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отчетов участковых уполномоченных полиции</w:t>
      </w:r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апреля 2016 года участковыми уполномоченными полиции состоятся отчеты о проделанной работе за 1 квартал 2016 года, по следующему графику:</w:t>
      </w:r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г.п. Лотошино – МУК «ЦКС городского поселения Лотошино», по адресу: п. Лотошино, ул. Центральная, д.20 в 14.00 часов;</w:t>
      </w:r>
      <w:proofErr w:type="gramEnd"/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с.п. </w:t>
      </w:r>
      <w:proofErr w:type="spellStart"/>
      <w:r>
        <w:rPr>
          <w:color w:val="000000"/>
          <w:sz w:val="28"/>
          <w:szCs w:val="28"/>
        </w:rPr>
        <w:t>Ошейкинское</w:t>
      </w:r>
      <w:proofErr w:type="spellEnd"/>
      <w:r>
        <w:rPr>
          <w:color w:val="000000"/>
          <w:sz w:val="28"/>
          <w:szCs w:val="28"/>
        </w:rPr>
        <w:t xml:space="preserve"> - МУК «ЦКС с/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Ошейкинское</w:t>
      </w:r>
      <w:proofErr w:type="spellEnd"/>
      <w:r>
        <w:rPr>
          <w:color w:val="000000"/>
          <w:sz w:val="28"/>
          <w:szCs w:val="28"/>
        </w:rPr>
        <w:t xml:space="preserve">», по адресу: д. </w:t>
      </w:r>
      <w:proofErr w:type="spellStart"/>
      <w:r>
        <w:rPr>
          <w:color w:val="000000"/>
          <w:sz w:val="28"/>
          <w:szCs w:val="28"/>
        </w:rPr>
        <w:t>Доры</w:t>
      </w:r>
      <w:proofErr w:type="spellEnd"/>
      <w:r>
        <w:rPr>
          <w:color w:val="000000"/>
          <w:sz w:val="28"/>
          <w:szCs w:val="28"/>
        </w:rPr>
        <w:t>, д.5 в 16.00 часов;</w:t>
      </w:r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с.п. </w:t>
      </w:r>
      <w:proofErr w:type="spellStart"/>
      <w:r>
        <w:rPr>
          <w:color w:val="000000"/>
          <w:sz w:val="28"/>
          <w:szCs w:val="28"/>
        </w:rPr>
        <w:t>Микулинское</w:t>
      </w:r>
      <w:proofErr w:type="spellEnd"/>
      <w:r>
        <w:rPr>
          <w:color w:val="000000"/>
          <w:sz w:val="28"/>
          <w:szCs w:val="28"/>
        </w:rPr>
        <w:t xml:space="preserve"> - МУК «ЦКС с/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Микулинское</w:t>
      </w:r>
      <w:proofErr w:type="spellEnd"/>
      <w:r>
        <w:rPr>
          <w:color w:val="000000"/>
          <w:sz w:val="28"/>
          <w:szCs w:val="28"/>
        </w:rPr>
        <w:t>», по адресу: с. Микулино, д.15 в 18.00 часов.</w:t>
      </w:r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Пресс-служба </w:t>
      </w:r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ОМВД России по Лотошинскому району</w:t>
      </w:r>
    </w:p>
    <w:p w:rsidR="00961A67" w:rsidRDefault="00961A67" w:rsidP="00961A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Светлана Петрова</w:t>
      </w:r>
    </w:p>
    <w:p w:rsidR="00961A67" w:rsidRDefault="00961A67" w:rsidP="00961A67">
      <w:pPr>
        <w:spacing w:after="0"/>
        <w:jc w:val="both"/>
      </w:pPr>
    </w:p>
    <w:p w:rsidR="00961A67" w:rsidRDefault="00961A67" w:rsidP="00961A67">
      <w:pPr>
        <w:spacing w:after="0"/>
        <w:jc w:val="both"/>
      </w:pPr>
    </w:p>
    <w:p w:rsidR="00891E32" w:rsidRDefault="00891E32"/>
    <w:sectPr w:rsidR="00891E32" w:rsidSect="0089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67"/>
    <w:rsid w:val="00891E32"/>
    <w:rsid w:val="0096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6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A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1A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2016-03-29T12:00:00Z</dcterms:created>
  <dcterms:modified xsi:type="dcterms:W3CDTF">2016-03-29T12:01:00Z</dcterms:modified>
</cp:coreProperties>
</file>