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7A" w:rsidRPr="004C0049" w:rsidRDefault="00610E7A" w:rsidP="004C00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0049">
        <w:rPr>
          <w:rFonts w:ascii="Times New Roman" w:hAnsi="Times New Roman" w:cs="Times New Roman"/>
          <w:b/>
          <w:sz w:val="36"/>
          <w:szCs w:val="36"/>
        </w:rPr>
        <w:t>Памятка потребителям, приобретающим детские товары</w:t>
      </w:r>
    </w:p>
    <w:p w:rsidR="00610E7A" w:rsidRPr="00610E7A" w:rsidRDefault="00610E7A" w:rsidP="0061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При приобретении в магазинах товаров детского ассортимента необходимо, прежде всего, обращать внимание на маркировку изделия, которая в обязательном порядке должна содержать: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- наименование страны, где изготовлена продукция;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- наименование и местонахождение изготовителя (уполномоченного изготовителем лица),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- импортера, дистрибьютора;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- наименование и вид (назначение) изделия;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- дата изготовления;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- единый знак обращения на рынке;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 xml:space="preserve">- срок службы продукции (при необходимости);         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 xml:space="preserve">- гарантийный срок службы (при необходимости);         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- товарный знак (при наличии).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Информация должна быть представлена на русском языке или государственном языке государства-члена Таможенного союза, на территории которого данное изделие производится и реализуется потребителю.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латинского алфавита.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 xml:space="preserve">Не допускается использования указаний "экологически </w:t>
      </w:r>
      <w:proofErr w:type="gramStart"/>
      <w:r w:rsidRPr="00610E7A">
        <w:rPr>
          <w:rFonts w:ascii="Times New Roman" w:hAnsi="Times New Roman" w:cs="Times New Roman"/>
          <w:sz w:val="28"/>
          <w:szCs w:val="28"/>
        </w:rPr>
        <w:t>чистая</w:t>
      </w:r>
      <w:proofErr w:type="gramEnd"/>
      <w:r w:rsidRPr="00610E7A">
        <w:rPr>
          <w:rFonts w:ascii="Times New Roman" w:hAnsi="Times New Roman" w:cs="Times New Roman"/>
          <w:sz w:val="28"/>
          <w:szCs w:val="28"/>
        </w:rPr>
        <w:t>", "ортопедическая" и других аналогичных указаний без соответствующего подтверждения.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Маркировка сосок молочных и сосок-пустышек должна наноситься на закрытую упаковку и содержать гарантийный срок службы, инструкцию по использованию, хранению, гигиеническому уходу за изделием.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Изделия санитарно-гигиенические разового использования для ухода за детьми должны иметь инструкцию, содержащую информацию с указанием назначения, размера, рекомендаций по правильному выбору вида и размера изделия, способов ухода за изделием и его утилизации (при необходимости).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Маркировка детской посуды, изделий санитарно-гигиенических и галантерейных должна содержать обозначение материала, из которого изготовлено изделие, и инструкцию по эксплуатации и уходу. Изделия, по форме и виду аналогичные применяемым изделиям для пищевых продуктов, но не предназначенные для контакта с пищевыми продуктами, должны иметь маркировку «Для непищевых продуктов» или указание их конкретного назначения.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E7A">
        <w:rPr>
          <w:rFonts w:ascii="Times New Roman" w:hAnsi="Times New Roman" w:cs="Times New Roman"/>
          <w:sz w:val="28"/>
          <w:szCs w:val="28"/>
        </w:rPr>
        <w:t xml:space="preserve">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 вида и массовой доли (процентного содержания) натурального и </w:t>
      </w:r>
      <w:r w:rsidRPr="00610E7A">
        <w:rPr>
          <w:rFonts w:ascii="Times New Roman" w:hAnsi="Times New Roman" w:cs="Times New Roman"/>
          <w:sz w:val="28"/>
          <w:szCs w:val="28"/>
        </w:rPr>
        <w:lastRenderedPageBreak/>
        <w:t>химического сырья в материале верха и подкладке изделия (отклонения фактических значений процентного содержания сырья не должно превышать 5 процентов), а также вида меха и вида его обработки</w:t>
      </w:r>
      <w:proofErr w:type="gramEnd"/>
      <w:r w:rsidRPr="00610E7A">
        <w:rPr>
          <w:rFonts w:ascii="Times New Roman" w:hAnsi="Times New Roman" w:cs="Times New Roman"/>
          <w:sz w:val="28"/>
          <w:szCs w:val="28"/>
        </w:rPr>
        <w:t xml:space="preserve"> (крашеный или некрашеный)</w:t>
      </w:r>
      <w:proofErr w:type="gramStart"/>
      <w:r w:rsidRPr="00610E7A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610E7A">
        <w:rPr>
          <w:rFonts w:ascii="Times New Roman" w:hAnsi="Times New Roman" w:cs="Times New Roman"/>
          <w:sz w:val="28"/>
          <w:szCs w:val="28"/>
        </w:rPr>
        <w:t xml:space="preserve">азмера изделия в соответствии с типовой размерной шкалой или требованиями нормативного документа на конкретный вид продукции; символов по уходу за изделием и (или) инструкции по особенностям ухода за изделием в процессе эксплуатации (при необходимости).Изделия для новорожденных и бельевые изделия для детей до 1 года необходимо сопровождать информацией "Предварительная стирка обязательна". 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Маркировка обуви должна иметь информацию о размере, модели и (или) артикуле изделия, материале верха, подкладки и подошвы, условиях эксплуатации и ухода за обувью.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Маркировка кожгалантерейных изделий должна содержать наименование материала, из которого изготовлено изделие, инструкцию по эксплуатации и уходу.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Маркировка ранцев ученических, сумок, портфелей и рюкзаков должна содержать информацию о возрасте пользователя.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Коляски детские должны иметь инструкцию по применению с указанием возраста пользователя, для которого предназначено изделие, а также по монтажу, установке, регулированию, безопасному использованию и хранению. Маркировка колясок детских должна содержать информацию о гарантийном сроке эксплуатации и хранения.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Велосипеды должны иметь инструкцию по применению с указанием массы и возраста пользователя, для которого предназначено изделие, рекомендациями по сборке, подготовке к эксплуатации и регулированию, эксплуатации, подбору велосипеда, указаниями по техническому обслуживанию велосипеда.  Маркировка велосипедов должна содержать информацию о гарантийном сроке эксплуатации.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Маркировка продукции наносится на изделие и этикетку, прикрепляемую к изделию или товарный ярлык, или листок-вкладыш к продукции и должна быть достоверной, проверяемой, читаемой и доступной.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>Покупатель вправе обменять непродовольственный товар надлежащего качества на аналогичный товар у продавца, у которого этот товар был приобретён, если товар не подошёл по форме, габаритам, фасону, расцветке, размеру или комплектации. Поменять непродовольственный вид товара надлежащего качества потребители могут в течение 14 дней, не считая дня его покупки.</w:t>
      </w:r>
    </w:p>
    <w:p w:rsidR="00610E7A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E7A">
        <w:rPr>
          <w:rFonts w:ascii="Times New Roman" w:hAnsi="Times New Roman" w:cs="Times New Roman"/>
          <w:sz w:val="28"/>
          <w:szCs w:val="28"/>
        </w:rPr>
        <w:t xml:space="preserve">Но стоит помнить, что исключением являются электронные игрушки и непериодические издания для детей, например книги, брошюры, альбомы, картографические и нотные издания, листовые </w:t>
      </w:r>
      <w:proofErr w:type="spellStart"/>
      <w:r w:rsidRPr="00610E7A">
        <w:rPr>
          <w:rFonts w:ascii="Times New Roman" w:hAnsi="Times New Roman" w:cs="Times New Roman"/>
          <w:sz w:val="28"/>
          <w:szCs w:val="28"/>
        </w:rPr>
        <w:t>изоиздания</w:t>
      </w:r>
      <w:proofErr w:type="spellEnd"/>
      <w:r w:rsidRPr="00610E7A">
        <w:rPr>
          <w:rFonts w:ascii="Times New Roman" w:hAnsi="Times New Roman" w:cs="Times New Roman"/>
          <w:sz w:val="28"/>
          <w:szCs w:val="28"/>
        </w:rPr>
        <w:t>, календари, буклеты, издания, воспроизведённые на технических носителях информации надлежащего качества. Именно эти виды товаров надлежащего качества не подлежат возврату или обмену.</w:t>
      </w:r>
    </w:p>
    <w:p w:rsidR="00610E7A" w:rsidRPr="00610E7A" w:rsidRDefault="004C0049" w:rsidP="0061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10E7A" w:rsidRPr="00610E7A">
        <w:rPr>
          <w:rFonts w:ascii="Times New Roman" w:hAnsi="Times New Roman" w:cs="Times New Roman"/>
          <w:sz w:val="28"/>
          <w:szCs w:val="28"/>
        </w:rPr>
        <w:t xml:space="preserve">Если же потребитель  после покупки обнаружил в приобретенном товаре недостатки, то он  вправе потребовать: замены на аналогичный (этой </w:t>
      </w:r>
      <w:r w:rsidR="00610E7A" w:rsidRPr="00610E7A">
        <w:rPr>
          <w:rFonts w:ascii="Times New Roman" w:hAnsi="Times New Roman" w:cs="Times New Roman"/>
          <w:sz w:val="28"/>
          <w:szCs w:val="28"/>
        </w:rPr>
        <w:lastRenderedPageBreak/>
        <w:t>же модели или артикула); замены на такой же товар другой марки (модели, артикула) с соответствующим перерасчётом покупной цены; соразмерного уменьшения цены, а также вправе отказаться от исполнения договора купли-продажи и потребовать возврата уплаченной за товар суммы.</w:t>
      </w:r>
      <w:proofErr w:type="gramEnd"/>
    </w:p>
    <w:p w:rsidR="00930229" w:rsidRPr="00610E7A" w:rsidRDefault="00610E7A" w:rsidP="004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0E7A">
        <w:rPr>
          <w:rFonts w:ascii="Times New Roman" w:hAnsi="Times New Roman" w:cs="Times New Roman"/>
          <w:sz w:val="28"/>
          <w:szCs w:val="28"/>
        </w:rPr>
        <w:t>При покупке детских товаров необходимо также обратить внимание на наличие информации о документах, подтверждающих качество и безопасность изделий. В соответствии с п. 12 Правил продажи отдельных видов товаров, утвержденных постановлением Правительства РФ от 19 января 1998 года N 55, продавец обязан по требованию потребителя ознакомить его с товарно-сопроводительной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РФ о техническом регулировании.</w:t>
      </w:r>
    </w:p>
    <w:sectPr w:rsidR="00930229" w:rsidRPr="0061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2A"/>
    <w:rsid w:val="004C0049"/>
    <w:rsid w:val="005C64AA"/>
    <w:rsid w:val="00610E7A"/>
    <w:rsid w:val="00782C2A"/>
    <w:rsid w:val="00C5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>exif_MSED_2c4c05288eb8b0a72047e7e3ee45a27c794f1495f72da831775b69b4e7f9d2dd</dc:description>
  <cp:lastModifiedBy>Половникова А.А.</cp:lastModifiedBy>
  <cp:revision>3</cp:revision>
  <dcterms:created xsi:type="dcterms:W3CDTF">2017-04-19T08:15:00Z</dcterms:created>
  <dcterms:modified xsi:type="dcterms:W3CDTF">2017-04-24T12:19:00Z</dcterms:modified>
</cp:coreProperties>
</file>