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E5" w:rsidRPr="00D848E5" w:rsidRDefault="00D848E5" w:rsidP="00D848E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D848E5">
        <w:rPr>
          <w:sz w:val="28"/>
          <w:szCs w:val="28"/>
        </w:rPr>
        <w:t>Рекомендации по выбору овощей и фруктов в летний период</w:t>
      </w:r>
    </w:p>
    <w:p w:rsidR="00D848E5" w:rsidRDefault="00D848E5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</w:p>
    <w:p w:rsidR="00D848E5" w:rsidRDefault="00D848E5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>Фрукты и овощи – группы растительных продуктов обязательного ежедневного употребления. Они очень разнообразны по ассортименту и включают в себя сотни разнообразных продуктов. В них содержится большое количество микроэлементов, витаминов, пищевых волокон.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>В большинстве своем фрукты и овощи – низкокалорийные продукты, но при этом, несмотря на их несомненную пользу для человеческого организма, из-за дефицита незаменимых аминокислот (лейцина и серосодержащих) и низкого содержания белка, фрукты и ягоды не должны длительное время составлять основу рациона питания.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>Фрукты и овощи могут употребляться как в свежем виде, так и составе сложных блюд. Овощные салаты предпочтительно заправлять натуральными нерафинированными растительными маслами, фруктово-ягодные салаты лучше заправлять кисломолочными продуктами (например, натуральными йогуртами без добавленного сахара). Лучше всего употреблять фрукты и овощи в сыром виде – так потеря полезных веществ и витаминов станет минимальной (например, аскорбиновая кислота легко разрушается при термической обработке продуктов).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>Фрукты и овощи могут подвергаться порче в результате поражения их грибками, бактериями и вирусами. При покупке внимательно осмотрите продукт – следы увядания, плесени, гнили, неприятный запах или лишняя влага свидетельствуют о низком качестве и небезопасности продукта.  Помимо видимых изменений фрукты, ягоды, овощи и зелень могут быть загрязнены сальмонеллами и листериями, дрожжами, личинками гельминтов, цистами лямблий и другими бактериями, вирусами или паразитами. Многие ягоды и фрукты выращиваются с применением минеральных удобрений и пестицидов. Но даже дикие ягоды и фрукты могут накапливать радионуклиды и токсические элементы (свинец, мышьяк, кадмий, ртуть).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 xml:space="preserve">Старайтесь приобретать фрукты и овощи в стационарных торговых объектах. В случае сомнения, не стесняйтесь требовать документы, подтверждающие качество и безопасность продукта, продавец обязан Вам их предъявить. </w:t>
      </w:r>
      <w:proofErr w:type="gramStart"/>
      <w:r w:rsidRPr="00D848E5">
        <w:rPr>
          <w:sz w:val="28"/>
          <w:szCs w:val="28"/>
        </w:rPr>
        <w:t>Приобретая плодоовощную продукцию на рынках и ярмарках не пробуйте продукцию на</w:t>
      </w:r>
      <w:proofErr w:type="gramEnd"/>
      <w:r w:rsidRPr="00D848E5">
        <w:rPr>
          <w:sz w:val="28"/>
          <w:szCs w:val="28"/>
        </w:rPr>
        <w:t xml:space="preserve"> вкус (например, виноград или ягоды), ведь фрукты и овощи можно употреблять в пищу только после тщательного мытья под проточной водой, для предотвращения развития пищевых отравлений.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 xml:space="preserve">Необходимо тщательно мыть фрукты и овощи под проточной водой не менее 5 минут. Однако для обеспечения максимальной безопасности листовые овощи и зелень, предназначенные для приготовления холодных закусок без последующей термической обработки, рекомендуется промывать проточной </w:t>
      </w:r>
      <w:r w:rsidRPr="00D848E5">
        <w:rPr>
          <w:sz w:val="28"/>
          <w:szCs w:val="28"/>
        </w:rPr>
        <w:lastRenderedPageBreak/>
        <w:t>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>Для свежих фруктов и овощей в холодильниках предназначена самая нижняя часть камеры, как правило, отделенная от общей части прозрачным стеклом и оборудованная специальными лотками. Не рекомендуется снимать эту полку-стекло, так как она позволяет поддерживать определенную влажность в емкостях и тем самым способствует сохранению свежести фруктов и овощей. Перед закладкой фрукты и овощи очистите от земли, вымойте, протрите сухой тряпкой и сложите в полиэтиленовые мешочки. Ягоды храните в закрытой посуде или полиэтиленовых мешочках на средней полке. Готовые к употреблению блюда из сырых овощей и зелени рекомендуется хранить в холодильнике при температуре от +2 до +6</w:t>
      </w:r>
      <w:proofErr w:type="gramStart"/>
      <w:r w:rsidRPr="00D848E5">
        <w:rPr>
          <w:sz w:val="28"/>
          <w:szCs w:val="28"/>
        </w:rPr>
        <w:t>°С</w:t>
      </w:r>
      <w:proofErr w:type="gramEnd"/>
      <w:r w:rsidRPr="00D848E5">
        <w:rPr>
          <w:sz w:val="28"/>
          <w:szCs w:val="28"/>
        </w:rPr>
        <w:t xml:space="preserve"> не более 30 минут. Рекомендуется хранить овощи и фрукты в отдельных контейнерах, при этом их нужно регулярно осматривать и протирать появившийся на них конденсат, более удобны контейнеры со специальной крышкой, сохраняющей необходимую влажность, с которой капли вытирать не следует.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D848E5">
        <w:rPr>
          <w:sz w:val="28"/>
          <w:szCs w:val="28"/>
        </w:rPr>
        <w:t>Фрукты и овощи, которые не нужно хранить в холодильнике: ананас, апельсин, арбуз, базилик, баклажан, банан, гранат, грейпфрут, имбирь, лайм, лимон, манго, огурец, папайя, перец, помидор, хурма, яблоко.</w:t>
      </w:r>
      <w:proofErr w:type="gramEnd"/>
      <w:r w:rsidRPr="00D848E5">
        <w:rPr>
          <w:sz w:val="28"/>
          <w:szCs w:val="28"/>
        </w:rPr>
        <w:t xml:space="preserve"> Естественно, это касается только неповрежденных и не</w:t>
      </w:r>
      <w:r w:rsidRPr="00D848E5">
        <w:rPr>
          <w:rFonts w:ascii="Arial" w:hAnsi="Arial" w:cs="Arial"/>
          <w:sz w:val="21"/>
          <w:szCs w:val="21"/>
        </w:rPr>
        <w:t xml:space="preserve"> </w:t>
      </w:r>
      <w:r w:rsidRPr="00D848E5">
        <w:rPr>
          <w:sz w:val="28"/>
          <w:szCs w:val="28"/>
        </w:rPr>
        <w:t>разрезанных плодов. Нежелательно класть эти овощи и фрукты под прямые солнечные лучи или недалеко от кухонной плиты.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848E5">
        <w:rPr>
          <w:sz w:val="28"/>
          <w:szCs w:val="28"/>
        </w:rPr>
        <w:t>В темном прохладном месте можно хранить лук, чеснок, картофель, тыкву, кабачки, патиссоны, лук-шалот. Главное, чтобы была хорошая циркуляция воздуха.</w:t>
      </w:r>
    </w:p>
    <w:p w:rsidR="00BD217D" w:rsidRPr="00D848E5" w:rsidRDefault="00BD217D" w:rsidP="00BD21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D848E5">
        <w:rPr>
          <w:sz w:val="28"/>
          <w:szCs w:val="28"/>
        </w:rPr>
        <w:t>Соблюдайте эти простые правила и тогда употребление фруктов и овощей принесет</w:t>
      </w:r>
      <w:proofErr w:type="gramEnd"/>
      <w:r w:rsidRPr="00D848E5">
        <w:rPr>
          <w:sz w:val="28"/>
          <w:szCs w:val="28"/>
        </w:rPr>
        <w:t xml:space="preserve"> вам и пользу, и удовольствие!</w:t>
      </w:r>
    </w:p>
    <w:p w:rsidR="007B02A9" w:rsidRDefault="007B02A9">
      <w:bookmarkStart w:id="0" w:name="_GoBack"/>
      <w:bookmarkEnd w:id="0"/>
    </w:p>
    <w:sectPr w:rsidR="007B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8C"/>
    <w:rsid w:val="007B02A9"/>
    <w:rsid w:val="00833B8C"/>
    <w:rsid w:val="00BD217D"/>
    <w:rsid w:val="00D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>ФБУЗ "ЦГиЭМО"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2021-07-09T11:44:00Z</dcterms:created>
  <dcterms:modified xsi:type="dcterms:W3CDTF">2021-07-09T11:46:00Z</dcterms:modified>
</cp:coreProperties>
</file>