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87DEC" w14:textId="7B27A90F" w:rsidR="00A9214C" w:rsidRDefault="00AD2367" w:rsidP="00AD23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</w:t>
      </w:r>
      <w:r w:rsidR="00A9214C" w:rsidRPr="00A9214C">
        <w:rPr>
          <w:rFonts w:ascii="Times New Roman" w:hAnsi="Times New Roman" w:cs="Times New Roman"/>
          <w:b/>
          <w:sz w:val="36"/>
          <w:szCs w:val="36"/>
        </w:rPr>
        <w:t>екомендации при покупке бахчевых культур</w:t>
      </w:r>
    </w:p>
    <w:p w14:paraId="567E60C3" w14:textId="77777777" w:rsidR="00917908" w:rsidRDefault="00AB7B8B" w:rsidP="00AD2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B8B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br/>
      </w:r>
    </w:p>
    <w:p w14:paraId="72A080F4" w14:textId="1D0E624A" w:rsidR="00A9214C" w:rsidRPr="00917908" w:rsidRDefault="00AD2367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bookmarkStart w:id="0" w:name="_GoBack"/>
      <w:bookmarkEnd w:id="0"/>
      <w:r w:rsidR="00A9214C" w:rsidRPr="00917908">
        <w:rPr>
          <w:rFonts w:ascii="Times New Roman" w:hAnsi="Times New Roman" w:cs="Times New Roman"/>
          <w:sz w:val="28"/>
          <w:szCs w:val="28"/>
        </w:rPr>
        <w:t xml:space="preserve"> потребителям совершать покупку арбузов или дынь только в специально отведённых местах торговли, которые утверждаются органами местного самоуправления. Не следует покупать бахчевые в неустановленных местах торговли, вдоль автодорог, где хранение продукции осуществляется навалом, бахчевые свалены в кучу на земле. Как правило, на такую продукцию отсутствуют документы, подтверждающие ее происхождение и безопасность, и качество такой продукции не гарантировано.</w:t>
      </w:r>
    </w:p>
    <w:p w14:paraId="127FF32D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При покупке бахчевых культур в санкционированных местах торговли необходимо обращать внимание на условия их реализации:</w:t>
      </w:r>
    </w:p>
    <w:p w14:paraId="51A0B36E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объект торговли должен иметь вывеску с полной информацией о наименовании юридического лица или индивидуального предпринимателя, с указанием юридического адреса, а также режима работы торговой точки;</w:t>
      </w:r>
    </w:p>
    <w:p w14:paraId="1D1051A3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место продажи должно быть огорожено, находиться под навесом, арбузы и дыни должны храниться на специальных стеллажах, высота которых не менее 15 см над уровнем земли;</w:t>
      </w:r>
    </w:p>
    <w:p w14:paraId="1618A96B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на объекте торговли должны быть документы, подтверждающие происхождение, качество и безопасность продукта. Потребитель вправе потребовать у продавца документы на продукцию;</w:t>
      </w:r>
    </w:p>
    <w:p w14:paraId="4B28211F" w14:textId="11B2C6AA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продажа бахчевых культур осуществляется при наличии ценников с информацией о наименовании товара и его стоимости;</w:t>
      </w:r>
    </w:p>
    <w:p w14:paraId="5D8B8564" w14:textId="3DDDAFFE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продавцы (владельцы) организаций мелкорозничной сети должны соблюдать все общие гигиенические требования: содержание организации торговли и прилегающей территории в чистоте, своевременный вывоз мусора и пищевых отходов. Продавцы обязаны иметь личные медицинские книжки, проходить в установленном порядке медицинские осмотры и гигиеническую подготовку, работать в чистой санитарной одежде, соблюдать правила личной гигиены</w:t>
      </w:r>
      <w:r w:rsidR="00917908">
        <w:rPr>
          <w:rFonts w:ascii="Times New Roman" w:hAnsi="Times New Roman" w:cs="Times New Roman"/>
          <w:sz w:val="28"/>
          <w:szCs w:val="28"/>
        </w:rPr>
        <w:t>;</w:t>
      </w:r>
    </w:p>
    <w:p w14:paraId="4C893315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не допускается реализация бахчевых частями, с разрезами, с трещинами, повреждениями оболочки, так как при разрезании и последующем хранении есть вероятность бактериального загрязнения. Жара и наличие питательной среды (сладкой мякоти) - условия, способствующие быстрому росту и размножению бактерий, способных вызывать различные пищевые бактериальные отравления и острые кишечные инфекции.</w:t>
      </w:r>
    </w:p>
    <w:p w14:paraId="467979BB" w14:textId="5BACDAC3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 xml:space="preserve">При выборе арбуза необходимо обращать внимание на внешний вид: хороший, зрелый арбуз обязательно покрыт твердой блестящей коркой. Усик и плодоножка у зрелого арбуза сухие, говорится в материале. Если немного сдавить спелый арбуз руками, можно услышать хруст. Желтое или белое пятно на боку ягоды тоже хороший знак, но оно не должно быть слишком большим. В таком случае арбуз будет несладкий, потому что ему не хватало солнечного света. Выбирая дыню, прежде всего, надо посмотреть на плодоножку, которая у зрелых плодов всегда сухая. От спелой дыни исходит </w:t>
      </w:r>
      <w:r w:rsidRPr="00917908">
        <w:rPr>
          <w:rFonts w:ascii="Times New Roman" w:hAnsi="Times New Roman" w:cs="Times New Roman"/>
          <w:sz w:val="28"/>
          <w:szCs w:val="28"/>
        </w:rPr>
        <w:lastRenderedPageBreak/>
        <w:t>сильный приятный запах, а если по ней похлопать, то звук должен быть звонким.</w:t>
      </w:r>
    </w:p>
    <w:p w14:paraId="3D3FD140" w14:textId="32FB8901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Лучшим временем для покупки дынь и арбузов считается август и сентябрь, это период их естественного созревания, в этот период наименьшая вероятность того, что в бахчевых культурах содержатся нитраты.</w:t>
      </w:r>
    </w:p>
    <w:p w14:paraId="544B67AE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 xml:space="preserve">Достоверно определить содержание </w:t>
      </w:r>
      <w:proofErr w:type="gramStart"/>
      <w:r w:rsidRPr="009179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908">
        <w:rPr>
          <w:rFonts w:ascii="Times New Roman" w:hAnsi="Times New Roman" w:cs="Times New Roman"/>
          <w:sz w:val="28"/>
          <w:szCs w:val="28"/>
        </w:rPr>
        <w:t xml:space="preserve"> бахчевых нитратов и пестицидов можно только лабораторными методами. Лабораторией ФБУЗ «Центр гигиены и эпидемиологии в Московской области» проводятся исследования бахчевых культур на санитарно-химические показатели, в том числе на содержание нитратов. </w:t>
      </w:r>
    </w:p>
    <w:p w14:paraId="6BD55979" w14:textId="32BD0BA0" w:rsidR="00930229" w:rsidRPr="00917908" w:rsidRDefault="009A4E59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8B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A98B57C" wp14:editId="1973B6DE">
            <wp:simplePos x="0" y="0"/>
            <wp:positionH relativeFrom="column">
              <wp:posOffset>-718185</wp:posOffset>
            </wp:positionH>
            <wp:positionV relativeFrom="paragraph">
              <wp:posOffset>153670</wp:posOffset>
            </wp:positionV>
            <wp:extent cx="6858000" cy="4572000"/>
            <wp:effectExtent l="0" t="0" r="0" b="0"/>
            <wp:wrapNone/>
            <wp:docPr id="1" name="Рисунок 1" descr="http://inkrasnogorsk.ru/upload/resizeproxy/720_/0a708d4f45792725773c784a55f85a48.jpg?154426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krasnogorsk.ru/upload/resizeproxy/720_/0a708d4f45792725773c784a55f85a48.jpg?15442633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229" w:rsidRPr="0091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7C"/>
    <w:rsid w:val="0042747C"/>
    <w:rsid w:val="005C64AA"/>
    <w:rsid w:val="008C039A"/>
    <w:rsid w:val="00917908"/>
    <w:rsid w:val="009A4E59"/>
    <w:rsid w:val="00A9214C"/>
    <w:rsid w:val="00AB7B8B"/>
    <w:rsid w:val="00AD2367"/>
    <w:rsid w:val="00B41544"/>
    <w:rsid w:val="00C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B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887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97163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Заливохина Юлия Алексеевна</cp:lastModifiedBy>
  <cp:revision>13</cp:revision>
  <dcterms:created xsi:type="dcterms:W3CDTF">2019-07-10T13:19:00Z</dcterms:created>
  <dcterms:modified xsi:type="dcterms:W3CDTF">2021-07-19T13:29:00Z</dcterms:modified>
</cp:coreProperties>
</file>