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CC2E" w14:textId="4360D154" w:rsidR="003A3294" w:rsidRPr="00E40907" w:rsidRDefault="003A3294" w:rsidP="003A3294">
      <w:pPr>
        <w:widowControl w:val="0"/>
        <w:tabs>
          <w:tab w:val="left" w:leader="underscore" w:pos="7372"/>
        </w:tabs>
        <w:jc w:val="center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E40907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ПУБЛИЧНАЯ ОФЕРТА</w:t>
      </w:r>
      <w:r w:rsidR="00A142E1" w:rsidRPr="00E40907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 xml:space="preserve"> (ОФЕРТА)</w:t>
      </w:r>
      <w:r w:rsidRPr="00E40907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 xml:space="preserve"> </w:t>
      </w:r>
    </w:p>
    <w:p w14:paraId="56CBC6B1" w14:textId="77777777" w:rsidR="003A3294" w:rsidRPr="00E40907" w:rsidRDefault="003A3294" w:rsidP="003A3294">
      <w:pPr>
        <w:widowControl w:val="0"/>
        <w:tabs>
          <w:tab w:val="left" w:leader="underscore" w:pos="7372"/>
        </w:tabs>
        <w:jc w:val="center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E40907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 xml:space="preserve">общества с ограниченной ответственностью «ЮНИКОН» </w:t>
      </w:r>
    </w:p>
    <w:p w14:paraId="6292672A" w14:textId="77777777" w:rsidR="003A3294" w:rsidRPr="00E40907" w:rsidRDefault="003A3294" w:rsidP="003A3294">
      <w:pPr>
        <w:widowControl w:val="0"/>
        <w:tabs>
          <w:tab w:val="left" w:leader="underscore" w:pos="7372"/>
        </w:tabs>
        <w:jc w:val="center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E40907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к заключению договора о техническом обслуживании и ремонте</w:t>
      </w:r>
    </w:p>
    <w:p w14:paraId="76D54B19" w14:textId="77777777" w:rsidR="00395A9A" w:rsidRPr="00E40907" w:rsidRDefault="003A3294" w:rsidP="00B87835">
      <w:pPr>
        <w:widowControl w:val="0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>внутриквартирного газового оборудования</w:t>
      </w:r>
      <w:r w:rsidR="00B87835" w:rsidRPr="00E40907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 xml:space="preserve"> </w:t>
      </w:r>
    </w:p>
    <w:p w14:paraId="405BF356" w14:textId="27864675" w:rsidR="00B87835" w:rsidRPr="00E40907" w:rsidRDefault="00395A9A" w:rsidP="00B87835">
      <w:pPr>
        <w:widowControl w:val="0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>(</w:t>
      </w:r>
      <w:r w:rsidR="00B87835" w:rsidRPr="00E40907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>для жителей городского округа Лотошино Московской области</w:t>
      </w:r>
      <w:r w:rsidRPr="00E40907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>)</w:t>
      </w:r>
    </w:p>
    <w:p w14:paraId="75518606" w14:textId="77777777" w:rsidR="003A3294" w:rsidRPr="00E40907" w:rsidRDefault="003A3294" w:rsidP="003A3294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sz w:val="22"/>
          <w:szCs w:val="22"/>
          <w:lang w:eastAsia="en-US"/>
        </w:rPr>
      </w:pPr>
    </w:p>
    <w:p w14:paraId="538F9355" w14:textId="331BC643" w:rsidR="003A3294" w:rsidRPr="00E40907" w:rsidRDefault="001F5646" w:rsidP="003A3294">
      <w:pPr>
        <w:widowControl w:val="0"/>
        <w:shd w:val="clear" w:color="auto" w:fill="FFFFFF"/>
        <w:jc w:val="center"/>
        <w:rPr>
          <w:rFonts w:ascii="Times New Roman" w:eastAsia="Times New Roman" w:hAnsi="Times New Roman"/>
          <w:b/>
          <w:bCs/>
          <w:caps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b/>
          <w:bCs/>
          <w:caps/>
          <w:sz w:val="22"/>
          <w:szCs w:val="22"/>
          <w:lang w:val="en-US" w:eastAsia="en-US"/>
        </w:rPr>
        <w:t>I</w:t>
      </w:r>
      <w:r w:rsidRPr="00E40907">
        <w:rPr>
          <w:rFonts w:ascii="Times New Roman" w:eastAsia="Times New Roman" w:hAnsi="Times New Roman"/>
          <w:b/>
          <w:bCs/>
          <w:caps/>
          <w:sz w:val="22"/>
          <w:szCs w:val="22"/>
          <w:lang w:eastAsia="en-US"/>
        </w:rPr>
        <w:t xml:space="preserve">. </w:t>
      </w:r>
      <w:r w:rsidR="003A3294" w:rsidRPr="00E40907">
        <w:rPr>
          <w:rFonts w:ascii="Times New Roman" w:eastAsia="Times New Roman" w:hAnsi="Times New Roman"/>
          <w:b/>
          <w:bCs/>
          <w:caps/>
          <w:sz w:val="22"/>
          <w:szCs w:val="22"/>
          <w:lang w:eastAsia="en-US"/>
        </w:rPr>
        <w:t xml:space="preserve">Общие положения </w:t>
      </w:r>
    </w:p>
    <w:p w14:paraId="6FB124F6" w14:textId="408DA940" w:rsidR="00D56059" w:rsidRPr="00E40907" w:rsidRDefault="00613981" w:rsidP="00C7248E">
      <w:pPr>
        <w:pStyle w:val="40"/>
        <w:spacing w:after="0" w:line="240" w:lineRule="auto"/>
        <w:ind w:firstLine="709"/>
        <w:jc w:val="both"/>
        <w:rPr>
          <w:b w:val="0"/>
          <w:sz w:val="22"/>
          <w:szCs w:val="22"/>
          <w:lang w:eastAsia="ru-RU"/>
        </w:rPr>
      </w:pPr>
      <w:r w:rsidRPr="00E40907">
        <w:rPr>
          <w:b w:val="0"/>
          <w:sz w:val="22"/>
          <w:szCs w:val="22"/>
        </w:rPr>
        <w:t>Настоящая Оферта в</w:t>
      </w:r>
      <w:r w:rsidR="00A16E37" w:rsidRPr="00E40907">
        <w:rPr>
          <w:b w:val="0"/>
          <w:sz w:val="22"/>
          <w:szCs w:val="22"/>
        </w:rPr>
        <w:t xml:space="preserve"> соответствии со стать</w:t>
      </w:r>
      <w:r w:rsidR="00CA316A" w:rsidRPr="00E40907">
        <w:rPr>
          <w:b w:val="0"/>
          <w:sz w:val="22"/>
          <w:szCs w:val="22"/>
        </w:rPr>
        <w:t>ями</w:t>
      </w:r>
      <w:r w:rsidR="00A16E37" w:rsidRPr="00E40907">
        <w:rPr>
          <w:b w:val="0"/>
          <w:sz w:val="22"/>
          <w:szCs w:val="22"/>
        </w:rPr>
        <w:t xml:space="preserve"> </w:t>
      </w:r>
      <w:r w:rsidR="00CA316A" w:rsidRPr="00E40907">
        <w:rPr>
          <w:rFonts w:eastAsia="Calibri"/>
          <w:b w:val="0"/>
          <w:kern w:val="1"/>
          <w:sz w:val="22"/>
          <w:szCs w:val="22"/>
          <w:lang w:bidi="ru-RU"/>
        </w:rPr>
        <w:t xml:space="preserve">422, 426, 432, 433, 437, 438, 445 </w:t>
      </w:r>
      <w:r w:rsidR="00A16E37" w:rsidRPr="00E40907">
        <w:rPr>
          <w:b w:val="0"/>
          <w:sz w:val="22"/>
          <w:szCs w:val="22"/>
        </w:rPr>
        <w:t xml:space="preserve"> Гражданского кодекса Российской Федерации и пунктом 30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</w:t>
      </w:r>
      <w:r w:rsidR="00F561B6" w:rsidRPr="00E40907">
        <w:rPr>
          <w:b w:val="0"/>
          <w:sz w:val="22"/>
          <w:szCs w:val="22"/>
        </w:rPr>
        <w:t xml:space="preserve">оссийской Федерации </w:t>
      </w:r>
      <w:r w:rsidR="00A16E37" w:rsidRPr="00E40907">
        <w:rPr>
          <w:b w:val="0"/>
          <w:sz w:val="22"/>
          <w:szCs w:val="22"/>
        </w:rPr>
        <w:t>от 14.05.2013 №410 «О мерах по обеспечению безопасности при использовании и содержании внутридомового и внутриквартирного газового оборудования»</w:t>
      </w:r>
      <w:r w:rsidR="00C7248E" w:rsidRPr="00E40907">
        <w:rPr>
          <w:b w:val="0"/>
          <w:sz w:val="22"/>
          <w:szCs w:val="22"/>
        </w:rPr>
        <w:t xml:space="preserve"> (далее – Правила 410)</w:t>
      </w:r>
      <w:r w:rsidR="00A16E37" w:rsidRPr="00E40907">
        <w:rPr>
          <w:b w:val="0"/>
          <w:sz w:val="22"/>
          <w:szCs w:val="22"/>
        </w:rPr>
        <w:t xml:space="preserve">, </w:t>
      </w:r>
      <w:r w:rsidR="004E7F94" w:rsidRPr="00E40907">
        <w:rPr>
          <w:b w:val="0"/>
          <w:sz w:val="22"/>
          <w:szCs w:val="22"/>
        </w:rPr>
        <w:t>является официальным</w:t>
      </w:r>
      <w:r w:rsidR="00033432" w:rsidRPr="00E40907">
        <w:rPr>
          <w:b w:val="0"/>
          <w:sz w:val="22"/>
          <w:szCs w:val="22"/>
        </w:rPr>
        <w:t xml:space="preserve"> и</w:t>
      </w:r>
      <w:r w:rsidR="004E7F94" w:rsidRPr="00E40907">
        <w:rPr>
          <w:b w:val="0"/>
          <w:sz w:val="22"/>
          <w:szCs w:val="22"/>
        </w:rPr>
        <w:t xml:space="preserve"> публичным </w:t>
      </w:r>
      <w:r w:rsidR="00D135C7" w:rsidRPr="00E40907">
        <w:rPr>
          <w:b w:val="0"/>
          <w:sz w:val="22"/>
          <w:szCs w:val="22"/>
        </w:rPr>
        <w:t>п</w:t>
      </w:r>
      <w:r w:rsidR="004E7F94" w:rsidRPr="00E40907">
        <w:rPr>
          <w:b w:val="0"/>
          <w:sz w:val="22"/>
          <w:szCs w:val="22"/>
        </w:rPr>
        <w:t>редложением</w:t>
      </w:r>
      <w:r w:rsidR="007E7A31" w:rsidRPr="00E40907">
        <w:rPr>
          <w:b w:val="0"/>
          <w:sz w:val="22"/>
          <w:szCs w:val="22"/>
        </w:rPr>
        <w:t xml:space="preserve"> ООО «Юникон»</w:t>
      </w:r>
      <w:r w:rsidR="004E7F94" w:rsidRPr="00E40907">
        <w:rPr>
          <w:b w:val="0"/>
          <w:sz w:val="22"/>
          <w:szCs w:val="22"/>
        </w:rPr>
        <w:t xml:space="preserve">, адресованным всем </w:t>
      </w:r>
      <w:r w:rsidRPr="00E40907">
        <w:rPr>
          <w:b w:val="0"/>
          <w:sz w:val="22"/>
          <w:szCs w:val="22"/>
        </w:rPr>
        <w:t>собственникам (пользователям)</w:t>
      </w:r>
      <w:r w:rsidR="00B87835" w:rsidRPr="00E40907">
        <w:rPr>
          <w:b w:val="0"/>
          <w:sz w:val="22"/>
          <w:szCs w:val="22"/>
        </w:rPr>
        <w:t xml:space="preserve"> помещений </w:t>
      </w:r>
      <w:r w:rsidRPr="00E40907">
        <w:rPr>
          <w:b w:val="0"/>
          <w:sz w:val="22"/>
          <w:szCs w:val="22"/>
        </w:rPr>
        <w:t>многоквартирных дом</w:t>
      </w:r>
      <w:r w:rsidR="00B87835" w:rsidRPr="00E40907">
        <w:rPr>
          <w:b w:val="0"/>
          <w:sz w:val="22"/>
          <w:szCs w:val="22"/>
        </w:rPr>
        <w:t>ов</w:t>
      </w:r>
      <w:r w:rsidR="00832C17" w:rsidRPr="00E40907">
        <w:rPr>
          <w:b w:val="0"/>
          <w:sz w:val="22"/>
          <w:szCs w:val="22"/>
        </w:rPr>
        <w:t xml:space="preserve"> на территории </w:t>
      </w:r>
      <w:r w:rsidR="00B87835" w:rsidRPr="00E40907">
        <w:rPr>
          <w:b w:val="0"/>
          <w:sz w:val="22"/>
          <w:szCs w:val="22"/>
        </w:rPr>
        <w:t xml:space="preserve">городского округа Лотошино </w:t>
      </w:r>
      <w:r w:rsidR="00832C17" w:rsidRPr="00E40907">
        <w:rPr>
          <w:b w:val="0"/>
          <w:sz w:val="22"/>
          <w:szCs w:val="22"/>
        </w:rPr>
        <w:t>Московской области</w:t>
      </w:r>
      <w:r w:rsidRPr="00E40907">
        <w:rPr>
          <w:b w:val="0"/>
          <w:sz w:val="22"/>
          <w:szCs w:val="22"/>
        </w:rPr>
        <w:t>, в котор</w:t>
      </w:r>
      <w:r w:rsidR="00832C17" w:rsidRPr="00E40907">
        <w:rPr>
          <w:b w:val="0"/>
          <w:sz w:val="22"/>
          <w:szCs w:val="22"/>
        </w:rPr>
        <w:t>ых</w:t>
      </w:r>
      <w:r w:rsidRPr="00E40907">
        <w:rPr>
          <w:b w:val="0"/>
          <w:sz w:val="22"/>
          <w:szCs w:val="22"/>
        </w:rPr>
        <w:t xml:space="preserve"> размещено внутриквартирное газовое оборудование</w:t>
      </w:r>
      <w:r w:rsidR="00832C17" w:rsidRPr="00E40907">
        <w:rPr>
          <w:b w:val="0"/>
          <w:sz w:val="22"/>
          <w:szCs w:val="22"/>
          <w:lang w:eastAsia="ru-RU"/>
        </w:rPr>
        <w:t>,</w:t>
      </w:r>
      <w:r w:rsidR="00D135C7" w:rsidRPr="00E40907">
        <w:rPr>
          <w:b w:val="0"/>
          <w:sz w:val="22"/>
          <w:szCs w:val="22"/>
          <w:lang w:eastAsia="ru-RU"/>
        </w:rPr>
        <w:t xml:space="preserve"> заключить </w:t>
      </w:r>
      <w:r w:rsidR="007E7A31" w:rsidRPr="00E40907">
        <w:rPr>
          <w:b w:val="0"/>
          <w:sz w:val="22"/>
          <w:szCs w:val="22"/>
          <w:lang w:eastAsia="ru-RU"/>
        </w:rPr>
        <w:t>д</w:t>
      </w:r>
      <w:r w:rsidR="00D135C7" w:rsidRPr="00E40907">
        <w:rPr>
          <w:b w:val="0"/>
          <w:sz w:val="22"/>
          <w:szCs w:val="22"/>
          <w:lang w:eastAsia="ru-RU"/>
        </w:rPr>
        <w:t>оговор</w:t>
      </w:r>
      <w:r w:rsidR="00B81825" w:rsidRPr="00E40907">
        <w:rPr>
          <w:b w:val="0"/>
          <w:sz w:val="22"/>
          <w:szCs w:val="22"/>
        </w:rPr>
        <w:t xml:space="preserve"> о техническом обслуживании и ремонте внутриквартирного газового оборудования</w:t>
      </w:r>
      <w:r w:rsidR="00D135C7" w:rsidRPr="00E40907">
        <w:rPr>
          <w:b w:val="0"/>
          <w:sz w:val="22"/>
          <w:szCs w:val="22"/>
          <w:lang w:eastAsia="ru-RU"/>
        </w:rPr>
        <w:t xml:space="preserve"> </w:t>
      </w:r>
      <w:r w:rsidR="00D135C7" w:rsidRPr="00E40907">
        <w:rPr>
          <w:b w:val="0"/>
          <w:sz w:val="22"/>
          <w:szCs w:val="22"/>
        </w:rPr>
        <w:t>на условиях</w:t>
      </w:r>
      <w:r w:rsidR="002E410D" w:rsidRPr="00E40907">
        <w:rPr>
          <w:b w:val="0"/>
          <w:sz w:val="22"/>
          <w:szCs w:val="22"/>
        </w:rPr>
        <w:t>, указанных ниже</w:t>
      </w:r>
      <w:r w:rsidR="00545A4B" w:rsidRPr="00E40907">
        <w:rPr>
          <w:b w:val="0"/>
          <w:sz w:val="22"/>
          <w:szCs w:val="22"/>
          <w:lang w:eastAsia="ru-RU"/>
        </w:rPr>
        <w:t>.</w:t>
      </w:r>
      <w:r w:rsidR="004E7F94" w:rsidRPr="00E40907">
        <w:rPr>
          <w:b w:val="0"/>
          <w:sz w:val="22"/>
          <w:szCs w:val="22"/>
          <w:lang w:eastAsia="ru-RU"/>
        </w:rPr>
        <w:t xml:space="preserve"> </w:t>
      </w:r>
    </w:p>
    <w:p w14:paraId="4572CE08" w14:textId="13A05D66" w:rsidR="00D56059" w:rsidRPr="00E40907" w:rsidRDefault="00D56059" w:rsidP="00DB3C9D">
      <w:pPr>
        <w:pStyle w:val="40"/>
        <w:spacing w:after="0" w:line="240" w:lineRule="auto"/>
        <w:ind w:firstLine="709"/>
        <w:jc w:val="both"/>
        <w:rPr>
          <w:b w:val="0"/>
          <w:bCs w:val="0"/>
          <w:sz w:val="22"/>
          <w:szCs w:val="22"/>
        </w:rPr>
      </w:pPr>
      <w:r w:rsidRPr="00E40907">
        <w:rPr>
          <w:rStyle w:val="markedcontent"/>
          <w:rFonts w:eastAsia="Trebuchet MS"/>
          <w:b w:val="0"/>
          <w:bCs w:val="0"/>
          <w:sz w:val="22"/>
          <w:szCs w:val="22"/>
        </w:rPr>
        <w:t xml:space="preserve">Настоящая Оферта </w:t>
      </w:r>
      <w:r w:rsidR="00A142E1" w:rsidRPr="00E40907">
        <w:rPr>
          <w:rStyle w:val="markedcontent"/>
          <w:rFonts w:eastAsia="Trebuchet MS"/>
          <w:b w:val="0"/>
          <w:bCs w:val="0"/>
          <w:sz w:val="22"/>
          <w:szCs w:val="22"/>
        </w:rPr>
        <w:t>действует до её отзыва ООО «Юникон»</w:t>
      </w:r>
      <w:r w:rsidR="004A464C" w:rsidRPr="00E40907">
        <w:rPr>
          <w:rStyle w:val="markedcontent"/>
          <w:rFonts w:eastAsia="Trebuchet MS"/>
          <w:b w:val="0"/>
          <w:bCs w:val="0"/>
          <w:sz w:val="22"/>
          <w:szCs w:val="22"/>
        </w:rPr>
        <w:t xml:space="preserve">. </w:t>
      </w:r>
    </w:p>
    <w:p w14:paraId="6BD7FD33" w14:textId="663951A8" w:rsidR="005B212B" w:rsidRPr="00E40907" w:rsidRDefault="004E7F94" w:rsidP="00DB3C9D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E40907">
        <w:rPr>
          <w:rFonts w:ascii="Times New Roman" w:hAnsi="Times New Roman"/>
          <w:sz w:val="22"/>
          <w:szCs w:val="22"/>
        </w:rPr>
        <w:t xml:space="preserve">Полным и безоговорочным акцептом настоящей Оферты в силу статьи 438 Гражданского кодекса Российской Федерации является осуществление </w:t>
      </w:r>
      <w:r w:rsidR="00CA52AC" w:rsidRPr="00E40907">
        <w:rPr>
          <w:rFonts w:ascii="Times New Roman" w:hAnsi="Times New Roman"/>
          <w:sz w:val="22"/>
          <w:szCs w:val="22"/>
        </w:rPr>
        <w:t>лицом, которому адресована настоящая Оферта,</w:t>
      </w:r>
      <w:r w:rsidR="00B81825" w:rsidRPr="00E40907">
        <w:rPr>
          <w:rFonts w:ascii="Times New Roman" w:hAnsi="Times New Roman"/>
          <w:sz w:val="22"/>
          <w:szCs w:val="22"/>
        </w:rPr>
        <w:t xml:space="preserve"> </w:t>
      </w:r>
      <w:r w:rsidR="00545A4B" w:rsidRPr="00E40907">
        <w:rPr>
          <w:rFonts w:ascii="Times New Roman" w:hAnsi="Times New Roman"/>
          <w:sz w:val="22"/>
          <w:szCs w:val="22"/>
        </w:rPr>
        <w:t>конклюдентных действий</w:t>
      </w:r>
      <w:r w:rsidR="00CA52AC" w:rsidRPr="00E40907">
        <w:rPr>
          <w:rFonts w:ascii="Times New Roman" w:hAnsi="Times New Roman"/>
          <w:sz w:val="22"/>
          <w:szCs w:val="22"/>
        </w:rPr>
        <w:t>,</w:t>
      </w:r>
      <w:r w:rsidR="00545A4B" w:rsidRPr="00E40907">
        <w:rPr>
          <w:rFonts w:ascii="Times New Roman" w:hAnsi="Times New Roman"/>
          <w:sz w:val="22"/>
          <w:szCs w:val="22"/>
        </w:rPr>
        <w:t xml:space="preserve"> </w:t>
      </w:r>
      <w:r w:rsidR="00CA52AC" w:rsidRPr="00E40907">
        <w:rPr>
          <w:rFonts w:ascii="Times New Roman" w:hAnsi="Times New Roman"/>
          <w:sz w:val="22"/>
          <w:szCs w:val="22"/>
        </w:rPr>
        <w:t xml:space="preserve">т.е. </w:t>
      </w:r>
      <w:r w:rsidR="00CA316A" w:rsidRPr="00E40907">
        <w:rPr>
          <w:rFonts w:ascii="Times New Roman" w:eastAsia="Times New Roman" w:hAnsi="Times New Roman"/>
          <w:sz w:val="22"/>
          <w:szCs w:val="22"/>
        </w:rPr>
        <w:t xml:space="preserve">действий, </w:t>
      </w:r>
      <w:r w:rsidR="00EA64EE" w:rsidRPr="00E40907">
        <w:rPr>
          <w:rFonts w:ascii="Times New Roman" w:eastAsia="Times New Roman" w:hAnsi="Times New Roman"/>
          <w:sz w:val="22"/>
          <w:szCs w:val="22"/>
        </w:rPr>
        <w:t>направленных</w:t>
      </w:r>
      <w:r w:rsidR="00CA316A" w:rsidRPr="00E40907">
        <w:rPr>
          <w:rFonts w:ascii="Times New Roman" w:eastAsia="Times New Roman" w:hAnsi="Times New Roman"/>
          <w:sz w:val="22"/>
          <w:szCs w:val="22"/>
        </w:rPr>
        <w:t xml:space="preserve"> </w:t>
      </w:r>
      <w:r w:rsidR="00EA64EE" w:rsidRPr="00E40907">
        <w:rPr>
          <w:rFonts w:ascii="Times New Roman" w:eastAsia="Times New Roman" w:hAnsi="Times New Roman"/>
          <w:sz w:val="22"/>
          <w:szCs w:val="22"/>
        </w:rPr>
        <w:t>на</w:t>
      </w:r>
      <w:r w:rsidR="00CA316A" w:rsidRPr="00E40907">
        <w:rPr>
          <w:rFonts w:ascii="Times New Roman" w:eastAsia="Times New Roman" w:hAnsi="Times New Roman"/>
          <w:sz w:val="22"/>
          <w:szCs w:val="22"/>
        </w:rPr>
        <w:t xml:space="preserve"> исполнение</w:t>
      </w:r>
      <w:r w:rsidR="00CA52AC" w:rsidRPr="00E40907">
        <w:rPr>
          <w:rFonts w:ascii="Times New Roman" w:eastAsia="Times New Roman" w:hAnsi="Times New Roman"/>
          <w:sz w:val="22"/>
          <w:szCs w:val="22"/>
        </w:rPr>
        <w:t xml:space="preserve"> предложенного </w:t>
      </w:r>
      <w:r w:rsidR="005B212B" w:rsidRPr="00E40907">
        <w:rPr>
          <w:rFonts w:ascii="Times New Roman" w:eastAsia="Times New Roman" w:hAnsi="Times New Roman"/>
          <w:sz w:val="22"/>
          <w:szCs w:val="22"/>
        </w:rPr>
        <w:t>д</w:t>
      </w:r>
      <w:r w:rsidR="00CA52AC" w:rsidRPr="00E40907">
        <w:rPr>
          <w:rFonts w:ascii="Times New Roman" w:eastAsia="Times New Roman" w:hAnsi="Times New Roman"/>
          <w:sz w:val="22"/>
          <w:szCs w:val="22"/>
        </w:rPr>
        <w:t>оговора</w:t>
      </w:r>
      <w:r w:rsidR="005B212B" w:rsidRPr="00E40907">
        <w:rPr>
          <w:rFonts w:ascii="Times New Roman" w:hAnsi="Times New Roman"/>
          <w:sz w:val="22"/>
          <w:szCs w:val="22"/>
        </w:rPr>
        <w:t xml:space="preserve"> о техническом обслуживании и ремонте внутриквартирного газового оборудования</w:t>
      </w:r>
      <w:r w:rsidR="00CA52AC" w:rsidRPr="00E40907">
        <w:rPr>
          <w:rFonts w:ascii="Times New Roman" w:eastAsia="Times New Roman" w:hAnsi="Times New Roman"/>
          <w:sz w:val="22"/>
          <w:szCs w:val="22"/>
        </w:rPr>
        <w:t xml:space="preserve"> на условиях, указанных </w:t>
      </w:r>
      <w:r w:rsidR="008F462D" w:rsidRPr="00E40907">
        <w:rPr>
          <w:rFonts w:ascii="Times New Roman" w:eastAsia="Times New Roman" w:hAnsi="Times New Roman"/>
          <w:sz w:val="22"/>
          <w:szCs w:val="22"/>
        </w:rPr>
        <w:t>ниже</w:t>
      </w:r>
      <w:r w:rsidR="00CA52AC" w:rsidRPr="00E40907">
        <w:rPr>
          <w:rFonts w:ascii="Times New Roman" w:eastAsia="Times New Roman" w:hAnsi="Times New Roman"/>
          <w:sz w:val="22"/>
          <w:szCs w:val="22"/>
        </w:rPr>
        <w:t xml:space="preserve">, и в установленный для </w:t>
      </w:r>
      <w:r w:rsidR="008F462D" w:rsidRPr="00E40907">
        <w:rPr>
          <w:rFonts w:ascii="Times New Roman" w:eastAsia="Times New Roman" w:hAnsi="Times New Roman"/>
          <w:sz w:val="22"/>
          <w:szCs w:val="22"/>
        </w:rPr>
        <w:t>Оферты</w:t>
      </w:r>
      <w:r w:rsidR="00CA52AC" w:rsidRPr="00E40907">
        <w:rPr>
          <w:rFonts w:ascii="Times New Roman" w:eastAsia="Times New Roman" w:hAnsi="Times New Roman"/>
          <w:sz w:val="22"/>
          <w:szCs w:val="22"/>
        </w:rPr>
        <w:t xml:space="preserve"> акцепта срок</w:t>
      </w:r>
      <w:r w:rsidR="00261AED" w:rsidRPr="00E40907">
        <w:rPr>
          <w:rFonts w:ascii="Times New Roman" w:hAnsi="Times New Roman"/>
          <w:sz w:val="22"/>
          <w:szCs w:val="22"/>
        </w:rPr>
        <w:t>.</w:t>
      </w:r>
      <w:r w:rsidRPr="00E40907">
        <w:rPr>
          <w:rFonts w:ascii="Times New Roman" w:hAnsi="Times New Roman"/>
          <w:sz w:val="22"/>
          <w:szCs w:val="22"/>
        </w:rPr>
        <w:t xml:space="preserve"> </w:t>
      </w:r>
    </w:p>
    <w:p w14:paraId="1742AB48" w14:textId="231F27AF" w:rsidR="007E7A31" w:rsidRPr="00E40907" w:rsidRDefault="004E7F94" w:rsidP="00DB3C9D">
      <w:pPr>
        <w:pStyle w:val="40"/>
        <w:spacing w:after="0" w:line="240" w:lineRule="auto"/>
        <w:ind w:firstLine="709"/>
        <w:jc w:val="both"/>
        <w:rPr>
          <w:b w:val="0"/>
          <w:bCs w:val="0"/>
          <w:sz w:val="22"/>
          <w:szCs w:val="22"/>
        </w:rPr>
      </w:pPr>
      <w:r w:rsidRPr="00E40907">
        <w:rPr>
          <w:b w:val="0"/>
          <w:bCs w:val="0"/>
          <w:sz w:val="22"/>
          <w:szCs w:val="22"/>
        </w:rPr>
        <w:t xml:space="preserve">Акцепт Оферты означает, что </w:t>
      </w:r>
      <w:r w:rsidR="00B81825" w:rsidRPr="00E40907">
        <w:rPr>
          <w:b w:val="0"/>
          <w:bCs w:val="0"/>
          <w:sz w:val="22"/>
          <w:szCs w:val="22"/>
        </w:rPr>
        <w:t>лицо, которому адресована настоящая Оферта,</w:t>
      </w:r>
      <w:r w:rsidRPr="00E40907">
        <w:rPr>
          <w:b w:val="0"/>
          <w:bCs w:val="0"/>
          <w:sz w:val="22"/>
          <w:szCs w:val="22"/>
        </w:rPr>
        <w:t xml:space="preserve"> </w:t>
      </w:r>
      <w:r w:rsidR="00B81825" w:rsidRPr="00E40907">
        <w:rPr>
          <w:b w:val="0"/>
          <w:bCs w:val="0"/>
          <w:sz w:val="22"/>
          <w:szCs w:val="22"/>
        </w:rPr>
        <w:t>согласно</w:t>
      </w:r>
      <w:r w:rsidRPr="00E40907">
        <w:rPr>
          <w:b w:val="0"/>
          <w:bCs w:val="0"/>
          <w:sz w:val="22"/>
          <w:szCs w:val="22"/>
        </w:rPr>
        <w:t xml:space="preserve"> со всеми положениями </w:t>
      </w:r>
      <w:r w:rsidR="00B81825" w:rsidRPr="00E40907">
        <w:rPr>
          <w:b w:val="0"/>
          <w:bCs w:val="0"/>
          <w:sz w:val="22"/>
          <w:szCs w:val="22"/>
        </w:rPr>
        <w:t xml:space="preserve">(условиями) </w:t>
      </w:r>
      <w:r w:rsidR="007E7A31" w:rsidRPr="00E40907">
        <w:rPr>
          <w:b w:val="0"/>
          <w:bCs w:val="0"/>
          <w:sz w:val="22"/>
          <w:szCs w:val="22"/>
        </w:rPr>
        <w:t>д</w:t>
      </w:r>
      <w:r w:rsidRPr="00E40907">
        <w:rPr>
          <w:b w:val="0"/>
          <w:bCs w:val="0"/>
          <w:sz w:val="22"/>
          <w:szCs w:val="22"/>
        </w:rPr>
        <w:t>оговор</w:t>
      </w:r>
      <w:r w:rsidR="007E7A31" w:rsidRPr="00E40907">
        <w:rPr>
          <w:b w:val="0"/>
          <w:bCs w:val="0"/>
          <w:sz w:val="22"/>
          <w:szCs w:val="22"/>
        </w:rPr>
        <w:t>а о техническом обслуживании и ремонте внутриквартирного газового оборудования.</w:t>
      </w:r>
    </w:p>
    <w:p w14:paraId="081C9379" w14:textId="77777777" w:rsidR="00A142E1" w:rsidRPr="00E40907" w:rsidRDefault="005B212B" w:rsidP="00DB3C9D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E40907">
        <w:rPr>
          <w:rFonts w:ascii="Times New Roman" w:hAnsi="Times New Roman"/>
          <w:sz w:val="22"/>
          <w:szCs w:val="22"/>
        </w:rPr>
        <w:t>Л</w:t>
      </w:r>
      <w:r w:rsidRPr="00E40907">
        <w:rPr>
          <w:rFonts w:ascii="Times New Roman" w:hAnsi="Times New Roman"/>
          <w:color w:val="000000"/>
          <w:sz w:val="22"/>
          <w:szCs w:val="22"/>
        </w:rPr>
        <w:t>ицо, осуществившее акцепт настоящей Оферты, становится заказчиком</w:t>
      </w:r>
      <w:r w:rsidR="00D56059" w:rsidRPr="00E40907">
        <w:rPr>
          <w:rFonts w:ascii="Times New Roman" w:hAnsi="Times New Roman"/>
          <w:color w:val="000000"/>
          <w:sz w:val="22"/>
          <w:szCs w:val="22"/>
        </w:rPr>
        <w:t xml:space="preserve"> работ </w:t>
      </w:r>
      <w:r w:rsidR="00D56059" w:rsidRPr="00E40907">
        <w:rPr>
          <w:rFonts w:ascii="Times New Roman" w:hAnsi="Times New Roman"/>
          <w:sz w:val="22"/>
          <w:szCs w:val="22"/>
        </w:rPr>
        <w:t>(услуг) по техническому обслуживанию и ремонту внутриквартирного газового оборудования, предоставляемых ООО «Юникон»</w:t>
      </w:r>
      <w:r w:rsidR="00A142E1" w:rsidRPr="00E40907">
        <w:rPr>
          <w:rFonts w:ascii="Times New Roman" w:hAnsi="Times New Roman"/>
          <w:sz w:val="22"/>
          <w:szCs w:val="22"/>
        </w:rPr>
        <w:t>.</w:t>
      </w:r>
    </w:p>
    <w:p w14:paraId="72C3764B" w14:textId="1EA7C74F" w:rsidR="00D56059" w:rsidRPr="00E40907" w:rsidRDefault="00D56059" w:rsidP="00DB3C9D">
      <w:pPr>
        <w:ind w:firstLine="709"/>
        <w:jc w:val="both"/>
        <w:rPr>
          <w:rStyle w:val="markedcontent"/>
          <w:rFonts w:ascii="Times New Roman" w:hAnsi="Times New Roman"/>
          <w:sz w:val="22"/>
          <w:szCs w:val="22"/>
        </w:rPr>
      </w:pPr>
      <w:r w:rsidRPr="00E40907">
        <w:rPr>
          <w:rStyle w:val="markedcontent"/>
          <w:rFonts w:ascii="Times New Roman" w:hAnsi="Times New Roman"/>
          <w:sz w:val="22"/>
          <w:szCs w:val="22"/>
        </w:rPr>
        <w:t xml:space="preserve">ООО «Юникон» вправе в одностороннем порядке внести изменения в условия </w:t>
      </w:r>
      <w:r w:rsidRPr="00E40907">
        <w:rPr>
          <w:rFonts w:ascii="Times New Roman" w:hAnsi="Times New Roman"/>
          <w:sz w:val="22"/>
          <w:szCs w:val="22"/>
        </w:rPr>
        <w:br/>
      </w:r>
      <w:r w:rsidRPr="00E40907">
        <w:rPr>
          <w:rStyle w:val="markedcontent"/>
          <w:rFonts w:ascii="Times New Roman" w:hAnsi="Times New Roman"/>
          <w:sz w:val="22"/>
          <w:szCs w:val="22"/>
        </w:rPr>
        <w:t>настоящей Оферты</w:t>
      </w:r>
      <w:r w:rsidR="00EC2B27" w:rsidRPr="00E40907">
        <w:rPr>
          <w:rStyle w:val="markedcontent"/>
          <w:rFonts w:ascii="Times New Roman" w:hAnsi="Times New Roman"/>
          <w:sz w:val="22"/>
          <w:szCs w:val="22"/>
        </w:rPr>
        <w:t xml:space="preserve"> и в любой момент</w:t>
      </w:r>
      <w:r w:rsidRPr="00E40907">
        <w:rPr>
          <w:rStyle w:val="markedcontent"/>
          <w:rFonts w:ascii="Times New Roman" w:hAnsi="Times New Roman"/>
          <w:sz w:val="22"/>
          <w:szCs w:val="22"/>
        </w:rPr>
        <w:t xml:space="preserve"> </w:t>
      </w:r>
      <w:r w:rsidR="00EC2B27" w:rsidRPr="00E40907">
        <w:rPr>
          <w:rStyle w:val="markedcontent"/>
          <w:rFonts w:ascii="Times New Roman" w:hAnsi="Times New Roman"/>
          <w:sz w:val="22"/>
          <w:szCs w:val="22"/>
        </w:rPr>
        <w:t>о</w:t>
      </w:r>
      <w:r w:rsidRPr="00E40907">
        <w:rPr>
          <w:rStyle w:val="markedcontent"/>
          <w:rFonts w:ascii="Times New Roman" w:hAnsi="Times New Roman"/>
          <w:sz w:val="22"/>
          <w:szCs w:val="22"/>
        </w:rPr>
        <w:t xml:space="preserve">тозвать ее. </w:t>
      </w:r>
      <w:r w:rsidR="004A464C" w:rsidRPr="00E40907">
        <w:rPr>
          <w:rFonts w:ascii="Times New Roman" w:eastAsia="Times New Roman" w:hAnsi="Times New Roman"/>
          <w:sz w:val="22"/>
          <w:szCs w:val="22"/>
        </w:rPr>
        <w:t xml:space="preserve">В случае внесения изменений в настоящую Оферту, такие изменения вступают в силу с момента </w:t>
      </w:r>
      <w:r w:rsidR="000D484C" w:rsidRPr="00E40907">
        <w:rPr>
          <w:rFonts w:ascii="Times New Roman" w:eastAsia="Times New Roman" w:hAnsi="Times New Roman"/>
          <w:sz w:val="22"/>
          <w:szCs w:val="22"/>
        </w:rPr>
        <w:t xml:space="preserve">их </w:t>
      </w:r>
      <w:r w:rsidR="004A464C" w:rsidRPr="00E40907">
        <w:rPr>
          <w:rFonts w:ascii="Times New Roman" w:eastAsia="Times New Roman" w:hAnsi="Times New Roman"/>
          <w:sz w:val="22"/>
          <w:szCs w:val="22"/>
        </w:rPr>
        <w:t xml:space="preserve">размещения (публикации) в средствах массовой информации, если иной срок и порядок вступления изменений не определен дополнительно при размещении. </w:t>
      </w:r>
    </w:p>
    <w:p w14:paraId="793BE78B" w14:textId="704C88DF" w:rsidR="00A142E1" w:rsidRPr="00E40907" w:rsidRDefault="00D56059" w:rsidP="00DB3C9D">
      <w:pPr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bookmarkStart w:id="0" w:name="_Hlk79584762"/>
      <w:r w:rsidRPr="00E40907">
        <w:rPr>
          <w:rFonts w:ascii="Times New Roman" w:hAnsi="Times New Roman"/>
          <w:sz w:val="22"/>
          <w:szCs w:val="22"/>
        </w:rPr>
        <w:t>Л</w:t>
      </w:r>
      <w:r w:rsidRPr="00E40907">
        <w:rPr>
          <w:rFonts w:ascii="Times New Roman" w:hAnsi="Times New Roman"/>
          <w:color w:val="000000"/>
          <w:sz w:val="22"/>
          <w:szCs w:val="22"/>
        </w:rPr>
        <w:t>ицо, осуществившее акцепт настоящей Оферты</w:t>
      </w:r>
      <w:bookmarkEnd w:id="0"/>
      <w:r w:rsidRPr="00E40907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E40907">
        <w:rPr>
          <w:rStyle w:val="markedcontent"/>
          <w:rFonts w:ascii="Times New Roman" w:hAnsi="Times New Roman"/>
          <w:sz w:val="22"/>
          <w:szCs w:val="22"/>
        </w:rPr>
        <w:t xml:space="preserve">соглашается и признает, что внесение </w:t>
      </w:r>
      <w:r w:rsidRPr="00E40907">
        <w:rPr>
          <w:rFonts w:ascii="Times New Roman" w:hAnsi="Times New Roman"/>
          <w:sz w:val="22"/>
          <w:szCs w:val="22"/>
        </w:rPr>
        <w:br/>
      </w:r>
      <w:r w:rsidRPr="00E40907">
        <w:rPr>
          <w:rStyle w:val="markedcontent"/>
          <w:rFonts w:ascii="Times New Roman" w:hAnsi="Times New Roman"/>
          <w:sz w:val="22"/>
          <w:szCs w:val="22"/>
        </w:rPr>
        <w:t xml:space="preserve">изменений в настоящую Оферту влечет за собой внесение этих изменений в заключенный и </w:t>
      </w:r>
      <w:r w:rsidRPr="00E40907">
        <w:rPr>
          <w:rFonts w:ascii="Times New Roman" w:hAnsi="Times New Roman"/>
          <w:sz w:val="22"/>
          <w:szCs w:val="22"/>
        </w:rPr>
        <w:br/>
      </w:r>
      <w:r w:rsidRPr="00E40907">
        <w:rPr>
          <w:rStyle w:val="markedcontent"/>
          <w:rFonts w:ascii="Times New Roman" w:hAnsi="Times New Roman"/>
          <w:sz w:val="22"/>
          <w:szCs w:val="22"/>
        </w:rPr>
        <w:t xml:space="preserve">действующий договор о </w:t>
      </w:r>
      <w:r w:rsidR="004A464C" w:rsidRPr="00E40907">
        <w:rPr>
          <w:rStyle w:val="markedcontent"/>
          <w:rFonts w:ascii="Times New Roman" w:hAnsi="Times New Roman"/>
          <w:sz w:val="22"/>
          <w:szCs w:val="22"/>
        </w:rPr>
        <w:t>техническом</w:t>
      </w:r>
      <w:r w:rsidRPr="00E40907">
        <w:rPr>
          <w:rStyle w:val="markedcontent"/>
          <w:rFonts w:ascii="Times New Roman" w:hAnsi="Times New Roman"/>
          <w:sz w:val="22"/>
          <w:szCs w:val="22"/>
        </w:rPr>
        <w:t xml:space="preserve"> обслуживании и ремонте внутриквартирного газового оборудования</w:t>
      </w:r>
      <w:r w:rsidR="00A142E1" w:rsidRPr="00E40907">
        <w:rPr>
          <w:rFonts w:ascii="Times New Roman" w:eastAsia="Times New Roman" w:hAnsi="Times New Roman"/>
          <w:sz w:val="22"/>
          <w:szCs w:val="22"/>
        </w:rPr>
        <w:t xml:space="preserve"> и становятся для него обязательными</w:t>
      </w:r>
      <w:r w:rsidR="004A464C" w:rsidRPr="00E40907">
        <w:rPr>
          <w:rStyle w:val="markedcontent"/>
          <w:rFonts w:ascii="Times New Roman" w:hAnsi="Times New Roman"/>
          <w:sz w:val="22"/>
          <w:szCs w:val="22"/>
        </w:rPr>
        <w:t>.</w:t>
      </w:r>
      <w:r w:rsidRPr="00E40907">
        <w:rPr>
          <w:rStyle w:val="markedcontent"/>
          <w:rFonts w:ascii="Times New Roman" w:hAnsi="Times New Roman"/>
          <w:sz w:val="22"/>
          <w:szCs w:val="22"/>
        </w:rPr>
        <w:t xml:space="preserve"> </w:t>
      </w:r>
      <w:r w:rsidR="004A464C" w:rsidRPr="00E40907">
        <w:rPr>
          <w:rFonts w:ascii="Times New Roman" w:hAnsi="Times New Roman"/>
          <w:sz w:val="22"/>
          <w:szCs w:val="22"/>
        </w:rPr>
        <w:t>Л</w:t>
      </w:r>
      <w:r w:rsidR="004A464C" w:rsidRPr="00E40907">
        <w:rPr>
          <w:rFonts w:ascii="Times New Roman" w:hAnsi="Times New Roman"/>
          <w:color w:val="000000"/>
          <w:sz w:val="22"/>
          <w:szCs w:val="22"/>
        </w:rPr>
        <w:t xml:space="preserve">ицо, осуществившее акцепт настоящей Оферты, </w:t>
      </w:r>
      <w:r w:rsidRPr="00E40907">
        <w:rPr>
          <w:rStyle w:val="markedcontent"/>
          <w:rFonts w:ascii="Times New Roman" w:hAnsi="Times New Roman"/>
          <w:sz w:val="22"/>
          <w:szCs w:val="22"/>
        </w:rPr>
        <w:t xml:space="preserve">самостоятельно отслеживает изменение условий настоящей </w:t>
      </w:r>
      <w:r w:rsidR="004A464C" w:rsidRPr="00E40907">
        <w:rPr>
          <w:rStyle w:val="markedcontent"/>
          <w:rFonts w:ascii="Times New Roman" w:hAnsi="Times New Roman"/>
          <w:sz w:val="22"/>
          <w:szCs w:val="22"/>
        </w:rPr>
        <w:t>О</w:t>
      </w:r>
      <w:r w:rsidRPr="00E40907">
        <w:rPr>
          <w:rStyle w:val="markedcontent"/>
          <w:rFonts w:ascii="Times New Roman" w:hAnsi="Times New Roman"/>
          <w:sz w:val="22"/>
          <w:szCs w:val="22"/>
        </w:rPr>
        <w:t>ферты.</w:t>
      </w:r>
    </w:p>
    <w:p w14:paraId="188FE767" w14:textId="2DD667F7" w:rsidR="001F5646" w:rsidRPr="00E40907" w:rsidRDefault="001F5646" w:rsidP="008D2978">
      <w:pPr>
        <w:widowControl w:val="0"/>
        <w:tabs>
          <w:tab w:val="left" w:pos="0"/>
        </w:tabs>
        <w:jc w:val="center"/>
        <w:rPr>
          <w:rFonts w:ascii="Times New Roman" w:eastAsia="Times New Roman" w:hAnsi="Times New Roman"/>
          <w:b/>
          <w:bCs/>
          <w:caps/>
          <w:color w:val="000000"/>
          <w:sz w:val="22"/>
          <w:szCs w:val="22"/>
          <w:lang w:bidi="ru-RU"/>
        </w:rPr>
      </w:pPr>
      <w:r w:rsidRPr="00E40907">
        <w:rPr>
          <w:rFonts w:ascii="Times New Roman" w:eastAsia="Times New Roman" w:hAnsi="Times New Roman"/>
          <w:b/>
          <w:bCs/>
          <w:caps/>
          <w:color w:val="000000"/>
          <w:sz w:val="22"/>
          <w:szCs w:val="22"/>
          <w:lang w:val="en-US" w:bidi="ru-RU"/>
        </w:rPr>
        <w:t>II</w:t>
      </w:r>
      <w:r w:rsidRPr="00E40907">
        <w:rPr>
          <w:rFonts w:ascii="Times New Roman" w:eastAsia="Times New Roman" w:hAnsi="Times New Roman"/>
          <w:b/>
          <w:bCs/>
          <w:caps/>
          <w:color w:val="000000"/>
          <w:sz w:val="22"/>
          <w:szCs w:val="22"/>
          <w:lang w:bidi="ru-RU"/>
        </w:rPr>
        <w:t>. УСЛОВИЯ ДОГОВОРА о Техническом обслуживании и ремонте внутриквартирного газового оборудования</w:t>
      </w:r>
    </w:p>
    <w:p w14:paraId="6E029DA6" w14:textId="6EB8D58E" w:rsidR="001F5646" w:rsidRPr="00E40907" w:rsidRDefault="00EC2B27" w:rsidP="00DB3C9D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2"/>
          <w:szCs w:val="22"/>
          <w:lang w:bidi="ru-RU"/>
        </w:rPr>
      </w:pPr>
      <w:r w:rsidRPr="00E40907">
        <w:rPr>
          <w:rFonts w:ascii="Times New Roman" w:hAnsi="Times New Roman"/>
          <w:sz w:val="22"/>
          <w:szCs w:val="22"/>
        </w:rPr>
        <w:t>Собственник (пользователь) расположенного в многоквартирном доме помещения, в котором размещено внутриквартирное газовое оборудование</w:t>
      </w:r>
      <w:r w:rsidR="001F5646" w:rsidRPr="00E40907">
        <w:rPr>
          <w:rFonts w:ascii="Times New Roman" w:eastAsia="Times New Roman" w:hAnsi="Times New Roman"/>
          <w:sz w:val="22"/>
          <w:szCs w:val="22"/>
          <w:lang w:bidi="ru-RU"/>
        </w:rPr>
        <w:t>,</w:t>
      </w:r>
      <w:bookmarkStart w:id="1" w:name="_Hlk79476881"/>
      <w:r w:rsidR="001F5646" w:rsidRPr="00E40907">
        <w:rPr>
          <w:rFonts w:ascii="Times New Roman" w:eastAsia="Times New Roman" w:hAnsi="Times New Roman"/>
          <w:sz w:val="22"/>
          <w:szCs w:val="22"/>
          <w:lang w:bidi="ru-RU"/>
        </w:rPr>
        <w:t xml:space="preserve"> именуемый в дальнейшем</w:t>
      </w:r>
      <w:r w:rsidR="001F5646" w:rsidRPr="00E40907">
        <w:rPr>
          <w:rFonts w:ascii="Times New Roman" w:eastAsia="Times New Roman" w:hAnsi="Times New Roman"/>
          <w:bCs/>
          <w:sz w:val="22"/>
          <w:szCs w:val="22"/>
          <w:lang w:bidi="ru-RU"/>
        </w:rPr>
        <w:t xml:space="preserve"> Заказчик, </w:t>
      </w:r>
      <w:r w:rsidR="001F5646" w:rsidRPr="00E40907">
        <w:rPr>
          <w:rFonts w:ascii="Times New Roman" w:eastAsia="Times New Roman" w:hAnsi="Times New Roman"/>
          <w:sz w:val="22"/>
          <w:szCs w:val="22"/>
          <w:lang w:bidi="ru-RU"/>
        </w:rPr>
        <w:t xml:space="preserve">с одной стороны, и </w:t>
      </w:r>
      <w:r w:rsidR="001F5646" w:rsidRPr="00E40907">
        <w:rPr>
          <w:rFonts w:ascii="Times New Roman" w:hAnsi="Times New Roman"/>
          <w:sz w:val="22"/>
          <w:szCs w:val="22"/>
        </w:rPr>
        <w:t>Общество с ограниченной ответственностью «Юникон», именуемое в дальнейшем Исполнитель,</w:t>
      </w:r>
      <w:r w:rsidR="001F5646" w:rsidRPr="00E40907">
        <w:rPr>
          <w:rFonts w:ascii="Times New Roman" w:eastAsia="Times New Roman" w:hAnsi="Times New Roman"/>
          <w:sz w:val="22"/>
          <w:szCs w:val="22"/>
          <w:lang w:bidi="ru-RU"/>
        </w:rPr>
        <w:t xml:space="preserve"> с другой стороны, совместно именуемые Стороны, заключили Договор о нижеследующем:</w:t>
      </w:r>
    </w:p>
    <w:bookmarkEnd w:id="1"/>
    <w:p w14:paraId="21A0EE60" w14:textId="18FE9564" w:rsidR="000542E6" w:rsidRPr="00E40907" w:rsidRDefault="006F1406" w:rsidP="00022C24">
      <w:pPr>
        <w:widowControl w:val="0"/>
        <w:tabs>
          <w:tab w:val="left" w:pos="142"/>
          <w:tab w:val="left" w:pos="709"/>
        </w:tabs>
        <w:jc w:val="center"/>
        <w:rPr>
          <w:rFonts w:ascii="Times New Roman" w:eastAsia="Times New Roman" w:hAnsi="Times New Roman"/>
          <w:b/>
          <w:bCs/>
          <w:color w:val="000000"/>
          <w:sz w:val="22"/>
          <w:szCs w:val="22"/>
          <w:lang w:bidi="ru-RU"/>
        </w:rPr>
      </w:pPr>
      <w:r w:rsidRPr="00E40907">
        <w:rPr>
          <w:rFonts w:ascii="Times New Roman" w:eastAsia="Times New Roman" w:hAnsi="Times New Roman"/>
          <w:b/>
          <w:bCs/>
          <w:color w:val="000000"/>
          <w:sz w:val="22"/>
          <w:szCs w:val="22"/>
          <w:lang w:bidi="ru-RU"/>
        </w:rPr>
        <w:t>1</w:t>
      </w:r>
      <w:r w:rsidR="00945E07" w:rsidRPr="00E40907">
        <w:rPr>
          <w:rFonts w:ascii="Times New Roman" w:eastAsia="Times New Roman" w:hAnsi="Times New Roman"/>
          <w:b/>
          <w:bCs/>
          <w:color w:val="000000"/>
          <w:sz w:val="22"/>
          <w:szCs w:val="22"/>
          <w:lang w:bidi="ru-RU"/>
        </w:rPr>
        <w:t xml:space="preserve">. </w:t>
      </w:r>
      <w:r w:rsidR="00BB72A3" w:rsidRPr="00E40907">
        <w:rPr>
          <w:rFonts w:ascii="Times New Roman" w:eastAsia="Times New Roman" w:hAnsi="Times New Roman"/>
          <w:b/>
          <w:bCs/>
          <w:color w:val="000000"/>
          <w:sz w:val="22"/>
          <w:szCs w:val="22"/>
          <w:lang w:bidi="ru-RU"/>
        </w:rPr>
        <w:t>Предмет Договора</w:t>
      </w:r>
    </w:p>
    <w:p w14:paraId="296D8D36" w14:textId="0C99DD0C" w:rsidR="00BC59B5" w:rsidRPr="00E40907" w:rsidRDefault="006F1406" w:rsidP="004D776B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E40907">
        <w:rPr>
          <w:rFonts w:ascii="Times New Roman" w:hAnsi="Times New Roman"/>
          <w:sz w:val="22"/>
          <w:szCs w:val="22"/>
        </w:rPr>
        <w:t>1</w:t>
      </w:r>
      <w:r w:rsidR="00BC59B5" w:rsidRPr="00E40907">
        <w:rPr>
          <w:rFonts w:ascii="Times New Roman" w:hAnsi="Times New Roman"/>
          <w:sz w:val="22"/>
          <w:szCs w:val="22"/>
        </w:rPr>
        <w:t>.1. Исполнитель обязуется в период действия настоящего Договора выполнять работы (оказывать услуги) по техническому обслуживанию (далее – ТО) и ремонту внутриквартирного газового оборудования (далее - ВКГО), а Заказчик обязуется принимать работы (услуги) и производить оплату в соответствии с условиями настоящего Договора.</w:t>
      </w:r>
    </w:p>
    <w:p w14:paraId="06EEB9E0" w14:textId="77777777" w:rsidR="008D2978" w:rsidRPr="00E40907" w:rsidRDefault="006F1406" w:rsidP="004D776B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E40907">
        <w:rPr>
          <w:rFonts w:ascii="Times New Roman" w:hAnsi="Times New Roman"/>
          <w:sz w:val="22"/>
          <w:szCs w:val="22"/>
        </w:rPr>
        <w:t>1</w:t>
      </w:r>
      <w:r w:rsidR="00945E07" w:rsidRPr="00E40907">
        <w:rPr>
          <w:rFonts w:ascii="Times New Roman" w:hAnsi="Times New Roman"/>
          <w:sz w:val="22"/>
          <w:szCs w:val="22"/>
        </w:rPr>
        <w:t>.2.</w:t>
      </w:r>
      <w:r w:rsidR="00945E07" w:rsidRPr="00E40907">
        <w:rPr>
          <w:rFonts w:ascii="Times New Roman" w:eastAsia="Times New Roman" w:hAnsi="Times New Roman"/>
          <w:sz w:val="22"/>
          <w:szCs w:val="22"/>
        </w:rPr>
        <w:t xml:space="preserve"> </w:t>
      </w:r>
      <w:r w:rsidR="005B7A6C" w:rsidRPr="00E40907">
        <w:rPr>
          <w:rFonts w:ascii="Times New Roman" w:eastAsia="Times New Roman" w:hAnsi="Times New Roman"/>
          <w:sz w:val="22"/>
          <w:szCs w:val="22"/>
        </w:rPr>
        <w:t>Типы газоиспользующего обо</w:t>
      </w:r>
      <w:r w:rsidR="00FA07BF" w:rsidRPr="00E40907">
        <w:rPr>
          <w:rFonts w:ascii="Times New Roman" w:eastAsia="Times New Roman" w:hAnsi="Times New Roman"/>
          <w:sz w:val="22"/>
          <w:szCs w:val="22"/>
        </w:rPr>
        <w:t xml:space="preserve">рудования, входящего в состав </w:t>
      </w:r>
      <w:r w:rsidR="005702A3" w:rsidRPr="00E40907">
        <w:rPr>
          <w:rFonts w:ascii="Times New Roman" w:eastAsia="Times New Roman" w:hAnsi="Times New Roman"/>
          <w:bCs/>
          <w:sz w:val="22"/>
          <w:szCs w:val="22"/>
        </w:rPr>
        <w:t>ВКГО</w:t>
      </w:r>
      <w:r w:rsidR="00945E07" w:rsidRPr="00E40907">
        <w:rPr>
          <w:rFonts w:ascii="Times New Roman" w:eastAsia="Times New Roman" w:hAnsi="Times New Roman"/>
          <w:sz w:val="22"/>
          <w:szCs w:val="22"/>
        </w:rPr>
        <w:t>, обслуживаемого по настоящему Договору:</w:t>
      </w:r>
      <w:r w:rsidR="005B7A6C" w:rsidRPr="00E40907">
        <w:rPr>
          <w:rFonts w:ascii="Times New Roman" w:hAnsi="Times New Roman"/>
          <w:sz w:val="22"/>
          <w:szCs w:val="22"/>
        </w:rPr>
        <w:t xml:space="preserve"> </w:t>
      </w:r>
    </w:p>
    <w:p w14:paraId="3F99342B" w14:textId="1A10093B" w:rsidR="00F661C8" w:rsidRPr="00E40907" w:rsidRDefault="00F661C8" w:rsidP="004D776B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8D2978" w:rsidRPr="00E40907">
        <w:rPr>
          <w:rFonts w:ascii="Times New Roman" w:eastAsia="Times New Roman" w:hAnsi="Times New Roman"/>
          <w:color w:val="000000"/>
          <w:sz w:val="22"/>
          <w:szCs w:val="22"/>
        </w:rPr>
        <w:t>г</w:t>
      </w:r>
      <w:r w:rsidR="008D2978" w:rsidRPr="00E40907">
        <w:rPr>
          <w:rFonts w:ascii="Times New Roman" w:eastAsia="Times New Roman" w:hAnsi="Times New Roman"/>
          <w:sz w:val="22"/>
          <w:szCs w:val="22"/>
        </w:rPr>
        <w:t>азовая плита (варочная панель и (или) духовой шкаф)</w:t>
      </w: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>;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73733826" w14:textId="76CAFC1D" w:rsidR="00F661C8" w:rsidRPr="00E40907" w:rsidRDefault="00F661C8" w:rsidP="004D776B">
      <w:pPr>
        <w:tabs>
          <w:tab w:val="left" w:pos="0"/>
        </w:tabs>
        <w:ind w:firstLine="709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bookmarkStart w:id="2" w:name="_Hlk100149066"/>
      <w:r w:rsidRPr="00E40907">
        <w:rPr>
          <w:rFonts w:ascii="Times New Roman" w:eastAsia="Times New Roman" w:hAnsi="Times New Roman"/>
          <w:color w:val="000000"/>
          <w:sz w:val="22"/>
          <w:szCs w:val="22"/>
        </w:rPr>
        <w:t>газовый водонагреватель</w:t>
      </w:r>
      <w:r w:rsidR="008D2978" w:rsidRPr="00E40907">
        <w:rPr>
          <w:rFonts w:ascii="Times New Roman" w:eastAsia="Times New Roman" w:hAnsi="Times New Roman"/>
          <w:sz w:val="22"/>
          <w:szCs w:val="22"/>
        </w:rPr>
        <w:t xml:space="preserve"> (газовая колонка)</w:t>
      </w:r>
      <w:bookmarkEnd w:id="2"/>
      <w:r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; </w:t>
      </w:r>
    </w:p>
    <w:p w14:paraId="263E048A" w14:textId="68D88328" w:rsidR="00F661C8" w:rsidRPr="00E40907" w:rsidRDefault="00F661C8" w:rsidP="004D776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>- газовый котел мощностью до 30 кВт.</w:t>
      </w:r>
    </w:p>
    <w:p w14:paraId="0946E5B3" w14:textId="77777777" w:rsidR="00BC59B5" w:rsidRPr="00E40907" w:rsidRDefault="00BC59B5" w:rsidP="004D776B">
      <w:pPr>
        <w:shd w:val="clear" w:color="auto" w:fill="FFFFFF"/>
        <w:tabs>
          <w:tab w:val="left" w:pos="0"/>
          <w:tab w:val="left" w:pos="187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E40907">
        <w:rPr>
          <w:rFonts w:ascii="Times New Roman" w:hAnsi="Times New Roman"/>
          <w:sz w:val="22"/>
          <w:szCs w:val="22"/>
        </w:rPr>
        <w:t xml:space="preserve">Стоимость работ (услуг) по ТО ВКГО указана за один год обслуживания и </w:t>
      </w:r>
      <w:r w:rsidRPr="00E40907">
        <w:rPr>
          <w:rFonts w:ascii="Times New Roman" w:eastAsia="Times New Roman" w:hAnsi="Times New Roman"/>
          <w:sz w:val="22"/>
          <w:szCs w:val="22"/>
          <w:lang w:bidi="ru-RU"/>
        </w:rPr>
        <w:t>не включает в себя стоимость ремонта и замены ВКГО.</w:t>
      </w:r>
    </w:p>
    <w:p w14:paraId="31D88259" w14:textId="705B2F5B" w:rsidR="003D58F1" w:rsidRPr="00E40907" w:rsidRDefault="00F11D58" w:rsidP="004D776B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z w:val="22"/>
          <w:szCs w:val="22"/>
        </w:rPr>
        <w:t xml:space="preserve">1.3. </w:t>
      </w:r>
      <w:r w:rsidR="003D58F1" w:rsidRPr="00E40907">
        <w:rPr>
          <w:rFonts w:ascii="Times New Roman" w:eastAsia="Times New Roman" w:hAnsi="Times New Roman"/>
          <w:sz w:val="22"/>
          <w:szCs w:val="22"/>
        </w:rPr>
        <w:t xml:space="preserve">Исполнитель выполняет работы (оказывает услуги) ТО ВКГО согласно минимальному </w:t>
      </w:r>
      <w:hyperlink r:id="rId8" w:history="1">
        <w:r w:rsidR="003D58F1" w:rsidRPr="00E40907">
          <w:rPr>
            <w:rFonts w:ascii="Times New Roman" w:eastAsia="Times New Roman" w:hAnsi="Times New Roman"/>
            <w:sz w:val="22"/>
            <w:szCs w:val="22"/>
          </w:rPr>
          <w:t>перечню</w:t>
        </w:r>
      </w:hyperlink>
      <w:r w:rsidR="003D58F1" w:rsidRPr="00E40907">
        <w:rPr>
          <w:rFonts w:ascii="Times New Roman" w:eastAsia="Times New Roman" w:hAnsi="Times New Roman"/>
          <w:sz w:val="22"/>
          <w:szCs w:val="22"/>
        </w:rPr>
        <w:t xml:space="preserve"> работ (оказываемых услуг) по техническому обслуживанию внутриквартирного газового оборудования, утвержденному постановлением Правительства Российской Федерации от 14.05.2013 </w:t>
      </w:r>
      <w:r w:rsidR="003D58F1" w:rsidRPr="00E40907">
        <w:rPr>
          <w:rFonts w:ascii="Times New Roman" w:eastAsia="Times New Roman" w:hAnsi="Times New Roman"/>
          <w:sz w:val="22"/>
          <w:szCs w:val="22"/>
        </w:rPr>
        <w:lastRenderedPageBreak/>
        <w:t xml:space="preserve">№410 «О мерах по обеспечению безопасности при использовании и содержании внутридомового и внутриквартирного газового оборудования», в который в том числе входит: </w:t>
      </w:r>
    </w:p>
    <w:p w14:paraId="63F91C74" w14:textId="4793DB52" w:rsidR="00F11D58" w:rsidRPr="00E40907" w:rsidRDefault="00F11D58" w:rsidP="00F11D58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Calibri" w:hAnsi="Times New Roman"/>
          <w:kern w:val="1"/>
          <w:sz w:val="22"/>
          <w:szCs w:val="22"/>
          <w:lang w:eastAsia="en-US" w:bidi="ru-RU"/>
        </w:rPr>
        <w:t>визуальная проверка целостности и соответствия нормативным требованиям (осмотр) ВКГО; визуальная проверка наличия свободного доступа (осмотр) к ВКГО; проверка герметичности соединений и отключающих устройств (приборный метод, обмыливание); разборка и смазка кранов (исходя из технических условий прибора);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регулировка; регулировка процесса сжигания газа на всех режимах работы, очистка горелок от загрязнений; проверка наличия тяги в дымовых и вентиляционных каналах, состояния соединительных труб с дымовым каналом; инструктаж потребителей газа по безопасному использованию газа при удовлетворении коммунально-бытовых нужд с передачей инструкции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. </w:t>
      </w:r>
    </w:p>
    <w:p w14:paraId="66C57949" w14:textId="77777777" w:rsidR="00F11D58" w:rsidRPr="00E40907" w:rsidRDefault="00F11D58" w:rsidP="00F11D58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z w:val="22"/>
          <w:szCs w:val="22"/>
        </w:rPr>
        <w:t xml:space="preserve">1.4. Работы по ремонту и замене (снятию, установке) оборудования, входящего в состав ВКГО, производятся на основании заявок Заказчика. </w:t>
      </w:r>
    </w:p>
    <w:p w14:paraId="40CADBFB" w14:textId="77777777" w:rsidR="00F11D58" w:rsidRPr="00E40907" w:rsidRDefault="00F11D58" w:rsidP="00F11D58">
      <w:pPr>
        <w:widowControl w:val="0"/>
        <w:jc w:val="center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b/>
          <w:sz w:val="22"/>
          <w:szCs w:val="22"/>
          <w:lang w:eastAsia="en-US"/>
        </w:rPr>
        <w:t>2. Обязанности и права Сторон</w:t>
      </w:r>
    </w:p>
    <w:p w14:paraId="41660CB1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b/>
          <w:sz w:val="22"/>
          <w:szCs w:val="22"/>
          <w:lang w:eastAsia="en-US"/>
        </w:rPr>
        <w:t>2.1. Заказчик обязан:</w:t>
      </w:r>
    </w:p>
    <w:p w14:paraId="0301BA58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2.1.1. Оплачивать работы (услуги) по ТО ВКГО, а также работы по ремонту ВКГО в установленные сроки и в полном объеме.</w:t>
      </w:r>
      <w:bookmarkStart w:id="3" w:name="dst100160"/>
      <w:bookmarkEnd w:id="3"/>
    </w:p>
    <w:p w14:paraId="745685DA" w14:textId="77777777" w:rsidR="00F11D58" w:rsidRPr="00E40907" w:rsidRDefault="00F11D58" w:rsidP="00F11D58">
      <w:pPr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 xml:space="preserve">2.1.2. Незамедлительно сообщать Исполнителю о неисправности оборудования, входящего в состав ВКГО. Об авариях, утечках и иных чрезвычайных ситуациях, возникающих при пользовании газом, сообщить в диспетчерскую службу </w:t>
      </w:r>
      <w:r w:rsidRPr="00E40907">
        <w:rPr>
          <w:rFonts w:ascii="Times New Roman" w:eastAsia="Times New Roman" w:hAnsi="Times New Roman"/>
          <w:sz w:val="22"/>
          <w:szCs w:val="22"/>
        </w:rPr>
        <w:t>газораспределительной организации</w:t>
      </w: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 xml:space="preserve"> по телефонам «112», «104» и до прибытия специалистов прекратить использование ВКГО и принимать необходимые меры безопасности. </w:t>
      </w:r>
      <w:bookmarkStart w:id="4" w:name="dst100162"/>
      <w:bookmarkEnd w:id="4"/>
    </w:p>
    <w:p w14:paraId="3659EBC4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 xml:space="preserve">2.1.3. Эксплуатировать ВКГО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</w:t>
      </w:r>
      <w:bookmarkStart w:id="5" w:name="dst100163"/>
      <w:bookmarkEnd w:id="5"/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ВКГО.</w:t>
      </w:r>
    </w:p>
    <w:p w14:paraId="32B69A71" w14:textId="0B44B47D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 xml:space="preserve">2.1.4. Обеспечивать беспрепятственный доступ представителей Исполнителя к ВКГО для проведения работ (оказания услуг) по ТО и ремонту указанного оборудования, а также для приостановления подачи газа в случаях, предусмотренных </w:t>
      </w:r>
      <w:bookmarkStart w:id="6" w:name="dst100164"/>
      <w:bookmarkStart w:id="7" w:name="dst100165"/>
      <w:bookmarkEnd w:id="6"/>
      <w:bookmarkEnd w:id="7"/>
      <w:r w:rsidR="000A29FD" w:rsidRPr="00E40907">
        <w:rPr>
          <w:rFonts w:ascii="Times New Roman" w:eastAsia="Times New Roman" w:hAnsi="Times New Roman"/>
          <w:sz w:val="22"/>
          <w:szCs w:val="22"/>
          <w:lang w:eastAsia="en-US"/>
        </w:rPr>
        <w:t>Правилами 410.</w:t>
      </w:r>
    </w:p>
    <w:p w14:paraId="224FAB88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2.1.5. Соблюдать инструкцию по безопасному использованию газа при удовлетворении коммунально-бытовых нужд.</w:t>
      </w:r>
    </w:p>
    <w:p w14:paraId="65744903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2.1.6. Выполнять рекомендации, данные Исполнителем.</w:t>
      </w:r>
    </w:p>
    <w:p w14:paraId="3921D24E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2.1.7. Обеспечивать устранение причин, послуживших основанием для приостановления подачи газа и информировать Исполнителя, а также газораспределительную организацию, осуществляющую по договору о транспортировке газа с поставщиком газа транспортировку газа об их устранении.</w:t>
      </w:r>
    </w:p>
    <w:p w14:paraId="618DC87C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2.1.8. Не производить самовольную газификацию, ремонт и перемонтаж (в т. ч. замену) ВКГО, изменение конструкций дымовых и вентиляционных каналов.</w:t>
      </w:r>
    </w:p>
    <w:p w14:paraId="17512832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2.1.9. Вызывать Исполнителя для отключения ВКГО, в случае прекращения потребления газа и включения ВКГО для возобновления подачи газа и оплачивать расходы Исполнителя, понесенные в связи с проведением работ по приостановлению и возобновлению подачи газа.</w:t>
      </w:r>
    </w:p>
    <w:p w14:paraId="1F7FD644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2.1.10. Использовать ВКГО только по прямому назначению. Не использовать помещение, где установлено ВКГО, для сна и отдыха. Не оставлять без присмотра работающее бытовое газоиспользующее оборудование (кроме приборов, рассчитанных на непрерывную работу и имеющих для этого соответствующую автоматику).</w:t>
      </w:r>
    </w:p>
    <w:p w14:paraId="064BA8DA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2.1.11. В течение 10 (Десяти) дней уведомить Исполнителя об изменениях в составе ВКГО, Ф.И.О. Заказчика, его места жительства, контактного телефона, адреса электронной почты и иных сведений, необходимых для надлежащего исполнения Сторонами обязательств по настоящему Договору.</w:t>
      </w:r>
      <w:bookmarkStart w:id="8" w:name="bookmark0"/>
    </w:p>
    <w:p w14:paraId="1F9964E0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b/>
          <w:sz w:val="22"/>
          <w:szCs w:val="22"/>
          <w:lang w:eastAsia="en-US"/>
        </w:rPr>
        <w:t>2.2. Заказчик вправе требовать</w:t>
      </w:r>
      <w:bookmarkEnd w:id="8"/>
      <w:r w:rsidRPr="00E40907">
        <w:rPr>
          <w:rFonts w:ascii="Times New Roman" w:eastAsia="Times New Roman" w:hAnsi="Times New Roman"/>
          <w:b/>
          <w:sz w:val="22"/>
          <w:szCs w:val="22"/>
          <w:lang w:eastAsia="en-US"/>
        </w:rPr>
        <w:t>:</w:t>
      </w:r>
    </w:p>
    <w:p w14:paraId="5ABFA942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2.2.1. Своевременное и качественное выполнение работ и оказание услуг, предусмотренных настоящим Договором.</w:t>
      </w:r>
    </w:p>
    <w:p w14:paraId="05CD388C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2.2.2. Внесение изменений в условия договора о техническом обслуживании и ремонте ВКГО в части, касающейся перечня оборудования, входящего в состав обслуживаемого оборудования, в случае изменения количества и типов входящего в его состав оборудования.</w:t>
      </w:r>
    </w:p>
    <w:p w14:paraId="2CFF1818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2.2.3. Снижение (перерасчет) платы за неисполнение (ненадлежащее исполнение) обязательств, вытекающих из настоящего Договора.</w:t>
      </w:r>
    </w:p>
    <w:p w14:paraId="514C2443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2.2.4. Возмещение ущерба, причиненного в результате неправомерных действий (бездействий) Исполнителя.</w:t>
      </w:r>
    </w:p>
    <w:p w14:paraId="71180C7B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2.2.5. Получение от Исполнителя полной и достоверной информации о выполняемых работах и оказываемых услугах.</w:t>
      </w:r>
    </w:p>
    <w:p w14:paraId="42A3CB56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bookmarkStart w:id="9" w:name="bookmark1"/>
      <w:r w:rsidRPr="00E40907">
        <w:rPr>
          <w:rFonts w:ascii="Times New Roman" w:eastAsia="Times New Roman" w:hAnsi="Times New Roman"/>
          <w:b/>
          <w:sz w:val="22"/>
          <w:szCs w:val="22"/>
          <w:lang w:eastAsia="en-US"/>
        </w:rPr>
        <w:t>2.3. Исполнитель обязан:</w:t>
      </w:r>
      <w:bookmarkEnd w:id="9"/>
    </w:p>
    <w:p w14:paraId="20BC7770" w14:textId="77777777" w:rsidR="00F11D58" w:rsidRPr="00E40907" w:rsidRDefault="00F11D58" w:rsidP="00F11D5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0907">
        <w:rPr>
          <w:rFonts w:ascii="Times New Roman" w:eastAsia="Calibri" w:hAnsi="Times New Roman"/>
          <w:sz w:val="22"/>
          <w:szCs w:val="22"/>
          <w:lang w:eastAsia="en-US"/>
        </w:rPr>
        <w:t xml:space="preserve">2.3.1. Своевременно и качественно выполнять работы и оказывать услуги по ТО и ремонту ВКГО в соответствии с условиями настоящего Договора. </w:t>
      </w:r>
      <w:r w:rsidRPr="00E40907">
        <w:rPr>
          <w:rFonts w:ascii="Times New Roman" w:eastAsia="Calibri" w:hAnsi="Times New Roman"/>
          <w:kern w:val="1"/>
          <w:sz w:val="22"/>
          <w:szCs w:val="22"/>
          <w:lang w:eastAsia="en-US" w:bidi="ru-RU"/>
        </w:rPr>
        <w:t xml:space="preserve">ТО и ремонт ВКГО проводится Исполнителем - уполномоченным сотрудником Исполнителя при предъявлении служебного удостоверения по </w:t>
      </w:r>
      <w:r w:rsidRPr="00E40907">
        <w:rPr>
          <w:rFonts w:ascii="Times New Roman" w:eastAsia="Calibri" w:hAnsi="Times New Roman"/>
          <w:kern w:val="1"/>
          <w:sz w:val="22"/>
          <w:szCs w:val="22"/>
          <w:lang w:eastAsia="en-US" w:bidi="ru-RU"/>
        </w:rPr>
        <w:lastRenderedPageBreak/>
        <w:t>утвержденному Исполнителем графику, опубликованному на официальном сайте Исполнителя в сети Интернет</w:t>
      </w:r>
      <w:r w:rsidRPr="00E40907">
        <w:rPr>
          <w:rFonts w:ascii="Times New Roman" w:eastAsia="Calibri" w:hAnsi="Times New Roman"/>
          <w:sz w:val="22"/>
          <w:szCs w:val="22"/>
        </w:rPr>
        <w:t xml:space="preserve"> по адресу: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 www.unikon-lab.ru</w:t>
      </w:r>
      <w:r w:rsidRPr="00E40907">
        <w:rPr>
          <w:rFonts w:ascii="Times New Roman" w:eastAsia="Calibri" w:hAnsi="Times New Roman"/>
          <w:kern w:val="1"/>
          <w:sz w:val="22"/>
          <w:szCs w:val="22"/>
          <w:lang w:eastAsia="en-US" w:bidi="ru-RU"/>
        </w:rPr>
        <w:t>.</w:t>
      </w:r>
    </w:p>
    <w:p w14:paraId="793ECB51" w14:textId="77777777" w:rsidR="00F11D58" w:rsidRPr="00E40907" w:rsidRDefault="00F11D58" w:rsidP="00F11D5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0907">
        <w:rPr>
          <w:rFonts w:ascii="Times New Roman" w:eastAsia="Calibri" w:hAnsi="Times New Roman"/>
          <w:sz w:val="22"/>
          <w:szCs w:val="22"/>
          <w:lang w:eastAsia="en-US"/>
        </w:rPr>
        <w:t>2.3.2. При осуществлении очередного ТО ВКГО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или его представителю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 выполненных работ по ТО ВКГО.</w:t>
      </w:r>
    </w:p>
    <w:p w14:paraId="790AD523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2.3.3. Выполнять работы по ремонту ВКГО на основании заявок Заказчика.</w:t>
      </w:r>
    </w:p>
    <w:p w14:paraId="2F9FA384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2.3.4. Уведомлять в установленном порядке Заказчика о дате и времени выполнения работ (оказания услуг) по ТО и ремонту ВКГО, связанных с необходимостью получения доступа в жилые или нежилые помещения Заказчика.</w:t>
      </w:r>
    </w:p>
    <w:p w14:paraId="1A50C5EA" w14:textId="77777777" w:rsidR="00F11D58" w:rsidRPr="00E40907" w:rsidRDefault="00F11D58" w:rsidP="00F11D5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bookmarkStart w:id="10" w:name="bookmark2"/>
      <w:r w:rsidRPr="00E40907">
        <w:rPr>
          <w:rFonts w:ascii="Times New Roman" w:eastAsia="Calibri" w:hAnsi="Times New Roman"/>
          <w:sz w:val="22"/>
          <w:szCs w:val="22"/>
          <w:lang w:eastAsia="en-US"/>
        </w:rPr>
        <w:t>2.3.5. При очередном ТО ВКГО осуществлять проверку наличия тяги в дымовых и вентиляционных каналах, состояния соединительных труб с дымовым каналом.</w:t>
      </w:r>
    </w:p>
    <w:p w14:paraId="27C55603" w14:textId="77777777" w:rsidR="00F11D58" w:rsidRPr="00E40907" w:rsidRDefault="00F11D58" w:rsidP="00F11D5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0907">
        <w:rPr>
          <w:rFonts w:ascii="Times New Roman" w:eastAsia="Calibri" w:hAnsi="Times New Roman"/>
          <w:sz w:val="22"/>
          <w:szCs w:val="22"/>
          <w:lang w:eastAsia="en-US"/>
        </w:rPr>
        <w:t>2.3.6. 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ТО и ремонту ВКГО на официальном сайте Исполнителя</w:t>
      </w:r>
      <w:r w:rsidRPr="00E40907">
        <w:rPr>
          <w:rFonts w:ascii="Times New Roman" w:eastAsia="Calibri" w:hAnsi="Times New Roman"/>
          <w:sz w:val="22"/>
          <w:szCs w:val="22"/>
        </w:rPr>
        <w:t xml:space="preserve"> в сети Интернет по адресу: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 www.unikon-lab.ru</w:t>
      </w:r>
      <w:r w:rsidRPr="00E40907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77521C77" w14:textId="05C3DE0D" w:rsidR="00F11D58" w:rsidRPr="00E40907" w:rsidRDefault="00F11D58" w:rsidP="00F11D58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ascii="Times New Roman" w:eastAsia="Calibri" w:hAnsi="Times New Roman"/>
          <w:kern w:val="1"/>
          <w:sz w:val="22"/>
          <w:szCs w:val="22"/>
          <w:lang w:eastAsia="en-US" w:bidi="ru-RU"/>
        </w:rPr>
      </w:pPr>
      <w:r w:rsidRPr="00E40907">
        <w:rPr>
          <w:rFonts w:ascii="Times New Roman" w:eastAsia="Calibri" w:hAnsi="Times New Roman"/>
          <w:kern w:val="1"/>
          <w:sz w:val="22"/>
          <w:szCs w:val="22"/>
          <w:lang w:eastAsia="en-US" w:bidi="ru-RU"/>
        </w:rPr>
        <w:t>2.3.</w:t>
      </w:r>
      <w:r w:rsidR="00834185" w:rsidRPr="00E40907">
        <w:rPr>
          <w:rFonts w:ascii="Times New Roman" w:eastAsia="Calibri" w:hAnsi="Times New Roman"/>
          <w:kern w:val="1"/>
          <w:sz w:val="22"/>
          <w:szCs w:val="22"/>
          <w:lang w:eastAsia="en-US" w:bidi="ru-RU"/>
        </w:rPr>
        <w:t>7</w:t>
      </w:r>
      <w:r w:rsidRPr="00E40907">
        <w:rPr>
          <w:rFonts w:ascii="Times New Roman" w:eastAsia="Calibri" w:hAnsi="Times New Roman"/>
          <w:kern w:val="1"/>
          <w:sz w:val="22"/>
          <w:szCs w:val="22"/>
          <w:lang w:eastAsia="en-US" w:bidi="ru-RU"/>
        </w:rPr>
        <w:t xml:space="preserve">. Руководствоваться в своей работе </w:t>
      </w:r>
      <w:r w:rsidRPr="00E40907">
        <w:rPr>
          <w:rFonts w:ascii="Times New Roman" w:eastAsia="Times New Roman" w:hAnsi="Times New Roman"/>
          <w:sz w:val="22"/>
          <w:szCs w:val="22"/>
        </w:rPr>
        <w:t>распоряжением Министерства энергетики Московской области от 22.07.2021 № 152-р «О порядке заключения договоров о техническом обслуживании и ремонте внутридомового и внутриквартирного газового оборудования в многоквартирных домах на территории Московской области».</w:t>
      </w:r>
    </w:p>
    <w:p w14:paraId="39B9E097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b/>
          <w:sz w:val="22"/>
          <w:szCs w:val="22"/>
          <w:lang w:eastAsia="en-US"/>
        </w:rPr>
        <w:t>2.4. Исполнитель вправе:</w:t>
      </w:r>
      <w:bookmarkEnd w:id="10"/>
    </w:p>
    <w:p w14:paraId="2AE9DD05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2.4.1. Посещать помещения, где установлено ВКГО при проведении работ (оказании услуг) по ТО и ремонту ВКГО.</w:t>
      </w:r>
    </w:p>
    <w:p w14:paraId="68D0CC53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2.4.2. При выявлении нарушений требований нормативно-правовых и (или) нормативно-технических актов, в период проведения ТО и ремонта ВКГО, выдавать Заказчику рекомендации о необходимости их устранения.</w:t>
      </w:r>
    </w:p>
    <w:p w14:paraId="2D3B7F3E" w14:textId="7731631D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 xml:space="preserve">2.4.3. </w:t>
      </w:r>
      <w:bookmarkStart w:id="11" w:name="_Hlk494281858"/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 xml:space="preserve">Сообщать в газораспределительную организацию о необходимости приостановления или подачи газа. Газораспределительная организация без предварительного уведомления об этом Заказчика вправе приостановить подачу газа в случаях, указанных </w:t>
      </w:r>
      <w:bookmarkEnd w:id="11"/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в пункте 77 Правил</w:t>
      </w:r>
      <w:r w:rsidR="000A29FD" w:rsidRPr="00E40907">
        <w:rPr>
          <w:rFonts w:ascii="Times New Roman" w:eastAsia="Times New Roman" w:hAnsi="Times New Roman"/>
          <w:sz w:val="22"/>
          <w:szCs w:val="22"/>
          <w:lang w:eastAsia="en-US"/>
        </w:rPr>
        <w:t xml:space="preserve"> 410</w:t>
      </w: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.</w:t>
      </w:r>
    </w:p>
    <w:p w14:paraId="5E8D475C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2.4.4. При необходимости для выполнения работ (оказания услуг) по ТО и ремонту ВКГО привлекать соисполнителей.</w:t>
      </w:r>
    </w:p>
    <w:p w14:paraId="6CF78C74" w14:textId="77777777" w:rsidR="00F11D58" w:rsidRPr="00E40907" w:rsidRDefault="00F11D58" w:rsidP="00F11D58">
      <w:pPr>
        <w:widowControl w:val="0"/>
        <w:tabs>
          <w:tab w:val="left" w:pos="142"/>
          <w:tab w:val="left" w:pos="709"/>
        </w:tabs>
        <w:jc w:val="center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b/>
          <w:sz w:val="22"/>
          <w:szCs w:val="22"/>
        </w:rPr>
        <w:t>3. Стоимость работ (услуг) и порядок расчетов</w:t>
      </w:r>
    </w:p>
    <w:p w14:paraId="2EE74B5A" w14:textId="6B6C2984" w:rsidR="00C51335" w:rsidRPr="00E40907" w:rsidRDefault="00C51335" w:rsidP="00C51335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bookmarkStart w:id="12" w:name="_Hlk79476794"/>
      <w:r w:rsidRPr="00E40907">
        <w:rPr>
          <w:rFonts w:ascii="Times New Roman" w:eastAsia="Times New Roman" w:hAnsi="Times New Roman"/>
          <w:sz w:val="22"/>
          <w:szCs w:val="22"/>
        </w:rPr>
        <w:t>3.</w:t>
      </w:r>
      <w:r w:rsidR="00B636FC" w:rsidRPr="00E40907">
        <w:rPr>
          <w:rFonts w:ascii="Times New Roman" w:eastAsia="Times New Roman" w:hAnsi="Times New Roman"/>
          <w:sz w:val="22"/>
          <w:szCs w:val="22"/>
        </w:rPr>
        <w:t>1</w:t>
      </w:r>
      <w:r w:rsidRPr="00E40907">
        <w:rPr>
          <w:rFonts w:ascii="Times New Roman" w:eastAsia="Times New Roman" w:hAnsi="Times New Roman"/>
          <w:sz w:val="22"/>
          <w:szCs w:val="22"/>
        </w:rPr>
        <w:t>. Стоимость работ (услуг) по ТО ВКГО на момент заключения настоящего Договора составляет:</w:t>
      </w:r>
    </w:p>
    <w:p w14:paraId="7A428B31" w14:textId="7434C337" w:rsidR="00C51335" w:rsidRPr="00E40907" w:rsidRDefault="00C51335" w:rsidP="00C513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8D2978" w:rsidRPr="00E40907">
        <w:rPr>
          <w:rFonts w:ascii="Times New Roman" w:eastAsia="Times New Roman" w:hAnsi="Times New Roman"/>
          <w:color w:val="000000"/>
          <w:sz w:val="22"/>
          <w:szCs w:val="22"/>
        </w:rPr>
        <w:t>г</w:t>
      </w:r>
      <w:r w:rsidR="008D2978" w:rsidRPr="00E40907">
        <w:rPr>
          <w:rFonts w:ascii="Times New Roman" w:eastAsia="Times New Roman" w:hAnsi="Times New Roman"/>
          <w:sz w:val="22"/>
          <w:szCs w:val="22"/>
        </w:rPr>
        <w:t xml:space="preserve">азовая плита (варочная панель и (или) духовой шкаф) </w:t>
      </w:r>
      <w:r w:rsidRPr="00E40907">
        <w:rPr>
          <w:rFonts w:ascii="Times New Roman" w:eastAsia="Times New Roman" w:hAnsi="Times New Roman"/>
          <w:sz w:val="22"/>
          <w:szCs w:val="22"/>
        </w:rPr>
        <w:t>– 975 рублей 6</w:t>
      </w:r>
      <w:r w:rsidR="006B25EF" w:rsidRPr="00E40907">
        <w:rPr>
          <w:rFonts w:ascii="Times New Roman" w:eastAsia="Times New Roman" w:hAnsi="Times New Roman"/>
          <w:sz w:val="22"/>
          <w:szCs w:val="22"/>
        </w:rPr>
        <w:t>0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 копеек, в том числе НДС по ставке, установленной действующим законодательством РФ, - за 1 (один) год обслуживания, что составляет 81 рубль 30 копеек, в том числе НДС по ставке, установленной действующим законодательством РФ, - в месяц;</w:t>
      </w:r>
    </w:p>
    <w:p w14:paraId="65E2CC49" w14:textId="0C2E374D" w:rsidR="00C51335" w:rsidRPr="00E40907" w:rsidRDefault="00C51335" w:rsidP="00C513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8D2978" w:rsidRPr="00E40907">
        <w:rPr>
          <w:rFonts w:ascii="Times New Roman" w:eastAsia="Times New Roman" w:hAnsi="Times New Roman"/>
          <w:color w:val="000000"/>
          <w:sz w:val="22"/>
          <w:szCs w:val="22"/>
        </w:rPr>
        <w:t>газовый водонагреватель</w:t>
      </w:r>
      <w:r w:rsidR="008D2978" w:rsidRPr="00E40907">
        <w:rPr>
          <w:rFonts w:ascii="Times New Roman" w:eastAsia="Times New Roman" w:hAnsi="Times New Roman"/>
          <w:sz w:val="22"/>
          <w:szCs w:val="22"/>
        </w:rPr>
        <w:t xml:space="preserve"> (газовая колонка) 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– 1843 рубля </w:t>
      </w:r>
      <w:r w:rsidR="006B25EF" w:rsidRPr="00E40907">
        <w:rPr>
          <w:rFonts w:ascii="Times New Roman" w:eastAsia="Times New Roman" w:hAnsi="Times New Roman"/>
          <w:sz w:val="22"/>
          <w:szCs w:val="22"/>
        </w:rPr>
        <w:t>20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 копеек, в том числе НДС по ставке, установленной действующим законодательством РФ, - за 1 (один) год обслуживания, что составляет 153 рубля 60 копеек, в том числе НДС по ставке, установленной действующим законодательством РФ, - в месяц;</w:t>
      </w:r>
    </w:p>
    <w:p w14:paraId="48C40587" w14:textId="5F39CA46" w:rsidR="00C51335" w:rsidRPr="00E40907" w:rsidRDefault="00C51335" w:rsidP="00C513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- газовый котел мощностью до 30 кВт </w:t>
      </w:r>
      <w:bookmarkStart w:id="13" w:name="_Hlk79484505"/>
      <w:r w:rsidRPr="00E40907">
        <w:rPr>
          <w:rFonts w:ascii="Times New Roman" w:eastAsia="Times New Roman" w:hAnsi="Times New Roman"/>
          <w:sz w:val="22"/>
          <w:szCs w:val="22"/>
        </w:rPr>
        <w:t>– 2346 рублей 8</w:t>
      </w:r>
      <w:r w:rsidR="006B25EF" w:rsidRPr="00E40907">
        <w:rPr>
          <w:rFonts w:ascii="Times New Roman" w:eastAsia="Times New Roman" w:hAnsi="Times New Roman"/>
          <w:sz w:val="22"/>
          <w:szCs w:val="22"/>
        </w:rPr>
        <w:t>4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 коп</w:t>
      </w:r>
      <w:r w:rsidR="006B25EF" w:rsidRPr="00E40907">
        <w:rPr>
          <w:rFonts w:ascii="Times New Roman" w:eastAsia="Times New Roman" w:hAnsi="Times New Roman"/>
          <w:sz w:val="22"/>
          <w:szCs w:val="22"/>
        </w:rPr>
        <w:t>ейки</w:t>
      </w:r>
      <w:r w:rsidRPr="00E40907">
        <w:rPr>
          <w:rFonts w:ascii="Times New Roman" w:eastAsia="Times New Roman" w:hAnsi="Times New Roman"/>
          <w:sz w:val="22"/>
          <w:szCs w:val="22"/>
        </w:rPr>
        <w:t>, в том числе НДС по ставке, установленной действующим законодательством РФ, - за 1 (один) год обслуживания, что составляет 195 рублей 57 копеек, в том числе НДС по ставке, установленной действующим законодательством РФ, - в месяц;</w:t>
      </w:r>
    </w:p>
    <w:bookmarkEnd w:id="13"/>
    <w:p w14:paraId="2314F34C" w14:textId="37CB454C" w:rsidR="00C51335" w:rsidRPr="00E40907" w:rsidRDefault="00C51335" w:rsidP="00C513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- газовая плита </w:t>
      </w:r>
      <w:r w:rsidR="003D58F1" w:rsidRPr="00E40907">
        <w:rPr>
          <w:rFonts w:ascii="Times New Roman" w:eastAsia="Times New Roman" w:hAnsi="Times New Roman"/>
          <w:sz w:val="22"/>
          <w:szCs w:val="22"/>
        </w:rPr>
        <w:t xml:space="preserve">(варочная панель и (или) духовой шкаф) </w:t>
      </w: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>и газовый водонагреватель</w:t>
      </w:r>
      <w:r w:rsidR="003D58F1"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3D58F1" w:rsidRPr="00E40907">
        <w:rPr>
          <w:rFonts w:ascii="Times New Roman" w:eastAsia="Times New Roman" w:hAnsi="Times New Roman"/>
          <w:sz w:val="22"/>
          <w:szCs w:val="22"/>
        </w:rPr>
        <w:t xml:space="preserve">(газовая колонка) </w:t>
      </w: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E40907">
        <w:rPr>
          <w:rFonts w:ascii="Times New Roman" w:eastAsia="Times New Roman" w:hAnsi="Times New Roman"/>
          <w:sz w:val="22"/>
          <w:szCs w:val="22"/>
        </w:rPr>
        <w:t>– 2678 рублей 04 копейки, в том числе НДС по ставке, установленной действующим законодательством РФ, - за 1 (один) год обслуживания, что составляет 223 рубля 17 копеек, в том числе НДС по ставке, установленной действующим законодательством РФ, - в месяц;</w:t>
      </w:r>
    </w:p>
    <w:p w14:paraId="75C6699F" w14:textId="77E76003" w:rsidR="00C51335" w:rsidRPr="00E40907" w:rsidRDefault="00C51335" w:rsidP="00C513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- газовый водонагреватель </w:t>
      </w:r>
      <w:r w:rsidR="003D58F1" w:rsidRPr="00E40907">
        <w:rPr>
          <w:rFonts w:ascii="Times New Roman" w:eastAsia="Times New Roman" w:hAnsi="Times New Roman"/>
          <w:sz w:val="22"/>
          <w:szCs w:val="22"/>
        </w:rPr>
        <w:t xml:space="preserve">(газовая колонка) </w:t>
      </w: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и газовый котел мощностью до 30 кВт </w:t>
      </w:r>
      <w:r w:rsidRPr="00E40907">
        <w:rPr>
          <w:rFonts w:ascii="Times New Roman" w:eastAsia="Times New Roman" w:hAnsi="Times New Roman"/>
          <w:sz w:val="22"/>
          <w:szCs w:val="22"/>
        </w:rPr>
        <w:t>– 3980 рублей 73 копейки, в том числе НДС по ставке, установленной действующим законодательством РФ, - за 1 (один) год обслуживания, что составляет 331 рубль 72 копейки, в том числе НДС по ставке, установленной действующим законодательством РФ, - в месяц;</w:t>
      </w:r>
    </w:p>
    <w:p w14:paraId="57CEEFBF" w14:textId="22776ED8" w:rsidR="00C51335" w:rsidRPr="00E40907" w:rsidRDefault="00C51335" w:rsidP="00C513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- газовая плита </w:t>
      </w:r>
      <w:r w:rsidR="003D58F1" w:rsidRPr="00E40907">
        <w:rPr>
          <w:rFonts w:ascii="Times New Roman" w:eastAsia="Times New Roman" w:hAnsi="Times New Roman"/>
          <w:sz w:val="22"/>
          <w:szCs w:val="22"/>
        </w:rPr>
        <w:t xml:space="preserve">(варочная панель и (или) духовой шкаф) </w:t>
      </w: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>и газовый водонагреватель</w:t>
      </w:r>
      <w:r w:rsidR="003D58F1"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3D58F1" w:rsidRPr="00E40907">
        <w:rPr>
          <w:rFonts w:ascii="Times New Roman" w:eastAsia="Times New Roman" w:hAnsi="Times New Roman"/>
          <w:sz w:val="22"/>
          <w:szCs w:val="22"/>
        </w:rPr>
        <w:t>(газовая колонка)</w:t>
      </w:r>
      <w:r w:rsidRPr="00E40907">
        <w:rPr>
          <w:rFonts w:ascii="Times New Roman" w:eastAsia="Times New Roman" w:hAnsi="Times New Roman"/>
          <w:color w:val="000000"/>
          <w:sz w:val="22"/>
          <w:szCs w:val="22"/>
        </w:rPr>
        <w:t xml:space="preserve"> и газовый котел мощностью до 30 кВт </w:t>
      </w:r>
      <w:r w:rsidRPr="00E40907">
        <w:rPr>
          <w:rFonts w:ascii="Times New Roman" w:eastAsia="Times New Roman" w:hAnsi="Times New Roman"/>
          <w:sz w:val="22"/>
          <w:szCs w:val="22"/>
        </w:rPr>
        <w:t>– 4907 рублей 5</w:t>
      </w:r>
      <w:r w:rsidR="003D58F1" w:rsidRPr="00E40907">
        <w:rPr>
          <w:rFonts w:ascii="Times New Roman" w:eastAsia="Times New Roman" w:hAnsi="Times New Roman"/>
          <w:sz w:val="22"/>
          <w:szCs w:val="22"/>
        </w:rPr>
        <w:t>2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 копе</w:t>
      </w:r>
      <w:r w:rsidR="003D58F1" w:rsidRPr="00E40907">
        <w:rPr>
          <w:rFonts w:ascii="Times New Roman" w:eastAsia="Times New Roman" w:hAnsi="Times New Roman"/>
          <w:sz w:val="22"/>
          <w:szCs w:val="22"/>
        </w:rPr>
        <w:t>йки</w:t>
      </w:r>
      <w:r w:rsidRPr="00E40907">
        <w:rPr>
          <w:rFonts w:ascii="Times New Roman" w:eastAsia="Times New Roman" w:hAnsi="Times New Roman"/>
          <w:sz w:val="22"/>
          <w:szCs w:val="22"/>
        </w:rPr>
        <w:t>, в том числе НДС по ставке, установленной действующим законодательством РФ, - за 1 (один) год обслуживания, что составляет 408 рублей 96 копеек, в том числе НДС по ставке, установленной действующим законодательством РФ, - в месяц.</w:t>
      </w:r>
    </w:p>
    <w:p w14:paraId="3E994AED" w14:textId="77777777" w:rsidR="00190FCC" w:rsidRPr="00E40907" w:rsidRDefault="00190FCC" w:rsidP="00190FCC">
      <w:pPr>
        <w:shd w:val="clear" w:color="auto" w:fill="FFFFFF"/>
        <w:tabs>
          <w:tab w:val="left" w:pos="142"/>
          <w:tab w:val="left" w:pos="187"/>
          <w:tab w:val="left" w:pos="709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z w:val="22"/>
          <w:szCs w:val="22"/>
        </w:rPr>
        <w:t xml:space="preserve">Стоимость работ (услуг) по ТО ВКГО </w:t>
      </w:r>
      <w:r w:rsidRPr="00E40907">
        <w:rPr>
          <w:rFonts w:ascii="Times New Roman" w:eastAsia="Times New Roman" w:hAnsi="Times New Roman"/>
          <w:sz w:val="22"/>
          <w:szCs w:val="22"/>
          <w:lang w:bidi="ru-RU"/>
        </w:rPr>
        <w:t>не включает в себя стоимость ремонта и замены ВКГО.</w:t>
      </w:r>
    </w:p>
    <w:bookmarkEnd w:id="12"/>
    <w:p w14:paraId="6CD0107D" w14:textId="0F51E720" w:rsidR="00B636FC" w:rsidRPr="00B636FC" w:rsidRDefault="00B636FC" w:rsidP="00A226AF">
      <w:pPr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z w:val="22"/>
          <w:szCs w:val="22"/>
        </w:rPr>
        <w:t xml:space="preserve">3.2. </w:t>
      </w:r>
      <w:r w:rsidRPr="00B636FC">
        <w:rPr>
          <w:rFonts w:ascii="Times New Roman" w:eastAsia="Times New Roman" w:hAnsi="Times New Roman"/>
          <w:sz w:val="22"/>
          <w:szCs w:val="22"/>
        </w:rPr>
        <w:t xml:space="preserve">Стоимость </w:t>
      </w:r>
      <w:r w:rsidR="005B52E5" w:rsidRPr="00E40907">
        <w:rPr>
          <w:rFonts w:ascii="Times New Roman" w:eastAsia="Times New Roman" w:hAnsi="Times New Roman"/>
          <w:sz w:val="22"/>
          <w:szCs w:val="22"/>
        </w:rPr>
        <w:t>ТО ВКГО</w:t>
      </w:r>
      <w:r w:rsidRPr="00B636FC">
        <w:rPr>
          <w:rFonts w:ascii="Times New Roman" w:eastAsia="Times New Roman" w:hAnsi="Times New Roman"/>
          <w:sz w:val="22"/>
          <w:szCs w:val="22"/>
        </w:rPr>
        <w:t xml:space="preserve"> может быть изменена в случаях, предусмотренных законодательством Российской Федерации, в том числе в связи с обоснованным увеличением затрат Исполнителя, в </w:t>
      </w:r>
      <w:r w:rsidRPr="00B636FC">
        <w:rPr>
          <w:rFonts w:ascii="Times New Roman" w:eastAsia="Times New Roman" w:hAnsi="Times New Roman"/>
          <w:sz w:val="22"/>
          <w:szCs w:val="22"/>
        </w:rPr>
        <w:lastRenderedPageBreak/>
        <w:t xml:space="preserve">соответствии с рекомендуемым размером платы за техническое обслуживание внутриквартирного газового оборудования в многоквартирных домах на территории Московской области, утверждаемым Министерством энергетики Московской области в соответствии с методическими рекомендациями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 </w:t>
      </w:r>
    </w:p>
    <w:p w14:paraId="45435382" w14:textId="4A53C478" w:rsidR="00932DB1" w:rsidRPr="00E40907" w:rsidRDefault="00F11D58" w:rsidP="00932DB1">
      <w:pPr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pacing w:val="-2"/>
          <w:sz w:val="22"/>
          <w:szCs w:val="22"/>
          <w:lang w:eastAsia="en-US" w:bidi="ru-RU"/>
        </w:rPr>
        <w:t>3.</w:t>
      </w:r>
      <w:r w:rsidR="003C488D" w:rsidRPr="00E40907">
        <w:rPr>
          <w:rFonts w:ascii="Times New Roman" w:eastAsia="Times New Roman" w:hAnsi="Times New Roman"/>
          <w:spacing w:val="-2"/>
          <w:sz w:val="22"/>
          <w:szCs w:val="22"/>
          <w:lang w:eastAsia="en-US" w:bidi="ru-RU"/>
        </w:rPr>
        <w:t>3</w:t>
      </w:r>
      <w:r w:rsidRPr="00E40907">
        <w:rPr>
          <w:rFonts w:ascii="Times New Roman" w:eastAsia="Times New Roman" w:hAnsi="Times New Roman"/>
          <w:spacing w:val="-2"/>
          <w:sz w:val="22"/>
          <w:szCs w:val="22"/>
          <w:lang w:eastAsia="en-US" w:bidi="ru-RU"/>
        </w:rPr>
        <w:t xml:space="preserve">. </w:t>
      </w:r>
      <w:r w:rsidR="006E7AEA" w:rsidRPr="00E40907">
        <w:rPr>
          <w:rFonts w:ascii="Times New Roman" w:eastAsia="Times New Roman" w:hAnsi="Times New Roman"/>
          <w:sz w:val="22"/>
          <w:szCs w:val="22"/>
        </w:rPr>
        <w:t xml:space="preserve">Оплата стоимости </w:t>
      </w:r>
      <w:r w:rsidR="00AE61D9" w:rsidRPr="00E40907">
        <w:rPr>
          <w:rFonts w:ascii="Times New Roman" w:eastAsia="Times New Roman" w:hAnsi="Times New Roman"/>
          <w:sz w:val="22"/>
          <w:szCs w:val="22"/>
        </w:rPr>
        <w:t>ТО ВКГО</w:t>
      </w:r>
      <w:r w:rsidR="006E7AEA" w:rsidRPr="00E40907">
        <w:rPr>
          <w:rFonts w:ascii="Times New Roman" w:eastAsia="Times New Roman" w:hAnsi="Times New Roman"/>
          <w:sz w:val="22"/>
          <w:szCs w:val="22"/>
        </w:rPr>
        <w:t xml:space="preserve"> по настоящему Договору производится Заказчиком ежемесячно по 1/12 (в течение 12 месяцев после выполнения Исполнителем работ (оказания услуг) по </w:t>
      </w:r>
      <w:r w:rsidR="00AE61D9" w:rsidRPr="00E40907">
        <w:rPr>
          <w:rFonts w:ascii="Times New Roman" w:eastAsia="Times New Roman" w:hAnsi="Times New Roman"/>
          <w:sz w:val="22"/>
          <w:szCs w:val="22"/>
        </w:rPr>
        <w:t>ТО ВКГО</w:t>
      </w:r>
      <w:r w:rsidR="006E7AEA" w:rsidRPr="00E40907">
        <w:rPr>
          <w:rFonts w:ascii="Times New Roman" w:eastAsia="Times New Roman" w:hAnsi="Times New Roman"/>
          <w:sz w:val="22"/>
          <w:szCs w:val="22"/>
        </w:rPr>
        <w:t xml:space="preserve">, результатом которых является подписанный Исполнителем с Заказчиком и размещенный Исполнителем в Мобильном приложении «Контроль технического обслуживания внутридомового и внутриквартирного газового оборудования в многоквартирных домах и жилых домов» на базе государственной информационной системы «Мобильная диспетчерская платформа» (Проверки Подмосковья) или, в случае наличия у Исполнителя собственного программного продукта, интегрированного с государственной информационной системой Московской области «Ведомственная информационная система мониторинга выдачи и исполнения технических условий» (далее - ГИС МО «ВИС МВИТУ»), - в собственном мобильном приложении Исполнителя акт сдачи-приемки выполненных работ (оказанных услуг) по </w:t>
      </w:r>
      <w:r w:rsidR="00AE61D9" w:rsidRPr="00E40907">
        <w:rPr>
          <w:rFonts w:ascii="Times New Roman" w:eastAsia="Times New Roman" w:hAnsi="Times New Roman"/>
          <w:sz w:val="22"/>
          <w:szCs w:val="22"/>
        </w:rPr>
        <w:t>ТО ВКГО</w:t>
      </w:r>
      <w:r w:rsidR="006E7AEA" w:rsidRPr="00E40907">
        <w:rPr>
          <w:rFonts w:ascii="Times New Roman" w:eastAsia="Times New Roman" w:hAnsi="Times New Roman"/>
          <w:sz w:val="22"/>
          <w:szCs w:val="22"/>
        </w:rPr>
        <w:t xml:space="preserve"> (далее </w:t>
      </w:r>
      <w:r w:rsidR="00C7248E" w:rsidRPr="00E40907">
        <w:rPr>
          <w:rFonts w:ascii="Times New Roman" w:eastAsia="Times New Roman" w:hAnsi="Times New Roman"/>
          <w:sz w:val="22"/>
          <w:szCs w:val="22"/>
        </w:rPr>
        <w:t>–</w:t>
      </w:r>
      <w:r w:rsidR="006E7AEA" w:rsidRPr="00E40907">
        <w:rPr>
          <w:rFonts w:ascii="Times New Roman" w:eastAsia="Times New Roman" w:hAnsi="Times New Roman"/>
          <w:sz w:val="22"/>
          <w:szCs w:val="22"/>
        </w:rPr>
        <w:t xml:space="preserve"> </w:t>
      </w:r>
      <w:r w:rsidR="00C7248E" w:rsidRPr="00E40907">
        <w:rPr>
          <w:rFonts w:ascii="Times New Roman" w:eastAsia="Times New Roman" w:hAnsi="Times New Roman"/>
          <w:sz w:val="22"/>
          <w:szCs w:val="22"/>
        </w:rPr>
        <w:t>Акт выполненных работ (оказанных услуг)</w:t>
      </w:r>
      <w:r w:rsidR="006E7AEA" w:rsidRPr="00E40907">
        <w:rPr>
          <w:rFonts w:ascii="Times New Roman" w:eastAsia="Times New Roman" w:hAnsi="Times New Roman"/>
          <w:sz w:val="22"/>
          <w:szCs w:val="22"/>
        </w:rPr>
        <w:t xml:space="preserve">), или размещения Исполнителем в ГИС МО «ВИС МВИТУ» (в том числе с помощью собственного мобильного приложения) информации о формировании </w:t>
      </w:r>
      <w:r w:rsidR="000C1F00" w:rsidRPr="00E40907">
        <w:rPr>
          <w:rFonts w:ascii="Times New Roman" w:eastAsia="Times New Roman" w:hAnsi="Times New Roman"/>
          <w:sz w:val="22"/>
          <w:szCs w:val="22"/>
        </w:rPr>
        <w:t>в установленном Правила</w:t>
      </w:r>
      <w:r w:rsidR="000A29FD" w:rsidRPr="00E40907">
        <w:rPr>
          <w:rFonts w:ascii="Times New Roman" w:eastAsia="Times New Roman" w:hAnsi="Times New Roman"/>
          <w:sz w:val="22"/>
          <w:szCs w:val="22"/>
        </w:rPr>
        <w:t>ми</w:t>
      </w:r>
      <w:r w:rsidR="000C1F00" w:rsidRPr="00E40907">
        <w:rPr>
          <w:rFonts w:ascii="Times New Roman" w:eastAsia="Times New Roman" w:hAnsi="Times New Roman"/>
          <w:sz w:val="22"/>
          <w:szCs w:val="22"/>
        </w:rPr>
        <w:t xml:space="preserve"> 410</w:t>
      </w:r>
      <w:r w:rsidR="000A29FD" w:rsidRPr="00E40907">
        <w:rPr>
          <w:rFonts w:ascii="Times New Roman" w:eastAsia="Times New Roman" w:hAnsi="Times New Roman"/>
          <w:sz w:val="22"/>
          <w:szCs w:val="22"/>
        </w:rPr>
        <w:t xml:space="preserve"> (</w:t>
      </w:r>
      <w:r w:rsidR="000A29FD" w:rsidRPr="00E40907">
        <w:rPr>
          <w:rFonts w:ascii="Times New Roman" w:hAnsi="Times New Roman"/>
          <w:sz w:val="22"/>
          <w:szCs w:val="22"/>
        </w:rPr>
        <w:t xml:space="preserve">пунктам 47-53) </w:t>
      </w:r>
      <w:r w:rsidR="000A29FD" w:rsidRPr="00E40907">
        <w:rPr>
          <w:rFonts w:ascii="Times New Roman" w:eastAsia="Times New Roman" w:hAnsi="Times New Roman"/>
          <w:sz w:val="22"/>
          <w:szCs w:val="22"/>
        </w:rPr>
        <w:t xml:space="preserve"> </w:t>
      </w:r>
      <w:r w:rsidR="000C1F00" w:rsidRPr="00E40907">
        <w:rPr>
          <w:rFonts w:ascii="Times New Roman" w:eastAsia="Times New Roman" w:hAnsi="Times New Roman"/>
          <w:sz w:val="22"/>
          <w:szCs w:val="22"/>
        </w:rPr>
        <w:t>порядке</w:t>
      </w:r>
      <w:r w:rsidR="000A29FD" w:rsidRPr="00E40907">
        <w:rPr>
          <w:rFonts w:ascii="Times New Roman" w:eastAsia="Times New Roman" w:hAnsi="Times New Roman"/>
          <w:sz w:val="22"/>
          <w:szCs w:val="22"/>
        </w:rPr>
        <w:t xml:space="preserve"> </w:t>
      </w:r>
      <w:r w:rsidR="006E7AEA" w:rsidRPr="00E40907">
        <w:rPr>
          <w:rFonts w:ascii="Times New Roman" w:eastAsia="Times New Roman" w:hAnsi="Times New Roman"/>
          <w:sz w:val="22"/>
          <w:szCs w:val="22"/>
        </w:rPr>
        <w:t>акта об отказе в допуске Исполнителя к внутриквартирному газовому оборудованию для проведения технического обслуживания</w:t>
      </w:r>
      <w:r w:rsidR="000C1F00" w:rsidRPr="00E40907">
        <w:rPr>
          <w:rFonts w:ascii="Times New Roman" w:eastAsia="Times New Roman" w:hAnsi="Times New Roman"/>
          <w:sz w:val="22"/>
          <w:szCs w:val="22"/>
        </w:rPr>
        <w:t xml:space="preserve"> (далее - </w:t>
      </w:r>
      <w:r w:rsidR="00C7248E" w:rsidRPr="00E40907">
        <w:rPr>
          <w:rFonts w:ascii="Times New Roman" w:eastAsia="Times New Roman" w:hAnsi="Times New Roman"/>
          <w:sz w:val="22"/>
          <w:szCs w:val="22"/>
        </w:rPr>
        <w:t>А</w:t>
      </w:r>
      <w:r w:rsidR="000C1F00" w:rsidRPr="00E40907">
        <w:rPr>
          <w:rFonts w:ascii="Times New Roman" w:eastAsia="Times New Roman" w:hAnsi="Times New Roman"/>
          <w:sz w:val="22"/>
          <w:szCs w:val="22"/>
        </w:rPr>
        <w:t>кт об отказе в допуске)</w:t>
      </w:r>
      <w:r w:rsidR="00AE61D9" w:rsidRPr="00E40907">
        <w:rPr>
          <w:rFonts w:ascii="Times New Roman" w:eastAsia="Times New Roman" w:hAnsi="Times New Roman"/>
          <w:sz w:val="22"/>
          <w:szCs w:val="22"/>
        </w:rPr>
        <w:t>.</w:t>
      </w:r>
      <w:r w:rsidR="006E7AEA" w:rsidRPr="00E40907">
        <w:rPr>
          <w:rFonts w:ascii="Times New Roman" w:eastAsia="Times New Roman" w:hAnsi="Times New Roman"/>
          <w:sz w:val="22"/>
          <w:szCs w:val="22"/>
        </w:rPr>
        <w:t xml:space="preserve"> </w:t>
      </w:r>
      <w:r w:rsidR="00AE61D9" w:rsidRPr="00E40907">
        <w:rPr>
          <w:rFonts w:ascii="Times New Roman" w:eastAsia="Times New Roman" w:hAnsi="Times New Roman"/>
          <w:sz w:val="22"/>
          <w:szCs w:val="22"/>
        </w:rPr>
        <w:t>В</w:t>
      </w:r>
      <w:r w:rsidR="006E7AEA" w:rsidRPr="00E40907">
        <w:rPr>
          <w:rFonts w:ascii="Times New Roman" w:eastAsia="Times New Roman" w:hAnsi="Times New Roman"/>
          <w:sz w:val="22"/>
          <w:szCs w:val="22"/>
        </w:rPr>
        <w:t>ыставление платы происходит в течение 12 месяцев равными долями по 1/12 от общей суммы годового платежа по</w:t>
      </w:r>
      <w:r w:rsidR="00932DB1" w:rsidRPr="00E40907">
        <w:rPr>
          <w:rFonts w:ascii="Times New Roman" w:eastAsia="Times New Roman" w:hAnsi="Times New Roman"/>
          <w:sz w:val="22"/>
          <w:szCs w:val="22"/>
        </w:rPr>
        <w:t xml:space="preserve"> квитанции, выставленной Исполнителем или</w:t>
      </w:r>
      <w:r w:rsidR="006E7AEA" w:rsidRPr="00E40907">
        <w:rPr>
          <w:rFonts w:ascii="Times New Roman" w:eastAsia="Times New Roman" w:hAnsi="Times New Roman"/>
          <w:sz w:val="22"/>
          <w:szCs w:val="22"/>
        </w:rPr>
        <w:t xml:space="preserve"> единому платежному документу (по реквизитам, указанным в ЕПД), направленному Заказчику </w:t>
      </w:r>
      <w:r w:rsidR="00932DB1" w:rsidRPr="00932DB1">
        <w:rPr>
          <w:rFonts w:ascii="Times New Roman" w:eastAsia="Times New Roman" w:hAnsi="Times New Roman"/>
          <w:sz w:val="22"/>
          <w:szCs w:val="22"/>
        </w:rPr>
        <w:t xml:space="preserve">юридическим лицом, осуществляющим деятельность по приему платежей за жилое помещение и коммунальные услуги (далее - платежный агент) по поручению Исполнителя (через счет платежного агента на счет Исполнителя). </w:t>
      </w:r>
    </w:p>
    <w:p w14:paraId="2CF09BA6" w14:textId="34202FBA" w:rsidR="00F11D58" w:rsidRPr="00E40907" w:rsidRDefault="00F11D58" w:rsidP="00F11D58">
      <w:pPr>
        <w:shd w:val="clear" w:color="auto" w:fill="FFFFFF"/>
        <w:tabs>
          <w:tab w:val="left" w:pos="142"/>
          <w:tab w:val="left" w:pos="187"/>
          <w:tab w:val="left" w:pos="709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z w:val="22"/>
          <w:szCs w:val="22"/>
          <w:lang w:bidi="ru-RU"/>
        </w:rPr>
        <w:t>3.</w:t>
      </w:r>
      <w:r w:rsidR="003C488D" w:rsidRPr="00E40907">
        <w:rPr>
          <w:rFonts w:ascii="Times New Roman" w:eastAsia="Times New Roman" w:hAnsi="Times New Roman"/>
          <w:sz w:val="22"/>
          <w:szCs w:val="22"/>
          <w:lang w:bidi="ru-RU"/>
        </w:rPr>
        <w:t>4</w:t>
      </w:r>
      <w:r w:rsidRPr="00E40907">
        <w:rPr>
          <w:rFonts w:ascii="Times New Roman" w:eastAsia="Times New Roman" w:hAnsi="Times New Roman"/>
          <w:sz w:val="22"/>
          <w:szCs w:val="22"/>
          <w:lang w:bidi="ru-RU"/>
        </w:rPr>
        <w:t>. Заказчик вправе оплатить работу (услугу) по ТО ВКГО Исполнителю единовременно в полном объеме.</w:t>
      </w:r>
    </w:p>
    <w:p w14:paraId="258FFEA8" w14:textId="7679BEE2" w:rsidR="00F11D58" w:rsidRPr="00E40907" w:rsidRDefault="00F11D58" w:rsidP="00F11D58">
      <w:pPr>
        <w:widowControl w:val="0"/>
        <w:tabs>
          <w:tab w:val="left" w:pos="142"/>
          <w:tab w:val="left" w:pos="709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z w:val="22"/>
          <w:szCs w:val="22"/>
        </w:rPr>
        <w:t>3.</w:t>
      </w:r>
      <w:r w:rsidR="003C488D" w:rsidRPr="00E40907">
        <w:rPr>
          <w:rFonts w:ascii="Times New Roman" w:eastAsia="Times New Roman" w:hAnsi="Times New Roman"/>
          <w:sz w:val="22"/>
          <w:szCs w:val="22"/>
        </w:rPr>
        <w:t>5</w:t>
      </w:r>
      <w:r w:rsidRPr="00E40907">
        <w:rPr>
          <w:rFonts w:ascii="Times New Roman" w:eastAsia="Times New Roman" w:hAnsi="Times New Roman"/>
          <w:sz w:val="22"/>
          <w:szCs w:val="22"/>
        </w:rPr>
        <w:t>. Оплата работ по ремонту и замене (снятию, установке) оборудования, входящего в состав ВКГО, оплачивается Заказчиком по отдельной квитанции, выписанной Исполнителем в соответствии с действующим Прейскурантом цен.</w:t>
      </w:r>
    </w:p>
    <w:p w14:paraId="20293439" w14:textId="77777777" w:rsidR="00F11D58" w:rsidRPr="00E40907" w:rsidRDefault="00F11D58" w:rsidP="00F11D58">
      <w:pPr>
        <w:jc w:val="center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b/>
          <w:sz w:val="22"/>
          <w:szCs w:val="22"/>
          <w:lang w:eastAsia="en-US"/>
        </w:rPr>
        <w:t>4. Периодичность и сроки выполнения работ (услуг) по ТО ВКГО</w:t>
      </w:r>
    </w:p>
    <w:p w14:paraId="67C5233B" w14:textId="77777777" w:rsidR="00F11D58" w:rsidRPr="00E40907" w:rsidRDefault="00F11D58" w:rsidP="00F11D5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</w:rPr>
        <w:t xml:space="preserve">4.1. </w:t>
      </w:r>
      <w:r w:rsidRPr="00E40907">
        <w:rPr>
          <w:rFonts w:ascii="Times New Roman" w:eastAsia="Calibri" w:hAnsi="Times New Roman"/>
          <w:sz w:val="22"/>
          <w:szCs w:val="22"/>
          <w:lang w:eastAsia="en-US"/>
        </w:rPr>
        <w:t>ТО ВКГО осуществляется Исполнителем не реже 1 (одного) раза в год в течение всего срока действия настоящего Договора, с учетом перечня выполняемых работ (оказываемых услуг) по ТО ВКГО, предусмотренного в пункте 1.3. настоящего Договора.</w:t>
      </w:r>
    </w:p>
    <w:p w14:paraId="10E574F0" w14:textId="77777777" w:rsidR="00F11D58" w:rsidRPr="00E40907" w:rsidRDefault="00F11D58" w:rsidP="00F11D58">
      <w:pPr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z w:val="22"/>
          <w:szCs w:val="22"/>
        </w:rPr>
        <w:t xml:space="preserve">4.2. </w:t>
      </w:r>
      <w:bookmarkStart w:id="14" w:name="_Hlk482722613"/>
      <w:r w:rsidRPr="00E40907">
        <w:rPr>
          <w:rFonts w:ascii="Times New Roman" w:eastAsia="Calibri" w:hAnsi="Times New Roman"/>
          <w:sz w:val="22"/>
          <w:szCs w:val="22"/>
        </w:rPr>
        <w:t xml:space="preserve">Конкретные дата и время </w:t>
      </w:r>
      <w:bookmarkEnd w:id="14"/>
      <w:r w:rsidRPr="00E40907">
        <w:rPr>
          <w:rFonts w:ascii="Times New Roman" w:eastAsia="Calibri" w:hAnsi="Times New Roman"/>
          <w:sz w:val="22"/>
          <w:szCs w:val="22"/>
        </w:rPr>
        <w:t>ТО ВКГО указываются в ежемесячных графиках, которые доводятся до сведения Заказчика, но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 не позднее, чем за 20 (двадцать) дней до даты проведения ТО,</w:t>
      </w:r>
      <w:r w:rsidRPr="00E40907">
        <w:rPr>
          <w:rFonts w:ascii="Times New Roman" w:eastAsia="Calibri" w:hAnsi="Times New Roman"/>
          <w:sz w:val="22"/>
          <w:szCs w:val="22"/>
        </w:rPr>
        <w:t xml:space="preserve"> </w:t>
      </w:r>
      <w:bookmarkStart w:id="15" w:name="_Hlk46829899"/>
      <w:r w:rsidRPr="00E40907">
        <w:rPr>
          <w:rFonts w:ascii="Times New Roman" w:eastAsia="Calibri" w:hAnsi="Times New Roman"/>
          <w:sz w:val="22"/>
          <w:szCs w:val="22"/>
        </w:rPr>
        <w:t>путем размещения информации на официальном сайте Исполнителя в сети Интернет по адресу: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 www.unikon-lab.ru</w:t>
      </w:r>
      <w:r w:rsidRPr="00E40907">
        <w:rPr>
          <w:rFonts w:ascii="Times New Roman" w:eastAsia="Calibri" w:hAnsi="Times New Roman"/>
          <w:sz w:val="22"/>
          <w:szCs w:val="22"/>
        </w:rPr>
        <w:t xml:space="preserve">, а также путем размещения объявлений на информационных стендах, расположенных в местах общего доступа, и иными доступными способами, позволяющими уведомить </w:t>
      </w:r>
      <w:bookmarkEnd w:id="15"/>
      <w:r w:rsidRPr="00E40907">
        <w:rPr>
          <w:rFonts w:ascii="Times New Roman" w:eastAsia="Calibri" w:hAnsi="Times New Roman"/>
          <w:sz w:val="22"/>
          <w:szCs w:val="22"/>
        </w:rPr>
        <w:t>о времени и дате выполнения работ (оказания услуг) по ТО ВКГО.</w:t>
      </w:r>
    </w:p>
    <w:p w14:paraId="4DC3E13F" w14:textId="52287223" w:rsidR="00F11D58" w:rsidRPr="00E40907" w:rsidRDefault="00F11D58" w:rsidP="00F11D58">
      <w:pPr>
        <w:widowControl w:val="0"/>
        <w:tabs>
          <w:tab w:val="left" w:pos="0"/>
        </w:tabs>
        <w:jc w:val="center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5. Порядок и сроки проведения ремонта </w:t>
      </w:r>
      <w:r w:rsidR="00395A9A" w:rsidRPr="00E40907">
        <w:rPr>
          <w:rFonts w:ascii="Times New Roman" w:eastAsia="Times New Roman" w:hAnsi="Times New Roman"/>
          <w:b/>
          <w:sz w:val="22"/>
          <w:szCs w:val="22"/>
          <w:lang w:eastAsia="en-US"/>
        </w:rPr>
        <w:t xml:space="preserve">и замены </w:t>
      </w:r>
      <w:r w:rsidRPr="00E40907">
        <w:rPr>
          <w:rFonts w:ascii="Times New Roman" w:eastAsia="Times New Roman" w:hAnsi="Times New Roman"/>
          <w:b/>
          <w:sz w:val="22"/>
          <w:szCs w:val="22"/>
          <w:lang w:eastAsia="en-US"/>
        </w:rPr>
        <w:t>ВКГО</w:t>
      </w:r>
    </w:p>
    <w:p w14:paraId="6EA5015B" w14:textId="4787F608" w:rsidR="00F11D58" w:rsidRPr="00FB76FE" w:rsidRDefault="00F11D58" w:rsidP="00F11D58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bookmarkStart w:id="16" w:name="bookmark3"/>
      <w:bookmarkStart w:id="17" w:name="bookmark5"/>
      <w:r w:rsidRPr="00FB76FE">
        <w:rPr>
          <w:rFonts w:ascii="Times New Roman" w:eastAsia="Times New Roman" w:hAnsi="Times New Roman"/>
          <w:sz w:val="22"/>
          <w:szCs w:val="22"/>
        </w:rPr>
        <w:t xml:space="preserve">5.1. Заявка Заказчиком на проведение работ по ремонту ВКГО и замене (снятию, установке) оборудования, входящего в его состав, подается по номеру телефона: </w:t>
      </w:r>
      <w:r w:rsidR="000D1409">
        <w:rPr>
          <w:rFonts w:ascii="Times New Roman" w:eastAsia="Times New Roman" w:hAnsi="Times New Roman"/>
          <w:b/>
          <w:bCs/>
          <w:sz w:val="22"/>
          <w:szCs w:val="22"/>
        </w:rPr>
        <w:t xml:space="preserve">8-985-742-36-83; </w:t>
      </w:r>
      <w:r w:rsidRPr="000D1409">
        <w:rPr>
          <w:rFonts w:ascii="Times New Roman" w:eastAsia="Times New Roman" w:hAnsi="Times New Roman"/>
          <w:sz w:val="22"/>
          <w:szCs w:val="22"/>
        </w:rPr>
        <w:t>8-800-505-20-43; 8-800-500-06-60,</w:t>
      </w:r>
      <w:r w:rsidRPr="00FB76FE">
        <w:rPr>
          <w:rFonts w:ascii="Times New Roman" w:eastAsia="Times New Roman" w:hAnsi="Times New Roman"/>
          <w:sz w:val="22"/>
          <w:szCs w:val="22"/>
        </w:rPr>
        <w:t xml:space="preserve">  а также в электронном виде по </w:t>
      </w:r>
      <w:r w:rsidRPr="00FB76FE">
        <w:rPr>
          <w:rFonts w:ascii="Times New Roman" w:eastAsia="Times New Roman" w:hAnsi="Times New Roman"/>
          <w:sz w:val="22"/>
          <w:szCs w:val="22"/>
          <w:lang w:val="en-US"/>
        </w:rPr>
        <w:t>e</w:t>
      </w:r>
      <w:r w:rsidRPr="00FB76FE">
        <w:rPr>
          <w:rFonts w:ascii="Times New Roman" w:eastAsia="Times New Roman" w:hAnsi="Times New Roman"/>
          <w:sz w:val="22"/>
          <w:szCs w:val="22"/>
        </w:rPr>
        <w:t>-</w:t>
      </w:r>
      <w:r w:rsidRPr="00FB76FE">
        <w:rPr>
          <w:rFonts w:ascii="Times New Roman" w:eastAsia="Times New Roman" w:hAnsi="Times New Roman"/>
          <w:sz w:val="22"/>
          <w:szCs w:val="22"/>
          <w:lang w:val="en-US"/>
        </w:rPr>
        <w:t>mail</w:t>
      </w:r>
      <w:r w:rsidRPr="00FB76FE">
        <w:rPr>
          <w:rFonts w:ascii="Times New Roman" w:eastAsia="Times New Roman" w:hAnsi="Times New Roman"/>
          <w:sz w:val="22"/>
          <w:szCs w:val="22"/>
        </w:rPr>
        <w:t xml:space="preserve">: </w:t>
      </w:r>
      <w:hyperlink r:id="rId9" w:history="1">
        <w:r w:rsidRPr="00FB76FE">
          <w:rPr>
            <w:rFonts w:ascii="Times New Roman" w:eastAsia="Times New Roman" w:hAnsi="Times New Roman"/>
            <w:sz w:val="22"/>
            <w:szCs w:val="22"/>
          </w:rPr>
          <w:t>to.unikon@tehcontrol.</w:t>
        </w:r>
        <w:r w:rsidRPr="00FB76FE">
          <w:rPr>
            <w:rFonts w:ascii="Times New Roman" w:eastAsia="Times New Roman" w:hAnsi="Times New Roman"/>
            <w:sz w:val="22"/>
            <w:szCs w:val="22"/>
            <w:lang w:val="en-US"/>
          </w:rPr>
          <w:t>com</w:t>
        </w:r>
      </w:hyperlink>
      <w:r w:rsidRPr="00FB76FE">
        <w:rPr>
          <w:rFonts w:ascii="Times New Roman" w:eastAsia="Times New Roman" w:hAnsi="Times New Roman"/>
          <w:sz w:val="22"/>
          <w:szCs w:val="22"/>
        </w:rPr>
        <w:t xml:space="preserve">, или в письменной форме в </w:t>
      </w:r>
      <w:r w:rsidR="00FB76FE" w:rsidRPr="00FB76FE">
        <w:rPr>
          <w:rFonts w:ascii="Times New Roman" w:eastAsia="Times New Roman" w:hAnsi="Times New Roman"/>
          <w:sz w:val="22"/>
          <w:szCs w:val="22"/>
        </w:rPr>
        <w:t>Газовую службу Исполнителя по адресу</w:t>
      </w:r>
      <w:r w:rsidR="00FB76FE" w:rsidRPr="000D1409">
        <w:rPr>
          <w:rFonts w:ascii="Times New Roman" w:eastAsia="Times New Roman" w:hAnsi="Times New Roman"/>
          <w:sz w:val="22"/>
          <w:szCs w:val="22"/>
        </w:rPr>
        <w:t xml:space="preserve">: </w:t>
      </w:r>
      <w:r w:rsidR="00FB76FE" w:rsidRPr="000D1409">
        <w:rPr>
          <w:rFonts w:ascii="Times New Roman" w:hAnsi="Times New Roman"/>
          <w:sz w:val="22"/>
          <w:szCs w:val="22"/>
        </w:rPr>
        <w:t>Московская область, г. Волоколамск, ул. Пролетарская, д. 2б</w:t>
      </w:r>
      <w:r w:rsidR="000D1409">
        <w:rPr>
          <w:rFonts w:ascii="Times New Roman" w:hAnsi="Times New Roman"/>
          <w:sz w:val="22"/>
          <w:szCs w:val="22"/>
        </w:rPr>
        <w:t xml:space="preserve"> или Московская область, </w:t>
      </w:r>
      <w:proofErr w:type="spellStart"/>
      <w:r w:rsidR="000D1409">
        <w:rPr>
          <w:rFonts w:ascii="Times New Roman" w:hAnsi="Times New Roman"/>
          <w:sz w:val="22"/>
          <w:szCs w:val="22"/>
        </w:rPr>
        <w:t>рп</w:t>
      </w:r>
      <w:proofErr w:type="spellEnd"/>
      <w:r w:rsidR="000D1409">
        <w:rPr>
          <w:rFonts w:ascii="Times New Roman" w:hAnsi="Times New Roman"/>
          <w:sz w:val="22"/>
          <w:szCs w:val="22"/>
        </w:rPr>
        <w:t xml:space="preserve"> Шаховская, ул. Комсомольская, д. 1А.</w:t>
      </w:r>
    </w:p>
    <w:p w14:paraId="4B31E73C" w14:textId="77777777" w:rsidR="00F11D58" w:rsidRPr="00FB76FE" w:rsidRDefault="00F11D58" w:rsidP="00F11D58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FB76FE">
        <w:rPr>
          <w:rFonts w:ascii="Times New Roman" w:eastAsia="Times New Roman" w:hAnsi="Times New Roman"/>
          <w:sz w:val="22"/>
          <w:szCs w:val="22"/>
        </w:rPr>
        <w:t xml:space="preserve">5.2. </w:t>
      </w:r>
      <w:r w:rsidRPr="00FB76FE">
        <w:rPr>
          <w:rFonts w:ascii="Times New Roman" w:eastAsia="Times New Roman" w:hAnsi="Times New Roman"/>
          <w:sz w:val="22"/>
          <w:szCs w:val="22"/>
          <w:lang w:eastAsia="en-US"/>
        </w:rPr>
        <w:t>Исполнитель обязан приступить к выполнению ремонта ВКГО в течение 24 (Двадцати четырех) часов с момента получения заявки Заказчика</w:t>
      </w:r>
      <w:r w:rsidRPr="00FB76FE">
        <w:rPr>
          <w:rFonts w:ascii="Times New Roman" w:eastAsia="Times New Roman" w:hAnsi="Times New Roman"/>
          <w:sz w:val="22"/>
          <w:szCs w:val="22"/>
        </w:rPr>
        <w:t>, если нормативными правовыми актами не установлены требования по незамедлительному проведению ремонтных работ</w:t>
      </w:r>
      <w:r w:rsidRPr="00FB76FE">
        <w:rPr>
          <w:rFonts w:ascii="Times New Roman" w:eastAsia="Times New Roman" w:hAnsi="Times New Roman"/>
          <w:sz w:val="22"/>
          <w:szCs w:val="22"/>
          <w:lang w:eastAsia="en-US"/>
        </w:rPr>
        <w:t>.</w:t>
      </w:r>
    </w:p>
    <w:p w14:paraId="5480C748" w14:textId="77777777" w:rsidR="00F11D58" w:rsidRPr="00FB76FE" w:rsidRDefault="00F11D58" w:rsidP="00F11D58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FB76FE">
        <w:rPr>
          <w:rFonts w:ascii="Times New Roman" w:eastAsia="Times New Roman" w:hAnsi="Times New Roman"/>
          <w:sz w:val="22"/>
          <w:szCs w:val="22"/>
          <w:lang w:eastAsia="en-US"/>
        </w:rPr>
        <w:t>5.3. На работы по ремонту ВКГО устанавливается гарантийный срок 1 (один) год с даты подписания Сторонами акта выполненных работ.</w:t>
      </w:r>
    </w:p>
    <w:p w14:paraId="6B69F0DE" w14:textId="77777777" w:rsidR="00F11D58" w:rsidRPr="00FB76FE" w:rsidRDefault="00F11D58" w:rsidP="00F11D58">
      <w:pPr>
        <w:widowControl w:val="0"/>
        <w:jc w:val="center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FB76FE">
        <w:rPr>
          <w:rFonts w:ascii="Times New Roman" w:eastAsia="Times New Roman" w:hAnsi="Times New Roman"/>
          <w:b/>
          <w:sz w:val="22"/>
          <w:szCs w:val="22"/>
          <w:lang w:eastAsia="en-US"/>
        </w:rPr>
        <w:t>6. Порядок сдачи-приемки выполненных работ (оказанных услуг)</w:t>
      </w:r>
    </w:p>
    <w:p w14:paraId="5A4A5B13" w14:textId="77777777" w:rsidR="00F11D58" w:rsidRPr="00FB76FE" w:rsidRDefault="00F11D58" w:rsidP="00B51A09">
      <w:pPr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FB76FE">
        <w:rPr>
          <w:rFonts w:ascii="Times New Roman" w:eastAsia="Calibri" w:hAnsi="Times New Roman"/>
          <w:sz w:val="22"/>
          <w:szCs w:val="22"/>
          <w:lang w:eastAsia="en-US"/>
        </w:rPr>
        <w:t xml:space="preserve">6.1. После выполнения работ (оказания услуг) по настоящему Договору Исполнитель составляет в двух экземплярах </w:t>
      </w:r>
      <w:r w:rsidRPr="00FB76FE">
        <w:rPr>
          <w:rFonts w:ascii="Times New Roman" w:eastAsia="Times New Roman" w:hAnsi="Times New Roman"/>
          <w:sz w:val="22"/>
          <w:szCs w:val="22"/>
        </w:rPr>
        <w:t xml:space="preserve">акт </w:t>
      </w:r>
      <w:bookmarkStart w:id="18" w:name="_Hlk100145270"/>
      <w:r w:rsidRPr="00FB76FE">
        <w:rPr>
          <w:rFonts w:ascii="Times New Roman" w:eastAsia="Times New Roman" w:hAnsi="Times New Roman"/>
          <w:sz w:val="22"/>
          <w:szCs w:val="22"/>
        </w:rPr>
        <w:t>выполненных работ (оказанных услуг)</w:t>
      </w:r>
      <w:r w:rsidRPr="00FB76FE">
        <w:rPr>
          <w:rFonts w:ascii="Times New Roman" w:eastAsia="Calibri" w:hAnsi="Times New Roman"/>
          <w:sz w:val="22"/>
          <w:szCs w:val="22"/>
          <w:lang w:eastAsia="en-US"/>
        </w:rPr>
        <w:t xml:space="preserve">, </w:t>
      </w:r>
      <w:bookmarkEnd w:id="18"/>
      <w:r w:rsidRPr="00FB76FE">
        <w:rPr>
          <w:rFonts w:ascii="Times New Roman" w:eastAsia="Calibri" w:hAnsi="Times New Roman"/>
          <w:sz w:val="22"/>
          <w:szCs w:val="22"/>
          <w:lang w:eastAsia="en-US"/>
        </w:rPr>
        <w:t>далее – Акт, по одному для каждой из Сторон настоящего Договора. Указанный Акт подписывается представителем Исполнителя, непосредственно проводившим работы (оказывавшим услуги), и Заказчиком</w:t>
      </w:r>
      <w:r w:rsidRPr="00FB76FE">
        <w:rPr>
          <w:rFonts w:ascii="Times New Roman" w:eastAsia="Times New Roman" w:hAnsi="Times New Roman"/>
          <w:sz w:val="22"/>
          <w:szCs w:val="22"/>
        </w:rPr>
        <w:t xml:space="preserve"> либо лицом, уполномоченным Заказчиком. Лицом, уполномоченным Заказчиком, является лицо, осуществившее доступ представителя Исполнителя к ВКГО для выполнения работ (оказания услуг). Право подписи Акта со стороны Заказчика имеют: собственник жилого помещения (домовладения), совершеннолетние члены его семьи, арендаторы жилого помещения (квартиры) либо лицо, осуществившее допуск Исполнителя к ВКГО для выполнения работ (оказания услуг) по техническому обслуживанию и ремонту ВКГО.</w:t>
      </w:r>
    </w:p>
    <w:p w14:paraId="7194CD6D" w14:textId="77777777" w:rsidR="00F11D58" w:rsidRPr="00E40907" w:rsidRDefault="00F11D58" w:rsidP="00B51A09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0907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6.2. В случае отказа Заказчика от подписания Акта об этом делается отметка на Акте с указанием причины отказа, если таковые были заявлены Заказчиком. Заказчик вправе изложить в Акте особое мнение, касающееся результатов выполнения работ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– направляется по почте с уведомлением о вручении и описью вложения. </w:t>
      </w:r>
    </w:p>
    <w:p w14:paraId="7499D384" w14:textId="77777777" w:rsidR="00F11D58" w:rsidRPr="00E40907" w:rsidRDefault="00F11D58" w:rsidP="00F11D58">
      <w:pPr>
        <w:widowControl w:val="0"/>
        <w:jc w:val="center"/>
        <w:rPr>
          <w:rFonts w:ascii="Times New Roman" w:eastAsia="Times New Roman" w:hAnsi="Times New Roman"/>
          <w:b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b/>
          <w:sz w:val="22"/>
          <w:szCs w:val="22"/>
          <w:lang w:eastAsia="en-US"/>
        </w:rPr>
        <w:t>7. Ответственность Сторон</w:t>
      </w:r>
      <w:bookmarkEnd w:id="16"/>
    </w:p>
    <w:p w14:paraId="4C547825" w14:textId="181A400D" w:rsidR="00F11D58" w:rsidRPr="00E40907" w:rsidRDefault="00F11D58" w:rsidP="00F11D58">
      <w:pPr>
        <w:tabs>
          <w:tab w:val="left" w:pos="1260"/>
        </w:tabs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 xml:space="preserve">7.1. В случае неисполнения или ненадлежащего исполнения условий настоящего Договора, Стороны несут ответственность в соответствии с законодательством РФ, в том числе </w:t>
      </w:r>
      <w:r w:rsidR="00395A9A" w:rsidRPr="00E40907">
        <w:rPr>
          <w:rFonts w:ascii="Times New Roman" w:eastAsia="Times New Roman" w:hAnsi="Times New Roman"/>
          <w:sz w:val="22"/>
          <w:szCs w:val="22"/>
          <w:lang w:eastAsia="en-US"/>
        </w:rPr>
        <w:t>Правилами 410</w:t>
      </w: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.</w:t>
      </w:r>
    </w:p>
    <w:p w14:paraId="5F9213C2" w14:textId="77777777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 w:bidi="ru-RU"/>
        </w:rPr>
        <w:t>7.2. Стороны освобождаются от ответственности за полное или частичное невыполнение условий настоящего Договора в случае, если это невыполнение вызвано обстоятельствами непреодолимой силы.</w:t>
      </w:r>
    </w:p>
    <w:p w14:paraId="020CDE09" w14:textId="77777777" w:rsidR="00F11D58" w:rsidRPr="00E40907" w:rsidRDefault="00F11D58" w:rsidP="00F11D58">
      <w:pPr>
        <w:widowControl w:val="0"/>
        <w:tabs>
          <w:tab w:val="left" w:pos="0"/>
        </w:tabs>
        <w:ind w:right="20"/>
        <w:jc w:val="center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b/>
          <w:sz w:val="22"/>
          <w:szCs w:val="22"/>
          <w:lang w:eastAsia="en-US"/>
        </w:rPr>
        <w:t>8. Заключительные положения</w:t>
      </w:r>
      <w:bookmarkEnd w:id="17"/>
    </w:p>
    <w:p w14:paraId="13B2C4F1" w14:textId="39E4BC0A" w:rsidR="00B51A09" w:rsidRPr="00E40907" w:rsidRDefault="00B51A09" w:rsidP="00B51A09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 w:bidi="ru-RU"/>
        </w:rPr>
        <w:t xml:space="preserve">8.1. Договор вступает в силу со дня совершения Заказчиком </w:t>
      </w:r>
      <w:r w:rsidRPr="00E40907">
        <w:rPr>
          <w:rFonts w:ascii="Times New Roman" w:eastAsia="Times New Roman" w:hAnsi="Times New Roman"/>
          <w:sz w:val="22"/>
          <w:szCs w:val="22"/>
        </w:rPr>
        <w:t>конклюдентных действий (</w:t>
      </w:r>
      <w:r w:rsidR="004711A2" w:rsidRPr="004711A2">
        <w:rPr>
          <w:rFonts w:ascii="Times New Roman" w:eastAsia="Times New Roman" w:hAnsi="Times New Roman"/>
          <w:sz w:val="22"/>
          <w:szCs w:val="22"/>
        </w:rPr>
        <w:t xml:space="preserve">частичной оплаты - не менее одного рубля в счет общей суммы годового платежа за </w:t>
      </w:r>
      <w:r w:rsidR="00932DB1" w:rsidRPr="00E40907">
        <w:rPr>
          <w:rFonts w:ascii="Times New Roman" w:eastAsia="Times New Roman" w:hAnsi="Times New Roman"/>
          <w:sz w:val="22"/>
          <w:szCs w:val="22"/>
        </w:rPr>
        <w:t>ТО ВКГО</w:t>
      </w:r>
      <w:r w:rsidR="004711A2" w:rsidRPr="004711A2">
        <w:rPr>
          <w:rFonts w:ascii="Times New Roman" w:eastAsia="Times New Roman" w:hAnsi="Times New Roman"/>
          <w:sz w:val="22"/>
          <w:szCs w:val="22"/>
        </w:rPr>
        <w:t xml:space="preserve"> (по условиям настоящего Договора</w:t>
      </w:r>
      <w:r w:rsidR="004711A2" w:rsidRPr="00E40907">
        <w:rPr>
          <w:rFonts w:ascii="Times New Roman" w:eastAsia="Times New Roman" w:hAnsi="Times New Roman"/>
          <w:sz w:val="22"/>
          <w:szCs w:val="22"/>
        </w:rPr>
        <w:t>)</w:t>
      </w:r>
      <w:r w:rsidRPr="00E40907">
        <w:rPr>
          <w:rFonts w:ascii="Times New Roman" w:eastAsia="Times New Roman" w:hAnsi="Times New Roman"/>
          <w:sz w:val="22"/>
          <w:szCs w:val="22"/>
        </w:rPr>
        <w:t>, и/или приняти</w:t>
      </w:r>
      <w:r w:rsidR="00395A9A" w:rsidRPr="00E40907">
        <w:rPr>
          <w:rFonts w:ascii="Times New Roman" w:eastAsia="Times New Roman" w:hAnsi="Times New Roman"/>
          <w:sz w:val="22"/>
          <w:szCs w:val="22"/>
        </w:rPr>
        <w:t>я Заказчиком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 выполненных (оказанных) работ (услуг) Исполнителем) и</w:t>
      </w:r>
      <w:r w:rsidRPr="00E40907">
        <w:rPr>
          <w:rFonts w:ascii="Times New Roman" w:eastAsia="Times New Roman" w:hAnsi="Times New Roman"/>
          <w:sz w:val="22"/>
          <w:szCs w:val="22"/>
          <w:lang w:eastAsia="en-US" w:bidi="ru-RU"/>
        </w:rPr>
        <w:t xml:space="preserve"> считается заключенным сроком на 3 (три) года. </w:t>
      </w:r>
    </w:p>
    <w:p w14:paraId="41AD6AD7" w14:textId="2119518C" w:rsidR="00F11D58" w:rsidRPr="00E40907" w:rsidRDefault="00F11D58" w:rsidP="00F11D58">
      <w:pPr>
        <w:widowControl w:val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>8.2. Договор считается продленным на тот же срок и тех же условиях в случае, если ни одна из сторон не заявит о расторжении Договора, посредством направления уведомления не менее, чем за тридцать дней до окончания срока действия Договора.</w:t>
      </w:r>
    </w:p>
    <w:p w14:paraId="34E8882F" w14:textId="77777777" w:rsidR="00F11D58" w:rsidRPr="00E40907" w:rsidRDefault="00F11D58" w:rsidP="00F11D58">
      <w:pPr>
        <w:tabs>
          <w:tab w:val="left" w:pos="1260"/>
        </w:tabs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E40907">
        <w:rPr>
          <w:rFonts w:ascii="Times New Roman" w:eastAsia="Times New Roman" w:hAnsi="Times New Roman"/>
          <w:sz w:val="22"/>
          <w:szCs w:val="22"/>
          <w:lang w:eastAsia="en-US"/>
        </w:rPr>
        <w:t xml:space="preserve">8.3. Договор может быть расторгнут по основаниям, предусмотренным законодательством РФ. </w:t>
      </w:r>
    </w:p>
    <w:p w14:paraId="10096F0D" w14:textId="0AB6ECAA" w:rsidR="00F11D58" w:rsidRPr="00E40907" w:rsidRDefault="00F11D58" w:rsidP="00F11D58">
      <w:pPr>
        <w:tabs>
          <w:tab w:val="left" w:pos="1260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z w:val="22"/>
          <w:szCs w:val="22"/>
        </w:rPr>
        <w:t>8.4. Во всем остальном, что не предусмотрено настоящим Договором, стороны руководствуются нормами действующего законодательства,</w:t>
      </w:r>
      <w:r w:rsidR="00395A9A" w:rsidRPr="00E40907">
        <w:rPr>
          <w:rFonts w:ascii="Times New Roman" w:eastAsia="Times New Roman" w:hAnsi="Times New Roman"/>
          <w:sz w:val="22"/>
          <w:szCs w:val="22"/>
        </w:rPr>
        <w:t xml:space="preserve"> Правилами 410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. </w:t>
      </w:r>
    </w:p>
    <w:p w14:paraId="54F5FF7E" w14:textId="77777777" w:rsidR="00F11D58" w:rsidRPr="00E40907" w:rsidRDefault="00F11D58" w:rsidP="00F11D58">
      <w:pPr>
        <w:tabs>
          <w:tab w:val="left" w:pos="1260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z w:val="22"/>
          <w:szCs w:val="22"/>
        </w:rPr>
        <w:t>8.5. Стороны согласились, что при заключении настоящего Договора, они вправе пользоваться факсимильным воспроизведением подписи с помощью средств механического или иного копирования, электронно-цифровой подписи либо аналога собственноручной подписи.</w:t>
      </w:r>
    </w:p>
    <w:p w14:paraId="7C576055" w14:textId="77777777" w:rsidR="00F11D58" w:rsidRPr="00E40907" w:rsidRDefault="00F11D58" w:rsidP="00F11D58">
      <w:pPr>
        <w:tabs>
          <w:tab w:val="left" w:pos="1260"/>
        </w:tabs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z w:val="22"/>
          <w:szCs w:val="22"/>
        </w:rPr>
        <w:t>8.6. В соответствии с Федеральным законом от 27.07.2006 №152-ФЗ «О персональных данных» Заказчик, настоящим дает согласие Исполнителю на обработку его персональных данных, содержащихся в настоящем Договоре, автоматизированным и/или неавтоматизированным способами, в целях информационного обеспечения, для формирования источников персональных данных на бумажных и электронных носителях (электронная база данных, создание архива), их хранения,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данных. Также Заказчик, настоящим дает согласие Исполнителю на передачу персональных данных, содержащихся в настоящем Договоре на бумажных и/или на электронных носителях по запросам государственных органов, в суды, арбитражные суды для осуществления государственного контроля, а также лицам, привлекаемым Исполнителем для выполнения работ (оказания услуг), взыскания задолженности по Договору в судебном порядке. Настоящее согласие действует по день действия настоящего Договора и может быть отозвано путем подачи Заказчиком письменного заявления о его отзыве.</w:t>
      </w:r>
    </w:p>
    <w:p w14:paraId="3F179BBC" w14:textId="77777777" w:rsidR="00F11D58" w:rsidRPr="00E40907" w:rsidRDefault="00F11D58" w:rsidP="00F11D58">
      <w:pPr>
        <w:tabs>
          <w:tab w:val="left" w:pos="142"/>
          <w:tab w:val="left" w:pos="709"/>
        </w:tabs>
        <w:jc w:val="center"/>
        <w:rPr>
          <w:rFonts w:ascii="Times New Roman" w:eastAsia="Calibri" w:hAnsi="Times New Roman"/>
          <w:bCs/>
          <w:color w:val="000000"/>
          <w:sz w:val="22"/>
          <w:szCs w:val="22"/>
          <w:lang w:eastAsia="en-US" w:bidi="ru-RU"/>
        </w:rPr>
      </w:pPr>
      <w:r w:rsidRPr="00E40907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9. Адреса, реквизиты Исполнителя</w:t>
      </w:r>
    </w:p>
    <w:p w14:paraId="5927D661" w14:textId="40E993BE" w:rsidR="00F27A7D" w:rsidRPr="00E40907" w:rsidRDefault="00022C24" w:rsidP="006F1406">
      <w:pPr>
        <w:widowControl w:val="0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z w:val="22"/>
          <w:szCs w:val="22"/>
        </w:rPr>
        <w:t>ООО «Юникон», юридический адрес: 125362, г.</w:t>
      </w:r>
      <w:r w:rsidR="00E40907">
        <w:rPr>
          <w:rFonts w:ascii="Times New Roman" w:eastAsia="Times New Roman" w:hAnsi="Times New Roman"/>
          <w:sz w:val="22"/>
          <w:szCs w:val="22"/>
        </w:rPr>
        <w:t xml:space="preserve"> </w:t>
      </w:r>
      <w:r w:rsidRPr="00E40907">
        <w:rPr>
          <w:rFonts w:ascii="Times New Roman" w:eastAsia="Times New Roman" w:hAnsi="Times New Roman"/>
          <w:sz w:val="22"/>
          <w:szCs w:val="22"/>
        </w:rPr>
        <w:t>Москва, ул.</w:t>
      </w:r>
      <w:r w:rsidR="00E40907">
        <w:rPr>
          <w:rFonts w:ascii="Times New Roman" w:eastAsia="Times New Roman" w:hAnsi="Times New Roman"/>
          <w:sz w:val="22"/>
          <w:szCs w:val="22"/>
        </w:rPr>
        <w:t xml:space="preserve"> 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Водников, вл.2, стр.15, Блок 1, офис 4, </w:t>
      </w:r>
      <w:hyperlink r:id="rId10" w:history="1">
        <w:r w:rsidRPr="00E40907">
          <w:rPr>
            <w:rStyle w:val="a3"/>
            <w:rFonts w:ascii="Times New Roman" w:eastAsia="Times New Roman" w:hAnsi="Times New Roman"/>
            <w:sz w:val="22"/>
            <w:szCs w:val="22"/>
          </w:rPr>
          <w:t>www.unikon-lab.ru</w:t>
        </w:r>
      </w:hyperlink>
      <w:r w:rsidRPr="00E40907">
        <w:rPr>
          <w:rFonts w:ascii="Times New Roman" w:eastAsia="Times New Roman" w:hAnsi="Times New Roman"/>
          <w:sz w:val="22"/>
          <w:szCs w:val="22"/>
        </w:rPr>
        <w:t>, е-</w:t>
      </w:r>
      <w:r w:rsidRPr="00E40907">
        <w:rPr>
          <w:rFonts w:ascii="Times New Roman" w:eastAsia="Times New Roman" w:hAnsi="Times New Roman"/>
          <w:sz w:val="22"/>
          <w:szCs w:val="22"/>
          <w:lang w:val="en-US"/>
        </w:rPr>
        <w:t>mail</w:t>
      </w:r>
      <w:r w:rsidRPr="00E40907">
        <w:rPr>
          <w:rFonts w:ascii="Times New Roman" w:eastAsia="Times New Roman" w:hAnsi="Times New Roman"/>
          <w:sz w:val="22"/>
          <w:szCs w:val="22"/>
        </w:rPr>
        <w:t xml:space="preserve">: </w:t>
      </w:r>
      <w:hyperlink r:id="rId11" w:history="1">
        <w:r w:rsidRPr="00E40907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  <w:lang w:val="en-US"/>
          </w:rPr>
          <w:t>to</w:t>
        </w:r>
        <w:r w:rsidRPr="00E40907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</w:rPr>
          <w:t>.</w:t>
        </w:r>
        <w:r w:rsidRPr="00E40907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  <w:lang w:val="en-US"/>
          </w:rPr>
          <w:t>unikon</w:t>
        </w:r>
        <w:r w:rsidRPr="00E40907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</w:rPr>
          <w:t>@</w:t>
        </w:r>
        <w:r w:rsidRPr="00E40907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  <w:lang w:val="en-US"/>
          </w:rPr>
          <w:t>tehcontrol</w:t>
        </w:r>
        <w:r w:rsidRPr="00E40907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</w:rPr>
          <w:t>.</w:t>
        </w:r>
        <w:r w:rsidRPr="00E40907">
          <w:rPr>
            <w:rStyle w:val="a3"/>
            <w:rFonts w:ascii="Times New Roman" w:eastAsia="Times New Roman" w:hAnsi="Times New Roman"/>
            <w:color w:val="auto"/>
            <w:sz w:val="22"/>
            <w:szCs w:val="22"/>
            <w:u w:val="none"/>
            <w:lang w:val="en-US"/>
          </w:rPr>
          <w:t>com</w:t>
        </w:r>
      </w:hyperlink>
      <w:r w:rsidRPr="00E40907">
        <w:rPr>
          <w:rStyle w:val="a3"/>
          <w:rFonts w:ascii="Times New Roman" w:eastAsia="Times New Roman" w:hAnsi="Times New Roman"/>
          <w:color w:val="auto"/>
          <w:sz w:val="22"/>
          <w:szCs w:val="22"/>
          <w:u w:val="none"/>
        </w:rPr>
        <w:t xml:space="preserve">, </w:t>
      </w:r>
      <w:r w:rsidRPr="00E40907">
        <w:rPr>
          <w:rFonts w:ascii="Times New Roman" w:eastAsia="Times New Roman" w:hAnsi="Times New Roman"/>
          <w:sz w:val="22"/>
          <w:szCs w:val="22"/>
        </w:rPr>
        <w:t>ИНН/КПП 7730550024/773301001, ОГРН 1067758513349, ОКПО 98147887, р/с 40702810100340000611 в ФИЛИАЛ "ЦЕНТРАЛЬНЫЙ" БАНКА ВТБ (ПАО), к/с 30101810145250000411</w:t>
      </w:r>
    </w:p>
    <w:p w14:paraId="4EEFF44B" w14:textId="66762A15" w:rsidR="00210F58" w:rsidRPr="00E40907" w:rsidRDefault="00210F58" w:rsidP="006F1406">
      <w:pPr>
        <w:widowControl w:val="0"/>
        <w:jc w:val="both"/>
        <w:rPr>
          <w:rFonts w:ascii="Times New Roman" w:eastAsia="Times New Roman" w:hAnsi="Times New Roman"/>
          <w:sz w:val="22"/>
          <w:szCs w:val="22"/>
        </w:rPr>
      </w:pPr>
      <w:r w:rsidRPr="00E40907">
        <w:rPr>
          <w:rFonts w:ascii="Times New Roman" w:eastAsia="Times New Roman" w:hAnsi="Times New Roman"/>
          <w:sz w:val="22"/>
          <w:szCs w:val="22"/>
        </w:rPr>
        <w:t xml:space="preserve">Генеральный директор ООО «Юникон» В.А. Тюрин </w:t>
      </w:r>
    </w:p>
    <w:p w14:paraId="70CB3907" w14:textId="77777777" w:rsidR="000B7C61" w:rsidRPr="00F11D58" w:rsidRDefault="000B7C61" w:rsidP="00022C24">
      <w:pPr>
        <w:widowControl w:val="0"/>
        <w:rPr>
          <w:rFonts w:ascii="Times New Roman" w:eastAsia="Times New Roman" w:hAnsi="Times New Roman"/>
          <w:sz w:val="22"/>
          <w:szCs w:val="22"/>
        </w:rPr>
      </w:pPr>
    </w:p>
    <w:sectPr w:rsidR="000B7C61" w:rsidRPr="00F11D58" w:rsidSect="00966093">
      <w:pgSz w:w="11906" w:h="16838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5ECA" w14:textId="77777777" w:rsidR="00CD6D5F" w:rsidRDefault="00CD6D5F" w:rsidP="009474D0">
      <w:r>
        <w:separator/>
      </w:r>
    </w:p>
  </w:endnote>
  <w:endnote w:type="continuationSeparator" w:id="0">
    <w:p w14:paraId="630095D7" w14:textId="77777777" w:rsidR="00CD6D5F" w:rsidRDefault="00CD6D5F" w:rsidP="009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3C1A" w14:textId="77777777" w:rsidR="00CD6D5F" w:rsidRDefault="00CD6D5F" w:rsidP="009474D0">
      <w:r>
        <w:separator/>
      </w:r>
    </w:p>
  </w:footnote>
  <w:footnote w:type="continuationSeparator" w:id="0">
    <w:p w14:paraId="18372840" w14:textId="77777777" w:rsidR="00CD6D5F" w:rsidRDefault="00CD6D5F" w:rsidP="0094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BC4"/>
    <w:multiLevelType w:val="multilevel"/>
    <w:tmpl w:val="21C275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01E24"/>
    <w:multiLevelType w:val="multilevel"/>
    <w:tmpl w:val="2AEC2DD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42F07"/>
    <w:multiLevelType w:val="multilevel"/>
    <w:tmpl w:val="D9D4437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D58D0"/>
    <w:multiLevelType w:val="hybridMultilevel"/>
    <w:tmpl w:val="F8683696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0356A10"/>
    <w:multiLevelType w:val="multilevel"/>
    <w:tmpl w:val="715C61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51C39"/>
    <w:multiLevelType w:val="multilevel"/>
    <w:tmpl w:val="BB22A2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517B1"/>
    <w:multiLevelType w:val="multilevel"/>
    <w:tmpl w:val="46F4595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1ADC0F40"/>
    <w:multiLevelType w:val="multilevel"/>
    <w:tmpl w:val="907C5A3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5950AA"/>
    <w:multiLevelType w:val="multilevel"/>
    <w:tmpl w:val="9AA4229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963791"/>
    <w:multiLevelType w:val="multilevel"/>
    <w:tmpl w:val="EE9A2C8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CE79A5"/>
    <w:multiLevelType w:val="multilevel"/>
    <w:tmpl w:val="EB3868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32826DA3"/>
    <w:multiLevelType w:val="multilevel"/>
    <w:tmpl w:val="8D7EB42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0277AC"/>
    <w:multiLevelType w:val="multilevel"/>
    <w:tmpl w:val="8C923D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080"/>
      </w:pPr>
      <w:rPr>
        <w:rFonts w:hint="default"/>
      </w:rPr>
    </w:lvl>
  </w:abstractNum>
  <w:abstractNum w:abstractNumId="13" w15:restartNumberingAfterBreak="0">
    <w:nsid w:val="35374C0A"/>
    <w:multiLevelType w:val="multilevel"/>
    <w:tmpl w:val="A1FCD36A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 w15:restartNumberingAfterBreak="0">
    <w:nsid w:val="366F7CDE"/>
    <w:multiLevelType w:val="multilevel"/>
    <w:tmpl w:val="BB22A2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B76A85"/>
    <w:multiLevelType w:val="multilevel"/>
    <w:tmpl w:val="6F22DC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20339A"/>
    <w:multiLevelType w:val="multilevel"/>
    <w:tmpl w:val="CEE4864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4B72A3"/>
    <w:multiLevelType w:val="multilevel"/>
    <w:tmpl w:val="2FD6AA54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3744A6"/>
    <w:multiLevelType w:val="hybridMultilevel"/>
    <w:tmpl w:val="C3FC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E70BB"/>
    <w:multiLevelType w:val="multilevel"/>
    <w:tmpl w:val="009CA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0" w15:restartNumberingAfterBreak="0">
    <w:nsid w:val="48A34E74"/>
    <w:multiLevelType w:val="multilevel"/>
    <w:tmpl w:val="E758BD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080"/>
      </w:pPr>
      <w:rPr>
        <w:rFonts w:hint="default"/>
      </w:rPr>
    </w:lvl>
  </w:abstractNum>
  <w:abstractNum w:abstractNumId="21" w15:restartNumberingAfterBreak="0">
    <w:nsid w:val="4A0A38E0"/>
    <w:multiLevelType w:val="multilevel"/>
    <w:tmpl w:val="21C275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356DA6"/>
    <w:multiLevelType w:val="multilevel"/>
    <w:tmpl w:val="7922A84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3" w15:restartNumberingAfterBreak="0">
    <w:nsid w:val="4DD074FA"/>
    <w:multiLevelType w:val="multilevel"/>
    <w:tmpl w:val="A76C4B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031A1D"/>
    <w:multiLevelType w:val="multilevel"/>
    <w:tmpl w:val="BB22A2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FE72B7"/>
    <w:multiLevelType w:val="multilevel"/>
    <w:tmpl w:val="CBAE591C"/>
    <w:lvl w:ilvl="0">
      <w:start w:val="1"/>
      <w:numFmt w:val="decimal"/>
      <w:lvlText w:val="1.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E6C1C50"/>
    <w:multiLevelType w:val="multilevel"/>
    <w:tmpl w:val="6F22DC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B56FD6"/>
    <w:multiLevelType w:val="multilevel"/>
    <w:tmpl w:val="E820D9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8" w15:restartNumberingAfterBreak="0">
    <w:nsid w:val="6F4C7BA7"/>
    <w:multiLevelType w:val="multilevel"/>
    <w:tmpl w:val="1264E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9" w15:restartNumberingAfterBreak="0">
    <w:nsid w:val="719E1266"/>
    <w:multiLevelType w:val="multilevel"/>
    <w:tmpl w:val="17929E1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DF3423"/>
    <w:multiLevelType w:val="multilevel"/>
    <w:tmpl w:val="CA940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2928E5"/>
    <w:multiLevelType w:val="multilevel"/>
    <w:tmpl w:val="269A439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29"/>
  </w:num>
  <w:num w:numId="5">
    <w:abstractNumId w:val="7"/>
  </w:num>
  <w:num w:numId="6">
    <w:abstractNumId w:val="9"/>
  </w:num>
  <w:num w:numId="7">
    <w:abstractNumId w:val="17"/>
  </w:num>
  <w:num w:numId="8">
    <w:abstractNumId w:val="31"/>
  </w:num>
  <w:num w:numId="9">
    <w:abstractNumId w:val="16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  <w:num w:numId="14">
    <w:abstractNumId w:val="28"/>
  </w:num>
  <w:num w:numId="15">
    <w:abstractNumId w:val="6"/>
  </w:num>
  <w:num w:numId="16">
    <w:abstractNumId w:val="10"/>
  </w:num>
  <w:num w:numId="17">
    <w:abstractNumId w:val="21"/>
  </w:num>
  <w:num w:numId="18">
    <w:abstractNumId w:val="26"/>
  </w:num>
  <w:num w:numId="19">
    <w:abstractNumId w:val="25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19"/>
  </w:num>
  <w:num w:numId="25">
    <w:abstractNumId w:val="20"/>
  </w:num>
  <w:num w:numId="26">
    <w:abstractNumId w:val="27"/>
  </w:num>
  <w:num w:numId="27">
    <w:abstractNumId w:val="12"/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436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84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72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72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08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080"/>
        </w:pPr>
        <w:rPr>
          <w:rFonts w:hint="default"/>
        </w:rPr>
      </w:lvl>
    </w:lvlOverride>
  </w:num>
  <w:num w:numId="29">
    <w:abstractNumId w:val="30"/>
  </w:num>
  <w:num w:numId="30">
    <w:abstractNumId w:val="4"/>
  </w:num>
  <w:num w:numId="3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E2"/>
    <w:rsid w:val="00000256"/>
    <w:rsid w:val="000042CD"/>
    <w:rsid w:val="00013505"/>
    <w:rsid w:val="00016BFC"/>
    <w:rsid w:val="00022C24"/>
    <w:rsid w:val="00023562"/>
    <w:rsid w:val="00033432"/>
    <w:rsid w:val="000511BB"/>
    <w:rsid w:val="000542E6"/>
    <w:rsid w:val="000608F0"/>
    <w:rsid w:val="000765A9"/>
    <w:rsid w:val="00083000"/>
    <w:rsid w:val="0009579C"/>
    <w:rsid w:val="000966E5"/>
    <w:rsid w:val="000A0E6B"/>
    <w:rsid w:val="000A1CB1"/>
    <w:rsid w:val="000A29FD"/>
    <w:rsid w:val="000A6F71"/>
    <w:rsid w:val="000B7C61"/>
    <w:rsid w:val="000C1F00"/>
    <w:rsid w:val="000C6E04"/>
    <w:rsid w:val="000D1409"/>
    <w:rsid w:val="000D484C"/>
    <w:rsid w:val="000F21B1"/>
    <w:rsid w:val="001010C2"/>
    <w:rsid w:val="00134BB6"/>
    <w:rsid w:val="00147D79"/>
    <w:rsid w:val="0016525D"/>
    <w:rsid w:val="00180F9B"/>
    <w:rsid w:val="001843DF"/>
    <w:rsid w:val="00185ABF"/>
    <w:rsid w:val="00190FCC"/>
    <w:rsid w:val="00191067"/>
    <w:rsid w:val="001B49A5"/>
    <w:rsid w:val="001C213C"/>
    <w:rsid w:val="001D788A"/>
    <w:rsid w:val="001E3867"/>
    <w:rsid w:val="001F5646"/>
    <w:rsid w:val="0020461B"/>
    <w:rsid w:val="00210F58"/>
    <w:rsid w:val="0022518F"/>
    <w:rsid w:val="00225784"/>
    <w:rsid w:val="00233BBC"/>
    <w:rsid w:val="00240414"/>
    <w:rsid w:val="00251ED5"/>
    <w:rsid w:val="0025406F"/>
    <w:rsid w:val="00257CFC"/>
    <w:rsid w:val="00261AED"/>
    <w:rsid w:val="00276F43"/>
    <w:rsid w:val="002B7522"/>
    <w:rsid w:val="002E410D"/>
    <w:rsid w:val="002F5E84"/>
    <w:rsid w:val="00320426"/>
    <w:rsid w:val="0032454E"/>
    <w:rsid w:val="00337AFB"/>
    <w:rsid w:val="00362C5C"/>
    <w:rsid w:val="00364834"/>
    <w:rsid w:val="00367818"/>
    <w:rsid w:val="0037137B"/>
    <w:rsid w:val="00375C61"/>
    <w:rsid w:val="00386FDC"/>
    <w:rsid w:val="00395A9A"/>
    <w:rsid w:val="003A0468"/>
    <w:rsid w:val="003A3294"/>
    <w:rsid w:val="003A7148"/>
    <w:rsid w:val="003B4AF9"/>
    <w:rsid w:val="003C488D"/>
    <w:rsid w:val="003C6A1C"/>
    <w:rsid w:val="003D10D5"/>
    <w:rsid w:val="003D16BB"/>
    <w:rsid w:val="003D2FA2"/>
    <w:rsid w:val="003D58F1"/>
    <w:rsid w:val="0041705A"/>
    <w:rsid w:val="00417F9E"/>
    <w:rsid w:val="0042032E"/>
    <w:rsid w:val="0043574A"/>
    <w:rsid w:val="004501A2"/>
    <w:rsid w:val="004543E2"/>
    <w:rsid w:val="00461B55"/>
    <w:rsid w:val="0046201E"/>
    <w:rsid w:val="00463CBF"/>
    <w:rsid w:val="004711A2"/>
    <w:rsid w:val="004740EF"/>
    <w:rsid w:val="00477644"/>
    <w:rsid w:val="00494A69"/>
    <w:rsid w:val="004A2BBC"/>
    <w:rsid w:val="004A464C"/>
    <w:rsid w:val="004A4FA8"/>
    <w:rsid w:val="004B5892"/>
    <w:rsid w:val="004D0EB4"/>
    <w:rsid w:val="004D66A8"/>
    <w:rsid w:val="004D6D02"/>
    <w:rsid w:val="004D776B"/>
    <w:rsid w:val="004E7F94"/>
    <w:rsid w:val="005030DA"/>
    <w:rsid w:val="00506FBE"/>
    <w:rsid w:val="00507D11"/>
    <w:rsid w:val="00525FEA"/>
    <w:rsid w:val="005368FA"/>
    <w:rsid w:val="00542DC9"/>
    <w:rsid w:val="00545A4B"/>
    <w:rsid w:val="00553EE2"/>
    <w:rsid w:val="00561759"/>
    <w:rsid w:val="005702A3"/>
    <w:rsid w:val="00576E21"/>
    <w:rsid w:val="005803CE"/>
    <w:rsid w:val="0058218F"/>
    <w:rsid w:val="0058361D"/>
    <w:rsid w:val="00585050"/>
    <w:rsid w:val="00587F15"/>
    <w:rsid w:val="00593ECA"/>
    <w:rsid w:val="0059618F"/>
    <w:rsid w:val="00597D62"/>
    <w:rsid w:val="005A0D7F"/>
    <w:rsid w:val="005B212B"/>
    <w:rsid w:val="005B52E5"/>
    <w:rsid w:val="005B7A6C"/>
    <w:rsid w:val="005D63F8"/>
    <w:rsid w:val="005D6AEB"/>
    <w:rsid w:val="005E0809"/>
    <w:rsid w:val="00604C5E"/>
    <w:rsid w:val="00606C24"/>
    <w:rsid w:val="00612B35"/>
    <w:rsid w:val="00613981"/>
    <w:rsid w:val="00631CC3"/>
    <w:rsid w:val="00637D21"/>
    <w:rsid w:val="00645CD9"/>
    <w:rsid w:val="00646063"/>
    <w:rsid w:val="00654194"/>
    <w:rsid w:val="00672159"/>
    <w:rsid w:val="00677365"/>
    <w:rsid w:val="00681E81"/>
    <w:rsid w:val="006919AC"/>
    <w:rsid w:val="006A19BC"/>
    <w:rsid w:val="006B25EF"/>
    <w:rsid w:val="006D6D3B"/>
    <w:rsid w:val="006D6DAB"/>
    <w:rsid w:val="006E7AEA"/>
    <w:rsid w:val="006F1406"/>
    <w:rsid w:val="006F5839"/>
    <w:rsid w:val="007575F6"/>
    <w:rsid w:val="007952B1"/>
    <w:rsid w:val="007A6E75"/>
    <w:rsid w:val="007B393E"/>
    <w:rsid w:val="007D012B"/>
    <w:rsid w:val="007D69F2"/>
    <w:rsid w:val="007E7A31"/>
    <w:rsid w:val="007F2007"/>
    <w:rsid w:val="007F4A0C"/>
    <w:rsid w:val="008119DC"/>
    <w:rsid w:val="00823335"/>
    <w:rsid w:val="0083021D"/>
    <w:rsid w:val="00832C17"/>
    <w:rsid w:val="00832E87"/>
    <w:rsid w:val="00834185"/>
    <w:rsid w:val="00857D9C"/>
    <w:rsid w:val="008912CB"/>
    <w:rsid w:val="008922FA"/>
    <w:rsid w:val="008947C0"/>
    <w:rsid w:val="008A2543"/>
    <w:rsid w:val="008B1518"/>
    <w:rsid w:val="008C5796"/>
    <w:rsid w:val="008D2978"/>
    <w:rsid w:val="008D5B34"/>
    <w:rsid w:val="008E321D"/>
    <w:rsid w:val="008F462D"/>
    <w:rsid w:val="008F6213"/>
    <w:rsid w:val="008F6B8C"/>
    <w:rsid w:val="0091327C"/>
    <w:rsid w:val="00913648"/>
    <w:rsid w:val="009204FA"/>
    <w:rsid w:val="00922248"/>
    <w:rsid w:val="00923C2D"/>
    <w:rsid w:val="00924820"/>
    <w:rsid w:val="00932DB1"/>
    <w:rsid w:val="00941A92"/>
    <w:rsid w:val="00945E07"/>
    <w:rsid w:val="009474D0"/>
    <w:rsid w:val="00966093"/>
    <w:rsid w:val="0097736D"/>
    <w:rsid w:val="0098300A"/>
    <w:rsid w:val="00997388"/>
    <w:rsid w:val="009B0FFD"/>
    <w:rsid w:val="009B583F"/>
    <w:rsid w:val="009B59D8"/>
    <w:rsid w:val="009C7CE1"/>
    <w:rsid w:val="009D502F"/>
    <w:rsid w:val="009D57AC"/>
    <w:rsid w:val="009D6496"/>
    <w:rsid w:val="009E597B"/>
    <w:rsid w:val="009E6816"/>
    <w:rsid w:val="009E7C6C"/>
    <w:rsid w:val="00A142E1"/>
    <w:rsid w:val="00A16E37"/>
    <w:rsid w:val="00A20BE1"/>
    <w:rsid w:val="00A226AF"/>
    <w:rsid w:val="00A272C2"/>
    <w:rsid w:val="00A57C5B"/>
    <w:rsid w:val="00A600E7"/>
    <w:rsid w:val="00A738EF"/>
    <w:rsid w:val="00A84C36"/>
    <w:rsid w:val="00A95719"/>
    <w:rsid w:val="00AA4D08"/>
    <w:rsid w:val="00AB77FA"/>
    <w:rsid w:val="00AB7C79"/>
    <w:rsid w:val="00AC168B"/>
    <w:rsid w:val="00AC2003"/>
    <w:rsid w:val="00AC7005"/>
    <w:rsid w:val="00AD7C7A"/>
    <w:rsid w:val="00AE4AF8"/>
    <w:rsid w:val="00AE61D9"/>
    <w:rsid w:val="00B11C4F"/>
    <w:rsid w:val="00B17557"/>
    <w:rsid w:val="00B469D9"/>
    <w:rsid w:val="00B47951"/>
    <w:rsid w:val="00B51A09"/>
    <w:rsid w:val="00B619CA"/>
    <w:rsid w:val="00B636FC"/>
    <w:rsid w:val="00B67C0E"/>
    <w:rsid w:val="00B81825"/>
    <w:rsid w:val="00B87835"/>
    <w:rsid w:val="00BA72FC"/>
    <w:rsid w:val="00BB72A3"/>
    <w:rsid w:val="00BC5715"/>
    <w:rsid w:val="00BC59B5"/>
    <w:rsid w:val="00C043E7"/>
    <w:rsid w:val="00C04952"/>
    <w:rsid w:val="00C07766"/>
    <w:rsid w:val="00C352AD"/>
    <w:rsid w:val="00C4474F"/>
    <w:rsid w:val="00C51335"/>
    <w:rsid w:val="00C6178C"/>
    <w:rsid w:val="00C707DC"/>
    <w:rsid w:val="00C7248E"/>
    <w:rsid w:val="00C73209"/>
    <w:rsid w:val="00C90F19"/>
    <w:rsid w:val="00CA316A"/>
    <w:rsid w:val="00CA52AC"/>
    <w:rsid w:val="00CB21C6"/>
    <w:rsid w:val="00CD6D5F"/>
    <w:rsid w:val="00D135C7"/>
    <w:rsid w:val="00D21C79"/>
    <w:rsid w:val="00D56059"/>
    <w:rsid w:val="00D6787D"/>
    <w:rsid w:val="00D94AD6"/>
    <w:rsid w:val="00DB3C9D"/>
    <w:rsid w:val="00DB51F5"/>
    <w:rsid w:val="00DC1A02"/>
    <w:rsid w:val="00DE19B1"/>
    <w:rsid w:val="00DE4F2F"/>
    <w:rsid w:val="00DF7E56"/>
    <w:rsid w:val="00E1208D"/>
    <w:rsid w:val="00E225E5"/>
    <w:rsid w:val="00E40907"/>
    <w:rsid w:val="00E70B21"/>
    <w:rsid w:val="00E9244C"/>
    <w:rsid w:val="00E97756"/>
    <w:rsid w:val="00EA2095"/>
    <w:rsid w:val="00EA64EE"/>
    <w:rsid w:val="00EB02AA"/>
    <w:rsid w:val="00EC2B27"/>
    <w:rsid w:val="00EC3149"/>
    <w:rsid w:val="00ED11B2"/>
    <w:rsid w:val="00ED3880"/>
    <w:rsid w:val="00EE68CE"/>
    <w:rsid w:val="00EF2EBD"/>
    <w:rsid w:val="00EF7328"/>
    <w:rsid w:val="00F10150"/>
    <w:rsid w:val="00F106F9"/>
    <w:rsid w:val="00F11D58"/>
    <w:rsid w:val="00F257D0"/>
    <w:rsid w:val="00F27A7D"/>
    <w:rsid w:val="00F30180"/>
    <w:rsid w:val="00F3767E"/>
    <w:rsid w:val="00F37697"/>
    <w:rsid w:val="00F450C3"/>
    <w:rsid w:val="00F55A17"/>
    <w:rsid w:val="00F561B6"/>
    <w:rsid w:val="00F6118F"/>
    <w:rsid w:val="00F661C8"/>
    <w:rsid w:val="00F758FF"/>
    <w:rsid w:val="00F95352"/>
    <w:rsid w:val="00F97C25"/>
    <w:rsid w:val="00FA07BF"/>
    <w:rsid w:val="00FB20FE"/>
    <w:rsid w:val="00FB76FE"/>
    <w:rsid w:val="00FB7B52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130B8"/>
  <w15:chartTrackingRefBased/>
  <w15:docId w15:val="{450D9B40-5CE1-40A6-B325-77ABB8B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4D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4D0"/>
    <w:rPr>
      <w:color w:val="0066CC"/>
      <w:u w:val="single"/>
    </w:rPr>
  </w:style>
  <w:style w:type="character" w:customStyle="1" w:styleId="3">
    <w:name w:val="Основной текст (3)_"/>
    <w:link w:val="30"/>
    <w:rsid w:val="009474D0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rsid w:val="009474D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9474D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link w:val="10"/>
    <w:rsid w:val="009474D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Exact">
    <w:name w:val="Заголовок №1 Exact"/>
    <w:rsid w:val="00947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rsid w:val="00947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Exact">
    <w:name w:val="Основной текст (6) Exact"/>
    <w:link w:val="6"/>
    <w:rsid w:val="009474D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link w:val="7"/>
    <w:rsid w:val="009474D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8Exact">
    <w:name w:val="Основной текст (8) Exact"/>
    <w:link w:val="8"/>
    <w:rsid w:val="009474D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9Exact">
    <w:name w:val="Основной текст (9) Exact"/>
    <w:link w:val="9"/>
    <w:rsid w:val="009474D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74D0"/>
    <w:pPr>
      <w:widowControl w:val="0"/>
      <w:shd w:val="clear" w:color="auto" w:fill="FFFFFF"/>
      <w:spacing w:line="206" w:lineRule="exact"/>
      <w:jc w:val="both"/>
    </w:pPr>
    <w:rPr>
      <w:rFonts w:ascii="Trebuchet MS" w:eastAsia="Trebuchet MS" w:hAnsi="Trebuchet MS" w:cs="Trebuchet MS"/>
      <w:b/>
      <w:b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9474D0"/>
    <w:pPr>
      <w:widowControl w:val="0"/>
      <w:shd w:val="clear" w:color="auto" w:fill="FFFFFF"/>
      <w:spacing w:after="360" w:line="206" w:lineRule="exact"/>
      <w:jc w:val="center"/>
    </w:pPr>
    <w:rPr>
      <w:rFonts w:ascii="Times New Roman" w:eastAsia="Times New Roman" w:hAnsi="Times New Roman"/>
      <w:b/>
      <w:bCs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9474D0"/>
    <w:pPr>
      <w:widowControl w:val="0"/>
      <w:shd w:val="clear" w:color="auto" w:fill="FFFFFF"/>
      <w:spacing w:before="360" w:line="413" w:lineRule="exact"/>
      <w:jc w:val="both"/>
    </w:pPr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10">
    <w:name w:val="Заголовок №1"/>
    <w:basedOn w:val="a"/>
    <w:link w:val="1"/>
    <w:rsid w:val="009474D0"/>
    <w:pPr>
      <w:widowControl w:val="0"/>
      <w:shd w:val="clear" w:color="auto" w:fill="FFFFFF"/>
      <w:spacing w:line="206" w:lineRule="exact"/>
      <w:ind w:firstLine="620"/>
      <w:jc w:val="both"/>
      <w:outlineLvl w:val="0"/>
    </w:pPr>
    <w:rPr>
      <w:rFonts w:ascii="Times New Roman" w:eastAsia="Times New Roman" w:hAnsi="Times New Roman"/>
      <w:b/>
      <w:bCs/>
      <w:sz w:val="18"/>
      <w:szCs w:val="18"/>
      <w:lang w:eastAsia="en-US"/>
    </w:rPr>
  </w:style>
  <w:style w:type="paragraph" w:customStyle="1" w:styleId="6">
    <w:name w:val="Основной текст (6)"/>
    <w:basedOn w:val="a"/>
    <w:link w:val="6Exact"/>
    <w:rsid w:val="009474D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18"/>
      <w:szCs w:val="18"/>
      <w:lang w:eastAsia="en-US"/>
    </w:rPr>
  </w:style>
  <w:style w:type="paragraph" w:customStyle="1" w:styleId="7">
    <w:name w:val="Основной текст (7)"/>
    <w:basedOn w:val="a"/>
    <w:link w:val="7Exact"/>
    <w:rsid w:val="009474D0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customStyle="1" w:styleId="8">
    <w:name w:val="Основной текст (8)"/>
    <w:basedOn w:val="a"/>
    <w:link w:val="8Exact"/>
    <w:rsid w:val="009474D0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customStyle="1" w:styleId="9">
    <w:name w:val="Основной текст (9)"/>
    <w:basedOn w:val="a"/>
    <w:link w:val="9Exact"/>
    <w:rsid w:val="009474D0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9474D0"/>
    <w:pPr>
      <w:ind w:left="720"/>
      <w:contextualSpacing/>
    </w:pPr>
  </w:style>
  <w:style w:type="character" w:customStyle="1" w:styleId="a5">
    <w:name w:val="Основной текст_"/>
    <w:link w:val="21"/>
    <w:rsid w:val="009474D0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5"/>
    <w:rsid w:val="009474D0"/>
    <w:pPr>
      <w:shd w:val="clear" w:color="auto" w:fill="FFFFFF"/>
      <w:spacing w:after="60" w:line="0" w:lineRule="atLeast"/>
      <w:ind w:hanging="260"/>
      <w:jc w:val="center"/>
    </w:pPr>
    <w:rPr>
      <w:rFonts w:ascii="Times New Roman" w:eastAsia="Times New Roman" w:hAnsi="Times New Roman"/>
      <w:spacing w:val="-2"/>
      <w:sz w:val="17"/>
      <w:szCs w:val="17"/>
      <w:lang w:eastAsia="en-US"/>
    </w:rPr>
  </w:style>
  <w:style w:type="paragraph" w:styleId="a6">
    <w:name w:val="header"/>
    <w:basedOn w:val="a"/>
    <w:link w:val="a7"/>
    <w:uiPriority w:val="99"/>
    <w:unhideWhenUsed/>
    <w:rsid w:val="009474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74D0"/>
    <w:rPr>
      <w:rFonts w:eastAsiaTheme="minorEastAsia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474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74D0"/>
    <w:rPr>
      <w:rFonts w:eastAsiaTheme="minorEastAs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10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0D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1">
    <w:name w:val="Заголовок №3_"/>
    <w:link w:val="32"/>
    <w:rsid w:val="0025406F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character" w:customStyle="1" w:styleId="ac">
    <w:name w:val="Подпись к таблице"/>
    <w:rsid w:val="0025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single"/>
      <w:lang w:val="ru-RU"/>
    </w:rPr>
  </w:style>
  <w:style w:type="character" w:customStyle="1" w:styleId="11">
    <w:name w:val="Основной текст1"/>
    <w:rsid w:val="0025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paragraph" w:customStyle="1" w:styleId="32">
    <w:name w:val="Заголовок №3"/>
    <w:basedOn w:val="a"/>
    <w:link w:val="31"/>
    <w:rsid w:val="0025406F"/>
    <w:pPr>
      <w:widowControl w:val="0"/>
      <w:shd w:val="clear" w:color="auto" w:fill="FFFFFF"/>
      <w:spacing w:line="206" w:lineRule="exact"/>
      <w:outlineLvl w:val="2"/>
    </w:pPr>
    <w:rPr>
      <w:rFonts w:ascii="Times New Roman" w:eastAsia="Times New Roman" w:hAnsi="Times New Roman"/>
      <w:spacing w:val="-2"/>
      <w:sz w:val="17"/>
      <w:szCs w:val="17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42032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42032E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42032E"/>
    <w:rPr>
      <w:vertAlign w:val="superscript"/>
    </w:rPr>
  </w:style>
  <w:style w:type="table" w:styleId="af0">
    <w:name w:val="Table Grid"/>
    <w:basedOn w:val="a1"/>
    <w:uiPriority w:val="39"/>
    <w:rsid w:val="000A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10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59"/>
    <w:rsid w:val="00945E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C0495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495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4952"/>
    <w:rPr>
      <w:rFonts w:eastAsiaTheme="minorEastAsia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495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4952"/>
    <w:rPr>
      <w:rFonts w:eastAsiaTheme="minorEastAsia" w:cs="Times New Roman"/>
      <w:b/>
      <w:bCs/>
      <w:sz w:val="20"/>
      <w:szCs w:val="20"/>
      <w:lang w:eastAsia="ru-RU"/>
    </w:rPr>
  </w:style>
  <w:style w:type="character" w:styleId="af6">
    <w:name w:val="Mention"/>
    <w:basedOn w:val="a0"/>
    <w:uiPriority w:val="99"/>
    <w:semiHidden/>
    <w:unhideWhenUsed/>
    <w:rsid w:val="00F106F9"/>
    <w:rPr>
      <w:color w:val="2B579A"/>
      <w:shd w:val="clear" w:color="auto" w:fill="E6E6E6"/>
    </w:rPr>
  </w:style>
  <w:style w:type="character" w:styleId="af7">
    <w:name w:val="Unresolved Mention"/>
    <w:basedOn w:val="a0"/>
    <w:uiPriority w:val="99"/>
    <w:semiHidden/>
    <w:unhideWhenUsed/>
    <w:rsid w:val="00022C24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5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8335&amp;dst=100278&amp;field=134&amp;date=06.04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.unikon@tehcontro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ikon-la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.unikon@tehcontr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4597-AF5C-4F5F-84DB-DF6AF379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Unikon2 Unikon2</cp:lastModifiedBy>
  <cp:revision>3</cp:revision>
  <cp:lastPrinted>2017-05-31T16:36:00Z</cp:lastPrinted>
  <dcterms:created xsi:type="dcterms:W3CDTF">2022-04-06T12:11:00Z</dcterms:created>
  <dcterms:modified xsi:type="dcterms:W3CDTF">2022-04-06T13:18:00Z</dcterms:modified>
</cp:coreProperties>
</file>