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6" w:rsidRDefault="00092376" w:rsidP="00D0688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2376" w:rsidRPr="00956AE3" w:rsidRDefault="00092376" w:rsidP="0009237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</w:p>
    <w:p w:rsidR="00092376" w:rsidRPr="00956AE3" w:rsidRDefault="00092376" w:rsidP="0009237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администрации городского округа Лотошино</w:t>
      </w:r>
    </w:p>
    <w:p w:rsidR="00092376" w:rsidRPr="008E131B" w:rsidRDefault="00B1014C" w:rsidP="00092376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 xml:space="preserve"> 29.03. </w:t>
      </w:r>
      <w:r w:rsidR="00FB0FB7">
        <w:rPr>
          <w:rFonts w:ascii="Times New Roman" w:hAnsi="Times New Roman" w:cs="Times New Roman"/>
          <w:sz w:val="22"/>
          <w:szCs w:val="22"/>
        </w:rPr>
        <w:t>2024</w:t>
      </w:r>
      <w:r w:rsidR="00943D5E">
        <w:rPr>
          <w:rFonts w:ascii="Times New Roman" w:hAnsi="Times New Roman" w:cs="Times New Roman"/>
          <w:sz w:val="22"/>
          <w:szCs w:val="22"/>
        </w:rPr>
        <w:t xml:space="preserve"> г.  №</w:t>
      </w:r>
      <w:r>
        <w:rPr>
          <w:rFonts w:ascii="Times New Roman" w:hAnsi="Times New Roman" w:cs="Times New Roman"/>
          <w:sz w:val="22"/>
          <w:szCs w:val="22"/>
        </w:rPr>
        <w:t xml:space="preserve"> 426</w:t>
      </w:r>
    </w:p>
    <w:p w:rsidR="00092376" w:rsidRDefault="00092376" w:rsidP="000923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76" w:rsidRDefault="00092376" w:rsidP="0009237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2376" w:rsidRPr="009067D8" w:rsidRDefault="00092376" w:rsidP="000923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8">
        <w:rPr>
          <w:rFonts w:ascii="Times New Roman" w:hAnsi="Times New Roman" w:cs="Times New Roman"/>
          <w:b/>
          <w:sz w:val="28"/>
          <w:szCs w:val="28"/>
        </w:rPr>
        <w:t>Муниципальная программа "Экология и окружающая среда"</w:t>
      </w:r>
      <w:bookmarkStart w:id="0" w:name="P607"/>
      <w:bookmarkStart w:id="1" w:name="_GoBack"/>
      <w:bookmarkEnd w:id="0"/>
      <w:bookmarkEnd w:id="1"/>
    </w:p>
    <w:p w:rsidR="00092376" w:rsidRDefault="00092376" w:rsidP="00D0688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92376" w:rsidRPr="009067D8" w:rsidRDefault="00092376" w:rsidP="0009237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9067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92376" w:rsidRPr="005F26B8" w:rsidRDefault="00092376" w:rsidP="00092376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554"/>
        <w:gridCol w:w="1418"/>
        <w:gridCol w:w="1417"/>
        <w:gridCol w:w="1559"/>
        <w:gridCol w:w="1418"/>
        <w:gridCol w:w="1431"/>
        <w:gridCol w:w="10"/>
      </w:tblGrid>
      <w:tr w:rsidR="00092376" w:rsidRPr="005F26B8" w:rsidTr="00B737CD">
        <w:trPr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7"/>
          </w:tcPr>
          <w:p w:rsidR="00092376" w:rsidRPr="00F2654A" w:rsidRDefault="00D06881" w:rsidP="00B73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092376" w:rsidRPr="009A4196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="00092376">
              <w:rPr>
                <w:rFonts w:ascii="Times New Roman" w:hAnsi="Times New Roman"/>
                <w:sz w:val="24"/>
                <w:szCs w:val="24"/>
              </w:rPr>
              <w:t>Лотошино В.А. Попов</w:t>
            </w:r>
          </w:p>
        </w:tc>
      </w:tr>
      <w:tr w:rsidR="00092376" w:rsidRPr="005F26B8" w:rsidTr="00B737CD">
        <w:trPr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807" w:type="dxa"/>
            <w:gridSpan w:val="7"/>
          </w:tcPr>
          <w:p w:rsidR="00092376" w:rsidRPr="00B50370" w:rsidRDefault="00092376" w:rsidP="00B737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Лотошино (сектор сельского хозяйства и экологии)</w:t>
            </w:r>
            <w:r>
              <w:t xml:space="preserve"> </w:t>
            </w:r>
          </w:p>
        </w:tc>
      </w:tr>
      <w:tr w:rsidR="00092376" w:rsidRPr="005F26B8" w:rsidTr="00B737CD">
        <w:trPr>
          <w:trHeight w:val="59"/>
          <w:jc w:val="center"/>
        </w:trPr>
        <w:tc>
          <w:tcPr>
            <w:tcW w:w="5387" w:type="dxa"/>
            <w:vMerge w:val="restart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образование, воспитание и информирование населения</w:t>
            </w:r>
          </w:p>
        </w:tc>
      </w:tr>
      <w:tr w:rsidR="00092376" w:rsidRPr="005F26B8" w:rsidTr="00B737CD">
        <w:trPr>
          <w:trHeight w:val="58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widowControl w:val="0"/>
              <w:autoSpaceDE w:val="0"/>
              <w:autoSpaceDN w:val="0"/>
              <w:adjustRightInd w:val="0"/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Сохранение и восстановление природной среды на территории городского округа Лотошино</w:t>
            </w:r>
          </w:p>
        </w:tc>
      </w:tr>
      <w:tr w:rsidR="00092376" w:rsidRPr="005F26B8" w:rsidTr="00B737CD">
        <w:trPr>
          <w:trHeight w:val="46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92376" w:rsidRPr="005F26B8" w:rsidTr="00B737CD">
        <w:trPr>
          <w:trHeight w:val="46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1 «Охрана окружающей среды»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spacing w:before="20"/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Лотошино (сектор сельского хозяйства и экологии)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лесного хозяйства»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8807" w:type="dxa"/>
            <w:gridSpan w:val="7"/>
          </w:tcPr>
          <w:p w:rsidR="00092376" w:rsidRPr="00AC1CFD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092376" w:rsidRPr="005F26B8" w:rsidTr="00B737CD">
        <w:trPr>
          <w:trHeight w:val="723"/>
          <w:jc w:val="center"/>
        </w:trPr>
        <w:tc>
          <w:tcPr>
            <w:tcW w:w="5387" w:type="dxa"/>
            <w:vMerge w:val="restart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Проведение обследований и мониторинга состояния окружающей среды, проведение экологических мероприятий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Осуществление отдельных полномочий в области лесных отношений,  вовлечение населения в мероприятия по охране леса.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городского округа Лотошино</w:t>
            </w:r>
          </w:p>
        </w:tc>
      </w:tr>
      <w:tr w:rsidR="00092376" w:rsidRPr="005F26B8" w:rsidTr="00FB0FB7">
        <w:trPr>
          <w:trHeight w:val="1036"/>
          <w:jc w:val="center"/>
        </w:trPr>
        <w:tc>
          <w:tcPr>
            <w:tcW w:w="5387" w:type="dxa"/>
          </w:tcPr>
          <w:p w:rsidR="00092376" w:rsidRPr="00742B77" w:rsidRDefault="00092376" w:rsidP="00B737C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4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559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1" w:type="dxa"/>
            <w:gridSpan w:val="2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92376" w:rsidRPr="005F26B8" w:rsidTr="00B737CD">
        <w:trPr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4" w:type="dxa"/>
          </w:tcPr>
          <w:p w:rsidR="00092376" w:rsidRPr="00742B77" w:rsidRDefault="00BE48EC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2376" w:rsidRPr="00742B77" w:rsidRDefault="00BE48EC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92376" w:rsidRPr="00742B77" w:rsidRDefault="00BE48EC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2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376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4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59CA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F259CA" w:rsidRPr="005F26B8" w:rsidRDefault="00F259CA" w:rsidP="00F259C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4" w:type="dxa"/>
          </w:tcPr>
          <w:p w:rsidR="00F259CA" w:rsidRPr="00742B77" w:rsidRDefault="00F259CA" w:rsidP="0007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</w:t>
            </w:r>
            <w:r w:rsidR="0007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</w:tcPr>
          <w:p w:rsidR="00F259CA" w:rsidRPr="00742B77" w:rsidRDefault="00F259CA" w:rsidP="00F2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1 053,280</w:t>
            </w:r>
          </w:p>
        </w:tc>
        <w:tc>
          <w:tcPr>
            <w:tcW w:w="1417" w:type="dxa"/>
          </w:tcPr>
          <w:p w:rsidR="00F259CA" w:rsidRPr="00742B77" w:rsidRDefault="00F37B2B" w:rsidP="00F2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13 670,154</w:t>
            </w:r>
          </w:p>
        </w:tc>
        <w:tc>
          <w:tcPr>
            <w:tcW w:w="1559" w:type="dxa"/>
          </w:tcPr>
          <w:p w:rsidR="00F259CA" w:rsidRPr="00742B77" w:rsidRDefault="00F259CA" w:rsidP="00F2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1 429,354</w:t>
            </w:r>
          </w:p>
        </w:tc>
        <w:tc>
          <w:tcPr>
            <w:tcW w:w="1418" w:type="dxa"/>
          </w:tcPr>
          <w:p w:rsidR="00F259CA" w:rsidRDefault="00F259CA" w:rsidP="00F259CA">
            <w:pPr>
              <w:jc w:val="center"/>
            </w:pPr>
            <w:r w:rsidRPr="00CA383D">
              <w:t>1 429,354</w:t>
            </w:r>
          </w:p>
        </w:tc>
        <w:tc>
          <w:tcPr>
            <w:tcW w:w="1431" w:type="dxa"/>
          </w:tcPr>
          <w:p w:rsidR="00F259CA" w:rsidRDefault="00F259CA" w:rsidP="00F259CA">
            <w:pPr>
              <w:jc w:val="center"/>
            </w:pPr>
            <w:r w:rsidRPr="00CA383D">
              <w:t>1 429,354</w:t>
            </w:r>
          </w:p>
        </w:tc>
      </w:tr>
      <w:tr w:rsidR="00092376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092376" w:rsidRPr="00742B77" w:rsidRDefault="00092376" w:rsidP="00B737CD">
            <w:pPr>
              <w:pStyle w:val="a6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4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59CA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F259CA" w:rsidRPr="00742B77" w:rsidRDefault="00F259CA" w:rsidP="00F259CA">
            <w:pPr>
              <w:pStyle w:val="a6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4" w:type="dxa"/>
          </w:tcPr>
          <w:p w:rsidR="00F259CA" w:rsidRPr="00F259CA" w:rsidRDefault="00072E74" w:rsidP="00F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19 011,496</w:t>
            </w:r>
          </w:p>
        </w:tc>
        <w:tc>
          <w:tcPr>
            <w:tcW w:w="1418" w:type="dxa"/>
          </w:tcPr>
          <w:p w:rsidR="00F259CA" w:rsidRPr="00F259CA" w:rsidRDefault="00F259CA" w:rsidP="00F259CA">
            <w:pPr>
              <w:jc w:val="center"/>
              <w:rPr>
                <w:rFonts w:ascii="Times New Roman" w:hAnsi="Times New Roman" w:cs="Times New Roman"/>
              </w:rPr>
            </w:pPr>
            <w:r w:rsidRPr="00F259CA">
              <w:rPr>
                <w:rFonts w:ascii="Times New Roman" w:hAnsi="Times New Roman" w:cs="Times New Roman"/>
              </w:rPr>
              <w:t>1 053,280</w:t>
            </w:r>
          </w:p>
        </w:tc>
        <w:tc>
          <w:tcPr>
            <w:tcW w:w="1417" w:type="dxa"/>
          </w:tcPr>
          <w:p w:rsidR="00F259CA" w:rsidRPr="00F259CA" w:rsidRDefault="00F259CA" w:rsidP="00F37B2B">
            <w:pPr>
              <w:jc w:val="center"/>
              <w:rPr>
                <w:rFonts w:ascii="Times New Roman" w:hAnsi="Times New Roman" w:cs="Times New Roman"/>
              </w:rPr>
            </w:pPr>
            <w:r w:rsidRPr="00F259CA">
              <w:rPr>
                <w:rFonts w:ascii="Times New Roman" w:hAnsi="Times New Roman" w:cs="Times New Roman"/>
              </w:rPr>
              <w:t>13</w:t>
            </w:r>
            <w:r w:rsidR="00F37B2B">
              <w:rPr>
                <w:rFonts w:ascii="Times New Roman" w:hAnsi="Times New Roman" w:cs="Times New Roman"/>
              </w:rPr>
              <w:t> </w:t>
            </w:r>
            <w:r w:rsidRPr="00F259CA">
              <w:rPr>
                <w:rFonts w:ascii="Times New Roman" w:hAnsi="Times New Roman" w:cs="Times New Roman"/>
              </w:rPr>
              <w:t>6</w:t>
            </w:r>
            <w:r w:rsidR="00F37B2B">
              <w:rPr>
                <w:rFonts w:ascii="Times New Roman" w:hAnsi="Times New Roman" w:cs="Times New Roman"/>
              </w:rPr>
              <w:t>70,154</w:t>
            </w:r>
          </w:p>
        </w:tc>
        <w:tc>
          <w:tcPr>
            <w:tcW w:w="1559" w:type="dxa"/>
          </w:tcPr>
          <w:p w:rsidR="00F259CA" w:rsidRPr="00F259CA" w:rsidRDefault="00F259CA" w:rsidP="00F259CA">
            <w:pPr>
              <w:jc w:val="center"/>
              <w:rPr>
                <w:rFonts w:ascii="Times New Roman" w:hAnsi="Times New Roman" w:cs="Times New Roman"/>
              </w:rPr>
            </w:pPr>
            <w:r w:rsidRPr="00F259CA">
              <w:rPr>
                <w:rFonts w:ascii="Times New Roman" w:hAnsi="Times New Roman" w:cs="Times New Roman"/>
              </w:rPr>
              <w:t>1 429,354</w:t>
            </w:r>
          </w:p>
        </w:tc>
        <w:tc>
          <w:tcPr>
            <w:tcW w:w="1418" w:type="dxa"/>
          </w:tcPr>
          <w:p w:rsidR="00F259CA" w:rsidRPr="00F259CA" w:rsidRDefault="00F259CA" w:rsidP="00F259CA">
            <w:pPr>
              <w:jc w:val="center"/>
              <w:rPr>
                <w:rFonts w:ascii="Times New Roman" w:hAnsi="Times New Roman" w:cs="Times New Roman"/>
              </w:rPr>
            </w:pPr>
            <w:r w:rsidRPr="00F259CA">
              <w:rPr>
                <w:rFonts w:ascii="Times New Roman" w:hAnsi="Times New Roman" w:cs="Times New Roman"/>
              </w:rPr>
              <w:t>1 429,354</w:t>
            </w:r>
          </w:p>
        </w:tc>
        <w:tc>
          <w:tcPr>
            <w:tcW w:w="1431" w:type="dxa"/>
          </w:tcPr>
          <w:p w:rsidR="00F259CA" w:rsidRPr="00F259CA" w:rsidRDefault="00F259CA" w:rsidP="00F259CA">
            <w:pPr>
              <w:jc w:val="center"/>
              <w:rPr>
                <w:rFonts w:ascii="Times New Roman" w:hAnsi="Times New Roman" w:cs="Times New Roman"/>
              </w:rPr>
            </w:pPr>
            <w:r w:rsidRPr="00F259CA">
              <w:rPr>
                <w:rFonts w:ascii="Times New Roman" w:hAnsi="Times New Roman" w:cs="Times New Roman"/>
              </w:rPr>
              <w:t>1 429,354</w:t>
            </w:r>
          </w:p>
        </w:tc>
      </w:tr>
    </w:tbl>
    <w:p w:rsidR="00576B0A" w:rsidRPr="00576B0A" w:rsidRDefault="00576B0A" w:rsidP="00576B0A">
      <w:pPr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</w:p>
    <w:p w:rsidR="00994354" w:rsidRDefault="00994354" w:rsidP="00576B0A">
      <w:pPr>
        <w:rPr>
          <w:rFonts w:ascii="Times New Roman" w:hAnsi="Times New Roman" w:cs="Times New Roman"/>
          <w:sz w:val="24"/>
          <w:szCs w:val="24"/>
        </w:rPr>
      </w:pPr>
    </w:p>
    <w:p w:rsidR="00576B0A" w:rsidRPr="005E7F95" w:rsidRDefault="00576B0A" w:rsidP="005E7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9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E7F95">
        <w:rPr>
          <w:rFonts w:ascii="Times New Roman" w:hAnsi="Times New Roman" w:cs="Times New Roman"/>
          <w:b/>
          <w:sz w:val="24"/>
          <w:szCs w:val="24"/>
        </w:rPr>
        <w:tab/>
        <w:t>Краткая характеристика сферы реализации муниципальной программы</w:t>
      </w:r>
    </w:p>
    <w:p w:rsidR="00994354" w:rsidRDefault="00576B0A" w:rsidP="009943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>Состояние окружающей среды - одна из наиболее острых социально-экономических проблем, прямо или косвенно затрагиваю</w:t>
      </w:r>
      <w:r w:rsidR="00994354">
        <w:rPr>
          <w:rFonts w:ascii="Times New Roman" w:hAnsi="Times New Roman" w:cs="Times New Roman"/>
          <w:sz w:val="24"/>
          <w:szCs w:val="24"/>
        </w:rPr>
        <w:t xml:space="preserve">щих интересы каждого человека. </w:t>
      </w:r>
    </w:p>
    <w:p w:rsidR="00576B0A" w:rsidRPr="00576B0A" w:rsidRDefault="00576B0A" w:rsidP="009943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 xml:space="preserve">Немаловажной составляющей экологического благополучия в регионе является наличие большого количества водных объектов.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водообеспечение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зон водных объектов, расположенных на территории городского округа Лотошино, подготовить основания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 за счет средств федерального бюджета. </w:t>
      </w:r>
    </w:p>
    <w:p w:rsidR="00576B0A" w:rsidRPr="00576B0A" w:rsidRDefault="00576B0A" w:rsidP="0099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 - сообщества в решении вопросов, связанных с охраной окружающей среды и обеспечением экологической безопасности.</w:t>
      </w:r>
    </w:p>
    <w:p w:rsidR="00576B0A" w:rsidRPr="00576B0A" w:rsidRDefault="00576B0A" w:rsidP="0099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>На состояние природных объектов и безопасность населения влияет состояние гидротехнических сооружений. В ходе реализации муниципальной программы планируется проведение капитального ремонта наиболее опасных ГТС.</w:t>
      </w:r>
    </w:p>
    <w:p w:rsidR="00576B0A" w:rsidRPr="00576B0A" w:rsidRDefault="00576B0A" w:rsidP="0099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 xml:space="preserve">С точки зрения качества окружающей среды городской округ Лотошино по многим показателям достаточно благополучный, где еще на столь урбанизированной и промышленно развитой территории удается поддерживать лесистость на уровне более 40 процентов. Общая площадь лесов городского округа Лотошино составляет 41,5 тыс. га. Все леса городского округа Лотошино отнесены к лесам 1 группы и выполняют в основном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– гигиенические и рекреационные цели, а также они находятся в водоразделе рек Волга и Москва, выполняя важную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водоохранную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функцию. Около 50% лесов исключены из расчета пользования. 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 В рамках муниципальной программы планируется выявление и ликвидация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пожаров.</w:t>
      </w:r>
    </w:p>
    <w:p w:rsidR="00576B0A" w:rsidRPr="00576B0A" w:rsidRDefault="00576B0A" w:rsidP="009943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lastRenderedPageBreak/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мусоросвалки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>, что требует ежегодного их выявления и ликвидации.</w:t>
      </w:r>
    </w:p>
    <w:p w:rsidR="000D5697" w:rsidRPr="005E7F95" w:rsidRDefault="00576B0A" w:rsidP="005E7F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</w:t>
      </w:r>
      <w:r w:rsidR="005E7F95">
        <w:rPr>
          <w:rFonts w:ascii="Times New Roman" w:hAnsi="Times New Roman" w:cs="Times New Roman"/>
          <w:sz w:val="24"/>
          <w:szCs w:val="24"/>
        </w:rPr>
        <w:t>га Лотошино Московской области.</w:t>
      </w:r>
    </w:p>
    <w:p w:rsidR="002F192A" w:rsidRPr="00576B0A" w:rsidRDefault="00576B0A" w:rsidP="00576B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B0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76B0A">
        <w:rPr>
          <w:rFonts w:ascii="Times New Roman" w:eastAsia="Calibri" w:hAnsi="Times New Roman" w:cs="Times New Roman"/>
          <w:b/>
          <w:sz w:val="24"/>
          <w:szCs w:val="24"/>
        </w:rPr>
        <w:tab/>
        <w:t>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550"/>
        <w:gridCol w:w="73"/>
        <w:gridCol w:w="2645"/>
        <w:gridCol w:w="1276"/>
        <w:gridCol w:w="1836"/>
        <w:gridCol w:w="708"/>
        <w:gridCol w:w="708"/>
        <w:gridCol w:w="708"/>
        <w:gridCol w:w="708"/>
        <w:gridCol w:w="716"/>
        <w:gridCol w:w="1755"/>
      </w:tblGrid>
      <w:tr w:rsidR="002F192A" w:rsidRPr="003D30CD" w:rsidTr="00A24802">
        <w:trPr>
          <w:trHeight w:val="20"/>
        </w:trPr>
        <w:tc>
          <w:tcPr>
            <w:tcW w:w="28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9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937" w:type="pct"/>
            <w:gridSpan w:val="2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40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1223" w:type="pct"/>
            <w:gridSpan w:val="5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605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F192A" w:rsidRPr="003D30CD" w:rsidTr="00A24802">
        <w:trPr>
          <w:trHeight w:val="408"/>
        </w:trPr>
        <w:tc>
          <w:tcPr>
            <w:tcW w:w="28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2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5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:rsidTr="00A24802">
        <w:trPr>
          <w:trHeight w:val="408"/>
        </w:trPr>
        <w:tc>
          <w:tcPr>
            <w:tcW w:w="28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2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pct"/>
            <w:gridSpan w:val="2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F192A" w:rsidRPr="003D30CD" w:rsidTr="002F192A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7" w:type="pct"/>
            <w:gridSpan w:val="11"/>
            <w:shd w:val="clear" w:color="000000" w:fill="FFFFFF"/>
            <w:vAlign w:val="center"/>
            <w:hideMark/>
          </w:tcPr>
          <w:p w:rsidR="002F192A" w:rsidRPr="003D30CD" w:rsidRDefault="00DA4CC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t xml:space="preserve"> </w:t>
            </w:r>
            <w:r w:rsidRPr="00DA4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 Экологическое образование, воспитание и информирование населения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37" w:type="pct"/>
            <w:gridSpan w:val="2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70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1.01.03</w:t>
            </w:r>
          </w:p>
        </w:tc>
      </w:tr>
      <w:tr w:rsidR="002F192A" w:rsidRPr="003D30CD" w:rsidTr="00A24802">
        <w:trPr>
          <w:trHeight w:val="230"/>
        </w:trPr>
        <w:tc>
          <w:tcPr>
            <w:tcW w:w="28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79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37" w:type="pct"/>
            <w:gridSpan w:val="2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014BB6" w:rsidP="0057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576B0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05" w:type="pct"/>
            <w:vMerge w:val="restart"/>
            <w:shd w:val="clear" w:color="000000" w:fill="FFFFFF"/>
            <w:vAlign w:val="center"/>
            <w:hideMark/>
          </w:tcPr>
          <w:p w:rsidR="00FE160B" w:rsidRDefault="00FE160B" w:rsidP="0070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1.01.03; </w:t>
            </w:r>
          </w:p>
          <w:p w:rsidR="002F192A" w:rsidRPr="003D30CD" w:rsidRDefault="002F192A" w:rsidP="0062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1.03.01</w:t>
            </w:r>
          </w:p>
        </w:tc>
      </w:tr>
      <w:tr w:rsidR="002F192A" w:rsidRPr="003D30CD" w:rsidTr="00F37C80">
        <w:trPr>
          <w:trHeight w:val="1793"/>
        </w:trPr>
        <w:tc>
          <w:tcPr>
            <w:tcW w:w="28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2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:rsidTr="002F192A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7" w:type="pct"/>
            <w:gridSpan w:val="11"/>
            <w:shd w:val="clear" w:color="000000" w:fill="FFFFFF"/>
            <w:vAlign w:val="center"/>
            <w:hideMark/>
          </w:tcPr>
          <w:p w:rsidR="002F192A" w:rsidRPr="003D30CD" w:rsidRDefault="00DA4CC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DA4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восстановление природной среды на территории городского округа Лотошино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937" w:type="pct"/>
            <w:gridSpan w:val="2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542378" w:rsidRDefault="00400C23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2 01. 05</w:t>
            </w:r>
          </w:p>
          <w:p w:rsidR="002F192A" w:rsidRPr="003D30CD" w:rsidRDefault="002F192A" w:rsidP="0040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4D72E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937" w:type="pct"/>
            <w:gridSpan w:val="2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4D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</w:t>
            </w:r>
            <w:r w:rsidR="004D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3.01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4D72E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37" w:type="pct"/>
            <w:gridSpan w:val="2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57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57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4D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4D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</w:t>
            </w:r>
          </w:p>
        </w:tc>
      </w:tr>
      <w:tr w:rsidR="0047015D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</w:tcPr>
          <w:p w:rsidR="0047015D" w:rsidRPr="003D30CD" w:rsidRDefault="00400C23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04" w:type="pct"/>
            <w:gridSpan w:val="2"/>
            <w:shd w:val="clear" w:color="000000" w:fill="FFFFFF"/>
            <w:vAlign w:val="center"/>
          </w:tcPr>
          <w:p w:rsidR="0047015D" w:rsidRPr="003D30CD" w:rsidRDefault="0047015D" w:rsidP="004701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ликвидированных</w:t>
            </w:r>
          </w:p>
          <w:p w:rsidR="0047015D" w:rsidRPr="003D30CD" w:rsidRDefault="0047015D" w:rsidP="004701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47015D" w:rsidRPr="003D30CD" w:rsidRDefault="0047015D" w:rsidP="004701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12" w:type="pct"/>
            <w:shd w:val="clear" w:color="000000" w:fill="FFFFFF"/>
            <w:vAlign w:val="center"/>
          </w:tcPr>
          <w:p w:rsidR="0047015D" w:rsidRPr="003D30CD" w:rsidRDefault="00214011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140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440" w:type="pct"/>
            <w:shd w:val="clear" w:color="000000" w:fill="FFFFFF"/>
            <w:vAlign w:val="center"/>
          </w:tcPr>
          <w:p w:rsidR="0047015D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47015D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 индивидуально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47015D" w:rsidRPr="003D30CD" w:rsidRDefault="008A6870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47015D" w:rsidRPr="003D30CD" w:rsidRDefault="008A687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47015D" w:rsidRPr="003D30CD" w:rsidRDefault="008A687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47015D" w:rsidRPr="003D30CD" w:rsidRDefault="008A687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47015D" w:rsidRPr="003D30CD" w:rsidRDefault="008A687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</w:tcPr>
          <w:p w:rsidR="0047015D" w:rsidRPr="003D30CD" w:rsidRDefault="00D225BF" w:rsidP="002140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  <w:r w:rsidR="002140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1.0</w:t>
            </w:r>
            <w:r w:rsidR="0021401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2F192A" w:rsidRPr="003D30CD" w:rsidRDefault="002F192A" w:rsidP="002F192A">
      <w:pPr>
        <w:rPr>
          <w:rFonts w:ascii="Times New Roman" w:hAnsi="Times New Roman" w:cs="Times New Roman"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759" w:rsidRDefault="004E4759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759" w:rsidRDefault="004E4759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759" w:rsidRDefault="004E4759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92A" w:rsidRDefault="006E04E3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 w:rsidR="003D0738" w:rsidRPr="00B55D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192A" w:rsidRPr="00B55D6F">
        <w:rPr>
          <w:rFonts w:ascii="Times New Roman" w:eastAsia="Calibri" w:hAnsi="Times New Roman" w:cs="Times New Roman"/>
          <w:b/>
          <w:sz w:val="24"/>
          <w:szCs w:val="24"/>
        </w:rPr>
        <w:t>Методика расчета значений целевых показателей</w:t>
      </w:r>
    </w:p>
    <w:p w:rsidR="007D443D" w:rsidRPr="00B55D6F" w:rsidRDefault="007D443D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976"/>
        <w:gridCol w:w="1346"/>
        <w:gridCol w:w="4737"/>
        <w:gridCol w:w="2100"/>
        <w:gridCol w:w="1941"/>
      </w:tblGrid>
      <w:tr w:rsidR="00C735A2" w:rsidRPr="003D30CD" w:rsidTr="008C51E0">
        <w:trPr>
          <w:trHeight w:val="470"/>
        </w:trPr>
        <w:tc>
          <w:tcPr>
            <w:tcW w:w="484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Cnas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Ch+Cэ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Cэ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 /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D225BF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t^T▒Hnp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</w:p>
          <w:p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населения Московской области,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 конец ip-месяца p-года, тыс. чел.;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ip-месяца.                  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 где: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</w:t>
            </w:r>
            <w:r w:rsidR="00C735A2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ликвидированных отходов, куб.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жеквартально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225BF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</w:tcPr>
          <w:p w:rsidR="00D225BF" w:rsidRPr="003D30CD" w:rsidRDefault="0036005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ежегодного показателя за отчетный период осуществляется нарастающим итогом по следующей формуле:</w:t>
            </w:r>
          </w:p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OMO= O_{2024}+\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sum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_{p=2024}^{p}\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sum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}^{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=12}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</w:t>
            </w:r>
            <w:proofErr w:type="spellEnd"/>
          </w:p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OMO –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 нарастающим итогом с начала 2024 года на конец отчетного года P, шт.;</w:t>
            </w:r>
          </w:p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O_{2024}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1 января 2024 года, шт.; </w:t>
            </w:r>
          </w:p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конец ip-месяца p-года, шт.;</w:t>
            </w:r>
          </w:p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</w:t>
            </w:r>
          </w:p>
          <w:p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p-года,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p - год, p = 2024.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 по объектам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:rsidR="00EF613E" w:rsidRDefault="00EF613E" w:rsidP="00EF613E">
      <w:pPr>
        <w:rPr>
          <w:rFonts w:ascii="Times New Roman" w:hAnsi="Times New Roman" w:cs="Times New Roman"/>
          <w:b/>
          <w:sz w:val="24"/>
          <w:szCs w:val="24"/>
        </w:rPr>
      </w:pPr>
    </w:p>
    <w:p w:rsidR="002F192A" w:rsidRDefault="006E04E3" w:rsidP="00B5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6F">
        <w:rPr>
          <w:rFonts w:ascii="Times New Roman" w:hAnsi="Times New Roman" w:cs="Times New Roman"/>
          <w:b/>
          <w:sz w:val="24"/>
          <w:szCs w:val="24"/>
        </w:rPr>
        <w:t>5.</w:t>
      </w:r>
      <w:r w:rsidR="003D0738" w:rsidRPr="00B55D6F">
        <w:rPr>
          <w:rFonts w:ascii="Times New Roman" w:hAnsi="Times New Roman" w:cs="Times New Roman"/>
          <w:b/>
          <w:sz w:val="24"/>
          <w:szCs w:val="24"/>
        </w:rPr>
        <w:t xml:space="preserve"> Методика значения результатов выполнения мероприятий</w:t>
      </w:r>
    </w:p>
    <w:p w:rsidR="00A2787C" w:rsidRPr="00B55D6F" w:rsidRDefault="00A2787C" w:rsidP="00B55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534"/>
        <w:gridCol w:w="2402"/>
        <w:gridCol w:w="1307"/>
        <w:gridCol w:w="3425"/>
      </w:tblGrid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9" w:type="pct"/>
            <w:gridSpan w:val="4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9" w:type="pct"/>
            <w:gridSpan w:val="4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обследования</w:t>
            </w:r>
            <w:r w:rsidR="00360058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выполнены работы (услуги)  по содержанию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гидротехнических сооружений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</w:t>
            </w:r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прудов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мусора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9" w:type="pct"/>
            <w:gridSpan w:val="4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межведомственные мероприятия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9" w:type="pct"/>
            <w:gridSpan w:val="4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3D0738" w:rsidRPr="003D30CD" w:rsidTr="000047FD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3D0738" w:rsidRPr="003D30CD" w:rsidRDefault="003D0738" w:rsidP="00B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мероприятий по ликвидации </w:t>
            </w:r>
            <w:r w:rsidR="00BF5F47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несанкционированных свалок</w:t>
            </w:r>
          </w:p>
        </w:tc>
      </w:tr>
    </w:tbl>
    <w:p w:rsidR="007D634C" w:rsidRDefault="007D634C" w:rsidP="005E7F95">
      <w:pPr>
        <w:rPr>
          <w:rFonts w:ascii="Times New Roman" w:hAnsi="Times New Roman" w:cs="Times New Roman"/>
          <w:b/>
          <w:sz w:val="24"/>
          <w:szCs w:val="24"/>
        </w:rPr>
      </w:pPr>
    </w:p>
    <w:p w:rsidR="003D0738" w:rsidRDefault="006E04E3" w:rsidP="005E7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E8">
        <w:rPr>
          <w:rFonts w:ascii="Times New Roman" w:hAnsi="Times New Roman" w:cs="Times New Roman"/>
          <w:b/>
          <w:sz w:val="24"/>
          <w:szCs w:val="24"/>
        </w:rPr>
        <w:t>6.</w:t>
      </w:r>
      <w:r w:rsidR="003D0738" w:rsidRPr="00612EE8">
        <w:rPr>
          <w:rFonts w:ascii="Times New Roman" w:hAnsi="Times New Roman" w:cs="Times New Roman"/>
          <w:b/>
          <w:sz w:val="24"/>
          <w:szCs w:val="24"/>
        </w:rPr>
        <w:t xml:space="preserve"> Подпрогра</w:t>
      </w:r>
      <w:r w:rsidR="005E7F95">
        <w:rPr>
          <w:rFonts w:ascii="Times New Roman" w:hAnsi="Times New Roman" w:cs="Times New Roman"/>
          <w:b/>
          <w:sz w:val="24"/>
          <w:szCs w:val="24"/>
        </w:rPr>
        <w:t>мма 1 «Охрана окружающей среды»</w:t>
      </w:r>
    </w:p>
    <w:p w:rsidR="005E7F95" w:rsidRPr="005E7F95" w:rsidRDefault="005E7F95" w:rsidP="005E7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419"/>
        <w:gridCol w:w="1103"/>
        <w:gridCol w:w="1381"/>
        <w:gridCol w:w="853"/>
        <w:gridCol w:w="804"/>
        <w:gridCol w:w="628"/>
        <w:gridCol w:w="742"/>
        <w:gridCol w:w="955"/>
        <w:gridCol w:w="794"/>
        <w:gridCol w:w="794"/>
        <w:gridCol w:w="804"/>
        <w:gridCol w:w="804"/>
        <w:gridCol w:w="804"/>
        <w:gridCol w:w="2186"/>
      </w:tblGrid>
      <w:tr w:rsidR="003D0738" w:rsidRPr="003D30CD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6" w:type="pct"/>
            <w:gridSpan w:val="9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2" w:type="pct"/>
            <w:gridSpan w:val="5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pct"/>
            <w:gridSpan w:val="5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Проведение обследований состояния окружающей среды</w:t>
            </w:r>
          </w:p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8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72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  <w:r w:rsidR="00502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E21D9C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472CBB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72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72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72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:rsidR="003D0738" w:rsidRPr="003D30CD" w:rsidRDefault="00BE7ECF" w:rsidP="00BE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</w:t>
            </w:r>
            <w:r w:rsidRPr="00F00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F00CE1" w:rsidRPr="00F00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ектор сельского хозяйства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экологии)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6FD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наблюдения за состоянием и загрязнением окружающей среды,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46FD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6FD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5B46FD" w:rsidRPr="003D30CD" w:rsidRDefault="00B001F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1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53C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92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5B46FD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46FD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46FD" w:rsidRPr="003D30CD" w:rsidRDefault="00B35969" w:rsidP="00B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vMerge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237,280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37,280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  <w:p w:rsidR="00A16D7C" w:rsidRPr="003D30CD" w:rsidRDefault="00A16D7C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237,280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1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21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2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2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502985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B35969">
        <w:trPr>
          <w:trHeight w:val="20"/>
        </w:trPr>
        <w:tc>
          <w:tcPr>
            <w:tcW w:w="148" w:type="pct"/>
            <w:vMerge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C1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2" w:type="pct"/>
            <w:gridSpan w:val="5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01F6" w:rsidRPr="003D30CD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B001F6" w:rsidRPr="003D30CD" w:rsidRDefault="00B001F6" w:rsidP="00B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001F6" w:rsidRPr="003D30CD" w:rsidRDefault="00B001F6" w:rsidP="00B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237,280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37,280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B001F6" w:rsidRPr="003D30CD" w:rsidRDefault="00B001F6" w:rsidP="00B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:rsidR="00B001F6" w:rsidRPr="003D30CD" w:rsidRDefault="00BE7ECF" w:rsidP="00BE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ектор сельского хозяйства и экологии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администрации)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237,280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37,280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8475C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9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3D0738" w:rsidRPr="003D30CD" w:rsidRDefault="00A16D7C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экологические мероприятия,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E21D9C">
        <w:trPr>
          <w:trHeight w:val="451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00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00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94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3D0738" w:rsidRPr="003D30CD" w:rsidRDefault="0039428B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2647" w:rsidRPr="003D30CD" w:rsidTr="00E62647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vMerge w:val="restart"/>
            <w:shd w:val="clear" w:color="auto" w:fill="auto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478" w:type="pct"/>
            <w:shd w:val="clear" w:color="auto" w:fill="auto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5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647,280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47,280</w:t>
            </w:r>
          </w:p>
        </w:tc>
        <w:tc>
          <w:tcPr>
            <w:tcW w:w="1352" w:type="pct"/>
            <w:gridSpan w:val="5"/>
            <w:shd w:val="clear" w:color="auto" w:fill="auto"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62647" w:rsidRPr="003D30CD" w:rsidTr="00E62647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pct"/>
            <w:gridSpan w:val="2"/>
            <w:vMerge/>
            <w:shd w:val="clear" w:color="auto" w:fill="auto"/>
            <w:vAlign w:val="center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8475C6" w:rsidRDefault="008475C6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2647" w:rsidRPr="003D30CD" w:rsidRDefault="005051FA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647,280</w:t>
            </w:r>
            <w:r w:rsidR="00E62647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2647" w:rsidRPr="003D30CD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47,280</w:t>
            </w:r>
          </w:p>
        </w:tc>
        <w:tc>
          <w:tcPr>
            <w:tcW w:w="1352" w:type="pct"/>
            <w:gridSpan w:val="5"/>
            <w:shd w:val="clear" w:color="auto" w:fill="auto"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62647" w:rsidRPr="003D30CD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62647" w:rsidRP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2647" w:rsidRP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62647" w:rsidRP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2647" w:rsidRPr="003D30CD" w:rsidTr="00E62647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pct"/>
            <w:gridSpan w:val="2"/>
            <w:vMerge/>
            <w:shd w:val="clear" w:color="auto" w:fill="auto"/>
            <w:vAlign w:val="center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E62647" w:rsidRPr="003D30CD" w:rsidRDefault="005051F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D0738" w:rsidRPr="003D30CD" w:rsidRDefault="003D0738" w:rsidP="002F192A">
      <w:pPr>
        <w:rPr>
          <w:rFonts w:ascii="Times New Roman" w:hAnsi="Times New Roman" w:cs="Times New Roman"/>
          <w:sz w:val="24"/>
          <w:szCs w:val="24"/>
        </w:rPr>
      </w:pPr>
    </w:p>
    <w:p w:rsidR="0070183C" w:rsidRDefault="0070183C" w:rsidP="00A16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3C" w:rsidRDefault="0070183C" w:rsidP="00A16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02" w:rsidRDefault="006B2302" w:rsidP="00A16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02" w:rsidRDefault="006B2302" w:rsidP="00A16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02" w:rsidRDefault="006B2302" w:rsidP="00A16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38" w:rsidRPr="006B2302" w:rsidRDefault="006E04E3" w:rsidP="006B2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7C">
        <w:rPr>
          <w:rFonts w:ascii="Times New Roman" w:hAnsi="Times New Roman" w:cs="Times New Roman"/>
          <w:b/>
          <w:sz w:val="24"/>
          <w:szCs w:val="24"/>
        </w:rPr>
        <w:t>7.</w:t>
      </w:r>
      <w:r w:rsidR="003D0738" w:rsidRPr="00A16D7C">
        <w:rPr>
          <w:rFonts w:ascii="Times New Roman" w:hAnsi="Times New Roman" w:cs="Times New Roman"/>
          <w:b/>
          <w:sz w:val="24"/>
          <w:szCs w:val="24"/>
        </w:rPr>
        <w:t xml:space="preserve"> Подпрограмма 2«Развитие водохозяйственного комплекса»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476"/>
        <w:gridCol w:w="1082"/>
        <w:gridCol w:w="1331"/>
        <w:gridCol w:w="835"/>
        <w:gridCol w:w="789"/>
        <w:gridCol w:w="702"/>
        <w:gridCol w:w="87"/>
        <w:gridCol w:w="885"/>
        <w:gridCol w:w="763"/>
        <w:gridCol w:w="73"/>
        <w:gridCol w:w="946"/>
        <w:gridCol w:w="29"/>
        <w:gridCol w:w="772"/>
        <w:gridCol w:w="789"/>
        <w:gridCol w:w="789"/>
        <w:gridCol w:w="789"/>
        <w:gridCol w:w="1943"/>
      </w:tblGrid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54" w:type="pct"/>
            <w:gridSpan w:val="12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67" w:type="pct"/>
            <w:gridSpan w:val="8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pct"/>
            <w:gridSpan w:val="8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65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5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12546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5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</w:tcPr>
          <w:p w:rsidR="003D0738" w:rsidRPr="003D30CD" w:rsidRDefault="00881656" w:rsidP="0088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12 546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116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5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1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88165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5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12,546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5051F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5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12 110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5051F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5051F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5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83159B" w:rsidRPr="0083159B" w:rsidRDefault="00BE7ECF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 гражданской защиты и территориа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льной безопасности)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3D0738" w:rsidRPr="003D30CD" w:rsidRDefault="0083159B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«Благоустройство» городского округа Лотошино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8475C6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12 546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="0036005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94" w:type="pct"/>
            <w:gridSpan w:val="6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3D0738" w:rsidRPr="003D30CD" w:rsidRDefault="003D0738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263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="003835B0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B001F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00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 Ликвидация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последствий засорения водных объектов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7F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E55A6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  <w:r w:rsidR="00F37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B7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E55A6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  <w:r w:rsidR="00F37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3D0738" w:rsidRPr="003D30CD" w:rsidRDefault="003D0738" w:rsidP="00BE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E7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="00BE7ECF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 </w:t>
            </w:r>
            <w:r w:rsidR="00BE7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</w:t>
            </w:r>
            <w:r w:rsidR="00BE7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экологии)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94" w:type="pct"/>
            <w:gridSpan w:val="6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263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месяцев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96562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  <w:noWrap/>
            <w:hideMark/>
          </w:tcPr>
          <w:p w:rsidR="003D0738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  <w:noWrap/>
            <w:hideMark/>
          </w:tcPr>
          <w:p w:rsidR="003D0738" w:rsidRPr="00B737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 03.03 Проведение работ по очистке прудов от мусора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55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  <w:r w:rsidR="00F37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3D0738" w:rsidRPr="003D30CD" w:rsidRDefault="003D0738" w:rsidP="00BE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E7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="00BE7ECF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 </w:t>
            </w:r>
            <w:r w:rsidR="00BE7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 сельского хозяйства и экологии</w:t>
            </w:r>
            <w:r w:rsidR="00BE7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737CD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B737CD" w:rsidRPr="003D30CD" w:rsidRDefault="00B737C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B737CD" w:rsidRPr="003D30CD" w:rsidRDefault="00B737C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B737CD" w:rsidRPr="003D30CD" w:rsidRDefault="00B737C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737CD" w:rsidRPr="003D30CD" w:rsidRDefault="00B737C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B737CD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F4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B737CD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B737CD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B737CD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B737CD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B737CD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240,8</w:t>
            </w:r>
          </w:p>
        </w:tc>
        <w:tc>
          <w:tcPr>
            <w:tcW w:w="265" w:type="pct"/>
            <w:shd w:val="clear" w:color="auto" w:fill="auto"/>
          </w:tcPr>
          <w:p w:rsidR="00B737CD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B737CD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B737CD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B737CD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B737CD" w:rsidRPr="003D30CD" w:rsidRDefault="00B737C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5" w:type="pct"/>
            <w:gridSpan w:val="2"/>
            <w:shd w:val="clear" w:color="auto" w:fill="auto"/>
            <w:noWrap/>
            <w:hideMark/>
          </w:tcPr>
          <w:p w:rsidR="003D0738" w:rsidRPr="003D30CD" w:rsidRDefault="009241E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работы по очистке прудов от </w:t>
            </w:r>
            <w:proofErr w:type="spellStart"/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мусора,га</w:t>
            </w:r>
            <w:proofErr w:type="spellEnd"/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94" w:type="pct"/>
            <w:gridSpan w:val="6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151888">
        <w:trPr>
          <w:trHeight w:val="38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263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94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  <w:noWrap/>
            <w:hideMark/>
          </w:tcPr>
          <w:p w:rsidR="003D0738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  <w:noWrap/>
            <w:hideMark/>
          </w:tcPr>
          <w:p w:rsidR="003D0738" w:rsidRPr="003D30CD" w:rsidRDefault="007F4182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75" w:type="pct"/>
            <w:gridSpan w:val="2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B737C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 w:val="restart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pct"/>
            <w:gridSpan w:val="2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</w:t>
            </w:r>
            <w:r w:rsidR="00F25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55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F259C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12350</w:t>
            </w:r>
            <w:r w:rsidR="00F37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25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12 456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55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67" w:type="pct"/>
            <w:gridSpan w:val="8"/>
            <w:shd w:val="clear" w:color="auto" w:fill="auto"/>
            <w:noWrap/>
            <w:hideMark/>
          </w:tcPr>
          <w:p w:rsidR="003D0738" w:rsidRPr="003D30CD" w:rsidRDefault="00F259C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F37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  <w:r w:rsidR="00F37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151888">
        <w:trPr>
          <w:trHeight w:val="2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gridSpan w:val="2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7" w:type="pct"/>
            <w:gridSpan w:val="8"/>
            <w:shd w:val="clear" w:color="auto" w:fill="auto"/>
            <w:noWrap/>
            <w:vAlign w:val="bottom"/>
            <w:hideMark/>
          </w:tcPr>
          <w:p w:rsidR="003D0738" w:rsidRPr="003D30CD" w:rsidRDefault="00952B1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2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835B0" w:rsidRPr="003D30CD" w:rsidRDefault="003835B0" w:rsidP="002F192A">
      <w:pPr>
        <w:rPr>
          <w:rFonts w:ascii="Times New Roman" w:hAnsi="Times New Roman" w:cs="Times New Roman"/>
          <w:sz w:val="24"/>
          <w:szCs w:val="24"/>
        </w:rPr>
      </w:pPr>
    </w:p>
    <w:p w:rsidR="003E2661" w:rsidRPr="003D30CD" w:rsidRDefault="003E2661" w:rsidP="003835B0">
      <w:pPr>
        <w:rPr>
          <w:rFonts w:ascii="Times New Roman" w:hAnsi="Times New Roman" w:cs="Times New Roman"/>
          <w:sz w:val="16"/>
          <w:szCs w:val="16"/>
        </w:rPr>
      </w:pPr>
    </w:p>
    <w:p w:rsidR="003E2661" w:rsidRPr="00435B27" w:rsidRDefault="006E04E3" w:rsidP="00435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27">
        <w:rPr>
          <w:rFonts w:ascii="Times New Roman" w:hAnsi="Times New Roman" w:cs="Times New Roman"/>
          <w:b/>
          <w:sz w:val="24"/>
          <w:szCs w:val="24"/>
        </w:rPr>
        <w:t>8.</w:t>
      </w:r>
      <w:r w:rsidR="003E2661" w:rsidRPr="00435B27">
        <w:rPr>
          <w:rFonts w:ascii="Times New Roman" w:hAnsi="Times New Roman" w:cs="Times New Roman"/>
          <w:b/>
          <w:sz w:val="24"/>
          <w:szCs w:val="24"/>
        </w:rPr>
        <w:t xml:space="preserve"> Подпрограмм</w:t>
      </w:r>
      <w:r w:rsidR="006569A5" w:rsidRPr="00435B27">
        <w:rPr>
          <w:rFonts w:ascii="Times New Roman" w:hAnsi="Times New Roman" w:cs="Times New Roman"/>
          <w:b/>
          <w:sz w:val="24"/>
          <w:szCs w:val="24"/>
        </w:rPr>
        <w:t>а 4 «Развитие лесного хозяйства</w:t>
      </w:r>
      <w:r w:rsidR="003E2661" w:rsidRPr="00435B27">
        <w:rPr>
          <w:rFonts w:ascii="Times New Roman" w:hAnsi="Times New Roman" w:cs="Times New Roman"/>
          <w:b/>
          <w:sz w:val="24"/>
          <w:szCs w:val="24"/>
        </w:rPr>
        <w:t>»</w:t>
      </w:r>
    </w:p>
    <w:p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56"/>
        <w:gridCol w:w="1103"/>
        <w:gridCol w:w="1356"/>
        <w:gridCol w:w="896"/>
        <w:gridCol w:w="804"/>
        <w:gridCol w:w="628"/>
        <w:gridCol w:w="742"/>
        <w:gridCol w:w="926"/>
        <w:gridCol w:w="766"/>
        <w:gridCol w:w="766"/>
        <w:gridCol w:w="896"/>
        <w:gridCol w:w="896"/>
        <w:gridCol w:w="896"/>
        <w:gridCol w:w="1840"/>
      </w:tblGrid>
      <w:tr w:rsidR="00FD1D26" w:rsidRPr="003D30CD" w:rsidTr="00C94AA4">
        <w:trPr>
          <w:trHeight w:val="300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75" w:type="pct"/>
            <w:gridSpan w:val="9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FD1D26" w:rsidRPr="003D30CD" w:rsidTr="00C94AA4">
        <w:trPr>
          <w:trHeight w:val="79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94" w:type="pct"/>
            <w:gridSpan w:val="5"/>
            <w:shd w:val="clear" w:color="auto" w:fill="auto"/>
            <w:noWrap/>
            <w:vAlign w:val="bottom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pct"/>
            <w:gridSpan w:val="5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</w:t>
            </w:r>
            <w:r w:rsidR="002B4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7,416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354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1 169,354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1 169,354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1 169,354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D1D26" w:rsidRPr="003D30CD" w:rsidTr="00C94AA4">
        <w:trPr>
          <w:trHeight w:val="69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58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483D" w:rsidRPr="003D30CD" w:rsidTr="00C94AA4">
        <w:trPr>
          <w:trHeight w:val="64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2B483D" w:rsidRPr="003D30CD" w:rsidRDefault="002B483D" w:rsidP="002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2B483D" w:rsidRPr="003D30CD" w:rsidRDefault="002B483D" w:rsidP="002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2B483D" w:rsidRPr="003D30CD" w:rsidRDefault="002B483D" w:rsidP="002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2B483D" w:rsidRPr="003D30CD" w:rsidRDefault="002B483D" w:rsidP="002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Pr="00C94AA4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7,416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Pr="00C94AA4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Pr="00C94AA4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9,354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Pr="00C94AA4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Pr="00C94AA4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B483D" w:rsidRPr="00C94AA4" w:rsidRDefault="002B483D" w:rsidP="002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9,354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2B483D" w:rsidRPr="003D30CD" w:rsidRDefault="002B483D" w:rsidP="002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6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 w:val="restart"/>
            <w:shd w:val="clear" w:color="auto" w:fill="auto"/>
            <w:noWrap/>
            <w:hideMark/>
          </w:tcPr>
          <w:p w:rsidR="00C94AA4" w:rsidRPr="003D30CD" w:rsidRDefault="00C94AA4" w:rsidP="00C9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C94AA4" w:rsidRPr="003D30CD" w:rsidRDefault="00C94AA4" w:rsidP="00C9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пожаров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C94AA4" w:rsidRPr="003D30CD" w:rsidRDefault="00C94AA4" w:rsidP="00C9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C94AA4" w:rsidRPr="003D30CD" w:rsidRDefault="00C94AA4" w:rsidP="00C9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C94AA4" w:rsidRPr="00C94AA4" w:rsidRDefault="00FD1D26" w:rsidP="00C9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5 49</w:t>
            </w:r>
            <w:r w:rsidR="00C94AA4"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7,416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C94AA4" w:rsidRPr="00C94AA4" w:rsidRDefault="00C94AA4" w:rsidP="00C9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C94AA4" w:rsidRPr="00C94AA4" w:rsidRDefault="00FD1D26" w:rsidP="00C9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</w:t>
            </w:r>
            <w:r w:rsidR="00C94AA4"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9,354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C94AA4" w:rsidRPr="00C94AA4" w:rsidRDefault="00C94AA4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C94AA4" w:rsidRPr="00C94AA4" w:rsidRDefault="00C94AA4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C94AA4" w:rsidRPr="00C94AA4" w:rsidRDefault="00C94AA4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9,354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C94AA4" w:rsidRPr="003D30CD" w:rsidRDefault="0083159B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«Управление обеспечения деятельности ОМС»</w:t>
            </w:r>
            <w:r w:rsidR="00C94AA4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D26" w:rsidRPr="003D30CD" w:rsidTr="00C94AA4">
        <w:trPr>
          <w:trHeight w:val="54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AA4" w:rsidRPr="003D30CD" w:rsidTr="00C94AA4">
        <w:trPr>
          <w:trHeight w:val="37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Проведены межведомственные мероприятия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пожаров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 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1082" w:type="pct"/>
            <w:gridSpan w:val="4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94AA4" w:rsidRPr="003D30CD" w:rsidTr="00C94AA4">
        <w:trPr>
          <w:trHeight w:val="9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3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AA4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65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55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D1D26" w:rsidRPr="003D30CD" w:rsidTr="00C94AA4">
        <w:trPr>
          <w:trHeight w:val="51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51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7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 w:val="restar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FD1D26" w:rsidRPr="003D30CD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FD1D26" w:rsidRPr="003D30CD" w:rsidRDefault="00BE7ECF" w:rsidP="00BE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D1D26" w:rsidRPr="003D30CD" w:rsidTr="00C94AA4">
        <w:trPr>
          <w:trHeight w:val="51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FD1D26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51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акции по посадке леса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82" w:type="pct"/>
            <w:gridSpan w:val="4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94AA4" w:rsidRPr="003D30CD" w:rsidTr="00C94AA4">
        <w:trPr>
          <w:trHeight w:val="6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3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AA4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65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765F2" w:rsidRPr="009A711F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A711F" w:rsidRPr="009A7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7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 w:val="restart"/>
            <w:shd w:val="clear" w:color="auto" w:fill="auto"/>
            <w:noWrap/>
            <w:vAlign w:val="bottom"/>
            <w:hideMark/>
          </w:tcPr>
          <w:p w:rsidR="00FD1D26" w:rsidRPr="003D30CD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459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5 577,416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</w:t>
            </w:r>
            <w:r w:rsidR="00FD1D26"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1 169,354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1 169,354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1 169,354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1 169,354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hideMark/>
          </w:tcPr>
          <w:p w:rsidR="00FD1D26" w:rsidRPr="003D30CD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D1D26" w:rsidRPr="003D30CD" w:rsidTr="00C94AA4">
        <w:trPr>
          <w:trHeight w:val="51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51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5 577,416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  <w:r w:rsidR="00FD1D26"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1 169,354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D1D26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1 169,354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1 169,354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D26" w:rsidRPr="003D30CD" w:rsidTr="00C94AA4">
        <w:trPr>
          <w:trHeight w:val="30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4" w:type="pct"/>
            <w:gridSpan w:val="5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20A53" w:rsidRDefault="00520A53" w:rsidP="00F22E6A">
      <w:pPr>
        <w:rPr>
          <w:rFonts w:ascii="Times New Roman" w:hAnsi="Times New Roman" w:cs="Times New Roman"/>
          <w:b/>
          <w:sz w:val="24"/>
          <w:szCs w:val="24"/>
        </w:rPr>
      </w:pPr>
    </w:p>
    <w:p w:rsidR="00520A53" w:rsidRDefault="00520A53" w:rsidP="00C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1" w:rsidRPr="00C1182E" w:rsidRDefault="006E04E3" w:rsidP="00C11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2E">
        <w:rPr>
          <w:rFonts w:ascii="Times New Roman" w:hAnsi="Times New Roman" w:cs="Times New Roman"/>
          <w:b/>
          <w:sz w:val="24"/>
          <w:szCs w:val="24"/>
        </w:rPr>
        <w:t>9.</w:t>
      </w:r>
      <w:r w:rsidR="003E2661" w:rsidRPr="00C1182E">
        <w:rPr>
          <w:rFonts w:ascii="Times New Roman" w:hAnsi="Times New Roman" w:cs="Times New Roman"/>
          <w:b/>
          <w:sz w:val="24"/>
          <w:szCs w:val="24"/>
        </w:rPr>
        <w:t xml:space="preserve"> Подпрограмма 5 «Ликвидация накопленного вреда окружающей среде»</w:t>
      </w:r>
    </w:p>
    <w:p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766"/>
        <w:gridCol w:w="1103"/>
        <w:gridCol w:w="1356"/>
        <w:gridCol w:w="853"/>
        <w:gridCol w:w="1316"/>
        <w:gridCol w:w="628"/>
        <w:gridCol w:w="742"/>
        <w:gridCol w:w="926"/>
        <w:gridCol w:w="766"/>
        <w:gridCol w:w="766"/>
        <w:gridCol w:w="804"/>
        <w:gridCol w:w="804"/>
        <w:gridCol w:w="804"/>
        <w:gridCol w:w="1437"/>
      </w:tblGrid>
      <w:tr w:rsidR="005F14EA" w:rsidRPr="003D30CD" w:rsidTr="00F22E6A">
        <w:trPr>
          <w:trHeight w:val="915"/>
        </w:trPr>
        <w:tc>
          <w:tcPr>
            <w:tcW w:w="149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57" w:type="pct"/>
            <w:gridSpan w:val="9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F14EA" w:rsidRPr="003D30CD" w:rsidTr="00F22E6A">
        <w:trPr>
          <w:trHeight w:val="97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20" w:type="pct"/>
            <w:gridSpan w:val="5"/>
            <w:shd w:val="clear" w:color="auto" w:fill="auto"/>
            <w:noWrap/>
            <w:vAlign w:val="bottom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pct"/>
            <w:gridSpan w:val="5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F14EA" w:rsidRPr="003D30CD" w:rsidTr="00F22E6A">
        <w:trPr>
          <w:trHeight w:val="70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40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58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9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9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520A53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20A53"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520A53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E2661"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3E2661" w:rsidRPr="003D30CD" w:rsidRDefault="00BE7ECF" w:rsidP="00BE7E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Лотошино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</w:t>
            </w:r>
            <w:r w:rsidR="005F14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тдел по жилищно-коммунальному хозяйству, благоустройству,, транспорту и связи</w:t>
            </w:r>
          </w:p>
        </w:tc>
      </w:tr>
      <w:tr w:rsidR="005F14EA" w:rsidRPr="003D30CD" w:rsidTr="00F22E6A">
        <w:trPr>
          <w:trHeight w:val="66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66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1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BF5F47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03" w:type="pct"/>
            <w:gridSpan w:val="4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F14EA" w:rsidRPr="003D30CD" w:rsidTr="00F22E6A">
        <w:trPr>
          <w:trHeight w:val="9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9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6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04E3" w:rsidRPr="003D30CD" w:rsidRDefault="006E04E3" w:rsidP="003E2661">
      <w:pPr>
        <w:rPr>
          <w:rFonts w:ascii="Times New Roman" w:hAnsi="Times New Roman" w:cs="Times New Roman"/>
          <w:sz w:val="24"/>
          <w:szCs w:val="24"/>
        </w:rPr>
      </w:pPr>
    </w:p>
    <w:sectPr w:rsidR="006E04E3" w:rsidRPr="003D30CD" w:rsidSect="003619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082"/>
    <w:multiLevelType w:val="hybridMultilevel"/>
    <w:tmpl w:val="84C4C758"/>
    <w:lvl w:ilvl="0" w:tplc="FDE87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53D6E"/>
    <w:multiLevelType w:val="hybridMultilevel"/>
    <w:tmpl w:val="6238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B1F0E"/>
    <w:multiLevelType w:val="hybridMultilevel"/>
    <w:tmpl w:val="3B38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62FB"/>
    <w:multiLevelType w:val="hybridMultilevel"/>
    <w:tmpl w:val="6EB45702"/>
    <w:lvl w:ilvl="0" w:tplc="1BC6C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412"/>
    <w:rsid w:val="000047FD"/>
    <w:rsid w:val="00014BB6"/>
    <w:rsid w:val="00072E74"/>
    <w:rsid w:val="0008559B"/>
    <w:rsid w:val="00092376"/>
    <w:rsid w:val="000C36EE"/>
    <w:rsid w:val="000D5697"/>
    <w:rsid w:val="00102AA1"/>
    <w:rsid w:val="00116AE5"/>
    <w:rsid w:val="00151888"/>
    <w:rsid w:val="00165F4F"/>
    <w:rsid w:val="001A2113"/>
    <w:rsid w:val="001B5BB0"/>
    <w:rsid w:val="001E2A94"/>
    <w:rsid w:val="00214011"/>
    <w:rsid w:val="00214AA4"/>
    <w:rsid w:val="002439DF"/>
    <w:rsid w:val="00287D25"/>
    <w:rsid w:val="002B483D"/>
    <w:rsid w:val="002F192A"/>
    <w:rsid w:val="00337582"/>
    <w:rsid w:val="00360058"/>
    <w:rsid w:val="0036196D"/>
    <w:rsid w:val="003835B0"/>
    <w:rsid w:val="0039428B"/>
    <w:rsid w:val="003D0738"/>
    <w:rsid w:val="003D30CD"/>
    <w:rsid w:val="003E2661"/>
    <w:rsid w:val="00400C23"/>
    <w:rsid w:val="00405C3C"/>
    <w:rsid w:val="00435B27"/>
    <w:rsid w:val="0047015D"/>
    <w:rsid w:val="00472CBB"/>
    <w:rsid w:val="004B31BA"/>
    <w:rsid w:val="004C1C49"/>
    <w:rsid w:val="004D27D0"/>
    <w:rsid w:val="004D72E8"/>
    <w:rsid w:val="004E4759"/>
    <w:rsid w:val="00502985"/>
    <w:rsid w:val="005051FA"/>
    <w:rsid w:val="00520A53"/>
    <w:rsid w:val="00527194"/>
    <w:rsid w:val="00542378"/>
    <w:rsid w:val="005613E1"/>
    <w:rsid w:val="00576B0A"/>
    <w:rsid w:val="00595C96"/>
    <w:rsid w:val="005B46FD"/>
    <w:rsid w:val="005E7F95"/>
    <w:rsid w:val="005F14EA"/>
    <w:rsid w:val="005F46D9"/>
    <w:rsid w:val="00612EE8"/>
    <w:rsid w:val="00622B2E"/>
    <w:rsid w:val="006569A5"/>
    <w:rsid w:val="006B2302"/>
    <w:rsid w:val="006E04E3"/>
    <w:rsid w:val="0070183C"/>
    <w:rsid w:val="00722388"/>
    <w:rsid w:val="00742B77"/>
    <w:rsid w:val="007B3D6E"/>
    <w:rsid w:val="007D443D"/>
    <w:rsid w:val="007D634C"/>
    <w:rsid w:val="007F4182"/>
    <w:rsid w:val="00814725"/>
    <w:rsid w:val="0083159B"/>
    <w:rsid w:val="008475C6"/>
    <w:rsid w:val="00877F97"/>
    <w:rsid w:val="00881656"/>
    <w:rsid w:val="0088445B"/>
    <w:rsid w:val="008A0764"/>
    <w:rsid w:val="008A6870"/>
    <w:rsid w:val="008C51E0"/>
    <w:rsid w:val="009241EE"/>
    <w:rsid w:val="00943D5E"/>
    <w:rsid w:val="00952B16"/>
    <w:rsid w:val="00965627"/>
    <w:rsid w:val="00984CBE"/>
    <w:rsid w:val="00994354"/>
    <w:rsid w:val="009A711F"/>
    <w:rsid w:val="00A0394F"/>
    <w:rsid w:val="00A16D7C"/>
    <w:rsid w:val="00A24802"/>
    <w:rsid w:val="00A2787C"/>
    <w:rsid w:val="00A37EFE"/>
    <w:rsid w:val="00A746EF"/>
    <w:rsid w:val="00A765F2"/>
    <w:rsid w:val="00AC1FD2"/>
    <w:rsid w:val="00B001F6"/>
    <w:rsid w:val="00B1014C"/>
    <w:rsid w:val="00B14F9C"/>
    <w:rsid w:val="00B35969"/>
    <w:rsid w:val="00B37EA6"/>
    <w:rsid w:val="00B50512"/>
    <w:rsid w:val="00B55D6F"/>
    <w:rsid w:val="00B737CD"/>
    <w:rsid w:val="00BC2AEF"/>
    <w:rsid w:val="00BE05C6"/>
    <w:rsid w:val="00BE48EC"/>
    <w:rsid w:val="00BE7ECF"/>
    <w:rsid w:val="00BF5F47"/>
    <w:rsid w:val="00C10412"/>
    <w:rsid w:val="00C1182E"/>
    <w:rsid w:val="00C706AF"/>
    <w:rsid w:val="00C735A2"/>
    <w:rsid w:val="00C86D30"/>
    <w:rsid w:val="00C94AA4"/>
    <w:rsid w:val="00D030B1"/>
    <w:rsid w:val="00D06881"/>
    <w:rsid w:val="00D225BF"/>
    <w:rsid w:val="00D53C6E"/>
    <w:rsid w:val="00D631C1"/>
    <w:rsid w:val="00D92DC1"/>
    <w:rsid w:val="00DA4CC0"/>
    <w:rsid w:val="00E21D9C"/>
    <w:rsid w:val="00E26218"/>
    <w:rsid w:val="00E55A6E"/>
    <w:rsid w:val="00E62647"/>
    <w:rsid w:val="00E77E6C"/>
    <w:rsid w:val="00EE1E76"/>
    <w:rsid w:val="00EF613E"/>
    <w:rsid w:val="00F00CE1"/>
    <w:rsid w:val="00F22E6A"/>
    <w:rsid w:val="00F259CA"/>
    <w:rsid w:val="00F319A7"/>
    <w:rsid w:val="00F37B2B"/>
    <w:rsid w:val="00F37C80"/>
    <w:rsid w:val="00F578AC"/>
    <w:rsid w:val="00F92A17"/>
    <w:rsid w:val="00FB0FB7"/>
    <w:rsid w:val="00FB2C40"/>
    <w:rsid w:val="00FD1D26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C62"/>
  <w15:docId w15:val="{2D56AB53-6DDE-46CD-9F68-B3B2B29E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D2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92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0923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qFormat/>
    <w:rsid w:val="00092376"/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923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C765-90B5-457A-8380-8E7B340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16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Наталия Алексеевна</dc:creator>
  <cp:lastModifiedBy>Назарова Л.Е.</cp:lastModifiedBy>
  <cp:revision>102</cp:revision>
  <cp:lastPrinted>2024-01-29T06:24:00Z</cp:lastPrinted>
  <dcterms:created xsi:type="dcterms:W3CDTF">2024-01-29T11:31:00Z</dcterms:created>
  <dcterms:modified xsi:type="dcterms:W3CDTF">2024-04-08T05:28:00Z</dcterms:modified>
</cp:coreProperties>
</file>