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0D" w:rsidRDefault="007F330D" w:rsidP="00DB5E6E">
      <w:pPr>
        <w:jc w:val="center"/>
        <w:outlineLvl w:val="1"/>
        <w:rPr>
          <w:b/>
          <w:bCs/>
          <w:kern w:val="36"/>
        </w:rPr>
      </w:pP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8E1044" w:rsidRPr="008E1044" w:rsidRDefault="00DB5E6E" w:rsidP="008E1044">
      <w:pPr>
        <w:jc w:val="center"/>
        <w:rPr>
          <w:b/>
        </w:rPr>
      </w:pPr>
      <w:r w:rsidRPr="009949DB">
        <w:rPr>
          <w:b/>
          <w:bCs/>
          <w:kern w:val="36"/>
        </w:rPr>
        <w:t xml:space="preserve">о проведении </w:t>
      </w:r>
      <w:r w:rsidR="008E1044" w:rsidRPr="008E1044">
        <w:rPr>
          <w:b/>
        </w:rPr>
        <w:t>продажи муниципального имущества</w:t>
      </w:r>
    </w:p>
    <w:p w:rsidR="00DB5E6E" w:rsidRPr="008E1044" w:rsidRDefault="00184D59" w:rsidP="008E1044">
      <w:pPr>
        <w:jc w:val="center"/>
        <w:outlineLvl w:val="1"/>
        <w:rPr>
          <w:b/>
          <w:bCs/>
          <w:kern w:val="36"/>
        </w:rPr>
      </w:pPr>
      <w:r w:rsidRPr="00184D59">
        <w:rPr>
          <w:b/>
        </w:rPr>
        <w:t>без объявления цены</w:t>
      </w:r>
      <w:r w:rsidRPr="008E1044">
        <w:rPr>
          <w:b/>
        </w:rPr>
        <w:t xml:space="preserve"> </w:t>
      </w:r>
      <w:r w:rsidR="008E1044" w:rsidRPr="008E1044">
        <w:rPr>
          <w:b/>
        </w:rPr>
        <w:t>в электронной форме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B5E6E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 w:rsidR="009D675C">
        <w:t>городского округа Лотошино</w:t>
      </w:r>
      <w:r w:rsidRPr="00B12384">
        <w:t xml:space="preserve"> Московской области, </w:t>
      </w:r>
      <w:r w:rsidRPr="00B12384">
        <w:rPr>
          <w:bCs/>
        </w:rPr>
        <w:t>в соответствии с</w:t>
      </w:r>
      <w:r w:rsidRPr="00B12384">
        <w:t xml:space="preserve"> Федеральным законом от 21</w:t>
      </w:r>
      <w:r w:rsidR="00AB2F34">
        <w:t xml:space="preserve"> декабря </w:t>
      </w:r>
      <w:r w:rsidRPr="00B12384">
        <w:t>2001</w:t>
      </w:r>
      <w:r w:rsidR="00AB2F34">
        <w:t xml:space="preserve"> г.</w:t>
      </w:r>
      <w:r w:rsidRPr="00B12384">
        <w:t xml:space="preserve"> №178-ФЗ «О приватизации государственного и муниципального имущества», </w:t>
      </w:r>
      <w:r w:rsidRPr="007A5D56">
        <w:t>Постановлением Правительства РФ от 27</w:t>
      </w:r>
      <w:r w:rsidR="00AB2F34">
        <w:t xml:space="preserve"> августа </w:t>
      </w:r>
      <w:r w:rsidRPr="007A5D56">
        <w:t>2012</w:t>
      </w:r>
      <w:r w:rsidR="00AB2F34">
        <w:t xml:space="preserve"> г.</w:t>
      </w:r>
      <w:r w:rsidRPr="007A5D56">
        <w:t xml:space="preserve"> №860 «Об организации и проведении продажи государственного или муниципального имущества в электронной форме»,</w:t>
      </w:r>
      <w:r>
        <w:t xml:space="preserve"> </w:t>
      </w:r>
      <w:r w:rsidRPr="00B42250">
        <w:t>Положением о порядке организации и проведения приватизации муниципального имущества, находящегося в собственности</w:t>
      </w:r>
      <w:proofErr w:type="gramEnd"/>
      <w:r w:rsidRPr="00B42250">
        <w:t xml:space="preserve"> муниципального образования «Лотошинский муниципальный район Московской области», утвержденным Решением Совета депутатов Лотошинского муниципального района Московской области от 05</w:t>
      </w:r>
      <w:r w:rsidR="00AB2F34">
        <w:t xml:space="preserve"> июля </w:t>
      </w:r>
      <w:r w:rsidRPr="00B42250">
        <w:t>2011</w:t>
      </w:r>
      <w:r w:rsidR="00AB2F34">
        <w:t xml:space="preserve"> г.</w:t>
      </w:r>
      <w:r w:rsidRPr="00B42250">
        <w:t xml:space="preserve"> №279/28, </w:t>
      </w:r>
      <w:r w:rsidR="00513B6E" w:rsidRPr="007A5D56">
        <w:t xml:space="preserve">Решениями Совета депутатов </w:t>
      </w:r>
      <w:r w:rsidR="00513B6E" w:rsidRPr="000E5FFC">
        <w:t>городского округа Лотошино</w:t>
      </w:r>
      <w:r w:rsidR="00513B6E" w:rsidRPr="007A5D56">
        <w:t xml:space="preserve"> Московской области от </w:t>
      </w:r>
      <w:r w:rsidR="00513B6E">
        <w:t>19 декабря</w:t>
      </w:r>
      <w:r w:rsidR="00513B6E" w:rsidRPr="007A5D56">
        <w:t xml:space="preserve"> 201</w:t>
      </w:r>
      <w:r w:rsidR="00513B6E">
        <w:t>9 г.</w:t>
      </w:r>
      <w:r w:rsidR="00513B6E" w:rsidRPr="007A5D56">
        <w:t xml:space="preserve"> № </w:t>
      </w:r>
      <w:r w:rsidR="00513B6E">
        <w:t>79/7</w:t>
      </w:r>
      <w:r w:rsidR="00513B6E" w:rsidRPr="007A5D56">
        <w:t xml:space="preserve"> «Об утверждении Прогнозного плана (программы) приватизации имущества муниципального образования «</w:t>
      </w:r>
      <w:r w:rsidR="00513B6E">
        <w:t>Г</w:t>
      </w:r>
      <w:r w:rsidR="00513B6E" w:rsidRPr="000E5FFC">
        <w:t>ородско</w:t>
      </w:r>
      <w:r w:rsidR="00513B6E">
        <w:t>й округ</w:t>
      </w:r>
      <w:r w:rsidR="00513B6E" w:rsidRPr="000E5FFC">
        <w:t xml:space="preserve"> Лотошино</w:t>
      </w:r>
      <w:r w:rsidR="00513B6E" w:rsidRPr="007A5D56">
        <w:t xml:space="preserve"> </w:t>
      </w:r>
      <w:proofErr w:type="gramStart"/>
      <w:r w:rsidR="00513B6E" w:rsidRPr="007A5D56">
        <w:t>Московской области» на 20</w:t>
      </w:r>
      <w:r w:rsidR="00513B6E">
        <w:t>20</w:t>
      </w:r>
      <w:r w:rsidR="00513B6E" w:rsidRPr="007A5D56">
        <w:t xml:space="preserve"> год», от </w:t>
      </w:r>
      <w:r w:rsidR="00513B6E">
        <w:t>27 февраля 2020 г.</w:t>
      </w:r>
      <w:r w:rsidR="00513B6E" w:rsidRPr="007A5D56">
        <w:t xml:space="preserve"> № </w:t>
      </w:r>
      <w:r w:rsidR="00513B6E">
        <w:t>91/8</w:t>
      </w:r>
      <w:r w:rsidR="00513B6E" w:rsidRPr="007A5D56">
        <w:t xml:space="preserve"> «О внесении изменений в Прогнозн</w:t>
      </w:r>
      <w:r w:rsidR="00513B6E">
        <w:t>ый</w:t>
      </w:r>
      <w:r w:rsidR="00513B6E" w:rsidRPr="007A5D56">
        <w:t xml:space="preserve"> план (программ</w:t>
      </w:r>
      <w:r w:rsidR="00513B6E">
        <w:t>у</w:t>
      </w:r>
      <w:r w:rsidR="00513B6E" w:rsidRPr="007A5D56">
        <w:t>) приватизации имущества муниципального образования «</w:t>
      </w:r>
      <w:r w:rsidR="00513B6E">
        <w:t>Г</w:t>
      </w:r>
      <w:r w:rsidR="00513B6E" w:rsidRPr="000E5FFC">
        <w:t>ородско</w:t>
      </w:r>
      <w:r w:rsidR="00513B6E">
        <w:t>й округ</w:t>
      </w:r>
      <w:r w:rsidR="00513B6E" w:rsidRPr="000E5FFC">
        <w:t xml:space="preserve"> Лотошино</w:t>
      </w:r>
      <w:r w:rsidR="00513B6E" w:rsidRPr="007A5D56">
        <w:t xml:space="preserve"> Московской области» на 20</w:t>
      </w:r>
      <w:r w:rsidR="00513B6E">
        <w:t>20</w:t>
      </w:r>
      <w:r w:rsidR="00513B6E" w:rsidRPr="007A5D56">
        <w:t xml:space="preserve"> год</w:t>
      </w:r>
      <w:r w:rsidR="00513B6E">
        <w:t>»</w:t>
      </w:r>
      <w:r w:rsidR="0018265E">
        <w:t xml:space="preserve">, </w:t>
      </w:r>
      <w:r w:rsidR="00AD4F90" w:rsidRPr="00010780">
        <w:t xml:space="preserve">Постановлением Главы </w:t>
      </w:r>
      <w:r w:rsidR="00513B6E">
        <w:t>городского округа Лотошино</w:t>
      </w:r>
      <w:r w:rsidR="00AD4F90" w:rsidRPr="00010780">
        <w:t xml:space="preserve"> </w:t>
      </w:r>
      <w:r w:rsidR="00AD4F90" w:rsidRPr="00782780">
        <w:t xml:space="preserve">от </w:t>
      </w:r>
      <w:r w:rsidR="00782780" w:rsidRPr="00782780">
        <w:t>1</w:t>
      </w:r>
      <w:r w:rsidR="00782780">
        <w:t>7</w:t>
      </w:r>
      <w:r w:rsidR="00AB2F34">
        <w:t xml:space="preserve"> ноября </w:t>
      </w:r>
      <w:r w:rsidR="00010780" w:rsidRPr="00782780">
        <w:t>20</w:t>
      </w:r>
      <w:r w:rsidR="00914E5E" w:rsidRPr="00782780">
        <w:t>20</w:t>
      </w:r>
      <w:r w:rsidR="00AB2F34">
        <w:t xml:space="preserve"> г.</w:t>
      </w:r>
      <w:r w:rsidR="00AD4F90" w:rsidRPr="00914E5E">
        <w:rPr>
          <w:color w:val="FF0000"/>
        </w:rPr>
        <w:t xml:space="preserve"> </w:t>
      </w:r>
      <w:r w:rsidR="00AD4F90" w:rsidRPr="00782780">
        <w:t xml:space="preserve">№ </w:t>
      </w:r>
      <w:r w:rsidR="00782780" w:rsidRPr="00782780">
        <w:t>1075</w:t>
      </w:r>
      <w:r w:rsidR="00AD4F90" w:rsidRPr="00782780">
        <w:t xml:space="preserve"> «</w:t>
      </w:r>
      <w:r w:rsidR="00AD4F90" w:rsidRPr="00010780">
        <w:t xml:space="preserve">О проведении </w:t>
      </w:r>
      <w:r w:rsidR="008E1044" w:rsidRPr="00010780">
        <w:t xml:space="preserve">продажи муниципального имущества </w:t>
      </w:r>
      <w:r w:rsidR="00BB0079">
        <w:t>без объявления цены</w:t>
      </w:r>
      <w:r w:rsidR="00BB0079" w:rsidRPr="00010780">
        <w:t xml:space="preserve"> </w:t>
      </w:r>
      <w:r w:rsidR="008E1044" w:rsidRPr="00010780">
        <w:t>в электронной форме</w:t>
      </w:r>
      <w:r w:rsidR="00AD4F90" w:rsidRPr="00010780">
        <w:t>»</w:t>
      </w:r>
      <w:r w:rsidR="00AD4F90">
        <w:t xml:space="preserve"> </w:t>
      </w:r>
      <w:r w:rsidRPr="00B12384">
        <w:t xml:space="preserve">сообщает о проведении </w:t>
      </w:r>
      <w:r w:rsidR="008E1044">
        <w:t>продажи</w:t>
      </w:r>
      <w:r w:rsidR="008E1044" w:rsidRPr="00D2351B">
        <w:t xml:space="preserve"> муниципального </w:t>
      </w:r>
      <w:r w:rsidR="008E1044">
        <w:t>и</w:t>
      </w:r>
      <w:r w:rsidR="008E1044" w:rsidRPr="00D2351B">
        <w:t xml:space="preserve">мущества </w:t>
      </w:r>
      <w:r w:rsidR="0023722A">
        <w:t>без</w:t>
      </w:r>
      <w:proofErr w:type="gramEnd"/>
      <w:r w:rsidR="0023722A">
        <w:t xml:space="preserve"> объявления цены</w:t>
      </w:r>
      <w:r w:rsidR="0023722A" w:rsidRPr="00010780">
        <w:t xml:space="preserve"> </w:t>
      </w:r>
      <w:r w:rsidR="008E1044" w:rsidRPr="007A5D56">
        <w:t>в электронной форме</w:t>
      </w:r>
      <w:r>
        <w:t>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8E1044" w:rsidRPr="00782780" w:rsidRDefault="00782780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782780">
        <w:rPr>
          <w:rFonts w:eastAsiaTheme="minorHAnsi"/>
          <w:b/>
          <w:bCs/>
          <w:szCs w:val="24"/>
          <w:u w:val="single"/>
          <w:lang w:eastAsia="en-US"/>
        </w:rPr>
        <w:t>Дата и время подведения итогов продажи</w:t>
      </w:r>
      <w:r w:rsidR="008E1044" w:rsidRPr="00782780">
        <w:rPr>
          <w:b/>
          <w:szCs w:val="24"/>
          <w:u w:val="single"/>
        </w:rPr>
        <w:t xml:space="preserve"> муниципального имущества </w:t>
      </w:r>
    </w:p>
    <w:p w:rsidR="008E1044" w:rsidRPr="00782780" w:rsidRDefault="00184D59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782780">
        <w:rPr>
          <w:b/>
          <w:szCs w:val="24"/>
          <w:u w:val="single"/>
        </w:rPr>
        <w:t>без объявления цены</w:t>
      </w:r>
      <w:r w:rsidR="008E1044" w:rsidRPr="00782780">
        <w:rPr>
          <w:b/>
          <w:szCs w:val="24"/>
          <w:u w:val="single"/>
        </w:rPr>
        <w:t xml:space="preserve"> в электронной форме</w:t>
      </w:r>
      <w:r w:rsidR="00DB5E6E" w:rsidRPr="00782780">
        <w:rPr>
          <w:b/>
          <w:szCs w:val="24"/>
          <w:u w:val="single"/>
        </w:rPr>
        <w:t xml:space="preserve"> </w:t>
      </w:r>
    </w:p>
    <w:p w:rsidR="00DB5E6E" w:rsidRPr="00782780" w:rsidRDefault="00782780" w:rsidP="008E1044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782780">
        <w:rPr>
          <w:b/>
          <w:szCs w:val="24"/>
          <w:u w:val="single"/>
        </w:rPr>
        <w:t>21 декабря</w:t>
      </w:r>
      <w:r w:rsidR="00DB5E6E" w:rsidRPr="00782780">
        <w:rPr>
          <w:b/>
          <w:szCs w:val="24"/>
          <w:u w:val="single"/>
        </w:rPr>
        <w:t xml:space="preserve"> 20</w:t>
      </w:r>
      <w:r w:rsidR="00E412E0" w:rsidRPr="00782780">
        <w:rPr>
          <w:b/>
          <w:szCs w:val="24"/>
          <w:u w:val="single"/>
        </w:rPr>
        <w:t>20</w:t>
      </w:r>
      <w:r w:rsidR="00DB5E6E" w:rsidRPr="00782780">
        <w:rPr>
          <w:b/>
          <w:szCs w:val="24"/>
          <w:u w:val="single"/>
        </w:rPr>
        <w:t xml:space="preserve"> года </w:t>
      </w:r>
      <w:r w:rsidRPr="00782780">
        <w:rPr>
          <w:b/>
          <w:szCs w:val="24"/>
          <w:u w:val="single"/>
        </w:rPr>
        <w:t>с</w:t>
      </w:r>
      <w:r w:rsidR="00DB5E6E" w:rsidRPr="00782780">
        <w:rPr>
          <w:b/>
          <w:szCs w:val="24"/>
          <w:u w:val="single"/>
        </w:rPr>
        <w:t xml:space="preserve"> </w:t>
      </w:r>
      <w:r w:rsidR="009D000D" w:rsidRPr="00782780">
        <w:rPr>
          <w:b/>
          <w:szCs w:val="24"/>
          <w:u w:val="single"/>
        </w:rPr>
        <w:t>10</w:t>
      </w:r>
      <w:r w:rsidR="00DB5E6E" w:rsidRPr="00782780">
        <w:rPr>
          <w:b/>
          <w:szCs w:val="24"/>
          <w:u w:val="single"/>
        </w:rPr>
        <w:t xml:space="preserve"> час. 00 мин.</w:t>
      </w:r>
    </w:p>
    <w:p w:rsidR="00DB5E6E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2B510A">
        <w:t>городского округа Лотошино</w:t>
      </w:r>
      <w:r w:rsidR="002B510A" w:rsidRPr="00B12384">
        <w:t xml:space="preserve"> </w:t>
      </w:r>
      <w:r w:rsidRPr="000558AC">
        <w:rPr>
          <w:color w:val="000000"/>
        </w:rPr>
        <w:t xml:space="preserve">Московской области, принимающий решение о проведении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184D59">
        <w:t>без объявления цены</w:t>
      </w:r>
      <w:r w:rsidR="009D675C" w:rsidRPr="007A5D56">
        <w:t xml:space="preserve"> в электронной форме</w:t>
      </w:r>
      <w:r w:rsidRPr="000558AC">
        <w:rPr>
          <w:color w:val="000000"/>
        </w:rPr>
        <w:t>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проведения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AC391A">
        <w:t>без объявления цены</w:t>
      </w:r>
      <w:r w:rsidR="00AC391A" w:rsidRPr="007A5D56">
        <w:t xml:space="preserve"> в электронной форме</w:t>
      </w:r>
      <w:r w:rsidRPr="000558AC">
        <w:rPr>
          <w:color w:val="000000"/>
        </w:rPr>
        <w:t xml:space="preserve">, об условиях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184D59">
        <w:t>без объявления цены</w:t>
      </w:r>
      <w:r w:rsidR="00184D59" w:rsidRPr="007A5D56">
        <w:t xml:space="preserve"> </w:t>
      </w:r>
      <w:r w:rsidR="009D675C" w:rsidRPr="007A5D56">
        <w:t>в электронной форме</w:t>
      </w:r>
      <w:r w:rsidRPr="000558AC">
        <w:rPr>
          <w:color w:val="000000"/>
        </w:rPr>
        <w:t xml:space="preserve"> (в том числе о начальной цене предмета</w:t>
      </w:r>
      <w:r>
        <w:rPr>
          <w:color w:val="000000"/>
        </w:rPr>
        <w:t xml:space="preserve">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184D59">
        <w:t>без объявления цены</w:t>
      </w:r>
      <w:r w:rsidR="009D675C" w:rsidRPr="007A5D56">
        <w:t xml:space="preserve"> в</w:t>
      </w:r>
      <w:proofErr w:type="gramEnd"/>
      <w:r w:rsidR="009D675C" w:rsidRPr="007A5D56">
        <w:t xml:space="preserve"> </w:t>
      </w:r>
      <w:proofErr w:type="gramStart"/>
      <w:r w:rsidR="009D675C" w:rsidRPr="007A5D56">
        <w:t>электронной форме</w:t>
      </w:r>
      <w:r w:rsidRPr="000558AC">
        <w:rPr>
          <w:color w:val="000000"/>
        </w:rPr>
        <w:t xml:space="preserve">, условиях и сроках купли-продажи), отвечающий за соответствие Объекта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184D59">
        <w:t>без объявления цены</w:t>
      </w:r>
      <w:r w:rsidR="009D675C" w:rsidRPr="007A5D56">
        <w:t xml:space="preserve"> в электронной форме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характеристикам, указанным в Информационном сообщении о проведении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184D59">
        <w:t>без объявления цены</w:t>
      </w:r>
      <w:r w:rsidR="009D675C" w:rsidRPr="007A5D56">
        <w:t xml:space="preserve"> в электронной форме</w:t>
      </w:r>
      <w:r w:rsidRPr="000558AC">
        <w:rPr>
          <w:color w:val="000000"/>
        </w:rPr>
        <w:t>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</w:t>
      </w:r>
      <w:r w:rsidR="009D675C">
        <w:rPr>
          <w:color w:val="000000"/>
        </w:rPr>
        <w:t>а</w:t>
      </w:r>
      <w:r w:rsidRPr="000558AC">
        <w:rPr>
          <w:color w:val="000000"/>
        </w:rPr>
        <w:t xml:space="preserve"> купли-продажи Объекта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184D59">
        <w:t>без объявления цены</w:t>
      </w:r>
      <w:r w:rsidR="009D675C" w:rsidRPr="007A5D56">
        <w:t xml:space="preserve"> в электронной форме</w:t>
      </w:r>
      <w:r w:rsidRPr="000558AC">
        <w:rPr>
          <w:color w:val="000000"/>
        </w:rPr>
        <w:t>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  <w:proofErr w:type="gramEnd"/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D675C">
        <w:t>городского округа Лотошино</w:t>
      </w:r>
      <w:r w:rsidRPr="00B12384">
        <w:rPr>
          <w:szCs w:val="24"/>
        </w:rPr>
        <w:t xml:space="preserve"> Московской области.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210767">
        <w:t>р</w:t>
      </w:r>
      <w:r w:rsidRPr="00B12384">
        <w:t>п</w:t>
      </w:r>
      <w:proofErr w:type="spellEnd"/>
      <w:r w:rsidRPr="00B12384">
        <w:t xml:space="preserve">  Лотошино, ул. Центральная,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тел.:</w:t>
      </w:r>
      <w:r w:rsidRPr="000558AC">
        <w:rPr>
          <w:color w:val="000000"/>
        </w:rPr>
        <w:t xml:space="preserve"> </w:t>
      </w:r>
      <w:r w:rsidRPr="00B12384">
        <w:rPr>
          <w:b w:val="0"/>
        </w:rPr>
        <w:t>8 (49628) 7-03-56</w:t>
      </w:r>
      <w:r w:rsidR="00AB2F34">
        <w:rPr>
          <w:b w:val="0"/>
        </w:rPr>
        <w:t>.</w:t>
      </w:r>
      <w:r w:rsidRPr="00DB5E6E">
        <w:rPr>
          <w:color w:val="000000"/>
        </w:rPr>
        <w:t xml:space="preserve"> </w:t>
      </w:r>
    </w:p>
    <w:p w:rsidR="00DB5E6E" w:rsidRDefault="00DB5E6E" w:rsidP="00DB5E6E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>Организатор</w:t>
      </w:r>
      <w:r>
        <w:rPr>
          <w:b/>
          <w:bCs/>
          <w:color w:val="000000"/>
        </w:rPr>
        <w:t>:</w:t>
      </w:r>
      <w:r w:rsidRPr="000558AC">
        <w:rPr>
          <w:color w:val="000000"/>
        </w:rPr>
        <w:t xml:space="preserve"> </w:t>
      </w:r>
    </w:p>
    <w:p w:rsidR="00DB5E6E" w:rsidRPr="000558AC" w:rsidRDefault="00DB5E6E" w:rsidP="0013055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Организатор - </w:t>
      </w:r>
      <w:r w:rsidRPr="000558AC">
        <w:rPr>
          <w:color w:val="000000"/>
        </w:rPr>
        <w:t>юридическое лицо из числа юридических лиц, включенных в утверждаемый</w:t>
      </w:r>
      <w:r w:rsidR="0013055D">
        <w:rPr>
          <w:color w:val="000000"/>
        </w:rPr>
        <w:t xml:space="preserve"> </w:t>
      </w:r>
      <w:r w:rsidRPr="000558AC">
        <w:rPr>
          <w:color w:val="000000"/>
        </w:rPr>
        <w:t>Правительством Российской Федерации перечень юридических лиц для организации продажи</w:t>
      </w:r>
      <w:r w:rsidR="0013055D">
        <w:rPr>
          <w:color w:val="000000"/>
        </w:rPr>
        <w:t xml:space="preserve"> </w:t>
      </w:r>
      <w:r w:rsidRPr="000558AC">
        <w:rPr>
          <w:color w:val="000000"/>
        </w:rPr>
        <w:t>государственного или муниципального имущества в электронной форме, зарегистрированных на территории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Российской Федерации, владеющих сайтом в информационно-телекоммуникационной сети </w:t>
      </w:r>
      <w:r>
        <w:rPr>
          <w:color w:val="000000"/>
        </w:rPr>
        <w:t>«</w:t>
      </w:r>
      <w:r w:rsidRPr="000558AC">
        <w:rPr>
          <w:color w:val="000000"/>
        </w:rPr>
        <w:t>Интернет</w:t>
      </w:r>
      <w:r>
        <w:rPr>
          <w:color w:val="000000"/>
        </w:rPr>
        <w:t xml:space="preserve">» </w:t>
      </w:r>
      <w:r w:rsidRPr="000558AC">
        <w:rPr>
          <w:color w:val="000000"/>
        </w:rPr>
        <w:t xml:space="preserve">(далее - электронная площадка, сеть </w:t>
      </w:r>
      <w:r>
        <w:rPr>
          <w:color w:val="000000"/>
        </w:rPr>
        <w:t>«</w:t>
      </w:r>
      <w:r w:rsidRPr="000558AC">
        <w:rPr>
          <w:color w:val="000000"/>
        </w:rPr>
        <w:t>Интернет</w:t>
      </w:r>
      <w:r>
        <w:rPr>
          <w:color w:val="000000"/>
        </w:rPr>
        <w:t>»</w:t>
      </w:r>
      <w:r w:rsidRPr="000558AC">
        <w:rPr>
          <w:color w:val="000000"/>
        </w:rPr>
        <w:t>), соответствующим требованиям к технологическим,</w:t>
      </w:r>
      <w:r>
        <w:rPr>
          <w:color w:val="000000"/>
        </w:rPr>
        <w:t xml:space="preserve"> </w:t>
      </w:r>
      <w:r w:rsidRPr="000558AC">
        <w:rPr>
          <w:color w:val="000000"/>
        </w:rPr>
        <w:t>программным, лингвистическим, правовым и организационным средствам обеспечения пользования сайтом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сети </w:t>
      </w:r>
      <w:r>
        <w:rPr>
          <w:color w:val="000000"/>
        </w:rPr>
        <w:t>«</w:t>
      </w:r>
      <w:r w:rsidRPr="000558AC">
        <w:rPr>
          <w:color w:val="000000"/>
        </w:rPr>
        <w:t>Интернет</w:t>
      </w:r>
      <w:r>
        <w:rPr>
          <w:color w:val="000000"/>
        </w:rPr>
        <w:t>»</w:t>
      </w:r>
      <w:r w:rsidRPr="000558AC">
        <w:rPr>
          <w:color w:val="000000"/>
        </w:rPr>
        <w:t>, на котором будет</w:t>
      </w:r>
      <w:proofErr w:type="gramEnd"/>
      <w:r w:rsidRPr="000558AC">
        <w:rPr>
          <w:color w:val="000000"/>
        </w:rPr>
        <w:t xml:space="preserve"> проводиться продажа в электронной форме, утверждаемым</w:t>
      </w:r>
      <w:r>
        <w:rPr>
          <w:color w:val="000000"/>
        </w:rPr>
        <w:t xml:space="preserve"> </w:t>
      </w:r>
      <w:r w:rsidRPr="000558AC">
        <w:rPr>
          <w:color w:val="000000"/>
        </w:rPr>
        <w:t>Министерством экономического развития Российской Федерации.</w:t>
      </w:r>
    </w:p>
    <w:p w:rsidR="00DB5E6E" w:rsidRPr="000558AC" w:rsidRDefault="00DB5E6E" w:rsidP="00DB5E6E">
      <w:pPr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0558AC">
        <w:rPr>
          <w:color w:val="000000"/>
        </w:rPr>
        <w:t xml:space="preserve">Наименование: </w:t>
      </w:r>
      <w:r w:rsidRPr="00732D61">
        <w:rPr>
          <w:bCs/>
          <w:color w:val="000000"/>
        </w:rPr>
        <w:t>ООО «РТС-тендер».</w:t>
      </w:r>
    </w:p>
    <w:p w:rsidR="00DB5E6E" w:rsidRPr="000558AC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 xml:space="preserve">Адрес: 127006, г. Москва, ул. </w:t>
      </w:r>
      <w:proofErr w:type="spellStart"/>
      <w:r w:rsidRPr="000558AC">
        <w:rPr>
          <w:color w:val="000000"/>
        </w:rPr>
        <w:t>Долгоруковская</w:t>
      </w:r>
      <w:proofErr w:type="spellEnd"/>
      <w:r w:rsidRPr="000558AC">
        <w:rPr>
          <w:color w:val="000000"/>
        </w:rPr>
        <w:t>, д. 38, стр. 1.</w:t>
      </w:r>
    </w:p>
    <w:p w:rsidR="00DB5E6E" w:rsidRPr="000558AC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lastRenderedPageBreak/>
        <w:t xml:space="preserve">Сайт: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B5E6E" w:rsidRPr="000558AC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Адрес электронной почты: iSupport@rts-tender.ru</w:t>
      </w:r>
    </w:p>
    <w:p w:rsidR="00DB5E6E" w:rsidRPr="00167BF8" w:rsidRDefault="00DB5E6E" w:rsidP="00167BF8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тел.: +7 (499) 653-55-00, +7 (800)-500-7-500, факс: +7 (495) 733-95-19</w:t>
      </w:r>
    </w:p>
    <w:p w:rsidR="00DB5E6E" w:rsidRPr="006A741D" w:rsidRDefault="00DB5E6E" w:rsidP="008C4FB3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информации: </w:t>
      </w:r>
      <w:hyperlink r:id="rId9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torgi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gov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6A741D">
        <w:rPr>
          <w:rFonts w:eastAsia="MS Mincho"/>
          <w:b w:val="0"/>
        </w:rPr>
        <w:t>,</w:t>
      </w:r>
      <w:r w:rsidRPr="006A741D">
        <w:rPr>
          <w:b w:val="0"/>
        </w:rPr>
        <w:t xml:space="preserve"> </w:t>
      </w:r>
      <w:hyperlink r:id="rId10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.лотошинье.рф</w:t>
        </w:r>
      </w:hyperlink>
      <w:r w:rsidRPr="006A741D">
        <w:rPr>
          <w:b w:val="0"/>
        </w:rPr>
        <w:t xml:space="preserve">, </w:t>
      </w:r>
      <w:hyperlink r:id="rId11" w:history="1">
        <w:r w:rsidRPr="006A741D">
          <w:rPr>
            <w:rStyle w:val="a6"/>
            <w:b w:val="0"/>
            <w:color w:val="auto"/>
            <w:u w:val="none"/>
          </w:rPr>
          <w:t>www.rts-tender.ru</w:t>
        </w:r>
      </w:hyperlink>
      <w:r w:rsidRPr="006A741D">
        <w:rPr>
          <w:b w:val="0"/>
        </w:rPr>
        <w:t xml:space="preserve">. 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732D61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184D59" w:rsidRDefault="00184D59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от </w:t>
      </w:r>
      <w:r>
        <w:t>19 декабря</w:t>
      </w:r>
      <w:r w:rsidRPr="007A5D56">
        <w:t xml:space="preserve"> 201</w:t>
      </w:r>
      <w:r>
        <w:t>9 г.</w:t>
      </w:r>
      <w:r w:rsidRPr="007A5D56">
        <w:t xml:space="preserve"> № </w:t>
      </w:r>
      <w:r>
        <w:t>79/7</w:t>
      </w:r>
      <w:r w:rsidRPr="007A5D56">
        <w:t xml:space="preserve"> «Об утверждении Прогнозного плана (программы)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20 год»;</w:t>
      </w:r>
    </w:p>
    <w:p w:rsidR="00184D59" w:rsidRDefault="00184D59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от </w:t>
      </w:r>
      <w:r>
        <w:t>27 февраля 2020 г.</w:t>
      </w:r>
      <w:r w:rsidRPr="007A5D56">
        <w:t xml:space="preserve"> № </w:t>
      </w:r>
      <w:r>
        <w:t>91/8</w:t>
      </w:r>
      <w:r w:rsidRPr="007A5D56">
        <w:t xml:space="preserve"> «О внесении изменений 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20</w:t>
      </w:r>
      <w:r w:rsidRPr="007A5D56">
        <w:t xml:space="preserve"> год</w:t>
      </w:r>
      <w:r>
        <w:t>»;</w:t>
      </w:r>
    </w:p>
    <w:p w:rsidR="00DB5E6E" w:rsidRPr="00010780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010780">
        <w:t xml:space="preserve">Постановление Главы </w:t>
      </w:r>
      <w:r w:rsidR="00210767" w:rsidRPr="00010780">
        <w:t>городского округа Лотошино</w:t>
      </w:r>
      <w:r w:rsidRPr="00010780">
        <w:t xml:space="preserve"> Московской области </w:t>
      </w:r>
      <w:r w:rsidRPr="00782780">
        <w:t xml:space="preserve">от </w:t>
      </w:r>
      <w:r w:rsidR="00782780" w:rsidRPr="00AF74EB">
        <w:t>17.11</w:t>
      </w:r>
      <w:r w:rsidR="00010780" w:rsidRPr="00AF74EB">
        <w:t>.20</w:t>
      </w:r>
      <w:r w:rsidR="00513B6E" w:rsidRPr="00AF74EB">
        <w:t>20</w:t>
      </w:r>
      <w:r w:rsidR="00AF74EB" w:rsidRPr="00AF74EB">
        <w:t xml:space="preserve"> № 1075</w:t>
      </w:r>
      <w:r w:rsidRPr="00AF74EB">
        <w:t xml:space="preserve"> «</w:t>
      </w:r>
      <w:r w:rsidR="00AF7E66" w:rsidRPr="00AF74EB">
        <w:t xml:space="preserve">О проведении продажи муниципального имущества </w:t>
      </w:r>
      <w:r w:rsidR="00513B6E" w:rsidRPr="00AF74EB">
        <w:t>без объявления цены</w:t>
      </w:r>
      <w:r w:rsidR="00AF7E66" w:rsidRPr="00010780">
        <w:t xml:space="preserve"> в электронной форме</w:t>
      </w:r>
      <w:r w:rsidRPr="00010780">
        <w:t>»;</w:t>
      </w:r>
    </w:p>
    <w:p w:rsidR="00DB5E6E" w:rsidRPr="00010780" w:rsidRDefault="00DB5E6E" w:rsidP="008C4FB3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</w:rPr>
      </w:pPr>
      <w:r w:rsidRPr="00010780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F7E66" w:rsidRPr="00010780">
        <w:t>городского округа Лотошино</w:t>
      </w:r>
      <w:r w:rsidRPr="00010780">
        <w:rPr>
          <w:rStyle w:val="a3"/>
          <w:shd w:val="clear" w:color="auto" w:fill="FFFFFF"/>
        </w:rPr>
        <w:t xml:space="preserve"> </w:t>
      </w:r>
      <w:r w:rsidRPr="00010780">
        <w:rPr>
          <w:rStyle w:val="a3"/>
          <w:b w:val="0"/>
          <w:shd w:val="clear" w:color="auto" w:fill="FFFFFF"/>
        </w:rPr>
        <w:t xml:space="preserve">Московской области </w:t>
      </w:r>
      <w:r w:rsidRPr="00782780">
        <w:rPr>
          <w:rStyle w:val="a3"/>
          <w:b w:val="0"/>
          <w:shd w:val="clear" w:color="auto" w:fill="FFFFFF"/>
        </w:rPr>
        <w:t xml:space="preserve">от </w:t>
      </w:r>
      <w:r w:rsidR="00782780" w:rsidRPr="00782780">
        <w:t>17.11</w:t>
      </w:r>
      <w:r w:rsidR="00513B6E" w:rsidRPr="00782780">
        <w:t>.2020</w:t>
      </w:r>
      <w:r w:rsidRPr="00513B6E">
        <w:rPr>
          <w:rStyle w:val="a3"/>
          <w:b w:val="0"/>
          <w:color w:val="FF0000"/>
          <w:shd w:val="clear" w:color="auto" w:fill="FFFFFF"/>
        </w:rPr>
        <w:t xml:space="preserve"> </w:t>
      </w:r>
      <w:r w:rsidRPr="00BE1AF1">
        <w:rPr>
          <w:rStyle w:val="a3"/>
          <w:b w:val="0"/>
          <w:shd w:val="clear" w:color="auto" w:fill="FFFFFF"/>
        </w:rPr>
        <w:t xml:space="preserve">№ </w:t>
      </w:r>
      <w:r w:rsidR="00BE1AF1" w:rsidRPr="00BE1AF1">
        <w:rPr>
          <w:rStyle w:val="a3"/>
          <w:b w:val="0"/>
          <w:shd w:val="clear" w:color="auto" w:fill="FFFFFF"/>
        </w:rPr>
        <w:t>38</w:t>
      </w:r>
      <w:r w:rsidRPr="00BE1AF1">
        <w:rPr>
          <w:rStyle w:val="a3"/>
          <w:b w:val="0"/>
          <w:shd w:val="clear" w:color="auto" w:fill="FFFFFF"/>
        </w:rPr>
        <w:t>-р</w:t>
      </w:r>
      <w:r w:rsidRPr="00010780">
        <w:rPr>
          <w:rStyle w:val="a3"/>
          <w:shd w:val="clear" w:color="auto" w:fill="FFFFFF"/>
        </w:rPr>
        <w:t xml:space="preserve"> «</w:t>
      </w:r>
      <w:r w:rsidR="00AF7E66" w:rsidRPr="00010780">
        <w:t xml:space="preserve">О проведении продажи муниципального имущества </w:t>
      </w:r>
      <w:r w:rsidR="00513B6E">
        <w:t>без объявления цены</w:t>
      </w:r>
      <w:r w:rsidR="00AF7E66" w:rsidRPr="00010780">
        <w:t xml:space="preserve"> в электронной форме</w:t>
      </w:r>
      <w:r w:rsidRPr="00010780">
        <w:rPr>
          <w:rStyle w:val="a3"/>
          <w:b w:val="0"/>
          <w:shd w:val="clear" w:color="auto" w:fill="FFFFFF"/>
        </w:rPr>
        <w:t>».</w:t>
      </w:r>
    </w:p>
    <w:p w:rsidR="00DB5E6E" w:rsidRPr="00732D61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>
        <w:rPr>
          <w:rStyle w:val="a3"/>
        </w:rPr>
        <w:t xml:space="preserve"> </w:t>
      </w:r>
      <w:r w:rsidR="00DB5E6E"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DB5E6E" w:rsidRPr="00B12384" w:rsidRDefault="00DB5E6E" w:rsidP="00DB5E6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B12384">
        <w:rPr>
          <w:rStyle w:val="a3"/>
          <w:b w:val="0"/>
        </w:rPr>
        <w:t>Лот №1:</w:t>
      </w:r>
      <w:r w:rsidRPr="00B12384">
        <w:rPr>
          <w:rFonts w:eastAsia="MS Mincho"/>
        </w:rPr>
        <w:t xml:space="preserve"> Автобус ПАЗ 32053-70</w:t>
      </w:r>
    </w:p>
    <w:p w:rsidR="00DB5E6E" w:rsidRPr="00B12384" w:rsidRDefault="00DB5E6E" w:rsidP="00DB5E6E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1М3205ЕХ70006094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523400, 71015878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DB5E6E" w:rsidRPr="00B12384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12384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DB5E6E" w:rsidRPr="00B12384" w:rsidTr="00CA7400">
        <w:trPr>
          <w:trHeight w:val="249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rPr>
                <w:bCs/>
              </w:rPr>
              <w:t xml:space="preserve">Наименование агрегата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rPr>
                <w:bCs/>
              </w:rPr>
              <w:t xml:space="preserve">Техническое состояние агрегата </w:t>
            </w:r>
          </w:p>
        </w:tc>
      </w:tr>
      <w:tr w:rsidR="00DB5E6E" w:rsidRPr="00B12384" w:rsidTr="00CA7400">
        <w:trPr>
          <w:trHeight w:val="253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Моторный отсек </w:t>
            </w:r>
          </w:p>
        </w:tc>
        <w:tc>
          <w:tcPr>
            <w:tcW w:w="6521" w:type="dxa"/>
          </w:tcPr>
          <w:p w:rsidR="00DB5E6E" w:rsidRPr="00B12384" w:rsidRDefault="00DB5E6E" w:rsidP="00175AE7">
            <w:pPr>
              <w:pStyle w:val="Default"/>
            </w:pPr>
            <w:r w:rsidRPr="00B12384">
              <w:t xml:space="preserve">Двигатель в комплекте, видимых повреждений не обнаружено, имеются подтеки масла, </w:t>
            </w:r>
            <w:r w:rsidR="00175AE7">
              <w:t>т</w:t>
            </w:r>
            <w:r w:rsidRPr="00B12384">
              <w:t xml:space="preserve">ребуется проведение текущего ремонта </w:t>
            </w:r>
          </w:p>
        </w:tc>
      </w:tr>
      <w:tr w:rsidR="00DB5E6E" w:rsidRPr="00B12384" w:rsidTr="00CA7400">
        <w:trPr>
          <w:trHeight w:val="391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Механизмы управления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В комплекте, видимых повреждений не обнаружено. Требуется диагностика и ТО. Требуется полный технический осмотр и замена всех видов смазочных материалов и специальных жидкостей </w:t>
            </w:r>
          </w:p>
        </w:tc>
      </w:tr>
      <w:tr w:rsidR="00DB5E6E" w:rsidRPr="00B12384" w:rsidTr="00CA7400">
        <w:trPr>
          <w:trHeight w:val="391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Кузов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Имеются видимые дефекты, представленные в виде сколов и царапин лакокрасочного покрытия, следы ржавчины в местах стыков кузовных элементов, незначительные вмятины. Незначительные повреждения ЛКП </w:t>
            </w:r>
          </w:p>
        </w:tc>
      </w:tr>
      <w:tr w:rsidR="00DB5E6E" w:rsidRPr="00B12384" w:rsidTr="00CA7400">
        <w:trPr>
          <w:trHeight w:val="667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Салон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Имеются видимые дефекты, представленные в виде сколов и царапин лакокрасочного покрытия, следы ржавчины в местах стыков кузовных элементов, вмятины. Загрязнения, царапины обшивки салона. Трещины, царапины на панели приборов. Наблюдаются царапины, потертости на обивке салона </w:t>
            </w:r>
          </w:p>
        </w:tc>
      </w:tr>
      <w:tr w:rsidR="00DB5E6E" w:rsidRPr="00B12384" w:rsidTr="00CA7400">
        <w:trPr>
          <w:trHeight w:val="253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Коробка передачи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В комплекте, видимых повреждений не обнаружено, требуется диагностика и ТО. Снятие и разборка коробки передач, проверка технического состояния </w:t>
            </w:r>
          </w:p>
        </w:tc>
      </w:tr>
      <w:tr w:rsidR="00DB5E6E" w:rsidRPr="00B12384" w:rsidTr="00CA7400">
        <w:trPr>
          <w:trHeight w:val="253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Ходовая часть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В комплекте, видимых повреждений не обнаружено. </w:t>
            </w:r>
            <w:r w:rsidRPr="00B12384">
              <w:lastRenderedPageBreak/>
              <w:t xml:space="preserve">Требуется диагностика и ТО </w:t>
            </w:r>
          </w:p>
        </w:tc>
      </w:tr>
      <w:tr w:rsidR="00DB5E6E" w:rsidRPr="00B12384" w:rsidTr="00CA7400">
        <w:trPr>
          <w:trHeight w:val="109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lastRenderedPageBreak/>
              <w:t xml:space="preserve">Колеса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Имеются значительные трещины. Износ протектора шин </w:t>
            </w:r>
          </w:p>
        </w:tc>
      </w:tr>
      <w:tr w:rsidR="00DB5E6E" w:rsidRPr="00B12384" w:rsidTr="00CA7400">
        <w:trPr>
          <w:trHeight w:val="391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Стекла и светооптические приборы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В комплекте, видимых повреждений не обнаружено. Требуется диагностика и ТО </w:t>
            </w:r>
          </w:p>
        </w:tc>
      </w:tr>
      <w:tr w:rsidR="00DB5E6E" w:rsidRPr="00B12384" w:rsidTr="00CA7400">
        <w:trPr>
          <w:trHeight w:val="253"/>
        </w:trPr>
        <w:tc>
          <w:tcPr>
            <w:tcW w:w="2943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Выхлопная система </w:t>
            </w:r>
          </w:p>
        </w:tc>
        <w:tc>
          <w:tcPr>
            <w:tcW w:w="6521" w:type="dxa"/>
          </w:tcPr>
          <w:p w:rsidR="00DB5E6E" w:rsidRPr="00B12384" w:rsidRDefault="00DB5E6E" w:rsidP="00CA7400">
            <w:pPr>
              <w:pStyle w:val="Default"/>
            </w:pPr>
            <w:r w:rsidRPr="00B12384">
              <w:t xml:space="preserve">Имеются следы ржавчины и коррозии </w:t>
            </w:r>
          </w:p>
        </w:tc>
      </w:tr>
    </w:tbl>
    <w:p w:rsidR="00DB5E6E" w:rsidRPr="00B12384" w:rsidRDefault="00DB5E6E" w:rsidP="00DB5E6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B12384">
        <w:rPr>
          <w:rFonts w:eastAsia="MS Mincho"/>
          <w:bCs/>
        </w:rPr>
        <w:t>Лот №</w:t>
      </w:r>
      <w:r>
        <w:rPr>
          <w:rFonts w:eastAsia="MS Mincho"/>
          <w:bCs/>
        </w:rPr>
        <w:t>2</w:t>
      </w:r>
      <w:r w:rsidRPr="00B12384">
        <w:rPr>
          <w:rFonts w:eastAsia="MS Mincho"/>
          <w:bCs/>
        </w:rPr>
        <w:t xml:space="preserve">: </w:t>
      </w:r>
      <w:r w:rsidRPr="00B12384">
        <w:rPr>
          <w:rFonts w:eastAsia="MS Mincho"/>
        </w:rPr>
        <w:t>Автобус ПАЗ 32053-70</w:t>
      </w:r>
    </w:p>
    <w:p w:rsidR="00DB5E6E" w:rsidRPr="00B12384" w:rsidRDefault="00DB5E6E" w:rsidP="00DB5E6E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 для перевозки детей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Default"/>
              <w:jc w:val="both"/>
              <w:rPr>
                <w:rFonts w:eastAsia="MS Mincho"/>
                <w:bCs/>
              </w:rPr>
            </w:pPr>
            <w:r w:rsidRPr="00B12384">
              <w:t xml:space="preserve">X1М3205ЕХ70007987 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523400, 71018158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DB5E6E" w:rsidRPr="00B12384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12384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DB5E6E" w:rsidRPr="00965D42" w:rsidTr="00CA7400">
        <w:trPr>
          <w:trHeight w:val="249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bCs/>
                <w:sz w:val="23"/>
                <w:szCs w:val="23"/>
              </w:rPr>
              <w:t xml:space="preserve">Наименование агрегата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bCs/>
                <w:sz w:val="23"/>
                <w:szCs w:val="23"/>
              </w:rPr>
              <w:t xml:space="preserve">Техническое состояние агрегата </w:t>
            </w:r>
          </w:p>
        </w:tc>
      </w:tr>
      <w:tr w:rsidR="00DB5E6E" w:rsidRPr="00965D42" w:rsidTr="00CA7400">
        <w:trPr>
          <w:trHeight w:val="253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Моторный отсек </w:t>
            </w:r>
          </w:p>
        </w:tc>
        <w:tc>
          <w:tcPr>
            <w:tcW w:w="6521" w:type="dxa"/>
          </w:tcPr>
          <w:p w:rsidR="00DB5E6E" w:rsidRPr="00965D42" w:rsidRDefault="00DB5E6E" w:rsidP="00175AE7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>Двигатель в комплекте, видимых повреждений не обнаружено, имеются подтеки масла</w:t>
            </w:r>
            <w:r w:rsidR="00175AE7">
              <w:rPr>
                <w:sz w:val="23"/>
                <w:szCs w:val="23"/>
              </w:rPr>
              <w:t>.</w:t>
            </w:r>
            <w:r w:rsidRPr="00965D42">
              <w:rPr>
                <w:sz w:val="23"/>
                <w:szCs w:val="23"/>
              </w:rPr>
              <w:t xml:space="preserve"> Требуется проведение текущего ремонта </w:t>
            </w:r>
          </w:p>
        </w:tc>
      </w:tr>
      <w:tr w:rsidR="00DB5E6E" w:rsidRPr="00965D42" w:rsidTr="00CA7400">
        <w:trPr>
          <w:trHeight w:val="391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Механизмы управления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В комплекте, видимых повреждений не обнаружено. Требуется диагностика и ТО. Требуется полный технический осмотр и замена всех видов смазочных материалов и специальных жидкостей </w:t>
            </w:r>
          </w:p>
        </w:tc>
      </w:tr>
      <w:tr w:rsidR="00DB5E6E" w:rsidRPr="00965D42" w:rsidTr="00CA7400">
        <w:trPr>
          <w:trHeight w:val="391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Кузов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Имеются видимые дефекты, представленные в виде сколов и царапин лакокрасочного покрытия, следы ржавчины в местах стыков кузовных элементов, незначительные вмятины. Незначительные повреждения ЛКП </w:t>
            </w:r>
          </w:p>
        </w:tc>
      </w:tr>
      <w:tr w:rsidR="00DB5E6E" w:rsidRPr="00965D42" w:rsidTr="00CA7400">
        <w:trPr>
          <w:trHeight w:val="667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Салон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Имеются видимые дефекты, представленные в виде сколов и царапин лакокрасочного покрытия, следы ржавчины в местах стыков кузовных элементов, вмятины. Загрязнения, царапины обшивки салона. Трещины, царапины на панели приборов. Наблюдаются царапины, потертости на обивке салона </w:t>
            </w:r>
          </w:p>
        </w:tc>
      </w:tr>
      <w:tr w:rsidR="00DB5E6E" w:rsidRPr="00965D42" w:rsidTr="00CA7400">
        <w:trPr>
          <w:trHeight w:val="253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Коробка передачи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В комплекте, видимых повреждений не обнаружено, требуется диагностика и ТО. Снятие и разборка коробки передач, проверка технического состояния </w:t>
            </w:r>
          </w:p>
        </w:tc>
      </w:tr>
      <w:tr w:rsidR="00DB5E6E" w:rsidRPr="00965D42" w:rsidTr="00CA7400">
        <w:trPr>
          <w:trHeight w:val="253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Ходовая часть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В комплекте, видимых повреждений не обнаружено. Требуется диагностика и ТО </w:t>
            </w:r>
          </w:p>
        </w:tc>
      </w:tr>
      <w:tr w:rsidR="00DB5E6E" w:rsidRPr="00965D42" w:rsidTr="00CA7400">
        <w:trPr>
          <w:trHeight w:val="109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Колеса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Имеются значительные трещины. Износ протектора шин </w:t>
            </w:r>
          </w:p>
        </w:tc>
      </w:tr>
      <w:tr w:rsidR="00DB5E6E" w:rsidRPr="00965D42" w:rsidTr="00CA7400">
        <w:trPr>
          <w:trHeight w:val="391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Стекла и светооптические приборы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В комплекте, видимых повреждений не обнаружено. Требуется диагностика и ТО </w:t>
            </w:r>
          </w:p>
        </w:tc>
      </w:tr>
      <w:tr w:rsidR="00DB5E6E" w:rsidRPr="00965D42" w:rsidTr="00CA7400">
        <w:trPr>
          <w:trHeight w:val="253"/>
        </w:trPr>
        <w:tc>
          <w:tcPr>
            <w:tcW w:w="2943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Выхлопная система </w:t>
            </w:r>
          </w:p>
        </w:tc>
        <w:tc>
          <w:tcPr>
            <w:tcW w:w="6521" w:type="dxa"/>
          </w:tcPr>
          <w:p w:rsidR="00DB5E6E" w:rsidRPr="00965D42" w:rsidRDefault="00DB5E6E" w:rsidP="00CA7400">
            <w:pPr>
              <w:pStyle w:val="Default"/>
              <w:rPr>
                <w:sz w:val="23"/>
                <w:szCs w:val="23"/>
              </w:rPr>
            </w:pPr>
            <w:r w:rsidRPr="00965D42">
              <w:rPr>
                <w:sz w:val="23"/>
                <w:szCs w:val="23"/>
              </w:rPr>
              <w:t xml:space="preserve">Имеются следы ржавчины и коррозии </w:t>
            </w:r>
          </w:p>
        </w:tc>
      </w:tr>
    </w:tbl>
    <w:p w:rsidR="00DB5E6E" w:rsidRPr="00B12384" w:rsidRDefault="00DB5E6E" w:rsidP="00DB5E6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B12384">
        <w:rPr>
          <w:rFonts w:eastAsia="MS Mincho"/>
          <w:bCs/>
        </w:rPr>
        <w:t>Лот №</w:t>
      </w:r>
      <w:r>
        <w:rPr>
          <w:rFonts w:eastAsia="MS Mincho"/>
          <w:bCs/>
        </w:rPr>
        <w:t>3</w:t>
      </w:r>
      <w:r w:rsidRPr="00B12384">
        <w:rPr>
          <w:rFonts w:eastAsia="MS Mincho"/>
          <w:bCs/>
        </w:rPr>
        <w:t xml:space="preserve">: </w:t>
      </w:r>
      <w:r w:rsidRPr="00B12384">
        <w:rPr>
          <w:rFonts w:eastAsia="MS Mincho"/>
        </w:rPr>
        <w:t>Автобус ПАЗ 32053-70</w:t>
      </w:r>
    </w:p>
    <w:p w:rsidR="00DB5E6E" w:rsidRPr="00B12384" w:rsidRDefault="00DB5E6E" w:rsidP="00DB5E6E">
      <w:pPr>
        <w:tabs>
          <w:tab w:val="left" w:pos="-3420"/>
          <w:tab w:val="left" w:pos="-3060"/>
        </w:tabs>
        <w:ind w:firstLine="540"/>
        <w:rPr>
          <w:iCs/>
        </w:rPr>
      </w:pPr>
      <w:r w:rsidRPr="00B12384">
        <w:rPr>
          <w:iCs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sz w:val="24"/>
                <w:szCs w:val="24"/>
              </w:rPr>
              <w:t>ПАЗ 32053-70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 для перевозки детей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Default"/>
              <w:jc w:val="both"/>
              <w:rPr>
                <w:rFonts w:eastAsia="MS Mincho"/>
                <w:bCs/>
              </w:rPr>
            </w:pPr>
            <w:r w:rsidRPr="00B12384">
              <w:t xml:space="preserve">X1М3205ЕХ70007984 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523400, 71020942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2384">
                <w:rPr>
                  <w:rFonts w:ascii="Times New Roman" w:eastAsia="MS Mincho" w:hAnsi="Times New Roman"/>
                  <w:bCs/>
                  <w:sz w:val="24"/>
                  <w:szCs w:val="24"/>
                </w:rPr>
                <w:t>130 л</w:t>
              </w:r>
            </w:smartTag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proofErr w:type="gramStart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желтый</w:t>
            </w:r>
          </w:p>
        </w:tc>
      </w:tr>
      <w:tr w:rsidR="00DB5E6E" w:rsidRPr="00B12384" w:rsidTr="00CA7400">
        <w:tc>
          <w:tcPr>
            <w:tcW w:w="4418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DB5E6E" w:rsidRPr="00B12384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1238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DB5E6E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12384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Наименование агрегата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Техническое состояние агрегата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lastRenderedPageBreak/>
              <w:t xml:space="preserve">Моторный отсек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Двигатель в комплекте, видимых повреждений не обнаружено, имеются подтеки масла, Требуется проведение текущего ремонта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Механизмы управления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В комплекте, видимых повреждений не обнаружено. Требуется диагностика и ТО. Требуется полный технический осмотр и замена всех видов смазочных материалов и специальных жидкостей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Кузов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Имеются видимые дефекты, представленные в виде сколов и царапин лакокрасочного покрытия, следы ржавчины в местах стыков кузовных элементов, незначительные вмятины. Незначительные повреждения ЛКП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Салон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Имеются видимые дефекты, представленные в виде сколов и царапин лакокрасочного покрытия, следы ржавчины в местах стыков кузовных элементов, вмятины. Загрязнения, царапины обшивки салона. Трещины, царапины на панели приборов. Наблюдаются царапины, потертости на обивке салона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Коробка передачи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В комплекте, видимых повреждений не обнаружено, требуется диагностика и ТО. Снятие и разборка коробки передач, проверка технического состояния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Ходовая часть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В комплекте, видимых повреждений не обнаружено. Требуется диагностика и ТО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Колеса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Имеются значительные трещины. Износ протектора шин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Стекла и светооптические приборы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>В комплекте</w:t>
            </w:r>
            <w:r>
              <w:rPr>
                <w:bCs/>
                <w:sz w:val="23"/>
                <w:szCs w:val="23"/>
              </w:rPr>
              <w:t>, на лобовом стекле трещины.</w:t>
            </w:r>
            <w:r w:rsidRPr="008D6CC4">
              <w:rPr>
                <w:bCs/>
                <w:sz w:val="23"/>
                <w:szCs w:val="23"/>
              </w:rPr>
              <w:t xml:space="preserve"> Требуется диагностика и ТО </w:t>
            </w:r>
          </w:p>
        </w:tc>
      </w:tr>
      <w:tr w:rsidR="00DB5E6E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Выхлопная система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6E" w:rsidRPr="008D6CC4" w:rsidRDefault="00DB5E6E" w:rsidP="00CA7400">
            <w:pPr>
              <w:pStyle w:val="Default"/>
              <w:rPr>
                <w:bCs/>
                <w:sz w:val="23"/>
                <w:szCs w:val="23"/>
              </w:rPr>
            </w:pPr>
            <w:r w:rsidRPr="008D6CC4">
              <w:rPr>
                <w:bCs/>
                <w:sz w:val="23"/>
                <w:szCs w:val="23"/>
              </w:rPr>
              <w:t xml:space="preserve">Имеются следы ржавчины и коррозии </w:t>
            </w:r>
          </w:p>
        </w:tc>
      </w:tr>
    </w:tbl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 xml:space="preserve">каждый вторник в период приема заявок на </w:t>
      </w:r>
      <w:r w:rsidR="002B510A">
        <w:rPr>
          <w:szCs w:val="24"/>
        </w:rPr>
        <w:t xml:space="preserve">участие в </w:t>
      </w:r>
      <w:r w:rsidR="002B510A">
        <w:t xml:space="preserve">продаже муниципального имущества </w:t>
      </w:r>
      <w:r w:rsidR="00184D59">
        <w:t>без объявления цены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691249">
        <w:rPr>
          <w:szCs w:val="24"/>
        </w:rPr>
        <w:t>Продажа муниципального имущества</w:t>
      </w:r>
      <w:r w:rsidRPr="00744984">
        <w:rPr>
          <w:color w:val="FF0000"/>
          <w:szCs w:val="24"/>
        </w:rPr>
        <w:t xml:space="preserve"> </w:t>
      </w:r>
      <w:r w:rsidR="00184D59">
        <w:t>без объявления цены</w:t>
      </w:r>
      <w:r w:rsidR="00184D59" w:rsidRPr="00691249">
        <w:rPr>
          <w:szCs w:val="24"/>
        </w:rPr>
        <w:t xml:space="preserve"> </w:t>
      </w:r>
      <w:r w:rsidR="007A3E7E" w:rsidRPr="00691249">
        <w:rPr>
          <w:szCs w:val="24"/>
        </w:rPr>
        <w:t>осуществляется</w:t>
      </w:r>
      <w:r w:rsidR="007A3E7E" w:rsidRPr="00744984">
        <w:rPr>
          <w:color w:val="FF0000"/>
          <w:szCs w:val="24"/>
        </w:rPr>
        <w:t xml:space="preserve"> </w:t>
      </w:r>
      <w:r w:rsidR="007A3E7E" w:rsidRPr="00691249">
        <w:rPr>
          <w:szCs w:val="24"/>
        </w:rPr>
        <w:t>в электронной форме</w:t>
      </w:r>
      <w:r w:rsidR="007A3E7E">
        <w:rPr>
          <w:szCs w:val="24"/>
        </w:rPr>
        <w:t xml:space="preserve">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F6208A" w:rsidRDefault="00943B35" w:rsidP="009F1C8D">
      <w:pPr>
        <w:pStyle w:val="ConsPlusNormal"/>
        <w:numPr>
          <w:ilvl w:val="0"/>
          <w:numId w:val="2"/>
        </w:numPr>
        <w:ind w:left="-17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FC29F3">
        <w:rPr>
          <w:rStyle w:val="a3"/>
          <w:rFonts w:ascii="Times New Roman" w:hAnsi="Times New Roman" w:cs="Times New Roman"/>
          <w:sz w:val="24"/>
          <w:szCs w:val="24"/>
        </w:rPr>
        <w:t>Форма подачи предложений о цене имущества:</w:t>
      </w:r>
      <w:r w:rsidRPr="00FC2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F3" w:rsidRPr="00FC29F3" w:rsidRDefault="00FC29F3" w:rsidP="00F62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9F3">
        <w:rPr>
          <w:rFonts w:ascii="Times New Roman" w:hAnsi="Times New Roman" w:cs="Times New Roman"/>
          <w:sz w:val="24"/>
          <w:szCs w:val="24"/>
        </w:rPr>
        <w:t>Предложения о приобретении муниц</w:t>
      </w:r>
      <w:r w:rsidR="00BD64B6">
        <w:rPr>
          <w:rFonts w:ascii="Times New Roman" w:hAnsi="Times New Roman" w:cs="Times New Roman"/>
          <w:sz w:val="24"/>
          <w:szCs w:val="24"/>
        </w:rPr>
        <w:t xml:space="preserve">ипального имущества </w:t>
      </w:r>
      <w:proofErr w:type="gramStart"/>
      <w:r w:rsidR="00BD64B6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="00BD64B6">
        <w:rPr>
          <w:rFonts w:ascii="Times New Roman" w:hAnsi="Times New Roman" w:cs="Times New Roman"/>
          <w:sz w:val="24"/>
          <w:szCs w:val="24"/>
        </w:rPr>
        <w:t xml:space="preserve"> П</w:t>
      </w:r>
      <w:r w:rsidRPr="00FC29F3">
        <w:rPr>
          <w:rFonts w:ascii="Times New Roman" w:hAnsi="Times New Roman" w:cs="Times New Roman"/>
          <w:sz w:val="24"/>
          <w:szCs w:val="24"/>
        </w:rPr>
        <w:t>ретендентами открыто в ходе проведения продажи.</w:t>
      </w:r>
    </w:p>
    <w:p w:rsidR="00943B35" w:rsidRPr="00B12384" w:rsidRDefault="0080677C" w:rsidP="00FC29F3">
      <w:pPr>
        <w:pStyle w:val="a4"/>
        <w:tabs>
          <w:tab w:val="left" w:pos="426"/>
          <w:tab w:val="left" w:pos="993"/>
        </w:tabs>
        <w:ind w:left="-142" w:firstLine="682"/>
        <w:jc w:val="both"/>
      </w:pPr>
      <w:r w:rsidRPr="00FC29F3">
        <w:rPr>
          <w:szCs w:val="24"/>
        </w:rPr>
        <w:t>Предложение о цене имущества подается в форме</w:t>
      </w:r>
      <w:r>
        <w:t xml:space="preserve"> отдельного электронного документа, которому </w:t>
      </w:r>
      <w:r w:rsidR="00A120FF">
        <w:t>Организатор</w:t>
      </w:r>
      <w:r>
        <w:t xml:space="preserve"> обеспечивает дополнительную степень защиты от несанкционированного просмотра.</w:t>
      </w:r>
    </w:p>
    <w:p w:rsidR="00DB5E6E" w:rsidRPr="00AC391A" w:rsidRDefault="00027664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AC391A">
        <w:rPr>
          <w:rStyle w:val="a3"/>
        </w:rPr>
        <w:t>Ц</w:t>
      </w:r>
      <w:r w:rsidR="00DB5E6E" w:rsidRPr="00AC391A">
        <w:rPr>
          <w:rStyle w:val="a3"/>
        </w:rPr>
        <w:t>ена продажи имущества:</w:t>
      </w:r>
    </w:p>
    <w:p w:rsidR="00C54771" w:rsidRPr="00A120FF" w:rsidRDefault="00C54771" w:rsidP="00A120FF">
      <w:pPr>
        <w:pStyle w:val="af1"/>
        <w:ind w:left="0" w:firstLine="567"/>
        <w:jc w:val="both"/>
        <w:rPr>
          <w:color w:val="FF0000"/>
        </w:rPr>
      </w:pPr>
      <w:r w:rsidRPr="00AC391A">
        <w:t>При продаже муниципального имущества без объявления цены его начальная цена не определяется.</w:t>
      </w:r>
      <w:r w:rsidR="0057063B" w:rsidRPr="0057063B">
        <w:rPr>
          <w:color w:val="FF0000"/>
        </w:rPr>
        <w:t xml:space="preserve"> </w:t>
      </w:r>
    </w:p>
    <w:p w:rsidR="00C54771" w:rsidRPr="00A120FF" w:rsidRDefault="00C54771" w:rsidP="00C54771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A120FF">
        <w:rPr>
          <w:rFonts w:ascii="Times New Roman" w:hAnsi="Times New Roman" w:cs="Times New Roman"/>
          <w:sz w:val="24"/>
          <w:szCs w:val="24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E91752" w:rsidRPr="00E91752" w:rsidRDefault="00E91752" w:rsidP="00E91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752">
        <w:rPr>
          <w:rFonts w:ascii="Times New Roman" w:hAnsi="Times New Roman" w:cs="Times New Roman"/>
          <w:sz w:val="24"/>
          <w:szCs w:val="24"/>
        </w:rPr>
        <w:t xml:space="preserve">В случае поступления предложений от нескольких </w:t>
      </w:r>
      <w:r w:rsidR="00BD64B6">
        <w:rPr>
          <w:rFonts w:ascii="Times New Roman" w:hAnsi="Times New Roman" w:cs="Times New Roman"/>
          <w:sz w:val="24"/>
          <w:szCs w:val="24"/>
        </w:rPr>
        <w:t>П</w:t>
      </w:r>
      <w:r w:rsidRPr="00E91752">
        <w:rPr>
          <w:rFonts w:ascii="Times New Roman" w:hAnsi="Times New Roman" w:cs="Times New Roman"/>
          <w:sz w:val="24"/>
          <w:szCs w:val="24"/>
        </w:rPr>
        <w:t>ретендентов покупателем признается лицо, предложившее за муниципальное имущество наибольшую цену.</w:t>
      </w:r>
    </w:p>
    <w:p w:rsidR="00E91752" w:rsidRPr="00E618BD" w:rsidRDefault="00E91752" w:rsidP="00E91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752">
        <w:rPr>
          <w:rFonts w:ascii="Times New Roman" w:hAnsi="Times New Roman" w:cs="Times New Roman"/>
          <w:sz w:val="24"/>
          <w:szCs w:val="24"/>
        </w:rPr>
        <w:t xml:space="preserve">В случае поступления нескольких одинаковых предложений о цене </w:t>
      </w:r>
      <w:r w:rsidR="00BD64B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64B6" w:rsidRPr="00E618BD">
        <w:rPr>
          <w:rFonts w:ascii="Times New Roman" w:hAnsi="Times New Roman" w:cs="Times New Roman"/>
          <w:sz w:val="24"/>
          <w:szCs w:val="24"/>
        </w:rPr>
        <w:t>имущества П</w:t>
      </w:r>
      <w:r w:rsidRPr="00E618BD">
        <w:rPr>
          <w:rFonts w:ascii="Times New Roman" w:hAnsi="Times New Roman" w:cs="Times New Roman"/>
          <w:sz w:val="24"/>
          <w:szCs w:val="24"/>
        </w:rPr>
        <w:t>окупателем признается лицо, подавшее заявку ранее других лиц.</w:t>
      </w:r>
    </w:p>
    <w:p w:rsidR="00CE2633" w:rsidRPr="00E618BD" w:rsidRDefault="00DB5E6E" w:rsidP="00DB5E6E">
      <w:pPr>
        <w:ind w:firstLine="540"/>
        <w:jc w:val="both"/>
      </w:pPr>
      <w:r w:rsidRPr="00E618BD">
        <w:t>Полная оплата приобретаемого имущества производится единовременным платежом путем перечисления денежных средств покупателем не позднее 30 рабочих дней со дня заключения договора купли-продажи, на следующий счет:</w:t>
      </w:r>
    </w:p>
    <w:p w:rsidR="00CE2633" w:rsidRPr="00E91752" w:rsidRDefault="00AC391A" w:rsidP="00CE263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E618BD">
        <w:rPr>
          <w:rFonts w:eastAsia="MS Mincho"/>
        </w:rPr>
        <w:t>УФК по МО (КУИ администрации городского</w:t>
      </w:r>
      <w:r w:rsidRPr="00E91752">
        <w:rPr>
          <w:rFonts w:eastAsia="MS Mincho"/>
        </w:rPr>
        <w:t xml:space="preserve"> округа Лотошино),  </w:t>
      </w:r>
      <w:r w:rsidRPr="00E91752">
        <w:t xml:space="preserve">л/счет 04483J96120, </w:t>
      </w:r>
      <w:proofErr w:type="spellStart"/>
      <w:proofErr w:type="gramStart"/>
      <w:r w:rsidRPr="00E91752">
        <w:rPr>
          <w:rFonts w:eastAsia="MS Mincho"/>
        </w:rPr>
        <w:t>р</w:t>
      </w:r>
      <w:proofErr w:type="spellEnd"/>
      <w:proofErr w:type="gramEnd"/>
      <w:r w:rsidRPr="00E91752">
        <w:rPr>
          <w:rFonts w:eastAsia="MS Mincho"/>
        </w:rPr>
        <w:t>/счет 40101810845250010102 в  ГУ Банка России по ЦФО, БИК 044525000, ИНН 5071000888, КПП 507101001, КБК 003 1 14 02043 04 0000 410, ОКТМО 46752000</w:t>
      </w:r>
      <w:r w:rsidR="00CE2633" w:rsidRPr="00E91752">
        <w:rPr>
          <w:rFonts w:eastAsiaTheme="minorHAnsi"/>
        </w:rPr>
        <w:t>.</w:t>
      </w:r>
    </w:p>
    <w:p w:rsidR="00097088" w:rsidRPr="005175B9" w:rsidRDefault="00097088" w:rsidP="005175B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lastRenderedPageBreak/>
        <w:t>Факт оплаты имущества подтверждается выпиской со счета, указанного в договоре купли-продажи</w:t>
      </w:r>
      <w:r w:rsidR="005175B9"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DB5E6E" w:rsidRPr="00E91752" w:rsidRDefault="00DB5E6E" w:rsidP="00097088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832F1F" w:rsidRPr="00782780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82780">
        <w:rPr>
          <w:bCs/>
        </w:rPr>
        <w:t xml:space="preserve">При уклонении или отказе </w:t>
      </w:r>
      <w:r w:rsidR="00D029B3">
        <w:rPr>
          <w:bCs/>
        </w:rPr>
        <w:t>П</w:t>
      </w:r>
      <w:r w:rsidRPr="00782780">
        <w:rPr>
          <w:bCs/>
        </w:rPr>
        <w:t xml:space="preserve">обедителя </w:t>
      </w:r>
      <w:r w:rsidR="00D14403" w:rsidRPr="00782780">
        <w:rPr>
          <w:rFonts w:eastAsiaTheme="minorHAnsi"/>
          <w:lang w:eastAsia="en-US"/>
        </w:rPr>
        <w:t>продажи имущества</w:t>
      </w:r>
      <w:r w:rsidR="00D14403" w:rsidRPr="00782780">
        <w:rPr>
          <w:bCs/>
        </w:rPr>
        <w:t xml:space="preserve"> </w:t>
      </w:r>
      <w:r w:rsidRPr="00782780">
        <w:rPr>
          <w:bCs/>
        </w:rPr>
        <w:t>от заключения в установленный срок договора</w:t>
      </w:r>
      <w:r w:rsidRPr="00782780">
        <w:rPr>
          <w:b/>
          <w:bCs/>
        </w:rPr>
        <w:t xml:space="preserve"> </w:t>
      </w:r>
      <w:r w:rsidRPr="00782780">
        <w:rPr>
          <w:bCs/>
        </w:rPr>
        <w:t xml:space="preserve">купли-продажи имущества результаты </w:t>
      </w:r>
      <w:r w:rsidR="00D14403" w:rsidRPr="00782780">
        <w:rPr>
          <w:rFonts w:eastAsiaTheme="minorHAnsi"/>
          <w:lang w:eastAsia="en-US"/>
        </w:rPr>
        <w:t>продажи имущества</w:t>
      </w:r>
      <w:r w:rsidRPr="00782780">
        <w:rPr>
          <w:bCs/>
        </w:rPr>
        <w:t xml:space="preserve"> аннулируются Продавцом, Победитель утрачивает право на</w:t>
      </w:r>
      <w:r w:rsidR="00AC391A" w:rsidRPr="00782780">
        <w:rPr>
          <w:bCs/>
        </w:rPr>
        <w:t xml:space="preserve"> заключение указанного договора</w:t>
      </w:r>
      <w:r w:rsidRPr="00782780">
        <w:rPr>
          <w:bCs/>
        </w:rPr>
        <w:t>.</w:t>
      </w:r>
    </w:p>
    <w:p w:rsidR="00832F1F" w:rsidRPr="00646937" w:rsidRDefault="00D029B3" w:rsidP="0078278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Ответственность П</w:t>
      </w:r>
      <w:r w:rsidR="00832F1F" w:rsidRPr="00646937">
        <w:rPr>
          <w:bCs/>
        </w:rPr>
        <w:t>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F62DFE">
        <w:rPr>
          <w:b/>
        </w:rPr>
        <w:t>Порядок, место, даты начала и окончания под</w:t>
      </w:r>
      <w:r w:rsidRPr="00832F1F">
        <w:rPr>
          <w:b/>
        </w:rPr>
        <w:t>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 xml:space="preserve">электронная площадка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31475" w:rsidRPr="00AF74EB" w:rsidRDefault="00D31475" w:rsidP="001B22FD">
      <w:pPr>
        <w:autoSpaceDE w:val="0"/>
        <w:autoSpaceDN w:val="0"/>
        <w:adjustRightInd w:val="0"/>
        <w:ind w:firstLine="540"/>
        <w:rPr>
          <w:bCs/>
        </w:rPr>
      </w:pPr>
      <w:r w:rsidRPr="000558AC">
        <w:rPr>
          <w:b/>
          <w:bCs/>
          <w:color w:val="000000"/>
        </w:rPr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7B0A17">
        <w:rPr>
          <w:bCs/>
        </w:rPr>
        <w:t>20</w:t>
      </w:r>
      <w:r w:rsidR="00AF74EB" w:rsidRPr="00AF74EB">
        <w:rPr>
          <w:bCs/>
        </w:rPr>
        <w:t>.11.2020</w:t>
      </w:r>
      <w:r w:rsidRPr="00AF74EB">
        <w:rPr>
          <w:bCs/>
        </w:rPr>
        <w:t xml:space="preserve"> в </w:t>
      </w:r>
      <w:r w:rsidR="00E412E0" w:rsidRPr="00AF74EB">
        <w:rPr>
          <w:bCs/>
        </w:rPr>
        <w:t>09</w:t>
      </w:r>
      <w:r w:rsidRPr="00AF74EB">
        <w:rPr>
          <w:bCs/>
        </w:rPr>
        <w:t xml:space="preserve">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AF74EB">
        <w:rPr>
          <w:b/>
          <w:bCs/>
        </w:rPr>
        <w:t xml:space="preserve">Дата и время окончания приема/подачи Заявок: </w:t>
      </w:r>
      <w:r w:rsidR="00AF74EB" w:rsidRPr="00AF74EB">
        <w:rPr>
          <w:bCs/>
        </w:rPr>
        <w:t>1</w:t>
      </w:r>
      <w:r w:rsidR="00B86C59" w:rsidRPr="00AF74EB">
        <w:rPr>
          <w:bCs/>
        </w:rPr>
        <w:t>7</w:t>
      </w:r>
      <w:r w:rsidR="00F62DFE" w:rsidRPr="00AF74EB">
        <w:rPr>
          <w:bCs/>
        </w:rPr>
        <w:t>.1</w:t>
      </w:r>
      <w:r w:rsidR="00E412E0" w:rsidRPr="00AF74EB">
        <w:rPr>
          <w:bCs/>
        </w:rPr>
        <w:t>2</w:t>
      </w:r>
      <w:r w:rsidRPr="00AF74EB">
        <w:rPr>
          <w:bCs/>
        </w:rPr>
        <w:t>.20</w:t>
      </w:r>
      <w:r w:rsidR="00AF74EB" w:rsidRPr="00AF74EB">
        <w:rPr>
          <w:bCs/>
        </w:rPr>
        <w:t>20</w:t>
      </w:r>
      <w:r w:rsidRPr="00AF74EB">
        <w:rPr>
          <w:bCs/>
        </w:rPr>
        <w:t xml:space="preserve"> в 10 час. 00 мин</w:t>
      </w:r>
      <w:r w:rsidRPr="000F5C74">
        <w:rPr>
          <w:bCs/>
          <w:color w:val="000000"/>
        </w:rPr>
        <w:t>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BA0F07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14B8C" w:rsidRPr="008E1924" w:rsidRDefault="00214B8C" w:rsidP="008E192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9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</w:t>
      </w:r>
      <w:r w:rsidRPr="008E1924">
        <w:rPr>
          <w:rFonts w:ascii="Times New Roman" w:hAnsi="Times New Roman" w:cs="Times New Roman"/>
          <w:bCs/>
          <w:sz w:val="24"/>
          <w:szCs w:val="24"/>
        </w:rPr>
        <w:t>то есть документов на бумажном носителе, преобразованных в электронно-цифровую форму путем сканирования с сохранением их реквизитов</w:t>
      </w:r>
      <w:r w:rsidR="008E1924" w:rsidRPr="008E19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1924" w:rsidRPr="008E1924">
        <w:rPr>
          <w:rFonts w:ascii="Times New Roman" w:hAnsi="Times New Roman" w:cs="Times New Roman"/>
          <w:sz w:val="24"/>
          <w:szCs w:val="24"/>
        </w:rPr>
        <w:t>а также направляют свои предложения о цене имущества</w:t>
      </w:r>
      <w:r w:rsidRPr="008E19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14B8C" w:rsidRPr="008E1924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E1924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При приеме Заявок от Претендентов Организатор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0259A8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0259A8">
        <w:rPr>
          <w:bCs/>
        </w:rPr>
        <w:t xml:space="preserve">- конфиденциальность данных </w:t>
      </w:r>
      <w:r w:rsidR="00FB3FAD">
        <w:t xml:space="preserve">о поступивших заявках и прилагаемых к ним документах, а также сведений о лицах, подавших заявки, </w:t>
      </w:r>
      <w:r w:rsidRPr="000259A8">
        <w:rPr>
          <w:bCs/>
        </w:rPr>
        <w:t>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0259A8" w:rsidRPr="000259A8">
        <w:rPr>
          <w:bCs/>
        </w:rPr>
        <w:t xml:space="preserve">, </w:t>
      </w:r>
      <w:r w:rsidR="000259A8" w:rsidRPr="000259A8">
        <w:t>до момента размещения на электронной площадке информации об итогах приема заявок (определения участников)</w:t>
      </w:r>
      <w:r w:rsidRPr="000259A8">
        <w:rPr>
          <w:bCs/>
        </w:rPr>
        <w:t>.</w:t>
      </w:r>
      <w:proofErr w:type="gramEnd"/>
    </w:p>
    <w:p w:rsidR="008E1924" w:rsidRDefault="008E1924" w:rsidP="008E1924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</w:t>
      </w:r>
      <w:r w:rsidR="002E114C">
        <w:rPr>
          <w:rFonts w:ascii="Times New Roman" w:hAnsi="Times New Roman" w:cs="Times New Roman"/>
          <w:sz w:val="24"/>
          <w:szCs w:val="24"/>
        </w:rPr>
        <w:t>ая заявка является поступившим П</w:t>
      </w:r>
      <w:r>
        <w:rPr>
          <w:rFonts w:ascii="Times New Roman" w:hAnsi="Times New Roman" w:cs="Times New Roman"/>
          <w:sz w:val="24"/>
          <w:szCs w:val="24"/>
        </w:rPr>
        <w:t>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BF5327" w:rsidRDefault="00214B8C" w:rsidP="00BF53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14B8C">
        <w:rPr>
          <w:bCs/>
          <w:color w:val="000000"/>
        </w:rPr>
        <w:t xml:space="preserve">Заявки с прилагаемыми к ним документами, </w:t>
      </w:r>
      <w:r w:rsidR="00BF5327">
        <w:rPr>
          <w:rFonts w:eastAsiaTheme="minorHAnsi"/>
          <w:lang w:eastAsia="en-US"/>
        </w:rPr>
        <w:t>а также предложения о цене имущества,</w:t>
      </w:r>
      <w:r w:rsidR="00BF5327" w:rsidRPr="00214B8C">
        <w:rPr>
          <w:bCs/>
          <w:color w:val="000000"/>
        </w:rPr>
        <w:t xml:space="preserve"> </w:t>
      </w:r>
      <w:r w:rsidRPr="00214B8C">
        <w:rPr>
          <w:bCs/>
          <w:color w:val="000000"/>
        </w:rPr>
        <w:t>поданные с нарушением установленного срока, на электронной площадке не регистрируются.</w:t>
      </w:r>
    </w:p>
    <w:p w:rsidR="00706F9C" w:rsidRPr="00E04919" w:rsidRDefault="00214B8C" w:rsidP="00706F9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04919">
        <w:rPr>
          <w:bCs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</w:t>
      </w:r>
      <w:r w:rsidR="00DB3E16" w:rsidRPr="00E04919">
        <w:rPr>
          <w:bCs/>
        </w:rPr>
        <w:t>.</w:t>
      </w:r>
    </w:p>
    <w:p w:rsidR="0031084B" w:rsidRDefault="00706F9C" w:rsidP="00706F9C">
      <w:pPr>
        <w:autoSpaceDE w:val="0"/>
        <w:autoSpaceDN w:val="0"/>
        <w:adjustRightInd w:val="0"/>
        <w:ind w:firstLine="426"/>
        <w:jc w:val="both"/>
        <w:rPr>
          <w:bCs/>
          <w:color w:val="000000"/>
        </w:rPr>
      </w:pPr>
      <w:r>
        <w:t xml:space="preserve"> 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 xml:space="preserve">Одновременно с Заявкой на участие в </w:t>
      </w:r>
      <w:r w:rsidR="00BA0FD7">
        <w:rPr>
          <w:bCs/>
          <w:color w:val="000000"/>
        </w:rPr>
        <w:t>продаже имущества</w:t>
      </w:r>
      <w:r w:rsidRPr="00BA0FD7">
        <w:rPr>
          <w:bCs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 xml:space="preserve"> юридические лица: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>- заверенные копии учредительных документов;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BA0FD7">
        <w:rPr>
          <w:bCs/>
        </w:rPr>
        <w:lastRenderedPageBreak/>
        <w:t>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4375E2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 xml:space="preserve">- </w:t>
      </w:r>
      <w:r w:rsidRPr="004375E2">
        <w:rPr>
          <w:bCs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4375E2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375E2">
        <w:rPr>
          <w:bCs/>
        </w:rPr>
        <w:t>физические лица, в том числе индивидуальные предприниматели: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375E2">
        <w:rPr>
          <w:bCs/>
        </w:rPr>
        <w:t xml:space="preserve">- </w:t>
      </w:r>
      <w:hyperlink r:id="rId12" w:history="1">
        <w:r w:rsidR="004375E2" w:rsidRPr="004375E2">
          <w:t>документ</w:t>
        </w:r>
      </w:hyperlink>
      <w:r w:rsidR="004375E2" w:rsidRPr="004375E2">
        <w:t>, уд</w:t>
      </w:r>
      <w:r w:rsidR="004375E2">
        <w:t>остоверяющий личность, или представляют копии всех его листов</w:t>
      </w:r>
      <w:r w:rsidRPr="00BA0FD7">
        <w:rPr>
          <w:bCs/>
        </w:rPr>
        <w:t xml:space="preserve"> (в случае </w:t>
      </w:r>
      <w:proofErr w:type="gramStart"/>
      <w:r w:rsidRPr="00BA0FD7">
        <w:rPr>
          <w:bCs/>
        </w:rPr>
        <w:t>представления копии паспорта гражданина Российской Федерации</w:t>
      </w:r>
      <w:proofErr w:type="gramEnd"/>
      <w:r w:rsidRPr="00BA0FD7">
        <w:rPr>
          <w:bCs/>
        </w:rPr>
        <w:t xml:space="preserve"> необходимо в соответствии с действующим законодательством представить копии 20 (двадцати) его страниц).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Документы, входящие в состав заявки, должны иметь четко читаемый текст.</w:t>
      </w:r>
    </w:p>
    <w:p w:rsidR="003A711C" w:rsidRPr="00AF74EB" w:rsidRDefault="00214B8C" w:rsidP="00AF74E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 xml:space="preserve">Условия допуска к участию в </w:t>
      </w:r>
      <w:r w:rsidR="00C53592">
        <w:rPr>
          <w:bCs/>
          <w:color w:val="000000"/>
        </w:rPr>
        <w:t>продаже</w:t>
      </w:r>
      <w:r w:rsidR="005C5D5F" w:rsidRPr="005C5D5F">
        <w:rPr>
          <w:b/>
        </w:rPr>
        <w:t xml:space="preserve"> </w:t>
      </w:r>
      <w:r w:rsidR="00FA1E37">
        <w:t>без объявления цены</w:t>
      </w:r>
      <w:r w:rsidRPr="002568AA">
        <w:rPr>
          <w:bCs/>
          <w:color w:val="000000"/>
        </w:rPr>
        <w:t>:</w:t>
      </w:r>
    </w:p>
    <w:p w:rsidR="002568AA" w:rsidRPr="002568AA" w:rsidRDefault="002568AA" w:rsidP="00FA1E37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 не допускается к участию в </w:t>
      </w:r>
      <w:r w:rsidR="00C53592">
        <w:rPr>
          <w:bCs/>
          <w:color w:val="000000"/>
        </w:rPr>
        <w:t>продаже</w:t>
      </w:r>
      <w:r w:rsidRPr="002568AA">
        <w:rPr>
          <w:bCs/>
          <w:color w:val="000000"/>
        </w:rPr>
        <w:t xml:space="preserve"> </w:t>
      </w:r>
      <w:r w:rsidR="00FA1E37">
        <w:t>без объявления цены</w:t>
      </w:r>
      <w:r w:rsidR="005C5D5F" w:rsidRPr="002568AA">
        <w:rPr>
          <w:bCs/>
          <w:color w:val="000000"/>
        </w:rPr>
        <w:t xml:space="preserve"> </w:t>
      </w:r>
      <w:r w:rsidRPr="002568AA">
        <w:rPr>
          <w:bCs/>
          <w:color w:val="000000"/>
        </w:rPr>
        <w:t>по следующим основаниям:</w:t>
      </w:r>
    </w:p>
    <w:p w:rsidR="00FA1E37" w:rsidRDefault="00FA1E37" w:rsidP="00FA1E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FA1E37" w:rsidRDefault="002568AA" w:rsidP="00FA1E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  <w:r w:rsidR="00FA1E37" w:rsidRPr="00FA1E37">
        <w:rPr>
          <w:rFonts w:eastAsiaTheme="minorHAnsi"/>
          <w:lang w:eastAsia="en-US"/>
        </w:rPr>
        <w:t xml:space="preserve"> </w:t>
      </w:r>
    </w:p>
    <w:p w:rsidR="002568AA" w:rsidRDefault="00FA1E37" w:rsidP="00FA1E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представленные документы не подтверждают право Претендента быть </w:t>
      </w:r>
      <w:r w:rsidR="00E0491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окупателем в соответствии с законодательством Российской Федерации.</w:t>
      </w:r>
    </w:p>
    <w:p w:rsidR="0098091A" w:rsidRPr="00B60F45" w:rsidRDefault="00C53592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98091A">
        <w:rPr>
          <w:bCs/>
        </w:rPr>
        <w:t>Еди</w:t>
      </w:r>
      <w:r w:rsidR="002568AA" w:rsidRPr="0098091A">
        <w:rPr>
          <w:bCs/>
        </w:rPr>
        <w:t xml:space="preserve">ная комиссия, сформированная Продавцом муниципального имущества, рассматривает </w:t>
      </w:r>
      <w:r w:rsidR="002568AA" w:rsidRPr="00B60F45">
        <w:rPr>
          <w:bCs/>
        </w:rPr>
        <w:t>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</w:t>
      </w:r>
      <w:r w:rsidR="002708F6" w:rsidRPr="00B60F45">
        <w:rPr>
          <w:bCs/>
        </w:rPr>
        <w:t>, а также</w:t>
      </w:r>
      <w:r w:rsidR="002708F6" w:rsidRPr="00B60F45">
        <w:rPr>
          <w:rFonts w:eastAsiaTheme="minorHAnsi"/>
          <w:lang w:eastAsia="en-US"/>
        </w:rPr>
        <w:t xml:space="preserve"> предложения о цене имущества.</w:t>
      </w:r>
    </w:p>
    <w:p w:rsidR="00916967" w:rsidRPr="00B60F45" w:rsidRDefault="00916967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60F45">
        <w:rPr>
          <w:bCs/>
        </w:rPr>
        <w:t>Единая комиссия</w:t>
      </w:r>
      <w:r w:rsidRPr="00B60F45">
        <w:rPr>
          <w:rFonts w:eastAsiaTheme="minorHAnsi"/>
          <w:lang w:eastAsia="en-US"/>
        </w:rPr>
        <w:t xml:space="preserve"> обеспечивает в установленном порядке определение </w:t>
      </w:r>
      <w:r w:rsidR="00EB5801" w:rsidRPr="00B60F45">
        <w:rPr>
          <w:rFonts w:eastAsiaTheme="minorHAnsi"/>
          <w:lang w:eastAsia="en-US"/>
        </w:rPr>
        <w:t>П</w:t>
      </w:r>
      <w:r w:rsidRPr="00B60F45">
        <w:rPr>
          <w:rFonts w:eastAsiaTheme="minorHAnsi"/>
          <w:lang w:eastAsia="en-US"/>
        </w:rPr>
        <w:t>окупателя имущества (</w:t>
      </w:r>
      <w:r w:rsidR="00EB5801" w:rsidRPr="00B60F45">
        <w:rPr>
          <w:rFonts w:eastAsiaTheme="minorHAnsi"/>
          <w:lang w:eastAsia="en-US"/>
        </w:rPr>
        <w:t>П</w:t>
      </w:r>
      <w:r w:rsidRPr="00B60F45">
        <w:rPr>
          <w:rFonts w:eastAsiaTheme="minorHAnsi"/>
          <w:lang w:eastAsia="en-US"/>
        </w:rPr>
        <w:t>обедителя).</w:t>
      </w:r>
    </w:p>
    <w:p w:rsidR="002568AA" w:rsidRPr="00B60F45" w:rsidRDefault="00C53592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B60F45">
        <w:rPr>
          <w:bCs/>
        </w:rPr>
        <w:t>Единая</w:t>
      </w:r>
      <w:r w:rsidR="002568AA" w:rsidRPr="00B60F45">
        <w:rPr>
          <w:bCs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 w:rsidRPr="00B60F45">
        <w:rPr>
          <w:bCs/>
        </w:rPr>
        <w:t>Еди</w:t>
      </w:r>
      <w:r w:rsidR="002568AA" w:rsidRPr="00B60F45">
        <w:rPr>
          <w:bCs/>
        </w:rPr>
        <w:t>ной комиссии должно быть не менее 5 (пяти) человек.</w:t>
      </w:r>
    </w:p>
    <w:p w:rsidR="00D31475" w:rsidRPr="00AF74EB" w:rsidRDefault="00AF74EB" w:rsidP="00442753">
      <w:pPr>
        <w:autoSpaceDE w:val="0"/>
        <w:autoSpaceDN w:val="0"/>
        <w:adjustRightInd w:val="0"/>
        <w:ind w:firstLine="540"/>
        <w:rPr>
          <w:b/>
          <w:bCs/>
        </w:rPr>
      </w:pPr>
      <w:r w:rsidRPr="00AF74EB">
        <w:rPr>
          <w:rFonts w:eastAsiaTheme="minorHAnsi"/>
          <w:b/>
          <w:bCs/>
          <w:lang w:eastAsia="en-US"/>
        </w:rPr>
        <w:t>Дата и время подведения итогов продажи</w:t>
      </w:r>
      <w:r w:rsidR="000F5C74" w:rsidRPr="00AF74EB">
        <w:rPr>
          <w:b/>
          <w:bCs/>
        </w:rPr>
        <w:t xml:space="preserve">: </w:t>
      </w:r>
      <w:r w:rsidRPr="00AF74EB">
        <w:rPr>
          <w:bCs/>
        </w:rPr>
        <w:t>21.12</w:t>
      </w:r>
      <w:r w:rsidR="00D144AB" w:rsidRPr="00AF74EB">
        <w:rPr>
          <w:bCs/>
        </w:rPr>
        <w:t>.2020</w:t>
      </w:r>
      <w:r w:rsidRPr="00AF74EB">
        <w:rPr>
          <w:bCs/>
        </w:rPr>
        <w:t xml:space="preserve"> с</w:t>
      </w:r>
      <w:r w:rsidR="00D31475" w:rsidRPr="00AF74EB">
        <w:rPr>
          <w:bCs/>
        </w:rPr>
        <w:t xml:space="preserve"> 1</w:t>
      </w:r>
      <w:r w:rsidR="000F5C74" w:rsidRPr="00AF74EB">
        <w:rPr>
          <w:bCs/>
        </w:rPr>
        <w:t>0</w:t>
      </w:r>
      <w:r w:rsidR="00D31475" w:rsidRPr="00AF74EB">
        <w:rPr>
          <w:bCs/>
        </w:rPr>
        <w:t xml:space="preserve"> час. 00 мин.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rPr>
          <w:b/>
          <w:bCs/>
        </w:rPr>
      </w:pPr>
      <w:r w:rsidRPr="00646937">
        <w:rPr>
          <w:b/>
          <w:bCs/>
        </w:rPr>
        <w:t>Порядок регистрации на электронной площадке: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46937">
        <w:rPr>
          <w:bCs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(далее – электронная площадка).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46937">
        <w:rPr>
          <w:bCs/>
        </w:rPr>
        <w:t>Регистрация на электронной площадке осуществляется без взимания платы.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46937">
        <w:rPr>
          <w:bCs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646937">
        <w:rPr>
          <w:rFonts w:eastAsiaTheme="minorHAnsi"/>
          <w:bCs/>
          <w:lang w:eastAsia="en-US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646937">
        <w:rPr>
          <w:rFonts w:eastAsiaTheme="minorHAnsi"/>
          <w:bCs/>
          <w:lang w:eastAsia="en-US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646937">
        <w:rPr>
          <w:rFonts w:eastAsiaTheme="minorHAnsi"/>
          <w:bCs/>
          <w:lang w:eastAsia="en-US"/>
        </w:rPr>
        <w:t xml:space="preserve">адрес электронной почты этого </w:t>
      </w:r>
      <w:r w:rsidR="002E114C">
        <w:rPr>
          <w:rFonts w:eastAsiaTheme="minorHAnsi"/>
          <w:bCs/>
          <w:lang w:eastAsia="en-US"/>
        </w:rPr>
        <w:t>П</w:t>
      </w:r>
      <w:r w:rsidRPr="00646937">
        <w:rPr>
          <w:rFonts w:eastAsiaTheme="minorHAnsi"/>
          <w:bCs/>
          <w:lang w:eastAsia="en-US"/>
        </w:rPr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8B07B2" w:rsidRPr="00646937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646937">
        <w:rPr>
          <w:rFonts w:eastAsiaTheme="minorHAnsi"/>
          <w:bCs/>
          <w:lang w:eastAsia="en-US"/>
        </w:rPr>
        <w:t xml:space="preserve">Оператор электронной площадки не должен требовать от </w:t>
      </w:r>
      <w:r w:rsidR="005F09B4">
        <w:rPr>
          <w:rFonts w:eastAsiaTheme="minorHAnsi"/>
          <w:bCs/>
          <w:lang w:eastAsia="en-US"/>
        </w:rPr>
        <w:t>П</w:t>
      </w:r>
      <w:r w:rsidRPr="00646937">
        <w:rPr>
          <w:rFonts w:eastAsiaTheme="minorHAnsi"/>
          <w:bCs/>
          <w:lang w:eastAsia="en-US"/>
        </w:rPr>
        <w:t>ретендента документы и информацию, не предусмотренные настоящим пунктом.</w:t>
      </w:r>
    </w:p>
    <w:p w:rsidR="00DB5E6E" w:rsidRPr="00FF7586" w:rsidRDefault="00B41C11" w:rsidP="0053057B">
      <w:pPr>
        <w:ind w:firstLine="539"/>
        <w:jc w:val="both"/>
        <w:rPr>
          <w:rStyle w:val="a3"/>
        </w:rPr>
      </w:pPr>
      <w:r w:rsidRPr="00646937">
        <w:rPr>
          <w:rStyle w:val="a3"/>
        </w:rPr>
        <w:t xml:space="preserve">10. </w:t>
      </w:r>
      <w:r w:rsidR="00DB5E6E" w:rsidRPr="00646937">
        <w:rPr>
          <w:rStyle w:val="a3"/>
        </w:rPr>
        <w:t>Срок заключения договора купли – продажи имущества</w:t>
      </w:r>
      <w:r w:rsidR="00DB5E6E" w:rsidRPr="00FF7586">
        <w:rPr>
          <w:rStyle w:val="a3"/>
        </w:rPr>
        <w:t>:</w:t>
      </w:r>
    </w:p>
    <w:p w:rsidR="00153193" w:rsidRDefault="00DB5E6E" w:rsidP="00E917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9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F055D" w:rsidRPr="00153193">
        <w:rPr>
          <w:rFonts w:ascii="Times New Roman" w:hAnsi="Times New Roman" w:cs="Times New Roman"/>
          <w:sz w:val="24"/>
          <w:szCs w:val="24"/>
        </w:rPr>
        <w:t>продажи</w:t>
      </w:r>
      <w:r w:rsidRPr="00153193">
        <w:rPr>
          <w:rFonts w:ascii="Times New Roman" w:hAnsi="Times New Roman" w:cs="Times New Roman"/>
          <w:sz w:val="24"/>
          <w:szCs w:val="24"/>
        </w:rPr>
        <w:t xml:space="preserve"> </w:t>
      </w:r>
      <w:r w:rsidR="00FF7586" w:rsidRPr="00153193">
        <w:rPr>
          <w:rFonts w:ascii="Times New Roman" w:hAnsi="Times New Roman" w:cs="Times New Roman"/>
          <w:sz w:val="24"/>
          <w:szCs w:val="24"/>
        </w:rPr>
        <w:t>без объявления цены П</w:t>
      </w:r>
      <w:r w:rsidRPr="00153193">
        <w:rPr>
          <w:rFonts w:ascii="Times New Roman" w:hAnsi="Times New Roman" w:cs="Times New Roman"/>
          <w:sz w:val="24"/>
          <w:szCs w:val="24"/>
        </w:rPr>
        <w:t xml:space="preserve">родавец и </w:t>
      </w:r>
      <w:r w:rsidR="00FF7586" w:rsidRPr="00153193">
        <w:rPr>
          <w:rFonts w:ascii="Times New Roman" w:hAnsi="Times New Roman" w:cs="Times New Roman"/>
          <w:sz w:val="24"/>
          <w:szCs w:val="24"/>
        </w:rPr>
        <w:t>П</w:t>
      </w:r>
      <w:r w:rsidRPr="00153193">
        <w:rPr>
          <w:rFonts w:ascii="Times New Roman" w:hAnsi="Times New Roman" w:cs="Times New Roman"/>
          <w:sz w:val="24"/>
          <w:szCs w:val="24"/>
        </w:rPr>
        <w:t xml:space="preserve">обедитель </w:t>
      </w:r>
      <w:r w:rsidR="005F055D" w:rsidRPr="00153193">
        <w:rPr>
          <w:rFonts w:ascii="Times New Roman" w:hAnsi="Times New Roman" w:cs="Times New Roman"/>
          <w:sz w:val="24"/>
          <w:szCs w:val="24"/>
        </w:rPr>
        <w:t>продажи</w:t>
      </w:r>
      <w:r w:rsidR="009D753F" w:rsidRPr="00153193">
        <w:rPr>
          <w:rFonts w:ascii="Times New Roman" w:hAnsi="Times New Roman" w:cs="Times New Roman"/>
          <w:sz w:val="24"/>
          <w:szCs w:val="24"/>
        </w:rPr>
        <w:t xml:space="preserve"> (П</w:t>
      </w:r>
      <w:r w:rsidRPr="00153193">
        <w:rPr>
          <w:rFonts w:ascii="Times New Roman" w:hAnsi="Times New Roman" w:cs="Times New Roman"/>
          <w:sz w:val="24"/>
          <w:szCs w:val="24"/>
        </w:rPr>
        <w:t xml:space="preserve">окупатель) не позднее 5 рабочих дней со дня подведения итогов </w:t>
      </w:r>
      <w:r w:rsidR="005F055D" w:rsidRPr="00153193">
        <w:rPr>
          <w:rFonts w:ascii="Times New Roman" w:hAnsi="Times New Roman" w:cs="Times New Roman"/>
          <w:sz w:val="24"/>
          <w:szCs w:val="24"/>
        </w:rPr>
        <w:t>продажи</w:t>
      </w:r>
      <w:r w:rsidRPr="00153193">
        <w:rPr>
          <w:rFonts w:ascii="Times New Roman" w:hAnsi="Times New Roman" w:cs="Times New Roman"/>
          <w:sz w:val="24"/>
          <w:szCs w:val="24"/>
        </w:rPr>
        <w:t xml:space="preserve"> заключают в соответствии с </w:t>
      </w:r>
      <w:hyperlink r:id="rId13" w:history="1">
        <w:r w:rsidRPr="0015319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53193">
        <w:rPr>
          <w:rFonts w:ascii="Times New Roman" w:hAnsi="Times New Roman" w:cs="Times New Roman"/>
          <w:sz w:val="24"/>
          <w:szCs w:val="24"/>
        </w:rPr>
        <w:t xml:space="preserve"> Российской Федерации договор купли-продажи имущества.</w:t>
      </w:r>
      <w:r w:rsidR="00153193" w:rsidRPr="0015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B6A" w:rsidRPr="00851B3B" w:rsidRDefault="009D753F" w:rsidP="00071B6A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FF0000"/>
          <w:lang w:eastAsia="en-US"/>
        </w:rPr>
      </w:pPr>
      <w:r>
        <w:lastRenderedPageBreak/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</w:r>
    </w:p>
    <w:p w:rsidR="00DB5E6E" w:rsidRPr="00153193" w:rsidRDefault="00DB5E6E" w:rsidP="0053057B">
      <w:pPr>
        <w:ind w:firstLine="539"/>
        <w:jc w:val="both"/>
      </w:pPr>
      <w:r w:rsidRPr="00153193">
        <w:rPr>
          <w:rStyle w:val="a3"/>
        </w:rPr>
        <w:t>11. Порядок ознакомления покупателей с</w:t>
      </w:r>
      <w:r w:rsidR="00442753" w:rsidRPr="00153193">
        <w:rPr>
          <w:rStyle w:val="a3"/>
        </w:rPr>
        <w:t xml:space="preserve"> </w:t>
      </w:r>
      <w:r w:rsidRPr="00153193">
        <w:rPr>
          <w:rStyle w:val="a3"/>
        </w:rPr>
        <w:t>иной информацией, условиями договора купли – продажи имущества:</w:t>
      </w:r>
    </w:p>
    <w:p w:rsidR="00D93EDD" w:rsidRPr="00153193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53193"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Pr="00153193" w:rsidRDefault="00D93EDD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153193">
        <w:rPr>
          <w:bCs/>
        </w:rPr>
        <w:t xml:space="preserve">Информационное сообщение </w:t>
      </w:r>
      <w:r w:rsidR="00442753" w:rsidRPr="00153193">
        <w:rPr>
          <w:bCs/>
        </w:rPr>
        <w:t xml:space="preserve">с прилагаемыми документами </w:t>
      </w:r>
      <w:r w:rsidRPr="00153193">
        <w:rPr>
          <w:bCs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153193">
        <w:rPr>
          <w:bCs/>
        </w:rPr>
        <w:t>www.torgi.gov.ru</w:t>
      </w:r>
      <w:proofErr w:type="spellEnd"/>
      <w:r w:rsidRPr="00153193">
        <w:rPr>
          <w:bCs/>
        </w:rPr>
        <w:t xml:space="preserve"> (далее - Официальный сайт торгов), а также на электронной площадке </w:t>
      </w:r>
      <w:proofErr w:type="spellStart"/>
      <w:r w:rsidRPr="00153193">
        <w:rPr>
          <w:bCs/>
        </w:rPr>
        <w:t>www.rts-tender.ru</w:t>
      </w:r>
      <w:proofErr w:type="spellEnd"/>
      <w:r w:rsidRPr="00153193">
        <w:rPr>
          <w:bCs/>
        </w:rPr>
        <w:t xml:space="preserve"> и на сайте Продавца </w:t>
      </w:r>
      <w:hyperlink r:id="rId14" w:history="1">
        <w:r w:rsidR="00442753" w:rsidRPr="00153193">
          <w:rPr>
            <w:rStyle w:val="a6"/>
            <w:bCs/>
            <w:color w:val="auto"/>
            <w:u w:val="none"/>
          </w:rPr>
          <w:t>www.лотошинье.рф</w:t>
        </w:r>
      </w:hyperlink>
      <w:r w:rsidRPr="00153193">
        <w:rPr>
          <w:bCs/>
        </w:rPr>
        <w:t>.</w:t>
      </w:r>
    </w:p>
    <w:p w:rsidR="00442753" w:rsidRPr="00E04919" w:rsidRDefault="00442753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153193">
        <w:rPr>
          <w:bCs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  <w:r w:rsidRPr="00851B3B">
        <w:rPr>
          <w:bCs/>
          <w:color w:val="FF0000"/>
        </w:rPr>
        <w:t xml:space="preserve"> </w:t>
      </w:r>
      <w:r w:rsidRPr="00153193">
        <w:rPr>
          <w:bCs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  <w:r w:rsidRPr="00851B3B">
        <w:rPr>
          <w:bCs/>
          <w:color w:val="FF0000"/>
        </w:rPr>
        <w:t xml:space="preserve"> </w:t>
      </w:r>
      <w:r w:rsidRPr="00E04919">
        <w:rPr>
          <w:bCs/>
        </w:rPr>
        <w:t>В случае направления запроса иностранными лицами такой запрос должен иметь перевод на русский язык.</w:t>
      </w:r>
    </w:p>
    <w:p w:rsidR="00DB5E6E" w:rsidRPr="00FF7586" w:rsidRDefault="00DB5E6E" w:rsidP="002568AA">
      <w:pPr>
        <w:ind w:firstLine="539"/>
        <w:jc w:val="both"/>
      </w:pPr>
      <w:r w:rsidRPr="00FF7586">
        <w:rPr>
          <w:rStyle w:val="a3"/>
        </w:rPr>
        <w:t xml:space="preserve">12. Ограничения участия отдельных </w:t>
      </w:r>
      <w:r w:rsidR="00AF1DD3">
        <w:rPr>
          <w:rStyle w:val="a3"/>
        </w:rPr>
        <w:t>ка</w:t>
      </w:r>
      <w:r w:rsidRPr="00FF7586">
        <w:rPr>
          <w:rStyle w:val="a3"/>
        </w:rPr>
        <w:t>тегорий физических и</w:t>
      </w:r>
      <w:r w:rsidR="00442753" w:rsidRPr="00FF7586">
        <w:rPr>
          <w:rStyle w:val="a3"/>
        </w:rPr>
        <w:t xml:space="preserve"> </w:t>
      </w:r>
      <w:r w:rsidRPr="00FF7586">
        <w:rPr>
          <w:rStyle w:val="a3"/>
        </w:rPr>
        <w:t>юридических лиц</w:t>
      </w:r>
      <w:r w:rsidR="00442753" w:rsidRPr="00FF7586">
        <w:rPr>
          <w:rStyle w:val="a3"/>
        </w:rPr>
        <w:t xml:space="preserve"> </w:t>
      </w:r>
      <w:r w:rsidRPr="00FF7586">
        <w:rPr>
          <w:rStyle w:val="a3"/>
        </w:rPr>
        <w:t>в</w:t>
      </w:r>
      <w:r w:rsidR="00442753" w:rsidRPr="00FF7586">
        <w:rPr>
          <w:rStyle w:val="a3"/>
        </w:rPr>
        <w:t xml:space="preserve"> </w:t>
      </w:r>
      <w:r w:rsidRPr="00FF7586">
        <w:rPr>
          <w:rStyle w:val="a3"/>
        </w:rPr>
        <w:t>приватизации имущества:</w:t>
      </w:r>
    </w:p>
    <w:p w:rsidR="0053057B" w:rsidRPr="00FF7586" w:rsidRDefault="0053057B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FF7586">
        <w:rPr>
          <w:bCs/>
        </w:rPr>
        <w:t xml:space="preserve">К участию в </w:t>
      </w:r>
      <w:r w:rsidR="001C23C5" w:rsidRPr="00FF7586">
        <w:t>продаже</w:t>
      </w:r>
      <w:r w:rsidR="005F055D" w:rsidRPr="00FF7586">
        <w:t xml:space="preserve"> </w:t>
      </w:r>
      <w:r w:rsidR="00646937">
        <w:t>без объявления цены</w:t>
      </w:r>
      <w:r w:rsidR="00646937" w:rsidRPr="00FF7586">
        <w:t xml:space="preserve"> </w:t>
      </w:r>
      <w:r w:rsidRPr="00FF7586">
        <w:rPr>
          <w:bCs/>
        </w:rPr>
        <w:t xml:space="preserve">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документы, указанные </w:t>
      </w:r>
      <w:r w:rsidR="007B23B0" w:rsidRPr="00FF7586">
        <w:rPr>
          <w:bCs/>
        </w:rPr>
        <w:t xml:space="preserve">в настоящем </w:t>
      </w:r>
      <w:r w:rsidRPr="00FF7586">
        <w:rPr>
          <w:bCs/>
        </w:rPr>
        <w:t>Информационно</w:t>
      </w:r>
      <w:r w:rsidR="007B23B0" w:rsidRPr="00FF7586">
        <w:rPr>
          <w:bCs/>
        </w:rPr>
        <w:t>м</w:t>
      </w:r>
      <w:r w:rsidRPr="00FF7586">
        <w:rPr>
          <w:bCs/>
        </w:rPr>
        <w:t xml:space="preserve"> сообщени</w:t>
      </w:r>
      <w:r w:rsidR="007B23B0" w:rsidRPr="00FF7586">
        <w:rPr>
          <w:bCs/>
        </w:rPr>
        <w:t>и</w:t>
      </w:r>
      <w:r w:rsidRPr="00FF7586">
        <w:rPr>
          <w:bCs/>
        </w:rPr>
        <w:t>.</w:t>
      </w:r>
    </w:p>
    <w:p w:rsidR="0053057B" w:rsidRPr="00FF7586" w:rsidRDefault="0053057B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FF7586">
        <w:rPr>
          <w:bCs/>
        </w:rPr>
        <w:t xml:space="preserve">Ограничения на участие в </w:t>
      </w:r>
      <w:r w:rsidR="005F055D" w:rsidRPr="00FF7586">
        <w:t>продаже</w:t>
      </w:r>
      <w:r w:rsidRPr="00FF7586">
        <w:rPr>
          <w:bCs/>
        </w:rPr>
        <w:t xml:space="preserve">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FF7586">
        <w:rPr>
          <w:bCs/>
        </w:rPr>
        <w:t>аффилированных</w:t>
      </w:r>
      <w:proofErr w:type="spellEnd"/>
      <w:r w:rsidRPr="00FF7586">
        <w:rPr>
          <w:bCs/>
        </w:rPr>
        <w:t xml:space="preserve"> лиц иностранных физических и юридических лиц отсутствуют.</w:t>
      </w:r>
    </w:p>
    <w:p w:rsidR="00DB5E6E" w:rsidRPr="00646937" w:rsidRDefault="00DB5E6E" w:rsidP="00C25DC4">
      <w:pPr>
        <w:ind w:firstLine="539"/>
        <w:jc w:val="both"/>
        <w:rPr>
          <w:rStyle w:val="a3"/>
        </w:rPr>
      </w:pPr>
      <w:r w:rsidRPr="00646937">
        <w:rPr>
          <w:rStyle w:val="a3"/>
        </w:rPr>
        <w:t>13. Порядок определения победителей при</w:t>
      </w:r>
      <w:r w:rsidR="002568AA" w:rsidRPr="00646937">
        <w:rPr>
          <w:rStyle w:val="a3"/>
        </w:rPr>
        <w:t xml:space="preserve"> </w:t>
      </w:r>
      <w:r w:rsidRPr="00646937">
        <w:rPr>
          <w:rStyle w:val="a3"/>
        </w:rPr>
        <w:t xml:space="preserve">проведении </w:t>
      </w:r>
      <w:r w:rsidR="001C23C5" w:rsidRPr="00646937">
        <w:rPr>
          <w:b/>
        </w:rPr>
        <w:t xml:space="preserve">продажи </w:t>
      </w:r>
      <w:r w:rsidR="00646937" w:rsidRPr="00646937">
        <w:rPr>
          <w:b/>
        </w:rPr>
        <w:t>без объявления цены</w:t>
      </w:r>
      <w:r w:rsidR="00407C49" w:rsidRPr="00646937">
        <w:rPr>
          <w:rStyle w:val="a3"/>
        </w:rPr>
        <w:t>,</w:t>
      </w:r>
      <w:r w:rsidR="00407C49" w:rsidRPr="00646937">
        <w:rPr>
          <w:rStyle w:val="a3"/>
          <w:b w:val="0"/>
        </w:rPr>
        <w:t xml:space="preserve"> </w:t>
      </w:r>
      <w:r w:rsidR="00407C49" w:rsidRPr="00646937">
        <w:rPr>
          <w:b/>
          <w:bCs/>
        </w:rPr>
        <w:t>место и срок подведения итогов продажи муниципального имущества</w:t>
      </w:r>
      <w:r w:rsidRPr="00646937">
        <w:rPr>
          <w:rStyle w:val="a3"/>
          <w:b w:val="0"/>
        </w:rPr>
        <w:t>:</w:t>
      </w:r>
    </w:p>
    <w:p w:rsidR="00646937" w:rsidRPr="0041676A" w:rsidRDefault="00646937" w:rsidP="0064693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41676A">
        <w:rPr>
          <w:rFonts w:eastAsiaTheme="minorHAnsi"/>
          <w:lang w:eastAsia="en-US"/>
        </w:rPr>
        <w:t xml:space="preserve">Процедура продажи имущества проводится в день и во время, указанные в информационном сообщении о продаже имущества </w:t>
      </w:r>
      <w:r w:rsidRPr="0041676A">
        <w:t>без объявления цены.</w:t>
      </w:r>
      <w:r w:rsidRPr="0041676A">
        <w:rPr>
          <w:rFonts w:eastAsiaTheme="minorHAnsi"/>
          <w:lang w:eastAsia="en-US"/>
        </w:rPr>
        <w:t xml:space="preserve"> </w:t>
      </w:r>
    </w:p>
    <w:p w:rsidR="0041676A" w:rsidRPr="00A439F3" w:rsidRDefault="0041676A" w:rsidP="0041676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В день подведения итогов продажи имущества без объявления </w:t>
      </w:r>
      <w:r w:rsidRPr="00213C46">
        <w:t>цены,</w:t>
      </w:r>
      <w:r w:rsidRPr="00213C46">
        <w:rPr>
          <w:bCs/>
        </w:rPr>
        <w:t xml:space="preserve"> указанный в Информационном сообщении,</w:t>
      </w:r>
      <w:r w:rsidRPr="00213C46">
        <w:t xml:space="preserve"> </w:t>
      </w:r>
      <w:r w:rsidRPr="00A439F3">
        <w:rPr>
          <w:bCs/>
        </w:rPr>
        <w:t>Организатор</w:t>
      </w:r>
      <w:r w:rsidRPr="00213C46">
        <w:t xml:space="preserve"> через «личны</w:t>
      </w:r>
      <w:r>
        <w:t xml:space="preserve">й </w:t>
      </w:r>
      <w:r w:rsidRPr="00A439F3">
        <w:t xml:space="preserve">кабинет» Продавца обеспечивает доступ </w:t>
      </w:r>
      <w:r>
        <w:rPr>
          <w:bCs/>
          <w:color w:val="000000"/>
        </w:rPr>
        <w:t>Еди</w:t>
      </w:r>
      <w:r w:rsidRPr="002568AA">
        <w:rPr>
          <w:bCs/>
          <w:color w:val="000000"/>
        </w:rPr>
        <w:t>ной комиссии</w:t>
      </w:r>
      <w:r w:rsidR="001149FE">
        <w:t xml:space="preserve"> к поданным П</w:t>
      </w:r>
      <w:r w:rsidRPr="00A439F3">
        <w:t>ретендентами документам,</w:t>
      </w:r>
      <w:r w:rsidRPr="00A439F3">
        <w:rPr>
          <w:bCs/>
        </w:rPr>
        <w:t xml:space="preserve"> а также к журналу приема Заявок.</w:t>
      </w:r>
    </w:p>
    <w:p w:rsidR="0041676A" w:rsidRPr="00A439F3" w:rsidRDefault="0041676A" w:rsidP="00416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9F3">
        <w:rPr>
          <w:rFonts w:ascii="Times New Roman" w:hAnsi="Times New Roman" w:cs="Times New Roman"/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AF74EB">
        <w:rPr>
          <w:rFonts w:ascii="Times New Roman" w:hAnsi="Times New Roman" w:cs="Times New Roman"/>
          <w:sz w:val="24"/>
          <w:szCs w:val="24"/>
        </w:rPr>
        <w:t>По результатам рассмотрения заявок и прилагаемых</w:t>
      </w:r>
      <w:r>
        <w:rPr>
          <w:rFonts w:ascii="Times New Roman" w:hAnsi="Times New Roman" w:cs="Times New Roman"/>
          <w:sz w:val="24"/>
          <w:szCs w:val="24"/>
        </w:rPr>
        <w:t xml:space="preserve"> к ним документов </w:t>
      </w:r>
      <w:r w:rsidRPr="00EC6F2D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Покупателем имущества признается: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в случае регистрации одной заявки и предложения о цене имущества - участник, представивший это предложение;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646937" w:rsidRPr="00646937" w:rsidRDefault="00646937" w:rsidP="0064693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46937">
        <w:rPr>
          <w:rFonts w:eastAsiaTheme="minorHAnsi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Протокол об итогах продажи имущества без объявления цены подписывается </w:t>
      </w:r>
      <w:r w:rsidR="0041676A" w:rsidRPr="00EC6F2D">
        <w:rPr>
          <w:rFonts w:ascii="Times New Roman" w:hAnsi="Times New Roman" w:cs="Times New Roman"/>
          <w:sz w:val="24"/>
          <w:szCs w:val="24"/>
        </w:rPr>
        <w:t>П</w:t>
      </w:r>
      <w:r w:rsidRPr="00EC6F2D">
        <w:rPr>
          <w:rFonts w:ascii="Times New Roman" w:hAnsi="Times New Roman" w:cs="Times New Roman"/>
          <w:sz w:val="24"/>
          <w:szCs w:val="24"/>
        </w:rPr>
        <w:t xml:space="preserve">родавцом </w:t>
      </w:r>
      <w:r>
        <w:rPr>
          <w:rFonts w:ascii="Times New Roman" w:hAnsi="Times New Roman" w:cs="Times New Roman"/>
          <w:sz w:val="24"/>
          <w:szCs w:val="24"/>
        </w:rPr>
        <w:t>в день подведения итогов продажи имущества без объявления цены и должен содержать: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сведения об имуществе;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количество поступивших и зарегистрированных заявок;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сведения об отказе в принятии заявок с указанием причин отказа;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цене имущества с указанием подавших их претендентов;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сведения о покупателе имущества;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сведения о цене приобретения имущества, предложенной покупателем;</w:t>
      </w:r>
    </w:p>
    <w:p w:rsidR="00103440" w:rsidRP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иные необходимые сведения.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Такое решение оформляется протоколом об итогах продажи имущества без объявления цены.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646937" w:rsidRDefault="00646937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646937" w:rsidRDefault="00646937" w:rsidP="0064693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наименование юридического лица - Победителя.</w:t>
      </w:r>
    </w:p>
    <w:p w:rsidR="00DB5E6E" w:rsidRPr="00646937" w:rsidRDefault="002568AA" w:rsidP="00407C49">
      <w:pPr>
        <w:autoSpaceDE w:val="0"/>
        <w:autoSpaceDN w:val="0"/>
        <w:adjustRightInd w:val="0"/>
        <w:ind w:firstLine="539"/>
        <w:jc w:val="both"/>
      </w:pPr>
      <w:r w:rsidRPr="00646937">
        <w:rPr>
          <w:bCs/>
        </w:rPr>
        <w:t xml:space="preserve">Протокол об итогах </w:t>
      </w:r>
      <w:r w:rsidR="00D135D3" w:rsidRPr="00646937">
        <w:rPr>
          <w:rFonts w:eastAsiaTheme="minorHAnsi"/>
          <w:lang w:eastAsia="en-US"/>
        </w:rPr>
        <w:t xml:space="preserve">продажи имущества </w:t>
      </w:r>
      <w:r w:rsidR="00646937" w:rsidRPr="00646937">
        <w:t xml:space="preserve">без объявления цены </w:t>
      </w:r>
      <w:r w:rsidRPr="00646937">
        <w:rPr>
          <w:bCs/>
        </w:rPr>
        <w:t xml:space="preserve">размещается на </w:t>
      </w:r>
      <w:r w:rsidR="00C25DC4" w:rsidRPr="00646937">
        <w:rPr>
          <w:bCs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646937">
        <w:rPr>
          <w:bCs/>
        </w:rPr>
        <w:t>www.torgi.gov.ru</w:t>
      </w:r>
      <w:proofErr w:type="spellEnd"/>
      <w:r w:rsidR="00C25DC4" w:rsidRPr="00646937">
        <w:rPr>
          <w:bCs/>
        </w:rPr>
        <w:t xml:space="preserve"> (далее - Официальный сайт торгов), а также на электронной площадке </w:t>
      </w:r>
      <w:proofErr w:type="spellStart"/>
      <w:r w:rsidR="00C25DC4" w:rsidRPr="00646937">
        <w:rPr>
          <w:bCs/>
        </w:rPr>
        <w:t>www.rts-tender.ru</w:t>
      </w:r>
      <w:proofErr w:type="spellEnd"/>
      <w:r w:rsidR="00C25DC4" w:rsidRPr="00646937">
        <w:rPr>
          <w:bCs/>
        </w:rPr>
        <w:t xml:space="preserve"> и на сайте Продавца </w:t>
      </w:r>
      <w:r w:rsidR="001B22FD" w:rsidRPr="00646937">
        <w:rPr>
          <w:bCs/>
          <w:lang w:val="en-US"/>
        </w:rPr>
        <w:t>www</w:t>
      </w:r>
      <w:r w:rsidR="001B22FD" w:rsidRPr="00646937">
        <w:rPr>
          <w:bCs/>
        </w:rPr>
        <w:t>.</w:t>
      </w:r>
      <w:proofErr w:type="spellStart"/>
      <w:r w:rsidR="001B22FD" w:rsidRPr="00646937">
        <w:rPr>
          <w:bCs/>
        </w:rPr>
        <w:t>лотошинье.рф</w:t>
      </w:r>
      <w:proofErr w:type="spellEnd"/>
      <w:r w:rsidR="00483126" w:rsidRPr="00646937">
        <w:t>.</w:t>
      </w:r>
    </w:p>
    <w:p w:rsidR="001B22FD" w:rsidRPr="0041676A" w:rsidRDefault="001B22FD" w:rsidP="0064693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646937">
        <w:rPr>
          <w:rFonts w:ascii="Times New Roman" w:hAnsi="Times New Roman" w:cs="Times New Roman"/>
          <w:b/>
          <w:bCs/>
          <w:sz w:val="24"/>
          <w:szCs w:val="24"/>
        </w:rPr>
        <w:t>Срок подведения итогов:</w:t>
      </w:r>
      <w:r w:rsidRPr="00851B3B">
        <w:rPr>
          <w:b/>
          <w:bCs/>
          <w:color w:val="FF0000"/>
        </w:rPr>
        <w:t xml:space="preserve"> </w:t>
      </w:r>
      <w:r w:rsidR="0041676A" w:rsidRPr="0041676A">
        <w:rPr>
          <w:rFonts w:ascii="Times New Roman" w:hAnsi="Times New Roman" w:cs="Times New Roman"/>
          <w:bCs/>
          <w:sz w:val="24"/>
          <w:szCs w:val="24"/>
        </w:rPr>
        <w:t>21.12</w:t>
      </w:r>
      <w:r w:rsidRPr="0041676A">
        <w:rPr>
          <w:rFonts w:ascii="Times New Roman" w:hAnsi="Times New Roman" w:cs="Times New Roman"/>
          <w:bCs/>
          <w:sz w:val="24"/>
          <w:szCs w:val="24"/>
        </w:rPr>
        <w:t>.20</w:t>
      </w:r>
      <w:r w:rsidR="00771407" w:rsidRPr="0041676A">
        <w:rPr>
          <w:rFonts w:ascii="Times New Roman" w:hAnsi="Times New Roman" w:cs="Times New Roman"/>
          <w:bCs/>
          <w:sz w:val="24"/>
          <w:szCs w:val="24"/>
        </w:rPr>
        <w:t>20</w:t>
      </w:r>
      <w:r w:rsidRPr="0041676A">
        <w:rPr>
          <w:rFonts w:ascii="Times New Roman" w:hAnsi="Times New Roman" w:cs="Times New Roman"/>
          <w:bCs/>
          <w:sz w:val="24"/>
          <w:szCs w:val="24"/>
        </w:rPr>
        <w:t xml:space="preserve"> с 10 час. 00 мин. </w:t>
      </w:r>
    </w:p>
    <w:p w:rsidR="00DB5E6E" w:rsidRPr="00E04919" w:rsidRDefault="00DB5E6E" w:rsidP="00407C49">
      <w:pPr>
        <w:autoSpaceDE w:val="0"/>
        <w:autoSpaceDN w:val="0"/>
        <w:adjustRightInd w:val="0"/>
        <w:ind w:firstLine="539"/>
        <w:jc w:val="both"/>
        <w:rPr>
          <w:b/>
        </w:rPr>
      </w:pPr>
      <w:r w:rsidRPr="00E04919">
        <w:rPr>
          <w:b/>
          <w:bCs/>
        </w:rPr>
        <w:t>1</w:t>
      </w:r>
      <w:r w:rsidR="00407C49" w:rsidRPr="00E04919">
        <w:rPr>
          <w:b/>
          <w:bCs/>
        </w:rPr>
        <w:t>4</w:t>
      </w:r>
      <w:r w:rsidRPr="00E04919">
        <w:rPr>
          <w:b/>
          <w:bCs/>
        </w:rPr>
        <w:t xml:space="preserve">. </w:t>
      </w:r>
      <w:r w:rsidRPr="00E04919">
        <w:rPr>
          <w:b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:rsidR="00771407" w:rsidRPr="008E1924" w:rsidRDefault="00DB5E6E" w:rsidP="00407C49">
      <w:pPr>
        <w:ind w:firstLine="539"/>
        <w:jc w:val="both"/>
        <w:outlineLvl w:val="1"/>
        <w:rPr>
          <w:bCs/>
        </w:rPr>
      </w:pPr>
      <w:proofErr w:type="gramStart"/>
      <w:r w:rsidRPr="008E1924">
        <w:t xml:space="preserve">Извещения </w:t>
      </w:r>
      <w:r w:rsidRPr="008E1924">
        <w:rPr>
          <w:bCs/>
          <w:kern w:val="36"/>
        </w:rPr>
        <w:t>о проведении аукциона по продаже муниципального имущества №</w:t>
      </w:r>
      <w:r w:rsidRPr="008E1924">
        <w:rPr>
          <w:bCs/>
        </w:rPr>
        <w:t xml:space="preserve">010917/0170990/01 от 01 сентября 2017 года, </w:t>
      </w:r>
      <w:r w:rsidR="00C65CFE" w:rsidRPr="008E1924">
        <w:rPr>
          <w:bCs/>
        </w:rPr>
        <w:t>№</w:t>
      </w:r>
      <w:r w:rsidRPr="008E1924">
        <w:rPr>
          <w:bCs/>
        </w:rPr>
        <w:t xml:space="preserve">100818/0170990/01 от 14 сентября 2018 года в отношении Лота №1, Лота №2, Лота №3, </w:t>
      </w:r>
      <w:r w:rsidR="008E1924">
        <w:rPr>
          <w:bCs/>
        </w:rPr>
        <w:t>№</w:t>
      </w:r>
      <w:r w:rsidR="00407C49" w:rsidRPr="008E1924">
        <w:rPr>
          <w:rFonts w:eastAsiaTheme="minorHAnsi"/>
          <w:bCs/>
          <w:lang w:eastAsia="en-US"/>
        </w:rPr>
        <w:t>280519/0170990/01</w:t>
      </w:r>
      <w:r w:rsidR="004B320E" w:rsidRPr="008E1924">
        <w:rPr>
          <w:bCs/>
        </w:rPr>
        <w:t xml:space="preserve"> от 28 мая 2019 года</w:t>
      </w:r>
      <w:r w:rsidR="00407C49" w:rsidRPr="008E1924">
        <w:rPr>
          <w:bCs/>
        </w:rPr>
        <w:t xml:space="preserve"> в отношении </w:t>
      </w:r>
      <w:r w:rsidR="008E1924" w:rsidRPr="00407C49">
        <w:rPr>
          <w:bCs/>
          <w:color w:val="000000"/>
        </w:rPr>
        <w:t xml:space="preserve">Лота №1, Лота №2, Лота №3, </w:t>
      </w:r>
      <w:r w:rsidR="00C65CFE" w:rsidRPr="008E1924">
        <w:rPr>
          <w:bCs/>
        </w:rPr>
        <w:t>№</w:t>
      </w:r>
      <w:r w:rsidR="002C2499" w:rsidRPr="008E1924">
        <w:rPr>
          <w:bCs/>
        </w:rPr>
        <w:t>280819/0170990/01</w:t>
      </w:r>
      <w:r w:rsidR="00407C49" w:rsidRPr="008E1924">
        <w:rPr>
          <w:bCs/>
        </w:rPr>
        <w:t xml:space="preserve"> </w:t>
      </w:r>
      <w:r w:rsidR="002C2499" w:rsidRPr="008E1924">
        <w:rPr>
          <w:bCs/>
        </w:rPr>
        <w:t>от 28 августа 2019 г</w:t>
      </w:r>
      <w:r w:rsidR="004B320E" w:rsidRPr="008E1924">
        <w:rPr>
          <w:bCs/>
        </w:rPr>
        <w:t>ода</w:t>
      </w:r>
      <w:r w:rsidR="002C2499" w:rsidRPr="008E1924">
        <w:rPr>
          <w:bCs/>
        </w:rPr>
        <w:t xml:space="preserve"> в отношении Лот</w:t>
      </w:r>
      <w:r w:rsidR="008E1924" w:rsidRPr="008E1924">
        <w:rPr>
          <w:bCs/>
        </w:rPr>
        <w:t xml:space="preserve">а </w:t>
      </w:r>
      <w:r w:rsidR="008E1924" w:rsidRPr="00407C49">
        <w:rPr>
          <w:bCs/>
          <w:color w:val="000000"/>
        </w:rPr>
        <w:t>№1</w:t>
      </w:r>
      <w:proofErr w:type="gramEnd"/>
      <w:r w:rsidR="008E1924" w:rsidRPr="00407C49">
        <w:rPr>
          <w:bCs/>
          <w:color w:val="000000"/>
        </w:rPr>
        <w:t xml:space="preserve">, Лота №2, Лота №3, </w:t>
      </w:r>
      <w:r w:rsidRPr="008E1924">
        <w:rPr>
          <w:bCs/>
        </w:rPr>
        <w:t xml:space="preserve">опубликованы на </w:t>
      </w:r>
      <w:r w:rsidRPr="008E1924">
        <w:rPr>
          <w:bCs/>
          <w:lang w:val="en-US"/>
        </w:rPr>
        <w:t>www</w:t>
      </w:r>
      <w:r w:rsidRPr="008E1924">
        <w:rPr>
          <w:bCs/>
        </w:rPr>
        <w:t>.</w:t>
      </w:r>
      <w:proofErr w:type="spellStart"/>
      <w:r w:rsidRPr="008E1924">
        <w:rPr>
          <w:bCs/>
          <w:lang w:val="en-US"/>
        </w:rPr>
        <w:t>torgi</w:t>
      </w:r>
      <w:proofErr w:type="spellEnd"/>
      <w:r w:rsidRPr="008E1924">
        <w:rPr>
          <w:bCs/>
        </w:rPr>
        <w:t>.</w:t>
      </w:r>
      <w:proofErr w:type="spellStart"/>
      <w:r w:rsidRPr="008E1924">
        <w:rPr>
          <w:bCs/>
          <w:lang w:val="en-US"/>
        </w:rPr>
        <w:t>gov</w:t>
      </w:r>
      <w:proofErr w:type="spellEnd"/>
      <w:r w:rsidRPr="008E1924">
        <w:rPr>
          <w:bCs/>
        </w:rPr>
        <w:t>.</w:t>
      </w:r>
      <w:proofErr w:type="spellStart"/>
      <w:r w:rsidRPr="008E1924">
        <w:rPr>
          <w:bCs/>
          <w:lang w:val="en-US"/>
        </w:rPr>
        <w:t>ru</w:t>
      </w:r>
      <w:proofErr w:type="spellEnd"/>
      <w:r w:rsidRPr="008E1924">
        <w:rPr>
          <w:bCs/>
        </w:rPr>
        <w:t xml:space="preserve">, </w:t>
      </w:r>
      <w:hyperlink r:id="rId15" w:history="1">
        <w:r w:rsidRPr="008E1924">
          <w:rPr>
            <w:rStyle w:val="a6"/>
            <w:bCs/>
            <w:color w:val="auto"/>
            <w:u w:val="none"/>
            <w:lang w:val="en-US"/>
          </w:rPr>
          <w:t>www</w:t>
        </w:r>
        <w:r w:rsidRPr="008E1924">
          <w:rPr>
            <w:rStyle w:val="a6"/>
            <w:bCs/>
            <w:color w:val="auto"/>
            <w:u w:val="none"/>
          </w:rPr>
          <w:t>.лотошинье.рф</w:t>
        </w:r>
      </w:hyperlink>
      <w:r w:rsidRPr="008E1924">
        <w:rPr>
          <w:bCs/>
        </w:rPr>
        <w:t>; аукцион</w:t>
      </w:r>
      <w:r w:rsidR="00774D68" w:rsidRPr="008E1924">
        <w:rPr>
          <w:bCs/>
        </w:rPr>
        <w:t>ы</w:t>
      </w:r>
      <w:r w:rsidRPr="008E1924">
        <w:rPr>
          <w:bCs/>
        </w:rPr>
        <w:t xml:space="preserve"> в отношении указанного в данных извещениях имущества, признан</w:t>
      </w:r>
      <w:r w:rsidR="00774D68" w:rsidRPr="008E1924">
        <w:rPr>
          <w:bCs/>
        </w:rPr>
        <w:t>ы</w:t>
      </w:r>
      <w:r w:rsidRPr="008E1924">
        <w:rPr>
          <w:bCs/>
        </w:rPr>
        <w:t xml:space="preserve"> несостоявшим</w:t>
      </w:r>
      <w:r w:rsidR="00774D68" w:rsidRPr="008E1924">
        <w:rPr>
          <w:bCs/>
        </w:rPr>
        <w:t>и</w:t>
      </w:r>
      <w:r w:rsidRPr="008E1924">
        <w:rPr>
          <w:bCs/>
        </w:rPr>
        <w:t>ся.</w:t>
      </w:r>
      <w:r w:rsidR="00771407" w:rsidRPr="008E1924">
        <w:rPr>
          <w:bCs/>
        </w:rPr>
        <w:t xml:space="preserve"> </w:t>
      </w:r>
    </w:p>
    <w:p w:rsidR="00DB5E6E" w:rsidRPr="00C65CFE" w:rsidRDefault="00771407" w:rsidP="00407C49">
      <w:pPr>
        <w:ind w:firstLine="539"/>
        <w:jc w:val="both"/>
        <w:outlineLvl w:val="1"/>
        <w:rPr>
          <w:bCs/>
        </w:rPr>
      </w:pPr>
      <w:r w:rsidRPr="00C65CFE">
        <w:rPr>
          <w:bCs/>
        </w:rPr>
        <w:t>Извещени</w:t>
      </w:r>
      <w:r w:rsidR="008E1924">
        <w:rPr>
          <w:bCs/>
        </w:rPr>
        <w:t>я</w:t>
      </w:r>
      <w:r w:rsidRPr="00C65CFE">
        <w:rPr>
          <w:bCs/>
        </w:rPr>
        <w:t xml:space="preserve"> </w:t>
      </w:r>
      <w:r w:rsidR="00C65CFE" w:rsidRPr="00C65CFE">
        <w:rPr>
          <w:rFonts w:eastAsiaTheme="minorHAnsi"/>
          <w:bCs/>
          <w:lang w:eastAsia="en-US"/>
        </w:rPr>
        <w:t>о продаже муниципального имущества посредством публичного предложения</w:t>
      </w:r>
      <w:r w:rsidR="00C65CFE" w:rsidRPr="00C65CFE">
        <w:rPr>
          <w:bCs/>
        </w:rPr>
        <w:t xml:space="preserve"> </w:t>
      </w:r>
      <w:r w:rsidRPr="00C65CFE">
        <w:rPr>
          <w:bCs/>
        </w:rPr>
        <w:t>№</w:t>
      </w:r>
      <w:r w:rsidR="00C65CFE" w:rsidRPr="00C65CFE">
        <w:rPr>
          <w:rFonts w:eastAsiaTheme="minorHAnsi"/>
          <w:bCs/>
          <w:lang w:eastAsia="en-US"/>
        </w:rPr>
        <w:t>241019/0170990/01 от 24</w:t>
      </w:r>
      <w:r w:rsidR="00C65CFE">
        <w:rPr>
          <w:rFonts w:eastAsiaTheme="minorHAnsi"/>
          <w:bCs/>
          <w:lang w:eastAsia="en-US"/>
        </w:rPr>
        <w:t xml:space="preserve"> октября </w:t>
      </w:r>
      <w:r w:rsidRPr="00C65CFE">
        <w:rPr>
          <w:rFonts w:eastAsiaTheme="minorHAnsi"/>
          <w:bCs/>
          <w:lang w:eastAsia="en-US"/>
        </w:rPr>
        <w:t>2019</w:t>
      </w:r>
      <w:r w:rsidR="008E1924">
        <w:rPr>
          <w:rFonts w:eastAsiaTheme="minorHAnsi"/>
          <w:bCs/>
          <w:lang w:eastAsia="en-US"/>
        </w:rPr>
        <w:t xml:space="preserve"> года</w:t>
      </w:r>
      <w:r w:rsidR="00C65CFE">
        <w:rPr>
          <w:rFonts w:eastAsiaTheme="minorHAnsi"/>
          <w:bCs/>
          <w:lang w:eastAsia="en-US"/>
        </w:rPr>
        <w:t xml:space="preserve"> </w:t>
      </w:r>
      <w:r w:rsidR="008E1924">
        <w:rPr>
          <w:rFonts w:eastAsiaTheme="minorHAnsi"/>
          <w:bCs/>
          <w:lang w:eastAsia="en-US"/>
        </w:rPr>
        <w:t xml:space="preserve">в </w:t>
      </w:r>
      <w:r w:rsidR="008E1924" w:rsidRPr="008E1924">
        <w:rPr>
          <w:bCs/>
        </w:rPr>
        <w:t xml:space="preserve">отношении Лота </w:t>
      </w:r>
      <w:r w:rsidR="008E1924" w:rsidRPr="00407C49">
        <w:rPr>
          <w:bCs/>
          <w:color w:val="000000"/>
        </w:rPr>
        <w:t xml:space="preserve">№1, Лота №2, Лота №3, </w:t>
      </w:r>
      <w:r w:rsidR="008E1924" w:rsidRPr="00C65CFE">
        <w:rPr>
          <w:bCs/>
        </w:rPr>
        <w:t>№</w:t>
      </w:r>
      <w:r w:rsidR="008E1924" w:rsidRPr="00C65CFE">
        <w:rPr>
          <w:rFonts w:eastAsiaTheme="minorHAnsi"/>
          <w:bCs/>
          <w:lang w:eastAsia="en-US"/>
        </w:rPr>
        <w:t>291119/0170990/02 от 29</w:t>
      </w:r>
      <w:r w:rsidR="008E1924">
        <w:rPr>
          <w:rFonts w:eastAsiaTheme="minorHAnsi"/>
          <w:bCs/>
          <w:lang w:eastAsia="en-US"/>
        </w:rPr>
        <w:t xml:space="preserve"> ноября</w:t>
      </w:r>
      <w:r w:rsidR="008E1924" w:rsidRPr="00C65CFE">
        <w:rPr>
          <w:rFonts w:eastAsiaTheme="minorHAnsi"/>
          <w:bCs/>
          <w:lang w:eastAsia="en-US"/>
        </w:rPr>
        <w:t xml:space="preserve"> 2019 </w:t>
      </w:r>
      <w:r w:rsidR="008E1924">
        <w:rPr>
          <w:rFonts w:eastAsiaTheme="minorHAnsi"/>
          <w:bCs/>
          <w:lang w:eastAsia="en-US"/>
        </w:rPr>
        <w:t xml:space="preserve">года в </w:t>
      </w:r>
      <w:r w:rsidR="008E1924" w:rsidRPr="008E1924">
        <w:rPr>
          <w:bCs/>
        </w:rPr>
        <w:t xml:space="preserve">отношении Лота </w:t>
      </w:r>
      <w:r w:rsidR="008E1924" w:rsidRPr="00407C49">
        <w:rPr>
          <w:bCs/>
          <w:color w:val="000000"/>
        </w:rPr>
        <w:t xml:space="preserve">№1, Лота №2, Лота №3, </w:t>
      </w:r>
      <w:r w:rsidRPr="00C65CFE">
        <w:rPr>
          <w:bCs/>
        </w:rPr>
        <w:t>опубликован</w:t>
      </w:r>
      <w:r w:rsidR="004B320E">
        <w:rPr>
          <w:bCs/>
        </w:rPr>
        <w:t>ы</w:t>
      </w:r>
      <w:r w:rsidRPr="00C65CFE">
        <w:rPr>
          <w:bCs/>
        </w:rPr>
        <w:t xml:space="preserve"> на </w:t>
      </w:r>
      <w:r w:rsidRPr="00C65CFE">
        <w:rPr>
          <w:bCs/>
          <w:lang w:val="en-US"/>
        </w:rPr>
        <w:t>www</w:t>
      </w:r>
      <w:r w:rsidRPr="00C65CFE">
        <w:rPr>
          <w:bCs/>
        </w:rPr>
        <w:t>.</w:t>
      </w:r>
      <w:proofErr w:type="spellStart"/>
      <w:r w:rsidRPr="00C65CFE">
        <w:rPr>
          <w:bCs/>
          <w:lang w:val="en-US"/>
        </w:rPr>
        <w:t>torgi</w:t>
      </w:r>
      <w:proofErr w:type="spellEnd"/>
      <w:r w:rsidRPr="00C65CFE">
        <w:rPr>
          <w:bCs/>
        </w:rPr>
        <w:t>.</w:t>
      </w:r>
      <w:proofErr w:type="spellStart"/>
      <w:r w:rsidRPr="00C65CFE">
        <w:rPr>
          <w:bCs/>
          <w:lang w:val="en-US"/>
        </w:rPr>
        <w:t>gov</w:t>
      </w:r>
      <w:proofErr w:type="spellEnd"/>
      <w:r w:rsidRPr="00C65CFE">
        <w:rPr>
          <w:bCs/>
        </w:rPr>
        <w:t>.</w:t>
      </w:r>
      <w:proofErr w:type="spellStart"/>
      <w:r w:rsidRPr="00C65CFE">
        <w:rPr>
          <w:bCs/>
          <w:lang w:val="en-US"/>
        </w:rPr>
        <w:t>ru</w:t>
      </w:r>
      <w:proofErr w:type="spellEnd"/>
      <w:r w:rsidRPr="00C65CFE">
        <w:rPr>
          <w:bCs/>
        </w:rPr>
        <w:t xml:space="preserve">, </w:t>
      </w:r>
      <w:hyperlink r:id="rId16" w:history="1">
        <w:r w:rsidRPr="00C65CFE">
          <w:rPr>
            <w:rStyle w:val="a6"/>
            <w:bCs/>
            <w:color w:val="auto"/>
            <w:u w:val="none"/>
            <w:lang w:val="en-US"/>
          </w:rPr>
          <w:t>www</w:t>
        </w:r>
        <w:r w:rsidRPr="00C65CFE">
          <w:rPr>
            <w:rStyle w:val="a6"/>
            <w:bCs/>
            <w:color w:val="auto"/>
            <w:u w:val="none"/>
          </w:rPr>
          <w:t>.лотошинье.рф</w:t>
        </w:r>
      </w:hyperlink>
      <w:r w:rsidR="004B320E">
        <w:rPr>
          <w:bCs/>
        </w:rPr>
        <w:t>; продажи</w:t>
      </w:r>
      <w:r w:rsidRPr="00C65CFE">
        <w:rPr>
          <w:bCs/>
        </w:rPr>
        <w:t xml:space="preserve"> </w:t>
      </w:r>
      <w:r w:rsidR="004B320E" w:rsidRPr="00C65CFE">
        <w:rPr>
          <w:rFonts w:eastAsiaTheme="minorHAnsi"/>
          <w:bCs/>
          <w:lang w:eastAsia="en-US"/>
        </w:rPr>
        <w:t>посредством публичного предложения</w:t>
      </w:r>
      <w:r w:rsidR="004B320E" w:rsidRPr="00E04919">
        <w:rPr>
          <w:bCs/>
        </w:rPr>
        <w:t xml:space="preserve"> в отношении указанного в данных извещениях имущества, признан</w:t>
      </w:r>
      <w:r w:rsidR="00E618BD">
        <w:rPr>
          <w:bCs/>
        </w:rPr>
        <w:t>ы</w:t>
      </w:r>
      <w:r w:rsidR="004B320E" w:rsidRPr="00E04919">
        <w:rPr>
          <w:bCs/>
        </w:rPr>
        <w:t xml:space="preserve"> несостоявшимися</w:t>
      </w:r>
      <w:r w:rsidRPr="00C65CFE">
        <w:rPr>
          <w:bCs/>
        </w:rPr>
        <w:t>.</w:t>
      </w:r>
    </w:p>
    <w:p w:rsidR="00DB5E6E" w:rsidRPr="00851B3B" w:rsidRDefault="00DB5E6E" w:rsidP="00DB5E6E">
      <w:pPr>
        <w:ind w:firstLine="720"/>
        <w:jc w:val="both"/>
        <w:outlineLvl w:val="1"/>
        <w:rPr>
          <w:bCs/>
          <w:color w:val="FF0000"/>
          <w:kern w:val="36"/>
        </w:rPr>
      </w:pPr>
    </w:p>
    <w:p w:rsidR="00DB5E6E" w:rsidRPr="00E04919" w:rsidRDefault="00DB5E6E" w:rsidP="00DB5E6E">
      <w:pPr>
        <w:jc w:val="both"/>
        <w:outlineLvl w:val="1"/>
      </w:pPr>
      <w:r w:rsidRPr="00E04919">
        <w:t xml:space="preserve">Приложения: </w:t>
      </w:r>
    </w:p>
    <w:p w:rsidR="00DB5E6E" w:rsidRPr="00E04919" w:rsidRDefault="00DB5E6E" w:rsidP="00554910">
      <w:pPr>
        <w:jc w:val="both"/>
      </w:pPr>
      <w:r w:rsidRPr="00E04919">
        <w:t xml:space="preserve">Приложение №1 - форма заявки на участие в продаже </w:t>
      </w:r>
      <w:r w:rsidR="00E04919" w:rsidRPr="00E04919">
        <w:t>без объявления цены</w:t>
      </w:r>
      <w:r w:rsidR="00554910" w:rsidRPr="00E04919">
        <w:t xml:space="preserve"> в электронной форме</w:t>
      </w:r>
      <w:r w:rsidRPr="00E04919">
        <w:t>;</w:t>
      </w:r>
    </w:p>
    <w:p w:rsidR="00DB5E6E" w:rsidRPr="00E04919" w:rsidRDefault="00DB5E6E" w:rsidP="00DB5E6E">
      <w:r w:rsidRPr="00E04919">
        <w:t>Приложение №</w:t>
      </w:r>
      <w:r w:rsidR="00483126" w:rsidRPr="00E04919">
        <w:t>2</w:t>
      </w:r>
      <w:r w:rsidRPr="00E04919">
        <w:t xml:space="preserve"> - проект договора купли-продажи имущества</w:t>
      </w:r>
      <w:r w:rsidR="00483126" w:rsidRPr="00E04919">
        <w:t xml:space="preserve"> (для лотов №№1-</w:t>
      </w:r>
      <w:r w:rsidR="005B6B1D">
        <w:t>3</w:t>
      </w:r>
      <w:r w:rsidR="00483126" w:rsidRPr="00E04919">
        <w:t>)</w:t>
      </w:r>
      <w:r w:rsidR="00E04919" w:rsidRPr="00E04919">
        <w:t>.</w:t>
      </w:r>
    </w:p>
    <w:p w:rsidR="00DB5E6E" w:rsidRPr="00851B3B" w:rsidRDefault="00DB5E6E" w:rsidP="00DB5E6E">
      <w:pPr>
        <w:jc w:val="both"/>
        <w:rPr>
          <w:color w:val="FF0000"/>
        </w:rPr>
      </w:pPr>
    </w:p>
    <w:p w:rsidR="00DB5E6E" w:rsidRPr="00B12384" w:rsidRDefault="00646937" w:rsidP="00DB5E6E">
      <w:pPr>
        <w:jc w:val="both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  <w:r w:rsidR="00DB5E6E" w:rsidRPr="00B12384">
        <w:t xml:space="preserve"> </w:t>
      </w:r>
    </w:p>
    <w:p w:rsidR="0064525D" w:rsidRDefault="00DB5E6E" w:rsidP="00DB5E6E">
      <w:pPr>
        <w:jc w:val="both"/>
      </w:pPr>
      <w:r w:rsidRPr="00B12384">
        <w:t>Комитет</w:t>
      </w:r>
      <w:r w:rsidR="00646937">
        <w:t>а по управлению имуществом</w:t>
      </w:r>
      <w:r w:rsidR="00646937">
        <w:tab/>
      </w:r>
      <w:r w:rsidR="00646937">
        <w:tab/>
      </w:r>
      <w:r w:rsidR="00646937">
        <w:tab/>
      </w:r>
      <w:r w:rsidR="00646937">
        <w:tab/>
      </w:r>
      <w:r w:rsidR="00646937">
        <w:tab/>
        <w:t>Т.А.Ермакова</w:t>
      </w:r>
    </w:p>
    <w:p w:rsidR="00C54473" w:rsidRDefault="00C54473" w:rsidP="00DB5E6E">
      <w:pPr>
        <w:jc w:val="both"/>
      </w:pPr>
    </w:p>
    <w:p w:rsidR="005B6B1D" w:rsidRDefault="005B6B1D" w:rsidP="00AF1DD3"/>
    <w:p w:rsidR="00DB5E6E" w:rsidRPr="00B12384" w:rsidRDefault="00407C49" w:rsidP="00666FDF">
      <w:pPr>
        <w:jc w:val="right"/>
      </w:pPr>
      <w:r>
        <w:lastRenderedPageBreak/>
        <w:t>П</w:t>
      </w:r>
      <w:r w:rsidR="00DB5E6E" w:rsidRPr="00B12384">
        <w:t>риложение №1</w:t>
      </w:r>
      <w:r w:rsidR="00666FDF">
        <w:t xml:space="preserve"> </w:t>
      </w:r>
      <w:r w:rsidR="00DB5E6E"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666FDF" w:rsidRDefault="00DB5E6E" w:rsidP="00DB5E6E">
      <w:pPr>
        <w:ind w:left="7788"/>
        <w:jc w:val="center"/>
        <w:rPr>
          <w:sz w:val="22"/>
          <w:szCs w:val="22"/>
        </w:rPr>
      </w:pPr>
      <w:r w:rsidRPr="00666FDF">
        <w:rPr>
          <w:sz w:val="22"/>
          <w:szCs w:val="22"/>
        </w:rPr>
        <w:t>ФОРМА ЗАЯВКИ</w:t>
      </w:r>
    </w:p>
    <w:p w:rsidR="00843A60" w:rsidRPr="00666FDF" w:rsidRDefault="00843A60" w:rsidP="00843A60">
      <w:pPr>
        <w:spacing w:line="192" w:lineRule="auto"/>
        <w:jc w:val="center"/>
        <w:rPr>
          <w:b/>
          <w:sz w:val="22"/>
          <w:szCs w:val="22"/>
        </w:rPr>
      </w:pPr>
    </w:p>
    <w:p w:rsidR="009C6C35" w:rsidRPr="00666FDF" w:rsidRDefault="009C6C35" w:rsidP="00666FDF">
      <w:pPr>
        <w:spacing w:line="192" w:lineRule="auto"/>
        <w:jc w:val="center"/>
        <w:rPr>
          <w:b/>
        </w:rPr>
      </w:pPr>
      <w:r w:rsidRPr="00666FDF">
        <w:rPr>
          <w:b/>
          <w:sz w:val="22"/>
          <w:szCs w:val="22"/>
        </w:rPr>
        <w:t xml:space="preserve">НА УЧАСТИЕ В ПРОДАЖЕ </w:t>
      </w:r>
      <w:r w:rsidR="00851B3B" w:rsidRPr="00666FDF">
        <w:rPr>
          <w:b/>
          <w:sz w:val="22"/>
          <w:szCs w:val="22"/>
        </w:rPr>
        <w:t xml:space="preserve">БЕЗ ОБЪЯВЛЕНИЯ ЦЕНЫ </w:t>
      </w:r>
      <w:r w:rsidRPr="00666FDF">
        <w:rPr>
          <w:b/>
          <w:sz w:val="22"/>
          <w:szCs w:val="22"/>
        </w:rPr>
        <w:t>В ЭЛЕКТРОННОЙ ФОРМЕ</w:t>
      </w:r>
    </w:p>
    <w:p w:rsidR="00666FDF" w:rsidRPr="00C7595F" w:rsidRDefault="00666FDF" w:rsidP="00666FDF">
      <w:pPr>
        <w:rPr>
          <w:sz w:val="19"/>
          <w:szCs w:val="19"/>
        </w:rPr>
      </w:pPr>
      <w:r w:rsidRPr="00C7595F">
        <w:rPr>
          <w:b/>
          <w:sz w:val="19"/>
          <w:szCs w:val="19"/>
        </w:rPr>
        <w:t xml:space="preserve">Претендент </w:t>
      </w:r>
      <w:r w:rsidRPr="00C7595F">
        <w:rPr>
          <w:sz w:val="19"/>
          <w:szCs w:val="19"/>
        </w:rPr>
        <w:t xml:space="preserve"> ___________________________________________________________________________________________________________</w:t>
      </w:r>
    </w:p>
    <w:p w:rsidR="00666FDF" w:rsidRPr="00C7595F" w:rsidRDefault="00666FDF" w:rsidP="00666FDF">
      <w:pPr>
        <w:jc w:val="center"/>
        <w:rPr>
          <w:sz w:val="16"/>
          <w:szCs w:val="16"/>
        </w:rPr>
      </w:pPr>
      <w:r w:rsidRPr="00C7595F">
        <w:rPr>
          <w:sz w:val="16"/>
          <w:szCs w:val="16"/>
        </w:rPr>
        <w:t xml:space="preserve">           (</w:t>
      </w:r>
      <w:r w:rsidRPr="00C7595F">
        <w:rPr>
          <w:bCs/>
          <w:sz w:val="16"/>
          <w:szCs w:val="16"/>
        </w:rPr>
        <w:t>Ф.И.О. физического лица, индивидуального предпринимателя,</w:t>
      </w:r>
      <w:r w:rsidRPr="00C7595F">
        <w:rPr>
          <w:bCs/>
          <w:sz w:val="16"/>
          <w:szCs w:val="16"/>
        </w:rPr>
        <w:br/>
        <w:t>наименование юридического лица с указанием организационно-правовой формы</w:t>
      </w:r>
      <w:r w:rsidRPr="00C7595F">
        <w:rPr>
          <w:sz w:val="16"/>
          <w:szCs w:val="16"/>
        </w:rPr>
        <w:t>)</w:t>
      </w:r>
    </w:p>
    <w:p w:rsidR="00666FDF" w:rsidRPr="00C7595F" w:rsidRDefault="00666FDF" w:rsidP="00666FDF">
      <w:pPr>
        <w:jc w:val="center"/>
        <w:rPr>
          <w:sz w:val="16"/>
          <w:szCs w:val="16"/>
        </w:rPr>
      </w:pPr>
      <w:r w:rsidRPr="00C7595F">
        <w:rPr>
          <w:b/>
          <w:sz w:val="19"/>
          <w:szCs w:val="19"/>
        </w:rPr>
        <w:t>в лице</w:t>
      </w:r>
      <w:r w:rsidRPr="00C7595F">
        <w:rPr>
          <w:sz w:val="16"/>
          <w:szCs w:val="16"/>
        </w:rPr>
        <w:t xml:space="preserve"> _____________________________________________________________________________________________________</w:t>
      </w:r>
    </w:p>
    <w:p w:rsidR="00666FDF" w:rsidRPr="00C7595F" w:rsidRDefault="00666FDF" w:rsidP="00666FDF">
      <w:pPr>
        <w:jc w:val="center"/>
        <w:rPr>
          <w:sz w:val="16"/>
          <w:szCs w:val="16"/>
        </w:rPr>
      </w:pPr>
      <w:r w:rsidRPr="00C7595F">
        <w:rPr>
          <w:sz w:val="16"/>
          <w:szCs w:val="16"/>
        </w:rPr>
        <w:t>(</w:t>
      </w:r>
      <w:r w:rsidRPr="00C7595F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C7595F">
        <w:rPr>
          <w:sz w:val="16"/>
          <w:szCs w:val="16"/>
        </w:rPr>
        <w:t>)</w:t>
      </w:r>
    </w:p>
    <w:p w:rsidR="00666FDF" w:rsidRPr="00C7595F" w:rsidRDefault="00666FDF" w:rsidP="00666FDF">
      <w:pPr>
        <w:jc w:val="both"/>
        <w:rPr>
          <w:b/>
          <w:bCs/>
          <w:sz w:val="16"/>
          <w:szCs w:val="16"/>
        </w:rPr>
      </w:pPr>
      <w:proofErr w:type="gramStart"/>
      <w:r w:rsidRPr="00C7595F">
        <w:rPr>
          <w:b/>
          <w:sz w:val="19"/>
          <w:szCs w:val="19"/>
        </w:rPr>
        <w:t>действующего</w:t>
      </w:r>
      <w:proofErr w:type="gramEnd"/>
      <w:r w:rsidRPr="00C7595F">
        <w:rPr>
          <w:b/>
          <w:sz w:val="19"/>
          <w:szCs w:val="19"/>
        </w:rPr>
        <w:t xml:space="preserve"> на основании</w:t>
      </w:r>
      <w:r w:rsidRPr="00C7595F">
        <w:rPr>
          <w:sz w:val="16"/>
          <w:szCs w:val="16"/>
          <w:vertAlign w:val="superscript"/>
          <w:lang w:val="en-US"/>
        </w:rPr>
        <w:footnoteReference w:id="1"/>
      </w:r>
      <w:r w:rsidRPr="00C7595F">
        <w:rPr>
          <w:sz w:val="16"/>
          <w:szCs w:val="16"/>
        </w:rPr>
        <w:t>_________________________________________________________________________________</w:t>
      </w:r>
    </w:p>
    <w:p w:rsidR="00666FDF" w:rsidRPr="00C7595F" w:rsidRDefault="00666FDF" w:rsidP="00666FDF">
      <w:pPr>
        <w:jc w:val="center"/>
        <w:rPr>
          <w:b/>
          <w:sz w:val="16"/>
          <w:szCs w:val="16"/>
        </w:rPr>
      </w:pPr>
      <w:r w:rsidRPr="00C7595F">
        <w:rPr>
          <w:sz w:val="16"/>
          <w:szCs w:val="16"/>
        </w:rPr>
        <w:t>(Устав, Положение, Соглашение и т.д.)</w:t>
      </w:r>
    </w:p>
    <w:tbl>
      <w:tblPr>
        <w:tblpPr w:leftFromText="180" w:rightFromText="180" w:vertAnchor="text" w:horzAnchor="margin" w:tblpX="-60" w:tblpY="54"/>
        <w:tblW w:w="10425" w:type="dxa"/>
        <w:tblLayout w:type="fixed"/>
        <w:tblLook w:val="0000"/>
      </w:tblPr>
      <w:tblGrid>
        <w:gridCol w:w="10425"/>
      </w:tblGrid>
      <w:tr w:rsidR="00666FDF" w:rsidRPr="00C7595F" w:rsidTr="00AB2F34">
        <w:trPr>
          <w:trHeight w:val="1128"/>
        </w:trPr>
        <w:tc>
          <w:tcPr>
            <w:tcW w:w="10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b/>
                <w:sz w:val="18"/>
                <w:szCs w:val="18"/>
              </w:rPr>
              <w:t>(заполняется</w:t>
            </w:r>
            <w:r w:rsidRPr="00C7595F">
              <w:rPr>
                <w:sz w:val="18"/>
                <w:szCs w:val="18"/>
              </w:rPr>
              <w:t xml:space="preserve"> </w:t>
            </w:r>
            <w:r w:rsidRPr="00C7595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C7595F">
              <w:rPr>
                <w:sz w:val="18"/>
                <w:szCs w:val="18"/>
              </w:rPr>
              <w:t>г</w:t>
            </w:r>
            <w:proofErr w:type="gramEnd"/>
            <w:r w:rsidRPr="00C7595F">
              <w:rPr>
                <w:sz w:val="18"/>
                <w:szCs w:val="18"/>
              </w:rPr>
              <w:t>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 xml:space="preserve">кем </w:t>
            </w:r>
            <w:proofErr w:type="gramStart"/>
            <w:r w:rsidRPr="00C7595F">
              <w:rPr>
                <w:sz w:val="18"/>
                <w:szCs w:val="18"/>
              </w:rPr>
              <w:t>выдан</w:t>
            </w:r>
            <w:proofErr w:type="gramEnd"/>
            <w:r w:rsidRPr="00C7595F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………………………………………………………………………………………………………………………………………...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……………………………………………………………………………………………………..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……………………………………………………………………………………………………..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……………………………………………………………………………………………………………………………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………………………………………………………………..…………………….</w:t>
            </w:r>
          </w:p>
        </w:tc>
      </w:tr>
      <w:tr w:rsidR="00666FDF" w:rsidRPr="00C7595F" w:rsidTr="00AB2F34">
        <w:trPr>
          <w:trHeight w:val="1028"/>
        </w:trPr>
        <w:tc>
          <w:tcPr>
            <w:tcW w:w="10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местонахождения……………………………………………………………………………………………………………………....…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адрес…………………………………………………………………………………………………………………………….….....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телефон….…..……………………………………………………………………………………………………..........................</w:t>
            </w:r>
          </w:p>
          <w:p w:rsidR="00666FDF" w:rsidRPr="00C7595F" w:rsidRDefault="00666FDF" w:rsidP="00AB2F34">
            <w:pPr>
              <w:rPr>
                <w:b/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ИНН</w:t>
            </w:r>
            <w:proofErr w:type="gramStart"/>
            <w:r w:rsidRPr="00C7595F">
              <w:rPr>
                <w:sz w:val="18"/>
                <w:szCs w:val="18"/>
              </w:rPr>
              <w:t>……………………………………..</w:t>
            </w:r>
            <w:proofErr w:type="gramEnd"/>
            <w:r w:rsidRPr="00C7595F">
              <w:rPr>
                <w:sz w:val="18"/>
                <w:szCs w:val="18"/>
              </w:rPr>
              <w:t>КПП………………………………………..ОГРН…………………………………………………..</w:t>
            </w:r>
          </w:p>
        </w:tc>
      </w:tr>
      <w:tr w:rsidR="00666FDF" w:rsidRPr="00C7595F" w:rsidTr="00AB2F34">
        <w:trPr>
          <w:trHeight w:val="1184"/>
        </w:trPr>
        <w:tc>
          <w:tcPr>
            <w:tcW w:w="10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66FDF" w:rsidRPr="00C7595F" w:rsidRDefault="00666FDF" w:rsidP="00AB2F34">
            <w:pPr>
              <w:spacing w:line="216" w:lineRule="auto"/>
              <w:rPr>
                <w:sz w:val="18"/>
                <w:szCs w:val="18"/>
              </w:rPr>
            </w:pPr>
            <w:r w:rsidRPr="00C7595F">
              <w:rPr>
                <w:b/>
                <w:sz w:val="18"/>
                <w:szCs w:val="18"/>
              </w:rPr>
              <w:t>Представитель Претендента</w:t>
            </w:r>
            <w:r w:rsidRPr="00C7595F">
              <w:rPr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C7595F">
              <w:rPr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666FDF" w:rsidRPr="00C7595F" w:rsidRDefault="00666FDF" w:rsidP="00AB2F3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595F">
              <w:rPr>
                <w:sz w:val="16"/>
                <w:szCs w:val="16"/>
              </w:rPr>
              <w:t>(Ф.И.О.)</w:t>
            </w:r>
          </w:p>
          <w:p w:rsidR="00666FDF" w:rsidRPr="00C7595F" w:rsidRDefault="00666FDF" w:rsidP="00AB2F34">
            <w:pPr>
              <w:spacing w:line="216" w:lineRule="auto"/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……………………………………………………………..………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C7595F">
              <w:rPr>
                <w:sz w:val="18"/>
                <w:szCs w:val="18"/>
              </w:rPr>
              <w:t>г</w:t>
            </w:r>
            <w:proofErr w:type="gramEnd"/>
            <w:r w:rsidRPr="00C7595F">
              <w:rPr>
                <w:sz w:val="18"/>
                <w:szCs w:val="18"/>
              </w:rPr>
              <w:t>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кем выдан</w:t>
            </w:r>
            <w:proofErr w:type="gramStart"/>
            <w:r w:rsidRPr="00C7595F">
              <w:rPr>
                <w:sz w:val="18"/>
                <w:szCs w:val="18"/>
              </w:rPr>
              <w:t xml:space="preserve"> .</w:t>
            </w:r>
            <w:proofErr w:type="gramEnd"/>
            <w:r w:rsidRPr="00C7595F">
              <w:rPr>
                <w:sz w:val="18"/>
                <w:szCs w:val="18"/>
              </w:rPr>
              <w:t>.……………………………………………….……………………………..……………………………………………………....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………………………………………………………………………………………………..……</w:t>
            </w:r>
          </w:p>
          <w:p w:rsidR="00666FDF" w:rsidRPr="00C7595F" w:rsidRDefault="00666FDF" w:rsidP="00AB2F34">
            <w:pPr>
              <w:rPr>
                <w:sz w:val="18"/>
                <w:szCs w:val="18"/>
              </w:rPr>
            </w:pPr>
            <w:r w:rsidRPr="00C7595F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……………………………………………………………………………………………….……</w:t>
            </w:r>
          </w:p>
          <w:p w:rsidR="00666FDF" w:rsidRPr="00C7595F" w:rsidRDefault="00666FDF" w:rsidP="00AB2F34">
            <w:pPr>
              <w:rPr>
                <w:sz w:val="18"/>
                <w:szCs w:val="18"/>
                <w:lang w:val="en-US"/>
              </w:rPr>
            </w:pPr>
            <w:proofErr w:type="spellStart"/>
            <w:r w:rsidRPr="00C7595F">
              <w:rPr>
                <w:sz w:val="18"/>
                <w:szCs w:val="18"/>
                <w:lang w:val="en-US"/>
              </w:rPr>
              <w:t>Контактный</w:t>
            </w:r>
            <w:proofErr w:type="spellEnd"/>
            <w:r w:rsidRPr="00C759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595F">
              <w:rPr>
                <w:sz w:val="18"/>
                <w:szCs w:val="18"/>
                <w:lang w:val="en-US"/>
              </w:rPr>
              <w:t>телефон</w:t>
            </w:r>
            <w:proofErr w:type="spellEnd"/>
            <w:r w:rsidRPr="00C7595F">
              <w:rPr>
                <w:sz w:val="18"/>
                <w:szCs w:val="18"/>
                <w:lang w:val="en-US"/>
              </w:rPr>
              <w:t xml:space="preserve"> ……..…………………………………………………………………………………………………………….………</w:t>
            </w:r>
          </w:p>
        </w:tc>
      </w:tr>
    </w:tbl>
    <w:p w:rsidR="00666FDF" w:rsidRPr="00C7595F" w:rsidRDefault="00666FDF" w:rsidP="00666FDF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</w:rPr>
      </w:pPr>
      <w:r w:rsidRPr="00C7595F">
        <w:rPr>
          <w:b/>
          <w:bCs/>
          <w:sz w:val="19"/>
          <w:szCs w:val="19"/>
        </w:rPr>
        <w:t>принял решение об участии в продаже имущества без объявления цены в электронной форме (далее – продажа).</w:t>
      </w:r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</w:tabs>
        <w:suppressAutoHyphens/>
        <w:jc w:val="both"/>
        <w:rPr>
          <w:sz w:val="16"/>
          <w:szCs w:val="16"/>
          <w:lang w:val="en-US"/>
        </w:rPr>
      </w:pPr>
      <w:proofErr w:type="spellStart"/>
      <w:r w:rsidRPr="00C7595F">
        <w:rPr>
          <w:sz w:val="16"/>
          <w:szCs w:val="16"/>
          <w:lang w:val="en-US"/>
        </w:rPr>
        <w:t>Претендент</w:t>
      </w:r>
      <w:proofErr w:type="spellEnd"/>
      <w:r w:rsidRPr="00C7595F">
        <w:rPr>
          <w:sz w:val="16"/>
          <w:szCs w:val="16"/>
          <w:lang w:val="en-US"/>
        </w:rPr>
        <w:t xml:space="preserve"> </w:t>
      </w:r>
      <w:proofErr w:type="spellStart"/>
      <w:r w:rsidRPr="00C7595F">
        <w:rPr>
          <w:sz w:val="16"/>
          <w:szCs w:val="16"/>
          <w:lang w:val="en-US"/>
        </w:rPr>
        <w:t>обязуется</w:t>
      </w:r>
      <w:proofErr w:type="spellEnd"/>
      <w:r w:rsidRPr="00C7595F">
        <w:rPr>
          <w:sz w:val="16"/>
          <w:szCs w:val="16"/>
          <w:lang w:val="en-US"/>
        </w:rPr>
        <w:t>:</w:t>
      </w:r>
    </w:p>
    <w:p w:rsidR="00666FDF" w:rsidRPr="00C7595F" w:rsidRDefault="00666FDF" w:rsidP="00666FDF">
      <w:pPr>
        <w:numPr>
          <w:ilvl w:val="1"/>
          <w:numId w:val="5"/>
        </w:numPr>
        <w:tabs>
          <w:tab w:val="clear" w:pos="357"/>
        </w:tabs>
        <w:suppressAutoHyphens/>
        <w:ind w:hanging="360"/>
        <w:jc w:val="both"/>
        <w:rPr>
          <w:sz w:val="16"/>
          <w:szCs w:val="16"/>
        </w:rPr>
      </w:pPr>
      <w:r w:rsidRPr="00C7595F">
        <w:rPr>
          <w:sz w:val="16"/>
          <w:szCs w:val="16"/>
        </w:rPr>
        <w:t>Соблюдать условия и порядок проведения продажи, содержащиеся в Информационном сообщении о продаже (далее – Информационное сообщение) и Регламенте Оператора электронной площадки и Инструкциях Претендента/Арендатора, размещенных на электронной площадке.</w:t>
      </w:r>
      <w:r w:rsidRPr="00C7595F">
        <w:rPr>
          <w:sz w:val="16"/>
          <w:szCs w:val="16"/>
          <w:vertAlign w:val="superscript"/>
          <w:lang w:val="en-US"/>
        </w:rPr>
        <w:footnoteReference w:id="3"/>
      </w:r>
    </w:p>
    <w:p w:rsidR="00666FDF" w:rsidRPr="00C7595F" w:rsidRDefault="00666FDF" w:rsidP="00666FDF">
      <w:pPr>
        <w:numPr>
          <w:ilvl w:val="1"/>
          <w:numId w:val="5"/>
        </w:numPr>
        <w:tabs>
          <w:tab w:val="clear" w:pos="357"/>
        </w:tabs>
        <w:suppressAutoHyphens/>
        <w:ind w:hanging="360"/>
        <w:jc w:val="both"/>
        <w:rPr>
          <w:sz w:val="16"/>
          <w:szCs w:val="16"/>
        </w:rPr>
      </w:pPr>
      <w:r w:rsidRPr="00C7595F">
        <w:rPr>
          <w:sz w:val="16"/>
          <w:szCs w:val="16"/>
        </w:rPr>
        <w:t xml:space="preserve">В случае признания покупателем имущества (победителем)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</w:tabs>
        <w:suppressAutoHyphens/>
        <w:jc w:val="both"/>
        <w:rPr>
          <w:sz w:val="16"/>
          <w:szCs w:val="16"/>
        </w:rPr>
      </w:pPr>
      <w:r w:rsidRPr="00C7595F">
        <w:rPr>
          <w:sz w:val="16"/>
          <w:szCs w:val="16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C7595F">
        <w:rPr>
          <w:sz w:val="16"/>
          <w:szCs w:val="16"/>
        </w:rPr>
        <w:br/>
        <w:t xml:space="preserve">и Регламента Оператора электронной площадки и Инструкций Претендента/Арендатора, размещенных на электронной площадке, и они ему понятны. Претенденту известно фактическое состояние и технические характеристики имущества, </w:t>
      </w:r>
      <w:r w:rsidRPr="00C7595F">
        <w:rPr>
          <w:b/>
          <w:sz w:val="16"/>
          <w:szCs w:val="16"/>
        </w:rPr>
        <w:t>и он не имеет претензий к ним</w:t>
      </w:r>
      <w:r w:rsidRPr="00C7595F">
        <w:rPr>
          <w:sz w:val="16"/>
          <w:szCs w:val="16"/>
        </w:rPr>
        <w:t>.</w:t>
      </w:r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jc w:val="both"/>
        <w:rPr>
          <w:sz w:val="16"/>
          <w:szCs w:val="16"/>
        </w:rPr>
      </w:pPr>
      <w:r w:rsidRPr="00C7595F">
        <w:rPr>
          <w:sz w:val="16"/>
          <w:szCs w:val="16"/>
        </w:rPr>
        <w:t xml:space="preserve">Претендент извещен о том, что он </w:t>
      </w:r>
      <w:r w:rsidRPr="00C7595F">
        <w:rPr>
          <w:b/>
          <w:sz w:val="16"/>
          <w:szCs w:val="16"/>
        </w:rPr>
        <w:t xml:space="preserve">не вправе отозвать </w:t>
      </w:r>
      <w:r w:rsidRPr="00C7595F">
        <w:rPr>
          <w:sz w:val="16"/>
          <w:szCs w:val="16"/>
        </w:rPr>
        <w:t>зарегистрированную заявку. Зарегистрированная заявка является поступившим Продавцу предложением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</w:tabs>
        <w:suppressAutoHyphens/>
        <w:jc w:val="both"/>
        <w:rPr>
          <w:sz w:val="16"/>
          <w:szCs w:val="16"/>
        </w:rPr>
      </w:pPr>
      <w:r w:rsidRPr="00C7595F">
        <w:rPr>
          <w:sz w:val="16"/>
          <w:szCs w:val="16"/>
        </w:rPr>
        <w:t xml:space="preserve">Ответственность за достоверность представленных документов и информации несет Претендент. </w:t>
      </w:r>
    </w:p>
    <w:p w:rsidR="00666FDF" w:rsidRPr="00C7595F" w:rsidRDefault="00666FDF" w:rsidP="00666FDF">
      <w:pPr>
        <w:numPr>
          <w:ilvl w:val="0"/>
          <w:numId w:val="5"/>
        </w:numPr>
        <w:suppressAutoHyphens/>
        <w:jc w:val="both"/>
        <w:rPr>
          <w:sz w:val="16"/>
          <w:szCs w:val="16"/>
        </w:rPr>
      </w:pPr>
      <w:r w:rsidRPr="00C7595F">
        <w:rPr>
          <w:sz w:val="16"/>
          <w:szCs w:val="16"/>
        </w:rPr>
        <w:t>Претендент подтверждает, что на дату подписания настоящей Заявки ознакомлен с порядком проведения про</w:t>
      </w:r>
      <w:r w:rsidR="005B6B1D">
        <w:rPr>
          <w:sz w:val="16"/>
          <w:szCs w:val="16"/>
        </w:rPr>
        <w:t xml:space="preserve">дажи, Информационным сообщением </w:t>
      </w:r>
      <w:r w:rsidRPr="00C7595F">
        <w:rPr>
          <w:sz w:val="16"/>
          <w:szCs w:val="16"/>
        </w:rPr>
        <w:t>и проектом</w:t>
      </w:r>
      <w:r w:rsidRPr="00C7595F">
        <w:rPr>
          <w:color w:val="FF0000"/>
          <w:sz w:val="16"/>
          <w:szCs w:val="16"/>
        </w:rPr>
        <w:t xml:space="preserve"> </w:t>
      </w:r>
      <w:r w:rsidRPr="00C7595F">
        <w:rPr>
          <w:sz w:val="16"/>
          <w:szCs w:val="16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</w:tabs>
        <w:suppressAutoHyphens/>
        <w:jc w:val="both"/>
        <w:rPr>
          <w:sz w:val="16"/>
          <w:szCs w:val="16"/>
        </w:rPr>
      </w:pPr>
      <w:r w:rsidRPr="00C7595F">
        <w:rPr>
          <w:sz w:val="16"/>
          <w:szCs w:val="16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изменений в Информационное сообщение </w:t>
      </w:r>
      <w:proofErr w:type="gramStart"/>
      <w:r w:rsidRPr="00C7595F">
        <w:rPr>
          <w:sz w:val="16"/>
          <w:szCs w:val="16"/>
        </w:rPr>
        <w:t>с даты публикации</w:t>
      </w:r>
      <w:proofErr w:type="gramEnd"/>
      <w:r w:rsidRPr="00C7595F">
        <w:rPr>
          <w:sz w:val="16"/>
          <w:szCs w:val="16"/>
        </w:rPr>
        <w:t xml:space="preserve"> информации об отмене продажи,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7" w:history="1">
        <w:r w:rsidRPr="00C7595F">
          <w:rPr>
            <w:sz w:val="16"/>
            <w:szCs w:val="16"/>
            <w:lang w:val="en-US"/>
          </w:rPr>
          <w:t>www</w:t>
        </w:r>
        <w:r w:rsidRPr="00C7595F">
          <w:rPr>
            <w:sz w:val="16"/>
            <w:szCs w:val="16"/>
          </w:rPr>
          <w:t>.</w:t>
        </w:r>
        <w:proofErr w:type="spellStart"/>
        <w:r w:rsidRPr="00C7595F">
          <w:rPr>
            <w:sz w:val="16"/>
            <w:szCs w:val="16"/>
            <w:lang w:val="en-US"/>
          </w:rPr>
          <w:t>torgi</w:t>
        </w:r>
        <w:proofErr w:type="spellEnd"/>
        <w:r w:rsidRPr="00C7595F">
          <w:rPr>
            <w:sz w:val="16"/>
            <w:szCs w:val="16"/>
          </w:rPr>
          <w:t>.</w:t>
        </w:r>
        <w:proofErr w:type="spellStart"/>
        <w:r w:rsidRPr="00C7595F">
          <w:rPr>
            <w:sz w:val="16"/>
            <w:szCs w:val="16"/>
            <w:lang w:val="en-US"/>
          </w:rPr>
          <w:t>gov</w:t>
        </w:r>
        <w:proofErr w:type="spellEnd"/>
        <w:r w:rsidRPr="00C7595F">
          <w:rPr>
            <w:sz w:val="16"/>
            <w:szCs w:val="16"/>
          </w:rPr>
          <w:t>.</w:t>
        </w:r>
        <w:proofErr w:type="spellStart"/>
        <w:r w:rsidRPr="00C7595F">
          <w:rPr>
            <w:sz w:val="16"/>
            <w:szCs w:val="16"/>
            <w:lang w:val="en-US"/>
          </w:rPr>
          <w:t>ru</w:t>
        </w:r>
        <w:proofErr w:type="spellEnd"/>
      </w:hyperlink>
      <w:r w:rsidRPr="00C7595F">
        <w:rPr>
          <w:sz w:val="16"/>
          <w:szCs w:val="16"/>
        </w:rPr>
        <w:t>.</w:t>
      </w:r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</w:tabs>
        <w:suppressAutoHyphens/>
        <w:jc w:val="both"/>
        <w:rPr>
          <w:sz w:val="16"/>
          <w:szCs w:val="16"/>
        </w:rPr>
      </w:pPr>
      <w:proofErr w:type="gramStart"/>
      <w:r w:rsidRPr="00C7595F">
        <w:rPr>
          <w:sz w:val="16"/>
          <w:szCs w:val="16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</w:t>
      </w:r>
      <w:r w:rsidRPr="00C7595F">
        <w:rPr>
          <w:sz w:val="16"/>
          <w:szCs w:val="16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666FDF" w:rsidRPr="00C7595F" w:rsidRDefault="00666FDF" w:rsidP="00666FDF">
      <w:pPr>
        <w:numPr>
          <w:ilvl w:val="0"/>
          <w:numId w:val="5"/>
        </w:numPr>
        <w:tabs>
          <w:tab w:val="clear" w:pos="360"/>
        </w:tabs>
        <w:suppressAutoHyphens/>
        <w:jc w:val="both"/>
        <w:rPr>
          <w:sz w:val="16"/>
          <w:szCs w:val="16"/>
        </w:rPr>
      </w:pPr>
      <w:proofErr w:type="gramStart"/>
      <w:r w:rsidRPr="00C7595F">
        <w:rPr>
          <w:sz w:val="16"/>
          <w:szCs w:val="16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C7595F">
        <w:rPr>
          <w:sz w:val="16"/>
          <w:szCs w:val="16"/>
        </w:rPr>
        <w:br/>
        <w:t xml:space="preserve">на обработку персональных данных, указанных выше и содержащихся 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  <w:proofErr w:type="gramEnd"/>
    </w:p>
    <w:p w:rsidR="002B760B" w:rsidRDefault="00666FDF" w:rsidP="00666FDF">
      <w:pPr>
        <w:jc w:val="both"/>
      </w:pPr>
      <w:r w:rsidRPr="00C7595F">
        <w:rPr>
          <w:sz w:val="16"/>
          <w:szCs w:val="16"/>
        </w:rPr>
        <w:t xml:space="preserve">При этом общее описание вышеуказанных способов обработки данных приведено в Федеральном законе от 27.07.2006  № 152-ФЗ, а также </w:t>
      </w:r>
      <w:r w:rsidRPr="00C7595F">
        <w:rPr>
          <w:sz w:val="16"/>
          <w:szCs w:val="16"/>
        </w:rPr>
        <w:br/>
        <w:t xml:space="preserve">на передачу такой информации третьим лицам, в случаях, установленных нормативными документами вышестоящих органов </w:t>
      </w:r>
      <w:r w:rsidRPr="00C7595F">
        <w:rPr>
          <w:sz w:val="16"/>
          <w:szCs w:val="16"/>
        </w:rPr>
        <w:br/>
        <w:t xml:space="preserve">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 152-ФЗ «О персональных данных», права и обязанности </w:t>
      </w:r>
      <w:r w:rsidRPr="00C7595F">
        <w:rPr>
          <w:sz w:val="16"/>
          <w:szCs w:val="16"/>
        </w:rPr>
        <w:br/>
        <w:t>в области защиты персональных данных ему известны.</w:t>
      </w:r>
      <w:bookmarkStart w:id="0" w:name="_GoBack"/>
      <w:bookmarkEnd w:id="0"/>
    </w:p>
    <w:p w:rsidR="005B6B1D" w:rsidRDefault="005B6B1D" w:rsidP="00666FDF">
      <w:pPr>
        <w:jc w:val="right"/>
      </w:pPr>
    </w:p>
    <w:p w:rsidR="005B6B1D" w:rsidRDefault="005B6B1D" w:rsidP="00666FDF">
      <w:pPr>
        <w:jc w:val="right"/>
      </w:pPr>
    </w:p>
    <w:p w:rsidR="00E55A12" w:rsidRDefault="00E55A12" w:rsidP="00666FDF">
      <w:pPr>
        <w:jc w:val="right"/>
      </w:pPr>
    </w:p>
    <w:p w:rsidR="00E55A12" w:rsidRDefault="00E55A12" w:rsidP="00666FDF">
      <w:pPr>
        <w:jc w:val="right"/>
      </w:pPr>
    </w:p>
    <w:p w:rsidR="00E55A12" w:rsidRDefault="00E55A12" w:rsidP="00666FDF">
      <w:pPr>
        <w:jc w:val="right"/>
      </w:pPr>
    </w:p>
    <w:p w:rsidR="00DB5E6E" w:rsidRPr="002E45B1" w:rsidRDefault="00DB5E6E" w:rsidP="00666FDF">
      <w:pPr>
        <w:jc w:val="right"/>
      </w:pPr>
      <w:r w:rsidRPr="002E45B1">
        <w:t>Приложение №</w:t>
      </w:r>
      <w:r w:rsidR="00EA77A5" w:rsidRPr="002E45B1">
        <w:t>2</w:t>
      </w:r>
      <w:r w:rsidR="00666FDF">
        <w:t xml:space="preserve"> </w:t>
      </w:r>
      <w:r w:rsidRPr="002E45B1">
        <w:t>к информационному сообщению</w:t>
      </w:r>
    </w:p>
    <w:p w:rsidR="00DB5E6E" w:rsidRPr="002E45B1" w:rsidRDefault="00DB5E6E" w:rsidP="00DB5E6E">
      <w:pPr>
        <w:pStyle w:val="a4"/>
        <w:rPr>
          <w:szCs w:val="24"/>
        </w:rPr>
      </w:pPr>
    </w:p>
    <w:p w:rsidR="00DB5E6E" w:rsidRPr="002E45B1" w:rsidRDefault="00DB5E6E" w:rsidP="00DB5E6E">
      <w:pPr>
        <w:jc w:val="right"/>
      </w:pPr>
      <w:r w:rsidRPr="002E45B1">
        <w:t>ПРОЕКТ</w:t>
      </w:r>
      <w:r w:rsidR="00EA77A5" w:rsidRPr="002E45B1">
        <w:t xml:space="preserve"> (для лотов №№1-</w:t>
      </w:r>
      <w:r w:rsidR="0019703E">
        <w:t>3</w:t>
      </w:r>
      <w:r w:rsidR="00EA77A5" w:rsidRPr="002E45B1">
        <w:t>)</w:t>
      </w:r>
    </w:p>
    <w:p w:rsidR="00DB5E6E" w:rsidRPr="002E45B1" w:rsidRDefault="00DB5E6E" w:rsidP="00DB5E6E"/>
    <w:p w:rsidR="00DB5E6E" w:rsidRPr="002E45B1" w:rsidRDefault="00DB5E6E" w:rsidP="00DB5E6E">
      <w:pPr>
        <w:jc w:val="center"/>
      </w:pPr>
      <w:r w:rsidRPr="002E45B1">
        <w:t>ДОГОВОР</w:t>
      </w:r>
    </w:p>
    <w:p w:rsidR="00DB5E6E" w:rsidRPr="002E45B1" w:rsidRDefault="00DB5E6E" w:rsidP="00DB5E6E">
      <w:pPr>
        <w:jc w:val="center"/>
      </w:pPr>
      <w:r w:rsidRPr="002E45B1">
        <w:t>купли – продажи имущества</w:t>
      </w:r>
    </w:p>
    <w:p w:rsidR="00DB5E6E" w:rsidRPr="002E45B1" w:rsidRDefault="00DB5E6E" w:rsidP="00DB5E6E">
      <w:pPr>
        <w:jc w:val="center"/>
      </w:pPr>
    </w:p>
    <w:p w:rsidR="00DB5E6E" w:rsidRPr="002E45B1" w:rsidRDefault="0051091E" w:rsidP="00DB5E6E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р</w:t>
      </w:r>
      <w:r w:rsidR="00DB5E6E" w:rsidRPr="002E45B1">
        <w:rPr>
          <w:rFonts w:ascii="Times New Roman" w:eastAsia="MS Mincho" w:hAnsi="Times New Roman"/>
          <w:sz w:val="24"/>
          <w:szCs w:val="24"/>
        </w:rPr>
        <w:t>п</w:t>
      </w:r>
      <w:proofErr w:type="spellEnd"/>
      <w:r w:rsidR="00DB5E6E" w:rsidRPr="002E45B1">
        <w:rPr>
          <w:rFonts w:ascii="Times New Roman" w:eastAsia="MS Mincho" w:hAnsi="Times New Roman"/>
          <w:sz w:val="24"/>
          <w:szCs w:val="24"/>
        </w:rPr>
        <w:t xml:space="preserve">. Лотошино Московской области                    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  </w:t>
      </w:r>
      <w:r w:rsidR="00DB5E6E" w:rsidRPr="002E45B1">
        <w:rPr>
          <w:rFonts w:ascii="Times New Roman" w:eastAsia="MS Mincho" w:hAnsi="Times New Roman"/>
          <w:sz w:val="24"/>
          <w:szCs w:val="24"/>
        </w:rPr>
        <w:t xml:space="preserve">  _____________ года</w:t>
      </w:r>
    </w:p>
    <w:p w:rsidR="00DB5E6E" w:rsidRPr="002E45B1" w:rsidRDefault="00DB5E6E" w:rsidP="00DB5E6E">
      <w:pPr>
        <w:jc w:val="both"/>
      </w:pPr>
    </w:p>
    <w:p w:rsidR="00DB5E6E" w:rsidRPr="002E45B1" w:rsidRDefault="00DB5E6E" w:rsidP="00DB5E6E">
      <w:pPr>
        <w:jc w:val="both"/>
      </w:pPr>
      <w:r w:rsidRPr="002E45B1">
        <w:t xml:space="preserve">       Комитет по управлению имуществом администрации </w:t>
      </w:r>
      <w:r w:rsidR="00364760" w:rsidRPr="002E45B1">
        <w:t xml:space="preserve">городского округа </w:t>
      </w:r>
      <w:r w:rsidRPr="002E45B1">
        <w:t xml:space="preserve">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="00364760" w:rsidRPr="002E45B1">
        <w:t>р</w:t>
      </w:r>
      <w:r w:rsidRPr="002E45B1">
        <w:t>п</w:t>
      </w:r>
      <w:proofErr w:type="spellEnd"/>
      <w:r w:rsidR="005668D6">
        <w:t>.</w:t>
      </w:r>
      <w:r w:rsidR="00364760" w:rsidRPr="002E45B1">
        <w:t xml:space="preserve"> Лотошино, ул. Центральная, д.18</w:t>
      </w:r>
      <w:r w:rsidRPr="002E45B1">
        <w:t xml:space="preserve">, </w:t>
      </w:r>
      <w:r w:rsidR="00364760" w:rsidRPr="002E45B1">
        <w:t>действующий от имени муниципального образования «Городской округ Лотошино Московской области»</w:t>
      </w:r>
      <w:r w:rsidR="00364760"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="00364760" w:rsidRPr="002E45B1">
        <w:rPr>
          <w:bCs/>
        </w:rPr>
        <w:t>городского округа Лотошино</w:t>
      </w:r>
      <w:r w:rsidR="00364760"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="00364760" w:rsidRPr="002E45B1">
        <w:rPr>
          <w:bCs/>
        </w:rPr>
        <w:t>городского округа Лотошино</w:t>
      </w:r>
      <w:r w:rsidR="00364760" w:rsidRPr="002E45B1">
        <w:rPr>
          <w:rFonts w:eastAsia="MS Mincho"/>
        </w:rPr>
        <w:t xml:space="preserve"> Московской области от 17.09.2019 № 14/2</w:t>
      </w:r>
      <w:r w:rsidR="00364760" w:rsidRPr="002E45B1">
        <w:t xml:space="preserve">, </w:t>
      </w:r>
      <w:r w:rsidRPr="002E45B1">
        <w:t>в лице _______________________________</w:t>
      </w:r>
      <w:proofErr w:type="gramStart"/>
      <w:r w:rsidRPr="002E45B1">
        <w:t xml:space="preserve"> ,</w:t>
      </w:r>
      <w:proofErr w:type="gramEnd"/>
      <w:r w:rsidRPr="002E45B1">
        <w:t xml:space="preserve"> во исполнение Решени</w:t>
      </w:r>
      <w:r w:rsidR="0051091E">
        <w:t>й</w:t>
      </w:r>
      <w:r w:rsidRPr="002E45B1">
        <w:t xml:space="preserve"> Совета депутатов </w:t>
      </w:r>
      <w:r w:rsidR="0051091E" w:rsidRPr="000E5FFC">
        <w:t>городского округа Лотошино</w:t>
      </w:r>
      <w:r w:rsidR="0051091E" w:rsidRPr="007A5D56">
        <w:t xml:space="preserve"> </w:t>
      </w:r>
      <w:r w:rsidRPr="002E45B1">
        <w:t>Московской области от ________ №_____ «________________»,</w:t>
      </w:r>
      <w:r w:rsidR="0051091E">
        <w:t xml:space="preserve"> </w:t>
      </w:r>
      <w:r w:rsidR="0051091E" w:rsidRPr="002E45B1">
        <w:t>от ________ №_____ «________________»,</w:t>
      </w:r>
      <w:r w:rsidR="0051091E">
        <w:t xml:space="preserve"> </w:t>
      </w:r>
      <w:r w:rsidRPr="002E45B1">
        <w:rPr>
          <w:iCs/>
        </w:rPr>
        <w:t xml:space="preserve">Постановления Главы </w:t>
      </w:r>
      <w:r w:rsidR="00364760" w:rsidRPr="002E45B1">
        <w:t>городского округа Лотошино</w:t>
      </w:r>
      <w:r w:rsidRPr="002E45B1">
        <w:rPr>
          <w:iCs/>
        </w:rPr>
        <w:t xml:space="preserve"> </w:t>
      </w:r>
      <w:proofErr w:type="gramStart"/>
      <w:r w:rsidRPr="002E45B1">
        <w:rPr>
          <w:iCs/>
        </w:rPr>
        <w:t>от</w:t>
      </w:r>
      <w:proofErr w:type="gramEnd"/>
      <w:r w:rsidRPr="002E45B1">
        <w:rPr>
          <w:iCs/>
        </w:rPr>
        <w:t xml:space="preserve"> _________ №_____ «</w:t>
      </w:r>
      <w:proofErr w:type="gramStart"/>
      <w:r w:rsidR="00364760" w:rsidRPr="002E45B1">
        <w:t>О</w:t>
      </w:r>
      <w:proofErr w:type="gramEnd"/>
      <w:r w:rsidR="00364760" w:rsidRPr="002E45B1">
        <w:t xml:space="preserve"> проведении продажи муниципального имущества </w:t>
      </w:r>
      <w:r w:rsidR="0051091E">
        <w:t>без объявления цены</w:t>
      </w:r>
      <w:r w:rsidR="00364760" w:rsidRPr="002E45B1">
        <w:t xml:space="preserve"> в электронной форме</w:t>
      </w:r>
      <w:r w:rsidRPr="002E45B1">
        <w:rPr>
          <w:iCs/>
        </w:rPr>
        <w:t xml:space="preserve">», </w:t>
      </w:r>
      <w:r w:rsidRPr="002E45B1">
        <w:t xml:space="preserve">именуемый в дальнейшем «Продавец», с одной стороны,  и </w:t>
      </w:r>
      <w:r w:rsidRPr="002E45B1">
        <w:rPr>
          <w:bCs/>
        </w:rPr>
        <w:t>_____________________</w:t>
      </w:r>
      <w:r w:rsidRPr="002E45B1">
        <w:t>_____________________________________________________</w:t>
      </w:r>
    </w:p>
    <w:p w:rsidR="00DB5E6E" w:rsidRPr="002E45B1" w:rsidRDefault="00DB5E6E" w:rsidP="00DB5E6E">
      <w:pPr>
        <w:jc w:val="center"/>
        <w:rPr>
          <w:noProof/>
          <w:vertAlign w:val="subscript"/>
        </w:rPr>
      </w:pPr>
      <w:proofErr w:type="gramStart"/>
      <w:r w:rsidRPr="002E45B1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2E45B1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2E45B1">
        <w:rPr>
          <w:vertAlign w:val="subscript"/>
        </w:rPr>
        <w:t>ФИО, паспортные данные, место регистрации)</w:t>
      </w:r>
      <w:proofErr w:type="gramEnd"/>
    </w:p>
    <w:p w:rsidR="00DB5E6E" w:rsidRPr="002E45B1" w:rsidRDefault="00DB5E6E" w:rsidP="00DB5E6E">
      <w:pPr>
        <w:jc w:val="both"/>
        <w:rPr>
          <w:rFonts w:eastAsia="MS Mincho"/>
        </w:rPr>
      </w:pPr>
      <w:r w:rsidRPr="002E45B1">
        <w:t xml:space="preserve"> </w:t>
      </w:r>
      <w:r w:rsidRPr="002E45B1">
        <w:rPr>
          <w:rFonts w:eastAsia="MS Mincho"/>
        </w:rPr>
        <w:t xml:space="preserve">именуемый в дальнейшем «Покупатель», с </w:t>
      </w:r>
      <w:r w:rsidRPr="002E45B1">
        <w:t>другой стороны, именуемые в дальнейшем «Стороны», в соответствии с Протоколом _________________ от ____________ 20___ года (далее – Протокол), составили настоящий договор о нижеследующем:</w:t>
      </w:r>
    </w:p>
    <w:p w:rsidR="00DB5E6E" w:rsidRPr="002E45B1" w:rsidRDefault="00DB5E6E" w:rsidP="00DB5E6E">
      <w:pPr>
        <w:jc w:val="center"/>
      </w:pPr>
      <w:r w:rsidRPr="002E45B1">
        <w:t xml:space="preserve"> </w:t>
      </w:r>
    </w:p>
    <w:p w:rsidR="00DB5E6E" w:rsidRPr="002E45B1" w:rsidRDefault="00DB5E6E" w:rsidP="00DB5E6E">
      <w:pPr>
        <w:jc w:val="center"/>
      </w:pPr>
      <w:r w:rsidRPr="002E45B1">
        <w:t>1. ПРЕДМЕТ ДОГОВОРА</w:t>
      </w:r>
    </w:p>
    <w:p w:rsidR="00DB5E6E" w:rsidRPr="002E45B1" w:rsidRDefault="00DB5E6E" w:rsidP="00DB5E6E">
      <w:pPr>
        <w:ind w:firstLine="708"/>
        <w:jc w:val="both"/>
      </w:pPr>
      <w:r w:rsidRPr="002E45B1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633"/>
      </w:tblGrid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ТС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DB5E6E" w:rsidRPr="002E45B1" w:rsidTr="00CA7400">
        <w:tc>
          <w:tcPr>
            <w:tcW w:w="4788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633" w:type="dxa"/>
          </w:tcPr>
          <w:p w:rsidR="00DB5E6E" w:rsidRPr="002E45B1" w:rsidRDefault="00DB5E6E" w:rsidP="00CA74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DB5E6E" w:rsidRPr="002E45B1" w:rsidRDefault="00DB5E6E" w:rsidP="00364760">
      <w:pPr>
        <w:pStyle w:val="af0"/>
        <w:spacing w:before="0" w:beforeAutospacing="0" w:after="0" w:afterAutospacing="0"/>
        <w:ind w:firstLine="708"/>
        <w:jc w:val="both"/>
      </w:pPr>
      <w:r w:rsidRPr="002E45B1">
        <w:t xml:space="preserve">1.2.  Указанное в п. 1.1 имущество, принадлежит Продавцу на праве собственности, что подтверждает паспорт транспортного средства, серии ____________ №___________________, выданный __________________________ «___» __________ _____ </w:t>
      </w:r>
      <w:proofErr w:type="gramStart"/>
      <w:r w:rsidRPr="002E45B1">
        <w:t>г</w:t>
      </w:r>
      <w:proofErr w:type="gramEnd"/>
    </w:p>
    <w:p w:rsidR="00DB5E6E" w:rsidRPr="002E45B1" w:rsidRDefault="00DB5E6E" w:rsidP="00DB5E6E">
      <w:pPr>
        <w:ind w:firstLine="708"/>
        <w:jc w:val="both"/>
      </w:pPr>
      <w:r w:rsidRPr="002E45B1">
        <w:t>1.3. Право на заключение договора купли-продажи возникло у Покупателя на основании Протокола.</w:t>
      </w:r>
    </w:p>
    <w:p w:rsidR="00DB5E6E" w:rsidRPr="002E45B1" w:rsidRDefault="00DB5E6E" w:rsidP="00DB5E6E">
      <w:pPr>
        <w:ind w:firstLine="708"/>
        <w:jc w:val="both"/>
      </w:pPr>
      <w:r w:rsidRPr="002E45B1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DB5E6E" w:rsidRPr="002E45B1" w:rsidRDefault="00DB5E6E" w:rsidP="00DB5E6E">
      <w:pPr>
        <w:ind w:firstLine="708"/>
        <w:jc w:val="both"/>
      </w:pPr>
      <w:r w:rsidRPr="002E45B1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DB5E6E" w:rsidRPr="002E45B1" w:rsidRDefault="00DB5E6E" w:rsidP="00DB5E6E">
      <w:pPr>
        <w:jc w:val="center"/>
      </w:pPr>
    </w:p>
    <w:p w:rsidR="00166FBE" w:rsidRDefault="00166FBE" w:rsidP="00DB5E6E">
      <w:pPr>
        <w:jc w:val="center"/>
      </w:pPr>
    </w:p>
    <w:p w:rsidR="00DB5E6E" w:rsidRPr="002E45B1" w:rsidRDefault="00DB5E6E" w:rsidP="00DB5E6E">
      <w:pPr>
        <w:jc w:val="center"/>
      </w:pPr>
      <w:r w:rsidRPr="002E45B1">
        <w:t>2. ПЛАТА ПО ДОГОВОРУ</w:t>
      </w:r>
    </w:p>
    <w:p w:rsidR="00DB5E6E" w:rsidRPr="002E45B1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5B1">
        <w:rPr>
          <w:rFonts w:ascii="Times New Roman" w:hAnsi="Times New Roman"/>
          <w:sz w:val="24"/>
          <w:szCs w:val="24"/>
        </w:rPr>
        <w:t xml:space="preserve">2.1. </w:t>
      </w:r>
      <w:r w:rsidRPr="002E45B1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2E45B1">
        <w:rPr>
          <w:rFonts w:ascii="Times New Roman" w:eastAsia="MS Mincho" w:hAnsi="Times New Roman"/>
          <w:sz w:val="24"/>
          <w:szCs w:val="24"/>
        </w:rPr>
        <w:t xml:space="preserve">  ___________ (__________________</w:t>
      </w:r>
      <w:r w:rsidR="00364760" w:rsidRPr="002E45B1">
        <w:rPr>
          <w:rFonts w:ascii="Times New Roman" w:eastAsia="MS Mincho" w:hAnsi="Times New Roman"/>
          <w:sz w:val="24"/>
          <w:szCs w:val="24"/>
        </w:rPr>
        <w:t>___</w:t>
      </w:r>
      <w:r w:rsidRPr="002E45B1">
        <w:rPr>
          <w:rFonts w:ascii="Times New Roman" w:eastAsia="MS Mincho" w:hAnsi="Times New Roman"/>
          <w:sz w:val="24"/>
          <w:szCs w:val="24"/>
        </w:rPr>
        <w:t xml:space="preserve">) </w:t>
      </w:r>
      <w:proofErr w:type="gramEnd"/>
    </w:p>
    <w:p w:rsidR="00DB5E6E" w:rsidRPr="002E45B1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2E45B1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(</w:t>
      </w:r>
      <w:r w:rsidRPr="002E45B1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2E45B1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DB5E6E" w:rsidRPr="002E45B1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2E45B1">
        <w:rPr>
          <w:rFonts w:ascii="Times New Roman" w:hAnsi="Times New Roman"/>
          <w:sz w:val="24"/>
          <w:szCs w:val="24"/>
        </w:rPr>
        <w:t>с учетом НДС (20%)</w:t>
      </w:r>
      <w:r w:rsidRPr="002E45B1">
        <w:rPr>
          <w:rFonts w:ascii="Times New Roman" w:eastAsia="MS Mincho" w:hAnsi="Times New Roman"/>
          <w:sz w:val="24"/>
          <w:szCs w:val="24"/>
        </w:rPr>
        <w:t xml:space="preserve">  - __________ (_______________) рублей  ___  копеек,  </w:t>
      </w:r>
    </w:p>
    <w:p w:rsidR="00DB5E6E" w:rsidRPr="002E45B1" w:rsidRDefault="00DB5E6E" w:rsidP="00DB5E6E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E45B1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2E45B1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2E45B1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2E45B1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2E45B1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5B1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2E45B1">
        <w:rPr>
          <w:rFonts w:ascii="Times New Roman" w:hAnsi="Times New Roman"/>
          <w:sz w:val="24"/>
          <w:szCs w:val="24"/>
        </w:rPr>
        <w:t>Протоколом.</w:t>
      </w:r>
    </w:p>
    <w:p w:rsidR="00DB5E6E" w:rsidRPr="002E45B1" w:rsidRDefault="00DB5E6E" w:rsidP="00DB5E6E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2E45B1">
        <w:rPr>
          <w:rFonts w:ascii="Times New Roman" w:eastAsia="MS Mincho" w:hAnsi="Times New Roman"/>
          <w:sz w:val="24"/>
          <w:szCs w:val="24"/>
        </w:rPr>
        <w:tab/>
      </w:r>
      <w:r w:rsidRPr="002E45B1">
        <w:rPr>
          <w:rFonts w:ascii="Times New Roman" w:eastAsia="MS Mincho" w:hAnsi="Times New Roman"/>
          <w:sz w:val="24"/>
          <w:szCs w:val="24"/>
        </w:rPr>
        <w:tab/>
      </w:r>
      <w:r w:rsidRPr="002E45B1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DB5E6E" w:rsidRPr="005668D6" w:rsidRDefault="005B6B1D" w:rsidP="00AB124D">
      <w:pPr>
        <w:ind w:firstLine="567"/>
        <w:jc w:val="both"/>
        <w:rPr>
          <w:rFonts w:eastAsia="MS Mincho"/>
          <w:bCs/>
        </w:rPr>
      </w:pPr>
      <w:r w:rsidRPr="005668D6">
        <w:t xml:space="preserve"> </w:t>
      </w:r>
      <w:r w:rsidR="00DB5E6E" w:rsidRPr="005668D6">
        <w:t xml:space="preserve">2.2. Оплата суммы выкупа </w:t>
      </w:r>
      <w:r w:rsidRPr="005668D6">
        <w:t xml:space="preserve">имущества </w:t>
      </w:r>
      <w:r w:rsidR="00DB5E6E" w:rsidRPr="005668D6">
        <w:t>в размере</w:t>
      </w:r>
      <w:proofErr w:type="gramStart"/>
      <w:r w:rsidR="00DB5E6E" w:rsidRPr="005668D6">
        <w:t xml:space="preserve"> </w:t>
      </w:r>
      <w:r w:rsidR="00DB5E6E" w:rsidRPr="005668D6">
        <w:rPr>
          <w:rFonts w:eastAsia="MS Mincho"/>
          <w:bCs/>
        </w:rPr>
        <w:t xml:space="preserve">_________ (__________________)  </w:t>
      </w:r>
      <w:proofErr w:type="gramEnd"/>
      <w:r w:rsidR="00DB5E6E" w:rsidRPr="005668D6">
        <w:rPr>
          <w:rFonts w:eastAsia="MS Mincho"/>
          <w:bCs/>
        </w:rPr>
        <w:t>рублей</w:t>
      </w:r>
    </w:p>
    <w:p w:rsidR="00DB5E6E" w:rsidRPr="005668D6" w:rsidRDefault="0051091E" w:rsidP="00DB5E6E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5668D6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</w:t>
      </w:r>
      <w:r w:rsidR="00DB5E6E" w:rsidRPr="005668D6">
        <w:rPr>
          <w:rFonts w:ascii="Times New Roman" w:eastAsia="MS Mincho" w:hAnsi="Times New Roman"/>
          <w:sz w:val="24"/>
          <w:szCs w:val="24"/>
          <w:vertAlign w:val="subscript"/>
        </w:rPr>
        <w:t xml:space="preserve">   (</w:t>
      </w:r>
      <w:r w:rsidR="00DB5E6E" w:rsidRPr="005668D6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="00DB5E6E" w:rsidRPr="005668D6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="00DB5E6E" w:rsidRPr="005668D6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5668D6" w:rsidRDefault="00DB5E6E" w:rsidP="00DB5E6E">
      <w:pPr>
        <w:jc w:val="both"/>
      </w:pPr>
      <w:r w:rsidRPr="005668D6">
        <w:rPr>
          <w:rFonts w:eastAsia="MS Mincho"/>
          <w:bCs/>
        </w:rPr>
        <w:t xml:space="preserve"> ____ копеек, </w:t>
      </w:r>
      <w:r w:rsidRPr="005668D6">
        <w:t>осуществляется путем перечисления П</w:t>
      </w:r>
      <w:r w:rsidR="005B6B1D" w:rsidRPr="005668D6">
        <w:t>окупателем безналичным платежом</w:t>
      </w:r>
      <w:r w:rsidRPr="005668D6">
        <w:t xml:space="preserve"> на   следующие реквизиты:</w:t>
      </w:r>
    </w:p>
    <w:p w:rsidR="005B6B1D" w:rsidRPr="005668D6" w:rsidRDefault="005B6B1D" w:rsidP="00DB5E6E">
      <w:pPr>
        <w:ind w:firstLine="540"/>
        <w:jc w:val="both"/>
        <w:rPr>
          <w:rFonts w:eastAsia="Calibri"/>
          <w:color w:val="0070C0"/>
        </w:rPr>
      </w:pPr>
      <w:r w:rsidRPr="005668D6">
        <w:rPr>
          <w:rFonts w:eastAsia="Calibri"/>
          <w:color w:val="0070C0"/>
        </w:rPr>
        <w:t xml:space="preserve">  </w:t>
      </w:r>
      <w:proofErr w:type="spellStart"/>
      <w:proofErr w:type="gramStart"/>
      <w:r w:rsidR="00646937" w:rsidRPr="005668D6">
        <w:rPr>
          <w:rFonts w:eastAsia="Calibri"/>
          <w:color w:val="0070C0"/>
        </w:rPr>
        <w:t>р</w:t>
      </w:r>
      <w:proofErr w:type="spellEnd"/>
      <w:proofErr w:type="gramEnd"/>
      <w:r w:rsidR="00646937" w:rsidRPr="005668D6">
        <w:rPr>
          <w:rFonts w:eastAsia="Calibri"/>
          <w:color w:val="0070C0"/>
        </w:rPr>
        <w:t>/счет 40101810845250010102 в ГУ Банка России по ЦФО, БИК 044525000.</w:t>
      </w:r>
    </w:p>
    <w:p w:rsidR="00646937" w:rsidRPr="005668D6" w:rsidRDefault="005B6B1D" w:rsidP="005B6B1D">
      <w:pPr>
        <w:tabs>
          <w:tab w:val="left" w:pos="709"/>
        </w:tabs>
        <w:jc w:val="both"/>
        <w:rPr>
          <w:rFonts w:eastAsia="Calibri"/>
          <w:color w:val="0070C0"/>
        </w:rPr>
      </w:pPr>
      <w:r w:rsidRPr="005668D6">
        <w:rPr>
          <w:rFonts w:eastAsia="Calibri"/>
          <w:color w:val="0070C0"/>
        </w:rPr>
        <w:t xml:space="preserve">       </w:t>
      </w:r>
      <w:r w:rsidR="00646937" w:rsidRPr="005668D6">
        <w:rPr>
          <w:rFonts w:eastAsia="Calibri"/>
          <w:color w:val="0070C0"/>
        </w:rPr>
        <w:t xml:space="preserve"> </w:t>
      </w:r>
      <w:r w:rsidRPr="005668D6">
        <w:rPr>
          <w:rFonts w:eastAsia="Calibri"/>
          <w:color w:val="0070C0"/>
        </w:rPr>
        <w:t xml:space="preserve">   </w:t>
      </w:r>
      <w:r w:rsidR="00646937" w:rsidRPr="005668D6">
        <w:rPr>
          <w:rFonts w:eastAsia="Calibri"/>
          <w:color w:val="0070C0"/>
        </w:rPr>
        <w:t>Получатель: УФК по МО (КУИ городского округа Лотошино) л/с 04483J96120, ИНН 5071000888, КПП 507101001, КБК 00311402043040000410, ОКТМО 46752000.</w:t>
      </w:r>
    </w:p>
    <w:p w:rsidR="005668D6" w:rsidRPr="005668D6" w:rsidRDefault="005668D6" w:rsidP="005668D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DB5E6E" w:rsidRPr="002E45B1" w:rsidRDefault="00646937" w:rsidP="00DB5E6E">
      <w:pPr>
        <w:ind w:firstLine="540"/>
        <w:jc w:val="both"/>
      </w:pPr>
      <w:r>
        <w:rPr>
          <w:rFonts w:eastAsia="Calibri"/>
          <w:sz w:val="22"/>
          <w:szCs w:val="22"/>
        </w:rPr>
        <w:t xml:space="preserve"> </w:t>
      </w:r>
      <w:r w:rsidR="00DB5E6E" w:rsidRPr="002E45B1">
        <w:t>2.3. Все расходы по заключению, оформлению настоящего договора и регистрации права собственности несет Покупатель.</w:t>
      </w:r>
    </w:p>
    <w:p w:rsidR="00DB5E6E" w:rsidRPr="002E45B1" w:rsidRDefault="00DB5E6E" w:rsidP="00DB5E6E">
      <w:pPr>
        <w:autoSpaceDE w:val="0"/>
        <w:autoSpaceDN w:val="0"/>
        <w:adjustRightInd w:val="0"/>
        <w:ind w:firstLine="540"/>
        <w:jc w:val="both"/>
        <w:outlineLvl w:val="0"/>
      </w:pPr>
      <w:r w:rsidRPr="002E45B1">
        <w:t xml:space="preserve">2.4. Полную оплату приобретаемого на </w:t>
      </w:r>
      <w:r w:rsidR="00364760" w:rsidRPr="002E45B1">
        <w:t>продаже посредством публичного предложения</w:t>
      </w:r>
      <w:r w:rsidRPr="002E45B1">
        <w:t xml:space="preserve"> имущества произвести не позднее 30 рабочих дней со дня заключения настоящего договора.</w:t>
      </w:r>
    </w:p>
    <w:p w:rsidR="00DB5E6E" w:rsidRPr="002E45B1" w:rsidRDefault="00DB5E6E" w:rsidP="00DB5E6E">
      <w:pPr>
        <w:ind w:firstLine="540"/>
      </w:pPr>
    </w:p>
    <w:p w:rsidR="00DB5E6E" w:rsidRPr="002E45B1" w:rsidRDefault="00DB5E6E" w:rsidP="00DB5E6E">
      <w:pPr>
        <w:ind w:firstLine="540"/>
        <w:jc w:val="center"/>
      </w:pPr>
      <w:r w:rsidRPr="002E45B1">
        <w:t>3. ПЕРЕДАЧА ИМУЩЕСТВА</w:t>
      </w:r>
    </w:p>
    <w:p w:rsidR="00DB5E6E" w:rsidRPr="002E45B1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2E45B1">
        <w:rPr>
          <w:rFonts w:ascii="Times New Roman" w:hAnsi="Times New Roman"/>
          <w:sz w:val="24"/>
          <w:szCs w:val="24"/>
        </w:rPr>
        <w:t xml:space="preserve">3.1. </w:t>
      </w:r>
      <w:r w:rsidRPr="002E45B1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DB5E6E" w:rsidRPr="002E45B1" w:rsidRDefault="00DB5E6E" w:rsidP="00DB5E6E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45B1">
        <w:rPr>
          <w:rFonts w:ascii="Times New Roman" w:hAnsi="Times New Roman"/>
          <w:sz w:val="24"/>
          <w:szCs w:val="24"/>
        </w:rPr>
        <w:t xml:space="preserve">3.2. </w:t>
      </w:r>
      <w:r w:rsidRPr="002E45B1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DB5E6E" w:rsidRPr="002E45B1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2E45B1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2E45B1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 в срок не позднее 10 календарных дней со дня подписания передаточного акта.</w:t>
      </w:r>
    </w:p>
    <w:p w:rsidR="00DB5E6E" w:rsidRPr="002E45B1" w:rsidRDefault="00DB5E6E" w:rsidP="00DB5E6E">
      <w:pPr>
        <w:ind w:firstLine="540"/>
        <w:jc w:val="center"/>
      </w:pPr>
    </w:p>
    <w:p w:rsidR="00DB5E6E" w:rsidRPr="002E45B1" w:rsidRDefault="00DB5E6E" w:rsidP="00DB5E6E">
      <w:pPr>
        <w:ind w:firstLine="540"/>
        <w:jc w:val="center"/>
      </w:pPr>
      <w:r w:rsidRPr="002E45B1">
        <w:t>4. ПРАВО СОБСТВЕННОСТИ</w:t>
      </w:r>
    </w:p>
    <w:p w:rsidR="00DB5E6E" w:rsidRPr="002E45B1" w:rsidRDefault="00DB5E6E" w:rsidP="00DB5E6E">
      <w:pPr>
        <w:autoSpaceDE w:val="0"/>
        <w:autoSpaceDN w:val="0"/>
        <w:adjustRightInd w:val="0"/>
        <w:ind w:firstLine="540"/>
        <w:jc w:val="both"/>
      </w:pPr>
      <w:r w:rsidRPr="002E45B1">
        <w:t>4.1. Право собственности на имущество у Покупателя возникает с момента подписания акта приемки – передачи имущества.</w:t>
      </w:r>
    </w:p>
    <w:p w:rsidR="00DB5E6E" w:rsidRPr="002E45B1" w:rsidRDefault="00DB5E6E" w:rsidP="00DB5E6E">
      <w:pPr>
        <w:autoSpaceDE w:val="0"/>
        <w:autoSpaceDN w:val="0"/>
        <w:adjustRightInd w:val="0"/>
        <w:ind w:firstLine="540"/>
        <w:jc w:val="both"/>
      </w:pPr>
    </w:p>
    <w:p w:rsidR="00DB5E6E" w:rsidRPr="002E45B1" w:rsidRDefault="00DB5E6E" w:rsidP="00DB5E6E">
      <w:pPr>
        <w:ind w:firstLine="540"/>
        <w:jc w:val="center"/>
      </w:pPr>
      <w:r w:rsidRPr="002E45B1">
        <w:t>5. ОБЯЗАННОСТИ СТОРОН</w:t>
      </w:r>
    </w:p>
    <w:p w:rsidR="00DB5E6E" w:rsidRPr="002E45B1" w:rsidRDefault="00DB5E6E" w:rsidP="00DB5E6E">
      <w:pPr>
        <w:tabs>
          <w:tab w:val="left" w:pos="550"/>
        </w:tabs>
        <w:ind w:firstLine="540"/>
        <w:jc w:val="both"/>
      </w:pPr>
      <w:r w:rsidRPr="002E45B1">
        <w:t>5.1.</w:t>
      </w:r>
      <w:r w:rsidR="005B6B1D">
        <w:t xml:space="preserve"> </w:t>
      </w:r>
      <w:r w:rsidRPr="002E45B1">
        <w:t>Продавец обязан:</w:t>
      </w:r>
    </w:p>
    <w:p w:rsidR="00DB5E6E" w:rsidRPr="002E45B1" w:rsidRDefault="00DB5E6E" w:rsidP="00DB5E6E">
      <w:pPr>
        <w:tabs>
          <w:tab w:val="left" w:pos="550"/>
        </w:tabs>
        <w:ind w:firstLine="540"/>
        <w:jc w:val="both"/>
      </w:pPr>
      <w:r w:rsidRPr="002E45B1">
        <w:tab/>
        <w:t>5.1.1 не позднее 5</w:t>
      </w:r>
      <w:r w:rsidR="0051091E">
        <w:t xml:space="preserve"> (пяти)</w:t>
      </w:r>
      <w:r w:rsidRPr="002E45B1">
        <w:t xml:space="preserve"> рабочих дней со дня полной оплаты Имущества обеспечить передачу Имущества по акту приема-передачи.</w:t>
      </w:r>
    </w:p>
    <w:p w:rsidR="00DB5E6E" w:rsidRPr="002E45B1" w:rsidRDefault="00DB5E6E" w:rsidP="00DB5E6E">
      <w:pPr>
        <w:tabs>
          <w:tab w:val="left" w:pos="550"/>
        </w:tabs>
        <w:ind w:firstLine="540"/>
        <w:jc w:val="both"/>
      </w:pPr>
      <w:r w:rsidRPr="002E45B1">
        <w:tab/>
        <w:t>5.2.</w:t>
      </w:r>
      <w:r w:rsidR="005B6B1D">
        <w:t xml:space="preserve"> </w:t>
      </w:r>
      <w:r w:rsidRPr="002E45B1">
        <w:t>Покупатель обязан:</w:t>
      </w:r>
    </w:p>
    <w:p w:rsidR="00DB5E6E" w:rsidRPr="002E45B1" w:rsidRDefault="00DB5E6E" w:rsidP="00DB5E6E">
      <w:pPr>
        <w:ind w:firstLine="540"/>
        <w:jc w:val="both"/>
      </w:pPr>
      <w:r w:rsidRPr="002E45B1">
        <w:t xml:space="preserve">5.2.1 в течение </w:t>
      </w:r>
      <w:r w:rsidR="0051091E">
        <w:t>10 (</w:t>
      </w:r>
      <w:r w:rsidRPr="002E45B1">
        <w:t>десяти</w:t>
      </w:r>
      <w:r w:rsidR="0051091E">
        <w:t>)</w:t>
      </w:r>
      <w:r w:rsidRPr="002E45B1">
        <w:t xml:space="preserve"> календарных дней подать документы на регистрацию имущества в подразделение ГИБДД.</w:t>
      </w:r>
    </w:p>
    <w:p w:rsidR="00DB5E6E" w:rsidRPr="002E45B1" w:rsidRDefault="00DB5E6E" w:rsidP="00DB5E6E">
      <w:pPr>
        <w:ind w:firstLine="540"/>
        <w:jc w:val="both"/>
      </w:pPr>
      <w:r w:rsidRPr="002E45B1">
        <w:t xml:space="preserve">5.2.2 в течение 7 </w:t>
      </w:r>
      <w:r w:rsidR="0051091E">
        <w:t xml:space="preserve">(семи) </w:t>
      </w:r>
      <w:r w:rsidRPr="002E45B1">
        <w:t>календарных дней с момента регистрации имущества в подразделении ГИ</w:t>
      </w:r>
      <w:proofErr w:type="gramStart"/>
      <w:r w:rsidRPr="002E45B1">
        <w:t>БДД пр</w:t>
      </w:r>
      <w:proofErr w:type="gramEnd"/>
      <w:r w:rsidRPr="002E45B1">
        <w:t>едоставить Продавцу копию документа, подтверждающий данное действие.</w:t>
      </w:r>
    </w:p>
    <w:p w:rsidR="00DB5E6E" w:rsidRPr="002E45B1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5E6E" w:rsidRPr="002E45B1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2E45B1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DB5E6E" w:rsidRPr="002E45B1" w:rsidRDefault="00DB5E6E" w:rsidP="00DB5E6E">
      <w:pPr>
        <w:ind w:firstLine="540"/>
        <w:jc w:val="both"/>
        <w:rPr>
          <w:noProof/>
        </w:rPr>
      </w:pPr>
      <w:r w:rsidRPr="002E45B1">
        <w:t xml:space="preserve">6.1. </w:t>
      </w:r>
      <w:r w:rsidRPr="002E45B1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DB5E6E" w:rsidRPr="002E45B1" w:rsidRDefault="00DB5E6E" w:rsidP="00DB5E6E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2E45B1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2E45B1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DB5E6E" w:rsidRPr="002E45B1" w:rsidRDefault="00DB5E6E" w:rsidP="00DB5E6E">
      <w:pPr>
        <w:ind w:firstLine="540"/>
        <w:jc w:val="both"/>
        <w:rPr>
          <w:noProof/>
        </w:rPr>
      </w:pPr>
      <w:r w:rsidRPr="002E45B1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DB5E6E" w:rsidRPr="002E45B1" w:rsidRDefault="00DB5E6E" w:rsidP="0051091E"/>
    <w:p w:rsidR="00DB5E6E" w:rsidRPr="002E45B1" w:rsidRDefault="00DB5E6E" w:rsidP="00DB5E6E">
      <w:pPr>
        <w:ind w:firstLine="540"/>
        <w:jc w:val="center"/>
      </w:pPr>
      <w:r w:rsidRPr="002E45B1">
        <w:t>7. ЗАКЛЮЧИТЕЛЬНЫЕ ПОЛОЖЕНИЯ</w:t>
      </w:r>
    </w:p>
    <w:p w:rsidR="00DB5E6E" w:rsidRPr="002E45B1" w:rsidRDefault="00DB5E6E" w:rsidP="00DB5E6E">
      <w:pPr>
        <w:ind w:firstLine="540"/>
        <w:jc w:val="both"/>
      </w:pPr>
      <w:r w:rsidRPr="002E45B1">
        <w:lastRenderedPageBreak/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DB5E6E" w:rsidRPr="002E45B1" w:rsidRDefault="00DB5E6E" w:rsidP="00DB5E6E">
      <w:pPr>
        <w:ind w:firstLine="540"/>
        <w:jc w:val="both"/>
      </w:pPr>
      <w:r w:rsidRPr="002E45B1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DB5E6E" w:rsidRPr="002E45B1" w:rsidRDefault="00DB5E6E" w:rsidP="00DB5E6E">
      <w:pPr>
        <w:ind w:firstLine="540"/>
        <w:jc w:val="both"/>
      </w:pPr>
      <w:r w:rsidRPr="002E45B1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DB5E6E" w:rsidRPr="002E45B1" w:rsidRDefault="00DB5E6E" w:rsidP="00DB5E6E">
      <w:pPr>
        <w:ind w:firstLine="540"/>
        <w:jc w:val="both"/>
      </w:pPr>
      <w:r w:rsidRPr="002E45B1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DB5E6E" w:rsidRPr="002E45B1" w:rsidRDefault="00DB5E6E" w:rsidP="00DB5E6E">
      <w:pPr>
        <w:ind w:firstLine="540"/>
        <w:jc w:val="both"/>
      </w:pPr>
      <w:r w:rsidRPr="002E45B1">
        <w:t>7.5. Настоящий договор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DB5E6E" w:rsidRPr="002E45B1" w:rsidRDefault="00DB5E6E" w:rsidP="00DB5E6E">
      <w:pPr>
        <w:ind w:firstLine="540"/>
        <w:jc w:val="center"/>
      </w:pPr>
    </w:p>
    <w:p w:rsidR="00DB5E6E" w:rsidRPr="002E45B1" w:rsidRDefault="00DB5E6E" w:rsidP="00DB5E6E">
      <w:pPr>
        <w:ind w:firstLine="540"/>
        <w:jc w:val="center"/>
        <w:rPr>
          <w:bCs/>
        </w:rPr>
      </w:pPr>
      <w:r w:rsidRPr="002E45B1">
        <w:t xml:space="preserve">8. </w:t>
      </w:r>
      <w:r w:rsidRPr="002E45B1">
        <w:rPr>
          <w:bCs/>
        </w:rPr>
        <w:t>ПОДПИСИ СТОРОН:</w:t>
      </w:r>
    </w:p>
    <w:p w:rsidR="00DB5E6E" w:rsidRPr="002E45B1" w:rsidRDefault="00DB5E6E" w:rsidP="00DB5E6E">
      <w:pPr>
        <w:ind w:firstLine="540"/>
      </w:pPr>
      <w:r w:rsidRPr="002E45B1">
        <w:t xml:space="preserve">Продавец:  </w:t>
      </w:r>
    </w:p>
    <w:p w:rsidR="005D23F0" w:rsidRDefault="005D23F0" w:rsidP="00DB5E6E">
      <w:pPr>
        <w:ind w:firstLine="540"/>
      </w:pPr>
    </w:p>
    <w:p w:rsidR="00DB5E6E" w:rsidRPr="002E45B1" w:rsidRDefault="00DB5E6E" w:rsidP="00DB5E6E">
      <w:pPr>
        <w:ind w:firstLine="540"/>
      </w:pPr>
      <w:r w:rsidRPr="002E45B1">
        <w:t xml:space="preserve">_________________ ______________________ </w:t>
      </w:r>
    </w:p>
    <w:p w:rsidR="00DB5E6E" w:rsidRPr="002E45B1" w:rsidRDefault="00DB5E6E" w:rsidP="00DB5E6E">
      <w:pPr>
        <w:ind w:firstLine="540"/>
      </w:pPr>
    </w:p>
    <w:p w:rsidR="00DB5E6E" w:rsidRPr="002E45B1" w:rsidRDefault="00DB5E6E" w:rsidP="00DB5E6E">
      <w:pPr>
        <w:ind w:firstLine="540"/>
      </w:pPr>
      <w:r w:rsidRPr="002E45B1">
        <w:t xml:space="preserve">Покупатель: </w:t>
      </w:r>
    </w:p>
    <w:p w:rsidR="00DB5E6E" w:rsidRPr="002E45B1" w:rsidRDefault="00DB5E6E" w:rsidP="00DB5E6E">
      <w:pPr>
        <w:ind w:firstLine="540"/>
      </w:pPr>
      <w:r w:rsidRPr="002E45B1">
        <w:t xml:space="preserve"> _________________ ______________________</w:t>
      </w:r>
    </w:p>
    <w:p w:rsidR="003F24A7" w:rsidRPr="002E45B1" w:rsidRDefault="003F24A7" w:rsidP="00DB5E6E">
      <w:pPr>
        <w:ind w:firstLine="540"/>
      </w:pPr>
    </w:p>
    <w:p w:rsidR="003F24A7" w:rsidRPr="002E45B1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646937" w:rsidRDefault="00646937" w:rsidP="00666FDF">
      <w:pPr>
        <w:pStyle w:val="1"/>
        <w:ind w:right="-5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6FDF" w:rsidRDefault="00666FDF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Default="005B6B1D" w:rsidP="00666FDF"/>
    <w:p w:rsidR="005B6B1D" w:rsidRPr="00666FDF" w:rsidRDefault="005B6B1D" w:rsidP="00666FDF"/>
    <w:p w:rsidR="005D23F0" w:rsidRPr="005D23F0" w:rsidRDefault="005D23F0" w:rsidP="005D23F0">
      <w:pPr>
        <w:pStyle w:val="1"/>
        <w:ind w:right="-5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D23F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ПРОЕКТ (для лотов №№1-3)</w:t>
      </w:r>
    </w:p>
    <w:p w:rsidR="003F24A7" w:rsidRPr="002E45B1" w:rsidRDefault="003F24A7" w:rsidP="003F24A7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5B1">
        <w:rPr>
          <w:rFonts w:ascii="Times New Roman" w:eastAsia="Times New Roman" w:hAnsi="Times New Roman" w:cs="Times New Roman"/>
          <w:color w:val="auto"/>
          <w:sz w:val="24"/>
          <w:szCs w:val="24"/>
        </w:rPr>
        <w:t>АКТ</w:t>
      </w:r>
    </w:p>
    <w:p w:rsidR="003F24A7" w:rsidRPr="002E45B1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  <w:r w:rsidRPr="002E45B1">
        <w:t>приема-передачи</w:t>
      </w:r>
    </w:p>
    <w:p w:rsidR="003F24A7" w:rsidRPr="002E45B1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</w:p>
    <w:p w:rsidR="003F24A7" w:rsidRPr="002E45B1" w:rsidRDefault="0051091E" w:rsidP="003F24A7">
      <w:pPr>
        <w:widowControl w:val="0"/>
        <w:autoSpaceDE w:val="0"/>
        <w:autoSpaceDN w:val="0"/>
        <w:adjustRightInd w:val="0"/>
        <w:ind w:right="-5"/>
      </w:pPr>
      <w:proofErr w:type="spellStart"/>
      <w:r>
        <w:t>р</w:t>
      </w:r>
      <w:r w:rsidR="003F24A7" w:rsidRPr="002E45B1">
        <w:t>п</w:t>
      </w:r>
      <w:proofErr w:type="spellEnd"/>
      <w:r w:rsidR="003F24A7" w:rsidRPr="002E45B1">
        <w:t>.</w:t>
      </w:r>
      <w:r w:rsidR="005668D6">
        <w:t xml:space="preserve"> </w:t>
      </w:r>
      <w:r w:rsidR="003F24A7" w:rsidRPr="002E45B1">
        <w:t xml:space="preserve">Лотошино </w:t>
      </w:r>
      <w:proofErr w:type="gramStart"/>
      <w:r w:rsidR="003F24A7" w:rsidRPr="002E45B1">
        <w:t>Московская</w:t>
      </w:r>
      <w:proofErr w:type="gramEnd"/>
      <w:r w:rsidR="003F24A7" w:rsidRPr="002E45B1">
        <w:t xml:space="preserve"> обл.                                     </w:t>
      </w:r>
      <w:r>
        <w:t xml:space="preserve">                                       «__</w:t>
      </w:r>
      <w:r w:rsidR="003F24A7" w:rsidRPr="002E45B1">
        <w:t>_» _____ 20</w:t>
      </w:r>
      <w:r w:rsidR="006614D6" w:rsidRPr="002E45B1">
        <w:t>__</w:t>
      </w:r>
      <w:r w:rsidR="003F24A7" w:rsidRPr="002E45B1">
        <w:t xml:space="preserve"> года</w:t>
      </w:r>
    </w:p>
    <w:p w:rsidR="003F24A7" w:rsidRPr="002E45B1" w:rsidRDefault="003F24A7" w:rsidP="003F24A7">
      <w:pPr>
        <w:widowControl w:val="0"/>
        <w:autoSpaceDE w:val="0"/>
        <w:autoSpaceDN w:val="0"/>
        <w:adjustRightInd w:val="0"/>
        <w:ind w:right="-6"/>
      </w:pPr>
    </w:p>
    <w:p w:rsidR="003F24A7" w:rsidRPr="002E45B1" w:rsidRDefault="006614D6" w:rsidP="003F24A7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2E45B1">
        <w:t>рп</w:t>
      </w:r>
      <w:proofErr w:type="spellEnd"/>
      <w:r w:rsidR="00166FBE">
        <w:t>.</w:t>
      </w:r>
      <w:r w:rsidRPr="002E45B1">
        <w:t xml:space="preserve"> </w:t>
      </w:r>
      <w:proofErr w:type="gramStart"/>
      <w:r w:rsidRPr="002E45B1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 от 17.09.2019 № 14/2</w:t>
      </w:r>
      <w:r w:rsidRPr="002E45B1">
        <w:t>,</w:t>
      </w:r>
      <w:r w:rsidR="003F24A7" w:rsidRPr="002E45B1">
        <w:rPr>
          <w:rFonts w:eastAsia="MS Mincho"/>
        </w:rPr>
        <w:t xml:space="preserve"> </w:t>
      </w:r>
      <w:r w:rsidR="003F24A7" w:rsidRPr="002E45B1">
        <w:t xml:space="preserve">в лице __________________ с одной стороны, именуемый в дальнейшем «Продавец», с одной стороны,  и _____________, </w:t>
      </w:r>
      <w:r w:rsidR="003F24A7" w:rsidRPr="002E45B1">
        <w:rPr>
          <w:rFonts w:eastAsia="MS Mincho"/>
        </w:rPr>
        <w:t>именуемый в дальнейшем «Покупатель», с</w:t>
      </w:r>
      <w:proofErr w:type="gramEnd"/>
      <w:r w:rsidR="003F24A7" w:rsidRPr="002E45B1">
        <w:rPr>
          <w:rFonts w:eastAsia="MS Mincho"/>
        </w:rPr>
        <w:t xml:space="preserve"> </w:t>
      </w:r>
      <w:r w:rsidR="003F24A7" w:rsidRPr="002E45B1">
        <w:t xml:space="preserve">другой стороны, именуемые в дальнейшем «Стороны», </w:t>
      </w:r>
      <w:r w:rsidR="003F24A7" w:rsidRPr="002E45B1">
        <w:rPr>
          <w:color w:val="000000"/>
        </w:rPr>
        <w:t>составили настоящий акт о нижеследующем:</w:t>
      </w:r>
    </w:p>
    <w:p w:rsidR="003F24A7" w:rsidRPr="00C54473" w:rsidRDefault="003F24A7" w:rsidP="00C5447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2E45B1">
        <w:t xml:space="preserve"> 1. В соответствии с договором купли – продажи имущества от ____ </w:t>
      </w:r>
      <w:proofErr w:type="gramStart"/>
      <w:r w:rsidRPr="002E45B1">
        <w:t>г</w:t>
      </w:r>
      <w:proofErr w:type="gramEnd"/>
      <w:r w:rsidRPr="002E45B1">
        <w:t>.  Продавец передал, а Покупатель принял транспортное средство (далее – имущество):</w:t>
      </w:r>
      <w:r w:rsidR="00C54473">
        <w:t xml:space="preserve"> </w:t>
      </w:r>
    </w:p>
    <w:p w:rsidR="00C54473" w:rsidRPr="00C54473" w:rsidRDefault="005D23F0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  <w:r>
        <w:rPr>
          <w:rFonts w:eastAsia="MS Mincho"/>
          <w:sz w:val="18"/>
          <w:szCs w:val="18"/>
        </w:rPr>
        <w:tab/>
      </w:r>
    </w:p>
    <w:p w:rsidR="003F24A7" w:rsidRPr="002E45B1" w:rsidRDefault="003F24A7" w:rsidP="003F24A7">
      <w:pPr>
        <w:tabs>
          <w:tab w:val="left" w:pos="-3420"/>
          <w:tab w:val="left" w:pos="-3060"/>
        </w:tabs>
        <w:ind w:firstLine="540"/>
        <w:rPr>
          <w:iCs/>
        </w:rPr>
      </w:pPr>
      <w:r w:rsidRPr="002E45B1">
        <w:rPr>
          <w:iCs/>
        </w:rPr>
        <w:t>Описание и технические характеристики: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272"/>
      </w:tblGrid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3F24A7" w:rsidRPr="002E45B1" w:rsidTr="003F24A7">
        <w:trPr>
          <w:jc w:val="center"/>
        </w:trPr>
        <w:tc>
          <w:tcPr>
            <w:tcW w:w="4788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E45B1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272" w:type="dxa"/>
          </w:tcPr>
          <w:p w:rsidR="003F24A7" w:rsidRPr="002E45B1" w:rsidRDefault="003F24A7" w:rsidP="003F24A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AB124D" w:rsidRPr="002E45B1" w:rsidRDefault="00AB124D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</w:p>
    <w:p w:rsidR="003F24A7" w:rsidRPr="002E45B1" w:rsidRDefault="003F24A7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2E45B1">
        <w:t xml:space="preserve">2. </w:t>
      </w:r>
      <w:proofErr w:type="gramStart"/>
      <w:r w:rsidRPr="002E45B1">
        <w:t>Покупателю переданы паспорт транспортного средства, серии ____№ ______, выданный ________, свидетельство о регистрации _______, выданное _______________</w:t>
      </w:r>
      <w:r w:rsidR="005D23F0">
        <w:t xml:space="preserve"> (при наличии)</w:t>
      </w:r>
      <w:r w:rsidRPr="002E45B1">
        <w:t>.</w:t>
      </w:r>
      <w:proofErr w:type="gramEnd"/>
    </w:p>
    <w:p w:rsidR="003F24A7" w:rsidRPr="002E45B1" w:rsidRDefault="003F24A7" w:rsidP="003F24A7">
      <w:pPr>
        <w:ind w:right="-5" w:firstLine="540"/>
        <w:jc w:val="both"/>
      </w:pPr>
      <w:r w:rsidRPr="002E45B1">
        <w:t>3. Техническое состояние Имущества, указанного в п.1 настоящего акта, на момент передачи –</w:t>
      </w:r>
      <w:r w:rsidR="00C54473">
        <w:t xml:space="preserve"> </w:t>
      </w:r>
      <w:r w:rsidR="006614D6" w:rsidRPr="002E45B1">
        <w:t>удовлетворительное/</w:t>
      </w:r>
      <w:r w:rsidRPr="002E45B1">
        <w:t>неудовлетворительное,  соответствует требованиям его эксплуатации.</w:t>
      </w:r>
    </w:p>
    <w:p w:rsidR="00166FBE" w:rsidRPr="00166FBE" w:rsidRDefault="003F24A7" w:rsidP="00166F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="00166FBE" w:rsidRPr="00166FBE">
        <w:rPr>
          <w:rFonts w:eastAsia="Calibri"/>
        </w:rPr>
        <w:t xml:space="preserve"> </w:t>
      </w:r>
    </w:p>
    <w:p w:rsidR="00166FBE" w:rsidRPr="00166FBE" w:rsidRDefault="00166FBE" w:rsidP="00166F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В соответствии с договором купли-продажи имущества </w:t>
      </w:r>
      <w:proofErr w:type="gramStart"/>
      <w:r w:rsidRPr="00166FBE">
        <w:rPr>
          <w:rFonts w:eastAsia="Calibri"/>
        </w:rPr>
        <w:t>от</w:t>
      </w:r>
      <w:proofErr w:type="gramEnd"/>
      <w:r w:rsidRPr="00166FBE">
        <w:rPr>
          <w:rFonts w:eastAsia="Calibri"/>
        </w:rPr>
        <w:t xml:space="preserve"> ___________ </w:t>
      </w:r>
      <w:proofErr w:type="gramStart"/>
      <w:r w:rsidRPr="00166FBE">
        <w:rPr>
          <w:rFonts w:eastAsia="Calibri"/>
        </w:rPr>
        <w:t>на</w:t>
      </w:r>
      <w:proofErr w:type="gramEnd"/>
      <w:r w:rsidRPr="00166FBE">
        <w:rPr>
          <w:rFonts w:eastAsia="Calibri"/>
        </w:rPr>
        <w:t xml:space="preserve"> дату подписания акта приема - передачи, расчет между Продавцом и Покупателем произведен полностью.</w:t>
      </w:r>
    </w:p>
    <w:p w:rsidR="00166FBE" w:rsidRPr="00166FBE" w:rsidRDefault="00166FBE" w:rsidP="00166F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3F24A7" w:rsidRDefault="003F24A7" w:rsidP="00166FBE">
      <w:pPr>
        <w:jc w:val="both"/>
        <w:rPr>
          <w:rFonts w:eastAsia="Calibri"/>
          <w:b/>
          <w:bCs/>
        </w:rPr>
      </w:pPr>
    </w:p>
    <w:p w:rsidR="00166FBE" w:rsidRPr="00166FBE" w:rsidRDefault="00166FBE" w:rsidP="00166FBE">
      <w:pPr>
        <w:jc w:val="both"/>
      </w:pPr>
    </w:p>
    <w:p w:rsidR="003F24A7" w:rsidRPr="002E45B1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5B1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763EC4" w:rsidRPr="002E45B1" w:rsidRDefault="00763EC4" w:rsidP="00C54473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5B1">
        <w:rPr>
          <w:rFonts w:ascii="Times New Roman" w:eastAsia="MS Mincho" w:hAnsi="Times New Roman"/>
          <w:b/>
          <w:bCs/>
          <w:sz w:val="24"/>
          <w:szCs w:val="24"/>
        </w:rPr>
        <w:t xml:space="preserve">_________________________________ </w:t>
      </w:r>
      <w:r w:rsidR="00C54473">
        <w:rPr>
          <w:rFonts w:ascii="Times New Roman" w:eastAsia="MS Mincho" w:hAnsi="Times New Roman"/>
          <w:b/>
          <w:bCs/>
          <w:sz w:val="24"/>
          <w:szCs w:val="24"/>
        </w:rPr>
        <w:t xml:space="preserve">                             </w:t>
      </w:r>
      <w:r w:rsidRPr="002E45B1">
        <w:rPr>
          <w:rFonts w:ascii="Times New Roman" w:eastAsia="MS Mincho" w:hAnsi="Times New Roman"/>
          <w:b/>
          <w:bCs/>
          <w:sz w:val="24"/>
          <w:szCs w:val="24"/>
        </w:rPr>
        <w:t>_____________________________________</w:t>
      </w:r>
    </w:p>
    <w:p w:rsidR="003F24A7" w:rsidRPr="002E45B1" w:rsidRDefault="003F24A7" w:rsidP="003F24A7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2E45B1" w:rsidRDefault="003F24A7" w:rsidP="003F24A7">
      <w:pPr>
        <w:ind w:firstLine="708"/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763EC4" w:rsidRDefault="00A56BD7">
      <w:pPr>
        <w:rPr>
          <w:sz w:val="22"/>
          <w:szCs w:val="22"/>
        </w:rPr>
      </w:pPr>
    </w:p>
    <w:p w:rsidR="00A56BD7" w:rsidRPr="00A56BD7" w:rsidRDefault="00A56BD7" w:rsidP="00843A60">
      <w:pPr>
        <w:autoSpaceDE w:val="0"/>
        <w:autoSpaceDN w:val="0"/>
        <w:adjustRightInd w:val="0"/>
        <w:jc w:val="both"/>
      </w:pPr>
    </w:p>
    <w:sectPr w:rsidR="00A56BD7" w:rsidRPr="00A56BD7" w:rsidSect="00AF1DD3">
      <w:footerReference w:type="default" r:id="rId18"/>
      <w:pgSz w:w="11906" w:h="16838"/>
      <w:pgMar w:top="567" w:right="567" w:bottom="426" w:left="1134" w:header="709" w:footer="1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0D" w:rsidRDefault="007F330D" w:rsidP="00843A60">
      <w:r>
        <w:separator/>
      </w:r>
    </w:p>
  </w:endnote>
  <w:endnote w:type="continuationSeparator" w:id="0">
    <w:p w:rsidR="007F330D" w:rsidRDefault="007F330D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694"/>
      <w:docPartObj>
        <w:docPartGallery w:val="Page Numbers (Bottom of Page)"/>
        <w:docPartUnique/>
      </w:docPartObj>
    </w:sdtPr>
    <w:sdtContent>
      <w:p w:rsidR="007F330D" w:rsidRDefault="001C05DF">
        <w:pPr>
          <w:pStyle w:val="af7"/>
          <w:jc w:val="right"/>
        </w:pPr>
        <w:fldSimple w:instr=" PAGE   \* MERGEFORMAT ">
          <w:r w:rsidR="007B0A17">
            <w:rPr>
              <w:noProof/>
            </w:rPr>
            <w:t>9</w:t>
          </w:r>
        </w:fldSimple>
      </w:p>
    </w:sdtContent>
  </w:sdt>
  <w:p w:rsidR="007F330D" w:rsidRDefault="007F330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0D" w:rsidRDefault="007F330D" w:rsidP="00843A60">
      <w:r>
        <w:separator/>
      </w:r>
    </w:p>
  </w:footnote>
  <w:footnote w:type="continuationSeparator" w:id="0">
    <w:p w:rsidR="007F330D" w:rsidRDefault="007F330D" w:rsidP="00843A60">
      <w:r>
        <w:continuationSeparator/>
      </w:r>
    </w:p>
  </w:footnote>
  <w:footnote w:id="1">
    <w:p w:rsidR="007F330D" w:rsidRPr="005B6B1D" w:rsidRDefault="007F330D" w:rsidP="00666FDF">
      <w:pPr>
        <w:pStyle w:val="af2"/>
        <w:rPr>
          <w:sz w:val="12"/>
          <w:szCs w:val="12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r w:rsidRPr="005B6B1D">
        <w:rPr>
          <w:sz w:val="12"/>
          <w:szCs w:val="12"/>
        </w:rPr>
        <w:t>Заполняется при подаче Заявки юридическим лицом.</w:t>
      </w:r>
    </w:p>
  </w:footnote>
  <w:footnote w:id="2">
    <w:p w:rsidR="007F330D" w:rsidRPr="005B6B1D" w:rsidRDefault="007F330D" w:rsidP="00666FDF">
      <w:pPr>
        <w:jc w:val="both"/>
        <w:rPr>
          <w:sz w:val="12"/>
          <w:szCs w:val="12"/>
        </w:rPr>
      </w:pPr>
      <w:r w:rsidRPr="005B6B1D">
        <w:rPr>
          <w:rStyle w:val="af4"/>
          <w:sz w:val="12"/>
          <w:szCs w:val="12"/>
        </w:rPr>
        <w:footnoteRef/>
      </w:r>
      <w:r w:rsidRPr="005B6B1D">
        <w:rPr>
          <w:sz w:val="12"/>
          <w:szCs w:val="12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3">
    <w:p w:rsidR="007F330D" w:rsidRPr="005B6B1D" w:rsidRDefault="007F330D" w:rsidP="00666FDF">
      <w:pPr>
        <w:pStyle w:val="af2"/>
        <w:rPr>
          <w:sz w:val="12"/>
          <w:szCs w:val="12"/>
        </w:rPr>
      </w:pPr>
      <w:r w:rsidRPr="005B6B1D">
        <w:rPr>
          <w:rStyle w:val="af4"/>
          <w:sz w:val="12"/>
          <w:szCs w:val="12"/>
        </w:rPr>
        <w:footnoteRef/>
      </w:r>
      <w:r w:rsidRPr="005B6B1D">
        <w:rPr>
          <w:sz w:val="12"/>
          <w:szCs w:val="12"/>
        </w:rPr>
        <w:t xml:space="preserve"> </w:t>
      </w:r>
      <w:proofErr w:type="gramStart"/>
      <w:r w:rsidRPr="005B6B1D">
        <w:rPr>
          <w:sz w:val="12"/>
          <w:szCs w:val="12"/>
        </w:rPr>
        <w:t>Ознакомлен</w:t>
      </w:r>
      <w:proofErr w:type="gramEnd"/>
      <w:r w:rsidRPr="005B6B1D">
        <w:rPr>
          <w:sz w:val="12"/>
          <w:szCs w:val="12"/>
        </w:rPr>
        <w:t xml:space="preserve"> с Регламентом Оператора электронной площадки</w:t>
      </w:r>
      <w:r w:rsidRPr="005B6B1D">
        <w:rPr>
          <w:sz w:val="12"/>
          <w:szCs w:val="12"/>
          <w:lang w:eastAsia="en-US"/>
        </w:rPr>
        <w:t xml:space="preserve"> </w:t>
      </w:r>
      <w:r w:rsidRPr="005B6B1D">
        <w:rPr>
          <w:sz w:val="12"/>
          <w:szCs w:val="12"/>
        </w:rPr>
        <w:t>и Инструкциями Претендента/Арендатора, размещенными на электронной площадке, при регистрации (аккредитации) на электронной площадке.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19E3"/>
    <w:rsid w:val="00010780"/>
    <w:rsid w:val="00013BEC"/>
    <w:rsid w:val="00020078"/>
    <w:rsid w:val="000232F9"/>
    <w:rsid w:val="000259A8"/>
    <w:rsid w:val="00027664"/>
    <w:rsid w:val="000307CA"/>
    <w:rsid w:val="000312D0"/>
    <w:rsid w:val="00045D9A"/>
    <w:rsid w:val="00057F70"/>
    <w:rsid w:val="00071B6A"/>
    <w:rsid w:val="00094AAB"/>
    <w:rsid w:val="00097088"/>
    <w:rsid w:val="000B0CEB"/>
    <w:rsid w:val="000C19FD"/>
    <w:rsid w:val="000C21E8"/>
    <w:rsid w:val="000E2327"/>
    <w:rsid w:val="000F5C74"/>
    <w:rsid w:val="00103440"/>
    <w:rsid w:val="001149FE"/>
    <w:rsid w:val="0013055D"/>
    <w:rsid w:val="00153193"/>
    <w:rsid w:val="001660C1"/>
    <w:rsid w:val="00166FBE"/>
    <w:rsid w:val="00167BF8"/>
    <w:rsid w:val="00171CE8"/>
    <w:rsid w:val="00173772"/>
    <w:rsid w:val="00174EC4"/>
    <w:rsid w:val="00175AE7"/>
    <w:rsid w:val="0017688C"/>
    <w:rsid w:val="0018265E"/>
    <w:rsid w:val="00184D59"/>
    <w:rsid w:val="0019703E"/>
    <w:rsid w:val="001A2D05"/>
    <w:rsid w:val="001B22FD"/>
    <w:rsid w:val="001B2C26"/>
    <w:rsid w:val="001C05DF"/>
    <w:rsid w:val="001C23C5"/>
    <w:rsid w:val="001E4CF7"/>
    <w:rsid w:val="001F21FE"/>
    <w:rsid w:val="00206D9E"/>
    <w:rsid w:val="00210767"/>
    <w:rsid w:val="00213944"/>
    <w:rsid w:val="00213C46"/>
    <w:rsid w:val="00214B8C"/>
    <w:rsid w:val="00224F67"/>
    <w:rsid w:val="00226670"/>
    <w:rsid w:val="002366EC"/>
    <w:rsid w:val="0023722A"/>
    <w:rsid w:val="00243CAC"/>
    <w:rsid w:val="002568AA"/>
    <w:rsid w:val="002708F6"/>
    <w:rsid w:val="0027353C"/>
    <w:rsid w:val="002B0915"/>
    <w:rsid w:val="002B4421"/>
    <w:rsid w:val="002B4638"/>
    <w:rsid w:val="002B510A"/>
    <w:rsid w:val="002B760B"/>
    <w:rsid w:val="002C2499"/>
    <w:rsid w:val="002E114C"/>
    <w:rsid w:val="002E45B1"/>
    <w:rsid w:val="002F6235"/>
    <w:rsid w:val="002F7918"/>
    <w:rsid w:val="00307E9B"/>
    <w:rsid w:val="0031084B"/>
    <w:rsid w:val="00364760"/>
    <w:rsid w:val="00384857"/>
    <w:rsid w:val="00396A2A"/>
    <w:rsid w:val="003A711C"/>
    <w:rsid w:val="003D00A6"/>
    <w:rsid w:val="003F24A7"/>
    <w:rsid w:val="00407C49"/>
    <w:rsid w:val="00412EC2"/>
    <w:rsid w:val="00413848"/>
    <w:rsid w:val="0041676A"/>
    <w:rsid w:val="004375E2"/>
    <w:rsid w:val="00442753"/>
    <w:rsid w:val="0047357A"/>
    <w:rsid w:val="00483126"/>
    <w:rsid w:val="00496953"/>
    <w:rsid w:val="004B320E"/>
    <w:rsid w:val="004C25FE"/>
    <w:rsid w:val="004C3337"/>
    <w:rsid w:val="004F000A"/>
    <w:rsid w:val="00502867"/>
    <w:rsid w:val="0051091E"/>
    <w:rsid w:val="00513B6E"/>
    <w:rsid w:val="005175B9"/>
    <w:rsid w:val="0053057B"/>
    <w:rsid w:val="005414C0"/>
    <w:rsid w:val="00554910"/>
    <w:rsid w:val="005668D6"/>
    <w:rsid w:val="0057063B"/>
    <w:rsid w:val="00574AA6"/>
    <w:rsid w:val="00586246"/>
    <w:rsid w:val="00596B18"/>
    <w:rsid w:val="005A5427"/>
    <w:rsid w:val="005A7297"/>
    <w:rsid w:val="005B6B1D"/>
    <w:rsid w:val="005C5439"/>
    <w:rsid w:val="005C5D5F"/>
    <w:rsid w:val="005D23F0"/>
    <w:rsid w:val="005F055D"/>
    <w:rsid w:val="005F09B4"/>
    <w:rsid w:val="00613D2D"/>
    <w:rsid w:val="00626A5A"/>
    <w:rsid w:val="0064525D"/>
    <w:rsid w:val="00646937"/>
    <w:rsid w:val="00654A29"/>
    <w:rsid w:val="006614D6"/>
    <w:rsid w:val="00666FDF"/>
    <w:rsid w:val="0068584A"/>
    <w:rsid w:val="00691249"/>
    <w:rsid w:val="0069728D"/>
    <w:rsid w:val="006A21CF"/>
    <w:rsid w:val="006A741D"/>
    <w:rsid w:val="006F13BA"/>
    <w:rsid w:val="00706F9C"/>
    <w:rsid w:val="0073084E"/>
    <w:rsid w:val="00732D61"/>
    <w:rsid w:val="00742B1C"/>
    <w:rsid w:val="00744984"/>
    <w:rsid w:val="00763EC4"/>
    <w:rsid w:val="00771407"/>
    <w:rsid w:val="00774D68"/>
    <w:rsid w:val="00782780"/>
    <w:rsid w:val="007A3E7E"/>
    <w:rsid w:val="007B0A17"/>
    <w:rsid w:val="007B23B0"/>
    <w:rsid w:val="007F330D"/>
    <w:rsid w:val="007F659C"/>
    <w:rsid w:val="007F6964"/>
    <w:rsid w:val="0080677C"/>
    <w:rsid w:val="00832F1F"/>
    <w:rsid w:val="00842C81"/>
    <w:rsid w:val="00843A60"/>
    <w:rsid w:val="00847DE7"/>
    <w:rsid w:val="00851B3B"/>
    <w:rsid w:val="00860164"/>
    <w:rsid w:val="00865B88"/>
    <w:rsid w:val="00867BC7"/>
    <w:rsid w:val="00877AD8"/>
    <w:rsid w:val="00886FFF"/>
    <w:rsid w:val="00894766"/>
    <w:rsid w:val="00896720"/>
    <w:rsid w:val="008A1E7F"/>
    <w:rsid w:val="008B07B2"/>
    <w:rsid w:val="008C41BA"/>
    <w:rsid w:val="008C4FB3"/>
    <w:rsid w:val="008D138C"/>
    <w:rsid w:val="008D21F2"/>
    <w:rsid w:val="008E1044"/>
    <w:rsid w:val="008E1924"/>
    <w:rsid w:val="008E72E4"/>
    <w:rsid w:val="00914E5E"/>
    <w:rsid w:val="00916967"/>
    <w:rsid w:val="00926A0C"/>
    <w:rsid w:val="00930415"/>
    <w:rsid w:val="00933880"/>
    <w:rsid w:val="00943B35"/>
    <w:rsid w:val="00963346"/>
    <w:rsid w:val="0098091A"/>
    <w:rsid w:val="00980D2F"/>
    <w:rsid w:val="009A57F9"/>
    <w:rsid w:val="009C6C35"/>
    <w:rsid w:val="009D000D"/>
    <w:rsid w:val="009D675C"/>
    <w:rsid w:val="009D753F"/>
    <w:rsid w:val="009E2173"/>
    <w:rsid w:val="009E7030"/>
    <w:rsid w:val="009F1C8D"/>
    <w:rsid w:val="00A120FF"/>
    <w:rsid w:val="00A25B51"/>
    <w:rsid w:val="00A439F3"/>
    <w:rsid w:val="00A56BD7"/>
    <w:rsid w:val="00A70F06"/>
    <w:rsid w:val="00A730DD"/>
    <w:rsid w:val="00AA4682"/>
    <w:rsid w:val="00AB124D"/>
    <w:rsid w:val="00AB2F34"/>
    <w:rsid w:val="00AC391A"/>
    <w:rsid w:val="00AD4F90"/>
    <w:rsid w:val="00AD7642"/>
    <w:rsid w:val="00AF1DD3"/>
    <w:rsid w:val="00AF74EB"/>
    <w:rsid w:val="00AF7E66"/>
    <w:rsid w:val="00B22ABA"/>
    <w:rsid w:val="00B41C11"/>
    <w:rsid w:val="00B43DC6"/>
    <w:rsid w:val="00B47D10"/>
    <w:rsid w:val="00B50CA8"/>
    <w:rsid w:val="00B60F45"/>
    <w:rsid w:val="00B86C59"/>
    <w:rsid w:val="00BA0F07"/>
    <w:rsid w:val="00BA0FD7"/>
    <w:rsid w:val="00BA2843"/>
    <w:rsid w:val="00BB0079"/>
    <w:rsid w:val="00BB559B"/>
    <w:rsid w:val="00BC5F9E"/>
    <w:rsid w:val="00BD64B6"/>
    <w:rsid w:val="00BE1AF1"/>
    <w:rsid w:val="00BF3170"/>
    <w:rsid w:val="00BF5327"/>
    <w:rsid w:val="00C25DC4"/>
    <w:rsid w:val="00C36FE0"/>
    <w:rsid w:val="00C52C0B"/>
    <w:rsid w:val="00C53592"/>
    <w:rsid w:val="00C54473"/>
    <w:rsid w:val="00C54771"/>
    <w:rsid w:val="00C55C8F"/>
    <w:rsid w:val="00C6077F"/>
    <w:rsid w:val="00C65CFE"/>
    <w:rsid w:val="00C8582D"/>
    <w:rsid w:val="00CA7400"/>
    <w:rsid w:val="00CB1351"/>
    <w:rsid w:val="00CB4CB4"/>
    <w:rsid w:val="00CE2633"/>
    <w:rsid w:val="00CF4E3F"/>
    <w:rsid w:val="00D029B3"/>
    <w:rsid w:val="00D135D3"/>
    <w:rsid w:val="00D14403"/>
    <w:rsid w:val="00D144AB"/>
    <w:rsid w:val="00D15407"/>
    <w:rsid w:val="00D26BA8"/>
    <w:rsid w:val="00D31475"/>
    <w:rsid w:val="00D45682"/>
    <w:rsid w:val="00D50526"/>
    <w:rsid w:val="00D50DDE"/>
    <w:rsid w:val="00D87710"/>
    <w:rsid w:val="00D87C09"/>
    <w:rsid w:val="00D9113B"/>
    <w:rsid w:val="00D93EDD"/>
    <w:rsid w:val="00DB3E16"/>
    <w:rsid w:val="00DB5E6E"/>
    <w:rsid w:val="00DF2ABF"/>
    <w:rsid w:val="00DF70DF"/>
    <w:rsid w:val="00E04919"/>
    <w:rsid w:val="00E131F3"/>
    <w:rsid w:val="00E2631E"/>
    <w:rsid w:val="00E412E0"/>
    <w:rsid w:val="00E55A12"/>
    <w:rsid w:val="00E55F4C"/>
    <w:rsid w:val="00E618BD"/>
    <w:rsid w:val="00E91752"/>
    <w:rsid w:val="00EA5757"/>
    <w:rsid w:val="00EA77A5"/>
    <w:rsid w:val="00EB1170"/>
    <w:rsid w:val="00EB5801"/>
    <w:rsid w:val="00EC6F2D"/>
    <w:rsid w:val="00ED6C7C"/>
    <w:rsid w:val="00EE4C84"/>
    <w:rsid w:val="00F12A96"/>
    <w:rsid w:val="00F147B9"/>
    <w:rsid w:val="00F151F7"/>
    <w:rsid w:val="00F261BA"/>
    <w:rsid w:val="00F4063F"/>
    <w:rsid w:val="00F613F3"/>
    <w:rsid w:val="00F6208A"/>
    <w:rsid w:val="00F62DFE"/>
    <w:rsid w:val="00FA1E37"/>
    <w:rsid w:val="00FB3FAD"/>
    <w:rsid w:val="00FC29F3"/>
    <w:rsid w:val="00FE0EFD"/>
    <w:rsid w:val="00FE51A1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43A60"/>
    <w:rPr>
      <w:vertAlign w:val="superscript"/>
    </w:rPr>
  </w:style>
  <w:style w:type="paragraph" w:customStyle="1" w:styleId="paragraph">
    <w:name w:val="paragraph"/>
    <w:basedOn w:val="a"/>
    <w:rsid w:val="009C6C3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C6C35"/>
  </w:style>
  <w:style w:type="character" w:customStyle="1" w:styleId="eop">
    <w:name w:val="eop"/>
    <w:basedOn w:val="a0"/>
    <w:rsid w:val="009C6C35"/>
  </w:style>
  <w:style w:type="paragraph" w:styleId="af5">
    <w:name w:val="header"/>
    <w:basedOn w:val="a"/>
    <w:link w:val="af6"/>
    <w:uiPriority w:val="99"/>
    <w:semiHidden/>
    <w:unhideWhenUsed/>
    <w:rsid w:val="00226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2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226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6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ref=110E31FC4D8E6ADE035C5E33CDDBC022126AAC0A53A50748B512522DAA2D97A891AA449993C5EC81U945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244&amp;date=19.10.2020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83;&#1086;&#1090;&#1086;&#1096;&#1080;&#1085;&#1100;&#1077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83;&#1086;&#1090;&#1086;&#1096;&#1080;&#1085;&#1100;&#1077;.&#1088;&#1092;" TargetMode="External"/><Relationship Id="rId10" Type="http://schemas.openxmlformats.org/officeDocument/2006/relationships/hyperlink" Target="http://www.&#1083;&#1086;&#1090;&#1086;&#1096;&#1080;&#1085;&#1100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7F31-FD8C-47CD-BCE6-68175285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14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118</cp:revision>
  <cp:lastPrinted>2020-11-18T10:44:00Z</cp:lastPrinted>
  <dcterms:created xsi:type="dcterms:W3CDTF">2019-08-15T11:10:00Z</dcterms:created>
  <dcterms:modified xsi:type="dcterms:W3CDTF">2020-11-19T05:17:00Z</dcterms:modified>
</cp:coreProperties>
</file>