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9A" w:rsidRPr="00994927" w:rsidRDefault="00AB239A" w:rsidP="00AB239A">
      <w:pPr>
        <w:ind w:left="5529"/>
        <w:jc w:val="both"/>
        <w:rPr>
          <w:sz w:val="24"/>
          <w:szCs w:val="24"/>
        </w:rPr>
      </w:pPr>
      <w:r w:rsidRPr="00994927">
        <w:rPr>
          <w:sz w:val="24"/>
          <w:szCs w:val="24"/>
        </w:rPr>
        <w:t>Приложение №1 к постановлению</w:t>
      </w:r>
    </w:p>
    <w:p w:rsidR="00AB239A" w:rsidRPr="00994927" w:rsidRDefault="00AB239A" w:rsidP="00AB239A">
      <w:pPr>
        <w:ind w:left="5529"/>
        <w:rPr>
          <w:sz w:val="24"/>
          <w:szCs w:val="24"/>
        </w:rPr>
      </w:pPr>
      <w:r w:rsidRPr="00994927">
        <w:rPr>
          <w:sz w:val="24"/>
          <w:szCs w:val="24"/>
        </w:rPr>
        <w:t>главы городского округа Лотошино</w:t>
      </w:r>
    </w:p>
    <w:p w:rsidR="00AB239A" w:rsidRPr="00994927" w:rsidRDefault="00AB239A" w:rsidP="00AB239A">
      <w:pPr>
        <w:ind w:left="5529"/>
        <w:rPr>
          <w:sz w:val="24"/>
          <w:szCs w:val="24"/>
        </w:rPr>
      </w:pPr>
      <w:r w:rsidRPr="00994927">
        <w:rPr>
          <w:sz w:val="24"/>
          <w:szCs w:val="24"/>
        </w:rPr>
        <w:t xml:space="preserve">от  </w:t>
      </w:r>
      <w:r w:rsidR="00FC5F66">
        <w:rPr>
          <w:sz w:val="24"/>
          <w:szCs w:val="24"/>
          <w:u w:val="single"/>
        </w:rPr>
        <w:t>07.04.2022</w:t>
      </w:r>
      <w:r w:rsidRPr="00994927">
        <w:rPr>
          <w:sz w:val="24"/>
          <w:szCs w:val="24"/>
        </w:rPr>
        <w:t xml:space="preserve">  №</w:t>
      </w:r>
      <w:r w:rsidR="00FC5F66">
        <w:rPr>
          <w:sz w:val="24"/>
          <w:szCs w:val="24"/>
          <w:u w:val="single"/>
        </w:rPr>
        <w:t>370</w:t>
      </w:r>
      <w:bookmarkStart w:id="0" w:name="_GoBack"/>
      <w:bookmarkEnd w:id="0"/>
    </w:p>
    <w:p w:rsidR="00AB239A" w:rsidRPr="00994927" w:rsidRDefault="00AB239A" w:rsidP="00AB239A">
      <w:pPr>
        <w:pStyle w:val="a3"/>
        <w:jc w:val="center"/>
        <w:rPr>
          <w:szCs w:val="24"/>
        </w:rPr>
      </w:pPr>
    </w:p>
    <w:p w:rsidR="00AB239A" w:rsidRPr="00994927" w:rsidRDefault="00AB239A" w:rsidP="00AB239A">
      <w:pPr>
        <w:pStyle w:val="a3"/>
        <w:jc w:val="center"/>
        <w:rPr>
          <w:b/>
          <w:szCs w:val="24"/>
        </w:rPr>
      </w:pPr>
      <w:r w:rsidRPr="00994927">
        <w:rPr>
          <w:b/>
          <w:szCs w:val="24"/>
        </w:rPr>
        <w:t xml:space="preserve">Перечень лотов, </w:t>
      </w:r>
    </w:p>
    <w:p w:rsidR="00AB239A" w:rsidRPr="00994927" w:rsidRDefault="00AB239A" w:rsidP="00AB239A">
      <w:pPr>
        <w:pStyle w:val="a3"/>
        <w:jc w:val="center"/>
        <w:rPr>
          <w:szCs w:val="24"/>
        </w:rPr>
      </w:pPr>
      <w:r w:rsidRPr="00994927">
        <w:rPr>
          <w:szCs w:val="24"/>
        </w:rPr>
        <w:t>по которым проводится открытый аукцион в электронной форме на право размещения нестационарного торгового объекта на территории городского округа Лотошино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b/>
          <w:sz w:val="24"/>
          <w:szCs w:val="24"/>
          <w:u w:val="single"/>
        </w:rPr>
      </w:pP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b/>
          <w:sz w:val="24"/>
          <w:szCs w:val="24"/>
          <w:u w:val="single"/>
        </w:rPr>
      </w:pPr>
      <w:r w:rsidRPr="00994927">
        <w:rPr>
          <w:b/>
          <w:sz w:val="24"/>
          <w:szCs w:val="24"/>
          <w:u w:val="single"/>
        </w:rPr>
        <w:t xml:space="preserve">Лот №1: </w:t>
      </w:r>
    </w:p>
    <w:p w:rsidR="00AB239A" w:rsidRPr="00994927" w:rsidRDefault="00AB239A" w:rsidP="00AB239A">
      <w:pPr>
        <w:ind w:firstLine="720"/>
        <w:jc w:val="both"/>
        <w:rPr>
          <w:sz w:val="24"/>
          <w:szCs w:val="24"/>
        </w:rPr>
      </w:pPr>
      <w:r w:rsidRPr="00994927">
        <w:rPr>
          <w:sz w:val="24"/>
          <w:szCs w:val="24"/>
        </w:rPr>
        <w:t xml:space="preserve">- </w:t>
      </w:r>
      <w:r w:rsidRPr="00994927">
        <w:rPr>
          <w:b/>
          <w:sz w:val="24"/>
          <w:szCs w:val="24"/>
        </w:rPr>
        <w:t xml:space="preserve">Нестационарный торговый объект </w:t>
      </w:r>
      <w:r w:rsidRPr="00994927">
        <w:rPr>
          <w:sz w:val="24"/>
          <w:szCs w:val="24"/>
        </w:rPr>
        <w:t>(тип: павильон, площадь: 50 кв.м., специализация: ритуальные принадлежности), место размещения по адресу: Московская область, городской округ Лотошино, рп.Лотошино,</w:t>
      </w:r>
      <w:r w:rsidRPr="00994927">
        <w:rPr>
          <w:sz w:val="20"/>
        </w:rPr>
        <w:t xml:space="preserve"> </w:t>
      </w:r>
      <w:proofErr w:type="spellStart"/>
      <w:r w:rsidRPr="00994927">
        <w:rPr>
          <w:sz w:val="24"/>
          <w:szCs w:val="24"/>
        </w:rPr>
        <w:t>ул.Калинина</w:t>
      </w:r>
      <w:proofErr w:type="spellEnd"/>
      <w:r w:rsidRPr="00994927">
        <w:rPr>
          <w:sz w:val="24"/>
          <w:szCs w:val="24"/>
        </w:rPr>
        <w:t>, вблизи д.17 (позиция №2 в Схеме размещения нестационарных торговых объектов на территории городского округа Лотошино на 2022-2026 гг.).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994927">
        <w:rPr>
          <w:b/>
          <w:sz w:val="24"/>
          <w:szCs w:val="24"/>
        </w:rPr>
        <w:t xml:space="preserve">Начальная цена лота </w:t>
      </w:r>
      <w:r w:rsidRPr="00994927">
        <w:rPr>
          <w:sz w:val="24"/>
          <w:szCs w:val="24"/>
        </w:rPr>
        <w:t>– 126 000 руб. (сто двадцать шесть тысяч рублей) 00 коп.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994927">
        <w:rPr>
          <w:b/>
          <w:sz w:val="24"/>
          <w:szCs w:val="24"/>
        </w:rPr>
        <w:t>Размер задатка</w:t>
      </w:r>
      <w:r w:rsidRPr="00994927">
        <w:rPr>
          <w:sz w:val="24"/>
          <w:szCs w:val="24"/>
        </w:rPr>
        <w:t>: 12 600 руб. (двенадцать тысяч шестьсот рублей) 00 коп.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i/>
          <w:sz w:val="24"/>
          <w:szCs w:val="24"/>
        </w:rPr>
      </w:pPr>
      <w:r w:rsidRPr="00994927">
        <w:rPr>
          <w:i/>
          <w:sz w:val="24"/>
          <w:szCs w:val="24"/>
        </w:rPr>
        <w:t>(10% от начальной цены предмета торгов, перечисляемых на счет продавца претендентом, в целях обеспечения заявки на участие в торгах).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994927">
        <w:rPr>
          <w:b/>
          <w:sz w:val="24"/>
          <w:szCs w:val="24"/>
        </w:rPr>
        <w:t xml:space="preserve">Шаг аукциона: </w:t>
      </w:r>
      <w:r w:rsidRPr="00994927">
        <w:rPr>
          <w:sz w:val="24"/>
          <w:szCs w:val="24"/>
        </w:rPr>
        <w:t>6 300 руб. (шесть тысяч триста рублей) 00 коп.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i/>
          <w:sz w:val="24"/>
          <w:szCs w:val="24"/>
        </w:rPr>
      </w:pPr>
      <w:r w:rsidRPr="00994927">
        <w:rPr>
          <w:i/>
          <w:sz w:val="24"/>
          <w:szCs w:val="24"/>
        </w:rPr>
        <w:t>(устанавливается в размере 5% от начальной цены лота и не изменяется в течение всего аукциона)</w:t>
      </w:r>
    </w:p>
    <w:p w:rsidR="00AB239A" w:rsidRPr="00994927" w:rsidRDefault="00AB239A" w:rsidP="00AB239A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994927">
        <w:rPr>
          <w:b/>
          <w:sz w:val="24"/>
          <w:szCs w:val="24"/>
        </w:rPr>
        <w:t>Срок действия Договора</w:t>
      </w:r>
      <w:r w:rsidRPr="00994927">
        <w:rPr>
          <w:sz w:val="24"/>
          <w:szCs w:val="24"/>
        </w:rPr>
        <w:t xml:space="preserve"> на размещение нестационарного торгового объекта – до 15 февраля 2026 года согласно сроку действия Схемы размещения нестационарных торговых объектов на территории городского округа Лотошино Московской области.</w:t>
      </w:r>
    </w:p>
    <w:p w:rsidR="00CD2345" w:rsidRPr="00994927" w:rsidRDefault="00CD2345"/>
    <w:sectPr w:rsidR="00CD2345" w:rsidRPr="0099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9A"/>
    <w:rsid w:val="00994927"/>
    <w:rsid w:val="00AB239A"/>
    <w:rsid w:val="00CD2345"/>
    <w:rsid w:val="00F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7192"/>
  <w15:chartTrackingRefBased/>
  <w15:docId w15:val="{C1ACEE90-64A0-4D5A-93D7-7F032180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9A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39A"/>
    <w:pPr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B239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Шутрова О.В.</dc:creator>
  <cp:keywords/>
  <dc:description/>
  <cp:lastModifiedBy>Шутрова О.В.</cp:lastModifiedBy>
  <cp:revision>3</cp:revision>
  <dcterms:created xsi:type="dcterms:W3CDTF">2022-03-22T05:25:00Z</dcterms:created>
  <dcterms:modified xsi:type="dcterms:W3CDTF">2022-04-07T06:36:00Z</dcterms:modified>
</cp:coreProperties>
</file>