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32"/>
      </w:tblGrid>
      <w:tr w:rsidR="007F5E09" w:rsidRPr="009C1CE5" w:rsidTr="00E0557D">
        <w:trPr>
          <w:cantSplit/>
          <w:trHeight w:hRule="exact" w:val="1278"/>
          <w:jc w:val="center"/>
        </w:trPr>
        <w:tc>
          <w:tcPr>
            <w:tcW w:w="9332" w:type="dxa"/>
            <w:tcBorders>
              <w:bottom w:val="double" w:sz="6" w:space="0" w:color="auto"/>
            </w:tcBorders>
          </w:tcPr>
          <w:p w:rsidR="00E0557D" w:rsidRDefault="005B0E50" w:rsidP="0091746B">
            <w:pPr>
              <w:ind w:right="-1" w:firstLine="1"/>
              <w:jc w:val="center"/>
              <w:rPr>
                <w:smallCaps/>
                <w:sz w:val="36"/>
                <w:szCs w:val="36"/>
              </w:rPr>
            </w:pPr>
            <w:r>
              <w:rPr>
                <w:smallCaps/>
                <w:sz w:val="36"/>
                <w:szCs w:val="36"/>
              </w:rPr>
              <w:t xml:space="preserve"> </w:t>
            </w:r>
            <w:r w:rsidR="007F5E09" w:rsidRPr="009C1CE5">
              <w:rPr>
                <w:smallCaps/>
                <w:sz w:val="36"/>
                <w:szCs w:val="36"/>
              </w:rPr>
              <w:t xml:space="preserve">Контрольно-счетная палата </w:t>
            </w:r>
          </w:p>
          <w:p w:rsidR="00E0557D" w:rsidRDefault="007F5E09" w:rsidP="0091746B">
            <w:pPr>
              <w:ind w:right="-1" w:firstLine="1"/>
              <w:jc w:val="center"/>
              <w:rPr>
                <w:smallCaps/>
                <w:sz w:val="36"/>
                <w:szCs w:val="36"/>
              </w:rPr>
            </w:pPr>
            <w:r w:rsidRPr="009C1CE5">
              <w:rPr>
                <w:smallCaps/>
                <w:sz w:val="36"/>
                <w:szCs w:val="36"/>
              </w:rPr>
              <w:t xml:space="preserve">Лотошинского муниципального района </w:t>
            </w:r>
          </w:p>
          <w:p w:rsidR="007F5E09" w:rsidRPr="009C1CE5" w:rsidRDefault="007F5E09" w:rsidP="0091746B">
            <w:pPr>
              <w:ind w:right="-1" w:firstLine="1"/>
              <w:jc w:val="center"/>
              <w:rPr>
                <w:sz w:val="32"/>
                <w:szCs w:val="32"/>
              </w:rPr>
            </w:pPr>
            <w:r w:rsidRPr="009C1CE5">
              <w:rPr>
                <w:smallCaps/>
                <w:sz w:val="36"/>
                <w:szCs w:val="36"/>
              </w:rPr>
              <w:t>Московской области</w:t>
            </w:r>
          </w:p>
        </w:tc>
      </w:tr>
    </w:tbl>
    <w:p w:rsidR="007F5E09" w:rsidRPr="009C1CE5" w:rsidRDefault="007F5E09" w:rsidP="007F5E09">
      <w:pPr>
        <w:jc w:val="center"/>
      </w:pPr>
    </w:p>
    <w:p w:rsidR="007F5E09" w:rsidRPr="009C1CE5" w:rsidRDefault="007F5E09" w:rsidP="007F5E09">
      <w:pPr>
        <w:jc w:val="center"/>
      </w:pPr>
    </w:p>
    <w:p w:rsidR="007F5E09" w:rsidRPr="009C1CE5" w:rsidRDefault="007F5E09" w:rsidP="007F5E09">
      <w:pPr>
        <w:jc w:val="center"/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  <w:sz w:val="50"/>
          <w:szCs w:val="50"/>
        </w:rPr>
      </w:pPr>
      <w:r w:rsidRPr="009C1CE5">
        <w:rPr>
          <w:b/>
          <w:sz w:val="50"/>
          <w:szCs w:val="50"/>
        </w:rPr>
        <w:t>ЗАКЛЮЧЕНИЕ</w:t>
      </w:r>
    </w:p>
    <w:p w:rsidR="007F5E09" w:rsidRPr="009C1CE5" w:rsidRDefault="007F5E09" w:rsidP="007F5E09">
      <w:pPr>
        <w:jc w:val="center"/>
        <w:rPr>
          <w:b/>
          <w:smallCaps/>
        </w:rPr>
      </w:pPr>
    </w:p>
    <w:p w:rsidR="007F5E09" w:rsidRPr="009C1CE5" w:rsidRDefault="007F5E09" w:rsidP="007F5E09">
      <w:pPr>
        <w:jc w:val="center"/>
        <w:rPr>
          <w:b/>
          <w:smallCaps/>
          <w:sz w:val="40"/>
          <w:szCs w:val="40"/>
        </w:rPr>
      </w:pPr>
      <w:r w:rsidRPr="009C1CE5">
        <w:rPr>
          <w:b/>
          <w:smallCaps/>
          <w:sz w:val="40"/>
          <w:szCs w:val="40"/>
        </w:rPr>
        <w:t>на проект решения Совета депутатов сельского поселения Микулинское  «О бюджете сельского поселения Микулинское на 201</w:t>
      </w:r>
      <w:r w:rsidR="00843B6C">
        <w:rPr>
          <w:b/>
          <w:smallCaps/>
          <w:sz w:val="40"/>
          <w:szCs w:val="40"/>
        </w:rPr>
        <w:t>8</w:t>
      </w:r>
      <w:r w:rsidRPr="009C1CE5">
        <w:rPr>
          <w:b/>
          <w:smallCaps/>
          <w:sz w:val="40"/>
          <w:szCs w:val="40"/>
        </w:rPr>
        <w:t xml:space="preserve"> год и на плановый период 201</w:t>
      </w:r>
      <w:r w:rsidR="00843B6C">
        <w:rPr>
          <w:b/>
          <w:smallCaps/>
          <w:sz w:val="40"/>
          <w:szCs w:val="40"/>
        </w:rPr>
        <w:t>9</w:t>
      </w:r>
      <w:r w:rsidR="00EA6763" w:rsidRPr="009C1CE5">
        <w:rPr>
          <w:b/>
          <w:smallCaps/>
          <w:sz w:val="40"/>
          <w:szCs w:val="40"/>
        </w:rPr>
        <w:t xml:space="preserve"> и 20</w:t>
      </w:r>
      <w:r w:rsidR="00843B6C">
        <w:rPr>
          <w:b/>
          <w:smallCaps/>
          <w:sz w:val="40"/>
          <w:szCs w:val="40"/>
        </w:rPr>
        <w:t>20</w:t>
      </w:r>
      <w:r w:rsidRPr="009C1CE5">
        <w:rPr>
          <w:b/>
          <w:smallCaps/>
          <w:sz w:val="40"/>
          <w:szCs w:val="40"/>
        </w:rPr>
        <w:t xml:space="preserve"> годов»</w:t>
      </w: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EA6763" w:rsidP="00744B58">
      <w:pPr>
        <w:jc w:val="center"/>
        <w:rPr>
          <w:rStyle w:val="apple-style-span"/>
          <w:bCs/>
          <w:sz w:val="28"/>
          <w:szCs w:val="28"/>
        </w:rPr>
      </w:pPr>
      <w:r w:rsidRPr="009C1CE5">
        <w:rPr>
          <w:sz w:val="36"/>
          <w:szCs w:val="36"/>
        </w:rPr>
        <w:t>201</w:t>
      </w:r>
      <w:r w:rsidR="00843B6C">
        <w:rPr>
          <w:sz w:val="36"/>
          <w:szCs w:val="36"/>
        </w:rPr>
        <w:t>7</w:t>
      </w:r>
      <w:r w:rsidR="007F5E09" w:rsidRPr="009C1CE5">
        <w:rPr>
          <w:sz w:val="36"/>
          <w:szCs w:val="36"/>
        </w:rPr>
        <w:t xml:space="preserve"> г.</w:t>
      </w:r>
      <w:r w:rsidR="007F5E09" w:rsidRPr="009C1CE5">
        <w:rPr>
          <w:rStyle w:val="apple-style-span"/>
          <w:sz w:val="28"/>
          <w:szCs w:val="28"/>
        </w:rPr>
        <w:br w:type="page"/>
      </w:r>
    </w:p>
    <w:p w:rsidR="007F5E09" w:rsidRPr="009C1CE5" w:rsidRDefault="007F5E09" w:rsidP="007F5E09">
      <w:pPr>
        <w:pStyle w:val="13"/>
        <w:keepNext/>
        <w:keepLines/>
        <w:shd w:val="clear" w:color="auto" w:fill="auto"/>
        <w:tabs>
          <w:tab w:val="center" w:pos="4852"/>
          <w:tab w:val="right" w:pos="9704"/>
        </w:tabs>
        <w:spacing w:line="240" w:lineRule="auto"/>
        <w:ind w:right="20" w:firstLine="0"/>
        <w:rPr>
          <w:sz w:val="28"/>
          <w:szCs w:val="28"/>
        </w:rPr>
      </w:pPr>
      <w:r w:rsidRPr="009C1CE5">
        <w:rPr>
          <w:sz w:val="28"/>
          <w:szCs w:val="28"/>
        </w:rPr>
        <w:lastRenderedPageBreak/>
        <w:t>ЗАКЛЮЧЕНИЕ</w:t>
      </w:r>
    </w:p>
    <w:p w:rsidR="007F5E09" w:rsidRPr="009C1CE5" w:rsidRDefault="007F5E09" w:rsidP="007F5E09">
      <w:pPr>
        <w:pStyle w:val="a3"/>
        <w:ind w:firstLine="709"/>
        <w:jc w:val="center"/>
        <w:rPr>
          <w:b/>
          <w:szCs w:val="28"/>
        </w:rPr>
      </w:pPr>
      <w:r w:rsidRPr="009C1CE5">
        <w:rPr>
          <w:b/>
          <w:szCs w:val="28"/>
        </w:rPr>
        <w:t>Контрольно-счетной палаты Лотошинского муниципального района Московской области на проект решения Совета депутатов сельского поселения Микулинское «О бюджете сельского поселения Микулинское на 201</w:t>
      </w:r>
      <w:r w:rsidR="00843B6C">
        <w:rPr>
          <w:b/>
          <w:szCs w:val="28"/>
        </w:rPr>
        <w:t>8</w:t>
      </w:r>
      <w:r w:rsidRPr="009C1CE5">
        <w:rPr>
          <w:b/>
          <w:szCs w:val="28"/>
        </w:rPr>
        <w:t xml:space="preserve"> год и на плановый период 201</w:t>
      </w:r>
      <w:r w:rsidR="00843B6C">
        <w:rPr>
          <w:b/>
          <w:szCs w:val="28"/>
        </w:rPr>
        <w:t>9</w:t>
      </w:r>
      <w:r w:rsidRPr="009C1CE5">
        <w:rPr>
          <w:b/>
          <w:szCs w:val="28"/>
        </w:rPr>
        <w:t xml:space="preserve"> и 20</w:t>
      </w:r>
      <w:r w:rsidR="00843B6C">
        <w:rPr>
          <w:b/>
          <w:szCs w:val="28"/>
        </w:rPr>
        <w:t>20</w:t>
      </w:r>
      <w:r w:rsidRPr="009C1CE5">
        <w:rPr>
          <w:b/>
          <w:szCs w:val="28"/>
        </w:rPr>
        <w:t xml:space="preserve"> годов»</w:t>
      </w:r>
    </w:p>
    <w:p w:rsidR="007F5E09" w:rsidRPr="009C1CE5" w:rsidRDefault="007F5E09" w:rsidP="007F5E09">
      <w:pPr>
        <w:ind w:firstLine="720"/>
        <w:jc w:val="center"/>
        <w:rPr>
          <w:b/>
          <w:sz w:val="28"/>
          <w:szCs w:val="28"/>
        </w:rPr>
      </w:pPr>
    </w:p>
    <w:p w:rsidR="007F5E09" w:rsidRPr="009C1CE5" w:rsidRDefault="007F5E09" w:rsidP="007F5E09">
      <w:pPr>
        <w:ind w:firstLine="720"/>
        <w:jc w:val="center"/>
        <w:rPr>
          <w:b/>
          <w:sz w:val="28"/>
          <w:szCs w:val="28"/>
        </w:rPr>
      </w:pPr>
    </w:p>
    <w:p w:rsidR="007F5E09" w:rsidRPr="009C1CE5" w:rsidRDefault="007F5E09" w:rsidP="007F5E09">
      <w:pPr>
        <w:ind w:firstLine="720"/>
        <w:jc w:val="center"/>
        <w:rPr>
          <w:b/>
        </w:rPr>
      </w:pPr>
      <w:r w:rsidRPr="009C1CE5">
        <w:rPr>
          <w:b/>
        </w:rPr>
        <w:t xml:space="preserve">                                                         </w:t>
      </w:r>
      <w:r w:rsidR="00AA4AA0" w:rsidRPr="009C1CE5">
        <w:rPr>
          <w:b/>
        </w:rPr>
        <w:t xml:space="preserve">                             </w:t>
      </w:r>
      <w:r w:rsidRPr="009C1CE5">
        <w:rPr>
          <w:b/>
        </w:rPr>
        <w:t xml:space="preserve">                   от </w:t>
      </w:r>
      <w:r w:rsidR="00843B6C">
        <w:rPr>
          <w:b/>
        </w:rPr>
        <w:t>1</w:t>
      </w:r>
      <w:r w:rsidR="00AD5B9A">
        <w:rPr>
          <w:b/>
        </w:rPr>
        <w:t>7</w:t>
      </w:r>
      <w:r w:rsidR="00843B6C">
        <w:rPr>
          <w:b/>
        </w:rPr>
        <w:t xml:space="preserve">  ноября 2017</w:t>
      </w:r>
      <w:r w:rsidRPr="009C1CE5">
        <w:rPr>
          <w:b/>
        </w:rPr>
        <w:t xml:space="preserve"> г.</w:t>
      </w:r>
    </w:p>
    <w:p w:rsidR="007F5E09" w:rsidRPr="009C1CE5" w:rsidRDefault="007F5E09" w:rsidP="007F5E09">
      <w:pPr>
        <w:pStyle w:val="a8"/>
        <w:widowControl w:val="0"/>
        <w:tabs>
          <w:tab w:val="left" w:pos="1418"/>
          <w:tab w:val="left" w:pos="3686"/>
        </w:tabs>
        <w:outlineLvl w:val="0"/>
        <w:rPr>
          <w:b/>
          <w:szCs w:val="24"/>
        </w:rPr>
      </w:pPr>
    </w:p>
    <w:p w:rsidR="007F5E09" w:rsidRPr="009C1CE5" w:rsidRDefault="007F5E09" w:rsidP="007F5E09">
      <w:pPr>
        <w:pStyle w:val="a8"/>
        <w:widowControl w:val="0"/>
        <w:tabs>
          <w:tab w:val="left" w:pos="1418"/>
          <w:tab w:val="left" w:pos="3686"/>
        </w:tabs>
        <w:outlineLvl w:val="0"/>
        <w:rPr>
          <w:b/>
          <w:szCs w:val="24"/>
        </w:rPr>
      </w:pPr>
    </w:p>
    <w:p w:rsidR="007F5E09" w:rsidRPr="009C1CE5" w:rsidRDefault="007F5E09" w:rsidP="007F5E09">
      <w:pPr>
        <w:pStyle w:val="a8"/>
        <w:widowControl w:val="0"/>
        <w:tabs>
          <w:tab w:val="left" w:pos="1418"/>
          <w:tab w:val="left" w:pos="3686"/>
        </w:tabs>
        <w:outlineLvl w:val="0"/>
        <w:rPr>
          <w:b/>
          <w:szCs w:val="24"/>
        </w:rPr>
      </w:pPr>
      <w:r w:rsidRPr="009C1CE5">
        <w:rPr>
          <w:b/>
          <w:szCs w:val="24"/>
        </w:rPr>
        <w:t>1. Общие положения</w:t>
      </w:r>
    </w:p>
    <w:p w:rsidR="007F5E09" w:rsidRPr="009C1CE5" w:rsidRDefault="007F5E09" w:rsidP="007F5E09">
      <w:pPr>
        <w:pStyle w:val="a8"/>
        <w:widowControl w:val="0"/>
        <w:tabs>
          <w:tab w:val="left" w:pos="1418"/>
          <w:tab w:val="left" w:pos="3686"/>
        </w:tabs>
        <w:ind w:firstLine="720"/>
        <w:outlineLvl w:val="0"/>
        <w:rPr>
          <w:szCs w:val="24"/>
        </w:rPr>
      </w:pPr>
    </w:p>
    <w:p w:rsidR="007F5E09" w:rsidRPr="009C1CE5" w:rsidRDefault="007F5E09" w:rsidP="007F5E09">
      <w:pPr>
        <w:pStyle w:val="13"/>
        <w:keepNext/>
        <w:keepLines/>
        <w:shd w:val="clear" w:color="auto" w:fill="auto"/>
        <w:spacing w:line="240" w:lineRule="auto"/>
        <w:ind w:right="20" w:firstLine="720"/>
        <w:jc w:val="both"/>
        <w:rPr>
          <w:b w:val="0"/>
          <w:sz w:val="24"/>
          <w:szCs w:val="24"/>
        </w:rPr>
      </w:pPr>
      <w:r w:rsidRPr="009C1CE5">
        <w:rPr>
          <w:b w:val="0"/>
          <w:sz w:val="24"/>
          <w:szCs w:val="24"/>
        </w:rPr>
        <w:t xml:space="preserve">В соответствии со ст. 265 Бюджетного кодекса Российской Федерации, п.1 ст. 17.1 Федерального закона от 06.10.2003г. № 131-ФЗ «Об общих принципах организации местного самоуправления в Российской Федерации», п. 2 ст. 9 и ст. 11 Федерального закона от 07.02.2011г.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«Сельское поселение Микулинское Лотошинского муниципального района Московской области», Положением о бюджетном процессе в муниципальном образовании «Сельское поселение Микулинское Лотошинского муниципального района Московской области», утвержденным </w:t>
      </w:r>
      <w:bookmarkStart w:id="0" w:name="OLE_LINK3"/>
      <w:r w:rsidRPr="009C1CE5">
        <w:rPr>
          <w:b w:val="0"/>
          <w:sz w:val="24"/>
          <w:szCs w:val="24"/>
        </w:rPr>
        <w:t xml:space="preserve">Решением Совета депутатов сельского поселения Микулинское Лотошинского муниципального района от 20.08.2014г. № </w:t>
      </w:r>
      <w:bookmarkEnd w:id="0"/>
      <w:r w:rsidRPr="009C1CE5">
        <w:rPr>
          <w:b w:val="0"/>
          <w:sz w:val="24"/>
          <w:szCs w:val="24"/>
        </w:rPr>
        <w:t>61/12, Положением о Контрольно-счетной палате Лотошинского муниципального района, утвержденным Решением Совета депутатов Лотошинского муниципального района от 27.10.2011г. № 294/30 (с учетом изменений и дополнений), Планом работы Контрольно- счетной палаты Лотошинского муниципального района на 201</w:t>
      </w:r>
      <w:r w:rsidR="00843B6C">
        <w:rPr>
          <w:b w:val="0"/>
          <w:sz w:val="24"/>
          <w:szCs w:val="24"/>
        </w:rPr>
        <w:t>7</w:t>
      </w:r>
      <w:r w:rsidRPr="009C1CE5">
        <w:rPr>
          <w:b w:val="0"/>
          <w:sz w:val="24"/>
          <w:szCs w:val="24"/>
        </w:rPr>
        <w:t xml:space="preserve"> год , утвержденным Распоряжением Контрольно-счетной палаты Лотошинского муниципального района от </w:t>
      </w:r>
      <w:r w:rsidR="00843B6C">
        <w:rPr>
          <w:b w:val="0"/>
          <w:sz w:val="24"/>
          <w:szCs w:val="24"/>
        </w:rPr>
        <w:t>27</w:t>
      </w:r>
      <w:r w:rsidR="00EA6763" w:rsidRPr="009C1CE5">
        <w:rPr>
          <w:b w:val="0"/>
          <w:sz w:val="24"/>
          <w:szCs w:val="24"/>
        </w:rPr>
        <w:t>.12.201</w:t>
      </w:r>
      <w:r w:rsidR="00843B6C">
        <w:rPr>
          <w:b w:val="0"/>
          <w:sz w:val="24"/>
          <w:szCs w:val="24"/>
        </w:rPr>
        <w:t>6</w:t>
      </w:r>
      <w:r w:rsidRPr="009C1CE5">
        <w:rPr>
          <w:b w:val="0"/>
          <w:sz w:val="24"/>
          <w:szCs w:val="24"/>
        </w:rPr>
        <w:t xml:space="preserve">г.  № </w:t>
      </w:r>
      <w:r w:rsidR="00843B6C">
        <w:rPr>
          <w:b w:val="0"/>
          <w:sz w:val="24"/>
          <w:szCs w:val="24"/>
        </w:rPr>
        <w:t>62-КСП (в ред. от 31.10.2017 года №01-05/03)</w:t>
      </w:r>
      <w:r w:rsidRPr="009C1CE5">
        <w:rPr>
          <w:b w:val="0"/>
          <w:sz w:val="24"/>
          <w:szCs w:val="24"/>
        </w:rPr>
        <w:t xml:space="preserve">, </w:t>
      </w:r>
      <w:r w:rsidR="00EA6763" w:rsidRPr="009C1CE5">
        <w:rPr>
          <w:b w:val="0"/>
          <w:sz w:val="24"/>
          <w:szCs w:val="24"/>
        </w:rPr>
        <w:t>Решением Совета Депутатов Лотошинского муниципального района</w:t>
      </w:r>
      <w:r w:rsidR="008C6A6E">
        <w:rPr>
          <w:b w:val="0"/>
          <w:sz w:val="24"/>
          <w:szCs w:val="24"/>
        </w:rPr>
        <w:t xml:space="preserve"> </w:t>
      </w:r>
      <w:r w:rsidRPr="009C1CE5">
        <w:rPr>
          <w:b w:val="0"/>
          <w:sz w:val="24"/>
          <w:szCs w:val="24"/>
        </w:rPr>
        <w:t xml:space="preserve">от </w:t>
      </w:r>
      <w:r w:rsidR="00843B6C">
        <w:rPr>
          <w:b w:val="0"/>
          <w:sz w:val="24"/>
          <w:szCs w:val="24"/>
        </w:rPr>
        <w:t>31</w:t>
      </w:r>
      <w:r w:rsidR="00EA6763" w:rsidRPr="009C1CE5">
        <w:rPr>
          <w:b w:val="0"/>
          <w:sz w:val="24"/>
          <w:szCs w:val="24"/>
        </w:rPr>
        <w:t>.1</w:t>
      </w:r>
      <w:r w:rsidR="00843B6C">
        <w:rPr>
          <w:b w:val="0"/>
          <w:sz w:val="24"/>
          <w:szCs w:val="24"/>
        </w:rPr>
        <w:t>0</w:t>
      </w:r>
      <w:r w:rsidR="00EA6763" w:rsidRPr="009C1CE5">
        <w:rPr>
          <w:b w:val="0"/>
          <w:sz w:val="24"/>
          <w:szCs w:val="24"/>
        </w:rPr>
        <w:t>.201</w:t>
      </w:r>
      <w:r w:rsidR="00843B6C">
        <w:rPr>
          <w:b w:val="0"/>
          <w:sz w:val="24"/>
          <w:szCs w:val="24"/>
        </w:rPr>
        <w:t xml:space="preserve">6 </w:t>
      </w:r>
      <w:r w:rsidR="00EA6763" w:rsidRPr="009C1CE5">
        <w:rPr>
          <w:b w:val="0"/>
          <w:sz w:val="24"/>
          <w:szCs w:val="24"/>
        </w:rPr>
        <w:t>г</w:t>
      </w:r>
      <w:r w:rsidRPr="009C1CE5">
        <w:rPr>
          <w:b w:val="0"/>
          <w:sz w:val="24"/>
          <w:szCs w:val="24"/>
        </w:rPr>
        <w:t>.</w:t>
      </w:r>
      <w:r w:rsidR="00EA6763" w:rsidRPr="009C1CE5">
        <w:rPr>
          <w:b w:val="0"/>
          <w:sz w:val="24"/>
          <w:szCs w:val="24"/>
        </w:rPr>
        <w:t xml:space="preserve"> №</w:t>
      </w:r>
      <w:r w:rsidR="00843B6C">
        <w:rPr>
          <w:b w:val="0"/>
          <w:sz w:val="24"/>
          <w:szCs w:val="24"/>
        </w:rPr>
        <w:t>237</w:t>
      </w:r>
      <w:r w:rsidR="00EA6763" w:rsidRPr="009C1CE5">
        <w:rPr>
          <w:b w:val="0"/>
          <w:sz w:val="24"/>
          <w:szCs w:val="24"/>
        </w:rPr>
        <w:t>/</w:t>
      </w:r>
      <w:r w:rsidR="00843B6C">
        <w:rPr>
          <w:b w:val="0"/>
          <w:sz w:val="24"/>
          <w:szCs w:val="24"/>
        </w:rPr>
        <w:t>28</w:t>
      </w:r>
      <w:r w:rsidRPr="009C1CE5">
        <w:rPr>
          <w:b w:val="0"/>
          <w:sz w:val="24"/>
          <w:szCs w:val="24"/>
        </w:rPr>
        <w:t xml:space="preserve"> </w:t>
      </w:r>
      <w:r w:rsidR="00EA6763" w:rsidRPr="009C1CE5">
        <w:rPr>
          <w:b w:val="0"/>
          <w:sz w:val="24"/>
          <w:szCs w:val="24"/>
        </w:rPr>
        <w:t>«О</w:t>
      </w:r>
      <w:r w:rsidRPr="009C1CE5">
        <w:rPr>
          <w:b w:val="0"/>
          <w:sz w:val="24"/>
          <w:szCs w:val="24"/>
        </w:rPr>
        <w:t xml:space="preserve"> передаче Контрольно - счетной палате Лотошинского муниципального района Московской области полномочий контрольно-счетн</w:t>
      </w:r>
      <w:r w:rsidR="00843B6C">
        <w:rPr>
          <w:b w:val="0"/>
          <w:sz w:val="24"/>
          <w:szCs w:val="24"/>
        </w:rPr>
        <w:t xml:space="preserve">ой палаты </w:t>
      </w:r>
      <w:r w:rsidRPr="009C1CE5">
        <w:rPr>
          <w:b w:val="0"/>
          <w:sz w:val="24"/>
          <w:szCs w:val="24"/>
        </w:rPr>
        <w:t xml:space="preserve"> сельского поселения Микулинское</w:t>
      </w:r>
      <w:r w:rsidR="00EA6763" w:rsidRPr="009C1CE5">
        <w:rPr>
          <w:b w:val="0"/>
          <w:sz w:val="24"/>
          <w:szCs w:val="24"/>
        </w:rPr>
        <w:t>»</w:t>
      </w:r>
      <w:r w:rsidRPr="009C1CE5">
        <w:rPr>
          <w:b w:val="0"/>
          <w:sz w:val="24"/>
          <w:szCs w:val="24"/>
        </w:rPr>
        <w:t xml:space="preserve">  Контрольно-счетной палатой Лотошинского муниципального района проведена экспертиза проекта бюджета муниципального образования «Сельское поселение Микулинское Лотошинского муниципального района Московской области» на 201</w:t>
      </w:r>
      <w:r w:rsidR="00843B6C">
        <w:rPr>
          <w:b w:val="0"/>
          <w:sz w:val="24"/>
          <w:szCs w:val="24"/>
        </w:rPr>
        <w:t>8</w:t>
      </w:r>
      <w:r w:rsidRPr="009C1CE5">
        <w:rPr>
          <w:b w:val="0"/>
          <w:sz w:val="24"/>
          <w:szCs w:val="24"/>
        </w:rPr>
        <w:t xml:space="preserve"> год и на  плановый  период 201</w:t>
      </w:r>
      <w:r w:rsidR="00843B6C">
        <w:rPr>
          <w:b w:val="0"/>
          <w:sz w:val="24"/>
          <w:szCs w:val="24"/>
        </w:rPr>
        <w:t>9</w:t>
      </w:r>
      <w:r w:rsidRPr="009C1CE5">
        <w:rPr>
          <w:b w:val="0"/>
          <w:sz w:val="24"/>
          <w:szCs w:val="24"/>
        </w:rPr>
        <w:t xml:space="preserve"> и 20</w:t>
      </w:r>
      <w:r w:rsidR="00843B6C">
        <w:rPr>
          <w:b w:val="0"/>
          <w:sz w:val="24"/>
          <w:szCs w:val="24"/>
        </w:rPr>
        <w:t>20</w:t>
      </w:r>
      <w:r w:rsidRPr="009C1CE5">
        <w:rPr>
          <w:b w:val="0"/>
          <w:sz w:val="24"/>
          <w:szCs w:val="24"/>
        </w:rPr>
        <w:t xml:space="preserve"> годов   (далее – проект бюджета).</w:t>
      </w:r>
    </w:p>
    <w:p w:rsidR="007F5E09" w:rsidRPr="009C1CE5" w:rsidRDefault="007F5E09" w:rsidP="007F5E09">
      <w:pPr>
        <w:ind w:firstLine="720"/>
        <w:jc w:val="both"/>
      </w:pPr>
      <w:r w:rsidRPr="009C1CE5">
        <w:t xml:space="preserve">Цель проведения экспертизы - определить соответствие данного проекта бюджета, документов, представленных с проектом бюджета, действующему бюджетному законодательству и Положению о бюджетном процессе в сельском поселении Микулинское. </w:t>
      </w:r>
    </w:p>
    <w:p w:rsidR="007F5E09" w:rsidRPr="009C1CE5" w:rsidRDefault="007F5E09" w:rsidP="007F5E09">
      <w:pPr>
        <w:autoSpaceDE w:val="0"/>
        <w:ind w:firstLine="720"/>
        <w:jc w:val="both"/>
      </w:pPr>
      <w:r w:rsidRPr="009C1CE5">
        <w:t>Администрацией сельского поселения проект бюджета на 201</w:t>
      </w:r>
      <w:r w:rsidR="00843B6C">
        <w:t>8</w:t>
      </w:r>
      <w:r w:rsidRPr="009C1CE5">
        <w:t xml:space="preserve"> год и плановый период  201</w:t>
      </w:r>
      <w:r w:rsidR="00843B6C">
        <w:t>9</w:t>
      </w:r>
      <w:r w:rsidRPr="009C1CE5">
        <w:t xml:space="preserve"> - 20</w:t>
      </w:r>
      <w:r w:rsidR="00843B6C">
        <w:t>20</w:t>
      </w:r>
      <w:r w:rsidRPr="009C1CE5">
        <w:t xml:space="preserve"> годов  представлен  </w:t>
      </w:r>
      <w:r w:rsidR="009C1CE5" w:rsidRPr="009C1CE5">
        <w:t xml:space="preserve">в  Контрольно-счетную  палату </w:t>
      </w:r>
      <w:r w:rsidR="00843B6C">
        <w:t xml:space="preserve">10 </w:t>
      </w:r>
      <w:r w:rsidRPr="009C1CE5">
        <w:t>ноября 201</w:t>
      </w:r>
      <w:r w:rsidR="00843B6C">
        <w:t>7</w:t>
      </w:r>
      <w:r w:rsidRPr="009C1CE5">
        <w:t xml:space="preserve"> года, что  соответствует статьям 7,10</w:t>
      </w:r>
      <w:r w:rsidRPr="009C1CE5">
        <w:rPr>
          <w:b/>
        </w:rPr>
        <w:t xml:space="preserve"> </w:t>
      </w:r>
      <w:r w:rsidRPr="009C1CE5">
        <w:t>Положения о бюджетном процессе в  сельском поселении Микулинское.</w:t>
      </w:r>
    </w:p>
    <w:p w:rsidR="007F5E09" w:rsidRPr="00D64A38" w:rsidRDefault="007F5E09" w:rsidP="007F5E09">
      <w:pPr>
        <w:ind w:firstLine="720"/>
        <w:jc w:val="both"/>
      </w:pPr>
      <w:r w:rsidRPr="00D64A38">
        <w:t>Одновременно с проектом бюджета Администрацией сельского поселения Микулинское представлены следующие документы и материалы:</w:t>
      </w:r>
    </w:p>
    <w:p w:rsidR="007F5E09" w:rsidRPr="00D64A38" w:rsidRDefault="007F5E09" w:rsidP="007F5E09">
      <w:pPr>
        <w:ind w:firstLine="708"/>
        <w:jc w:val="both"/>
      </w:pPr>
      <w:r w:rsidRPr="00D64A38">
        <w:t>1) проект решения о бюджете сельско</w:t>
      </w:r>
      <w:r w:rsidR="009C1CE5" w:rsidRPr="00D64A38">
        <w:t>го поселения Микулинское на 201</w:t>
      </w:r>
      <w:r w:rsidR="00843B6C" w:rsidRPr="00D64A38">
        <w:t>8</w:t>
      </w:r>
      <w:r w:rsidR="009C1CE5" w:rsidRPr="00D64A38">
        <w:t xml:space="preserve"> год и плановый период 201</w:t>
      </w:r>
      <w:r w:rsidR="00843B6C" w:rsidRPr="00D64A38">
        <w:t>9</w:t>
      </w:r>
      <w:r w:rsidR="009C1CE5" w:rsidRPr="00D64A38">
        <w:t xml:space="preserve"> и 20</w:t>
      </w:r>
      <w:r w:rsidR="00843B6C" w:rsidRPr="00D64A38">
        <w:t>20</w:t>
      </w:r>
      <w:r w:rsidR="00713C5E" w:rsidRPr="00D64A38">
        <w:t xml:space="preserve">  </w:t>
      </w:r>
      <w:r w:rsidRPr="00D64A38">
        <w:t xml:space="preserve"> годов; </w:t>
      </w:r>
    </w:p>
    <w:p w:rsidR="007F5E09" w:rsidRPr="00D64A38" w:rsidRDefault="007F5E09" w:rsidP="007F5E09">
      <w:pPr>
        <w:ind w:firstLine="708"/>
        <w:jc w:val="both"/>
      </w:pPr>
      <w:bookmarkStart w:id="1" w:name="sub_11121"/>
      <w:r w:rsidRPr="00D64A38">
        <w:t>2) основные направления бюджетной и налоговой поли</w:t>
      </w:r>
      <w:r w:rsidR="009C1CE5" w:rsidRPr="00D64A38">
        <w:t>тики сельского поселения на 201</w:t>
      </w:r>
      <w:r w:rsidR="00713C5E" w:rsidRPr="00D64A38">
        <w:t>8</w:t>
      </w:r>
      <w:r w:rsidR="009C1CE5" w:rsidRPr="00D64A38">
        <w:t>-20</w:t>
      </w:r>
      <w:r w:rsidR="00713C5E" w:rsidRPr="00D64A38">
        <w:t>20</w:t>
      </w:r>
      <w:r w:rsidR="006A5012" w:rsidRPr="00D64A38">
        <w:t xml:space="preserve"> </w:t>
      </w:r>
      <w:r w:rsidR="00E34FDD" w:rsidRPr="00D64A38">
        <w:t xml:space="preserve"> </w:t>
      </w:r>
      <w:r w:rsidRPr="00D64A38">
        <w:t xml:space="preserve"> годы;</w:t>
      </w:r>
    </w:p>
    <w:p w:rsidR="007F5E09" w:rsidRPr="008C6A6E" w:rsidRDefault="007F5E09" w:rsidP="007F5E09">
      <w:pPr>
        <w:ind w:firstLine="708"/>
        <w:jc w:val="both"/>
      </w:pPr>
      <w:bookmarkStart w:id="2" w:name="sub_11122"/>
      <w:bookmarkEnd w:id="1"/>
      <w:r w:rsidRPr="008C6A6E">
        <w:t>3) предварительные итоги социально-экономического развития поселения за истекший период текущего финансового года и ожидаемыми итогами социально-экономического развития муниципального образования за текущий финансовый год;</w:t>
      </w:r>
    </w:p>
    <w:p w:rsidR="007F5E09" w:rsidRPr="00D64A38" w:rsidRDefault="007F5E09" w:rsidP="007F5E09">
      <w:pPr>
        <w:ind w:firstLine="708"/>
        <w:jc w:val="both"/>
      </w:pPr>
      <w:bookmarkStart w:id="3" w:name="sub_11123"/>
      <w:bookmarkEnd w:id="2"/>
      <w:r w:rsidRPr="00D64A38">
        <w:lastRenderedPageBreak/>
        <w:t>4) прогноз социально-экономического развития сельского поселения Микулинское;</w:t>
      </w:r>
    </w:p>
    <w:p w:rsidR="007F5E09" w:rsidRPr="00D64A38" w:rsidRDefault="007F5E09" w:rsidP="007F5E09">
      <w:pPr>
        <w:ind w:firstLine="708"/>
        <w:jc w:val="both"/>
      </w:pPr>
      <w:bookmarkStart w:id="4" w:name="sub_11126"/>
      <w:bookmarkEnd w:id="3"/>
      <w:r w:rsidRPr="00D64A38">
        <w:t>5) пояснительная записка к проекту бюджета сельского поселения Микулинское;</w:t>
      </w:r>
    </w:p>
    <w:p w:rsidR="007F5E09" w:rsidRPr="00D64A38" w:rsidRDefault="007F5E09" w:rsidP="007F5E09">
      <w:pPr>
        <w:ind w:firstLine="708"/>
        <w:jc w:val="both"/>
      </w:pPr>
      <w:r w:rsidRPr="00D64A38">
        <w:t>6) паспорта муниципальных программ;</w:t>
      </w:r>
    </w:p>
    <w:p w:rsidR="007F5E09" w:rsidRPr="00D64A38" w:rsidRDefault="00C449AC" w:rsidP="007F5E09">
      <w:pPr>
        <w:ind w:firstLine="720"/>
        <w:jc w:val="both"/>
      </w:pPr>
      <w:bookmarkStart w:id="5" w:name="sub_11131"/>
      <w:bookmarkEnd w:id="4"/>
      <w:r w:rsidRPr="00D64A38">
        <w:t>7</w:t>
      </w:r>
      <w:r w:rsidR="007F5E09" w:rsidRPr="00D64A38">
        <w:t>)  оценка ожидаемого исполнения бюджета за текущий финансовый год;</w:t>
      </w:r>
    </w:p>
    <w:p w:rsidR="00C51B36" w:rsidRDefault="00C449AC" w:rsidP="00C51B36">
      <w:pPr>
        <w:autoSpaceDE w:val="0"/>
        <w:autoSpaceDN w:val="0"/>
        <w:adjustRightInd w:val="0"/>
        <w:ind w:firstLine="708"/>
        <w:jc w:val="both"/>
      </w:pPr>
      <w:r w:rsidRPr="00D64A38">
        <w:t>8</w:t>
      </w:r>
      <w:r w:rsidR="007F5E09" w:rsidRPr="00D64A38">
        <w:t xml:space="preserve">) </w:t>
      </w:r>
      <w:r w:rsidR="00C51B36">
        <w:t>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</w:t>
      </w:r>
    </w:p>
    <w:p w:rsidR="007F5E09" w:rsidRPr="00D64A38" w:rsidRDefault="008C6A6E" w:rsidP="007F5E09">
      <w:pPr>
        <w:ind w:firstLine="720"/>
        <w:jc w:val="both"/>
      </w:pPr>
      <w:r>
        <w:t>9) реестр источников доходов бюджета сельского поселения Микулинское на 2018 год и плановый период 2019-2020 годов.</w:t>
      </w:r>
    </w:p>
    <w:bookmarkEnd w:id="5"/>
    <w:p w:rsidR="007F5E09" w:rsidRPr="00C51B36" w:rsidRDefault="007F5E09" w:rsidP="007F5E09">
      <w:pPr>
        <w:autoSpaceDE w:val="0"/>
        <w:ind w:firstLine="720"/>
        <w:jc w:val="both"/>
      </w:pPr>
      <w:r w:rsidRPr="00C51B36">
        <w:t>Перечень представленных документов соответствует статье 184.2 Бюджетного  кодекса Российской Федерации, статье 9  Положения о бюджетном процессе в  сельском поселении Микулинское.</w:t>
      </w:r>
    </w:p>
    <w:p w:rsidR="007F5E09" w:rsidRDefault="007F5E09" w:rsidP="007F5E09">
      <w:pPr>
        <w:ind w:firstLine="720"/>
        <w:jc w:val="both"/>
      </w:pPr>
      <w:r w:rsidRPr="00E839C2">
        <w:t xml:space="preserve">При подготовке заключения Контрольно – счетной палатой Лотошинского муниципального района использовались программные документы по вопросам экономической и бюджетной политики, действующие федеральные и областные нормативно-правовые акты, устанавливающие бюджетные, налоговые и иные правоотношения, оказывающие влияние на формирование бюджета муниципального  образования «Сельское поселение Микулинское Лотошинского муниципального района Московской области». </w:t>
      </w:r>
    </w:p>
    <w:p w:rsidR="006F15FB" w:rsidRPr="00580A10" w:rsidRDefault="00A974E6" w:rsidP="006B0BF4">
      <w:pPr>
        <w:spacing w:after="1" w:line="240" w:lineRule="atLeast"/>
        <w:ind w:firstLine="540"/>
        <w:jc w:val="both"/>
        <w:rPr>
          <w:bCs/>
          <w:iCs/>
          <w:lang w:eastAsia="ar-SA"/>
        </w:rPr>
      </w:pPr>
      <w:r w:rsidRPr="00580A10">
        <w:t xml:space="preserve">Основой составления проекта бюджета </w:t>
      </w:r>
      <w:r w:rsidR="002C5207" w:rsidRPr="00580A10">
        <w:rPr>
          <w:bCs/>
          <w:iCs/>
          <w:lang w:eastAsia="ar-SA"/>
        </w:rPr>
        <w:t>сельского поселения Микулинское  на 201</w:t>
      </w:r>
      <w:r w:rsidR="006B0BF4" w:rsidRPr="00580A10">
        <w:rPr>
          <w:bCs/>
          <w:iCs/>
          <w:lang w:eastAsia="ar-SA"/>
        </w:rPr>
        <w:t>8</w:t>
      </w:r>
      <w:r w:rsidR="002C5207" w:rsidRPr="00580A10">
        <w:rPr>
          <w:bCs/>
          <w:iCs/>
          <w:lang w:eastAsia="ar-SA"/>
        </w:rPr>
        <w:t xml:space="preserve"> год и на плановый период 201</w:t>
      </w:r>
      <w:r w:rsidR="006B0BF4" w:rsidRPr="00580A10">
        <w:rPr>
          <w:bCs/>
          <w:iCs/>
          <w:lang w:eastAsia="ar-SA"/>
        </w:rPr>
        <w:t>9</w:t>
      </w:r>
      <w:r w:rsidR="002C5207" w:rsidRPr="00580A10">
        <w:rPr>
          <w:bCs/>
          <w:iCs/>
          <w:lang w:eastAsia="ar-SA"/>
        </w:rPr>
        <w:t xml:space="preserve"> и 20</w:t>
      </w:r>
      <w:r w:rsidR="006B0BF4" w:rsidRPr="00580A10">
        <w:rPr>
          <w:bCs/>
          <w:iCs/>
          <w:lang w:eastAsia="ar-SA"/>
        </w:rPr>
        <w:t>20</w:t>
      </w:r>
      <w:r w:rsidR="002C5207" w:rsidRPr="00580A10">
        <w:rPr>
          <w:bCs/>
          <w:iCs/>
          <w:lang w:eastAsia="ar-SA"/>
        </w:rPr>
        <w:t xml:space="preserve"> годов </w:t>
      </w:r>
      <w:r w:rsidRPr="00580A10">
        <w:t>являются Бюджетное послание Президента Российской Федерации, показатели прогноза социально-экономического развития Московской области на очередной финансовый год и плановый</w:t>
      </w:r>
      <w:r w:rsidR="006B0BF4" w:rsidRPr="00580A10">
        <w:t xml:space="preserve"> п</w:t>
      </w:r>
      <w:r w:rsidRPr="00580A10">
        <w:t xml:space="preserve">ериод, </w:t>
      </w:r>
      <w:r w:rsidR="006B0BF4" w:rsidRPr="00580A10">
        <w:t xml:space="preserve"> </w:t>
      </w:r>
      <w:r w:rsidR="006F15FB" w:rsidRPr="00580A10">
        <w:rPr>
          <w:lang w:eastAsia="ar-SA"/>
        </w:rPr>
        <w:t>прогноз</w:t>
      </w:r>
      <w:r w:rsidR="007F5E09" w:rsidRPr="00580A10">
        <w:rPr>
          <w:lang w:eastAsia="ar-SA"/>
        </w:rPr>
        <w:t xml:space="preserve"> социально-экономического развития сельско</w:t>
      </w:r>
      <w:r w:rsidR="00CC1D93" w:rsidRPr="00580A10">
        <w:rPr>
          <w:lang w:eastAsia="ar-SA"/>
        </w:rPr>
        <w:t>го поселения Микулинское на 201</w:t>
      </w:r>
      <w:r w:rsidR="00D64A38" w:rsidRPr="00580A10">
        <w:rPr>
          <w:lang w:eastAsia="ar-SA"/>
        </w:rPr>
        <w:t>8</w:t>
      </w:r>
      <w:r w:rsidR="00CC1D93" w:rsidRPr="00580A10">
        <w:rPr>
          <w:lang w:eastAsia="ar-SA"/>
        </w:rPr>
        <w:t>–20</w:t>
      </w:r>
      <w:r w:rsidR="00D64A38" w:rsidRPr="00580A10">
        <w:rPr>
          <w:lang w:eastAsia="ar-SA"/>
        </w:rPr>
        <w:t xml:space="preserve">20 </w:t>
      </w:r>
      <w:r w:rsidR="007F5E09" w:rsidRPr="00580A10">
        <w:rPr>
          <w:lang w:eastAsia="ar-SA"/>
        </w:rPr>
        <w:t xml:space="preserve">годы, </w:t>
      </w:r>
      <w:r w:rsidR="006F15FB" w:rsidRPr="00580A10">
        <w:t>основные направления бюджетной и налоговой политики сельского поселения Микулинское на очередной финансовый год и плановый период.</w:t>
      </w:r>
    </w:p>
    <w:p w:rsidR="007F5E09" w:rsidRPr="006F15FB" w:rsidRDefault="007F5E09" w:rsidP="007F5E09">
      <w:pPr>
        <w:ind w:firstLine="720"/>
        <w:jc w:val="both"/>
        <w:rPr>
          <w:bCs/>
          <w:iCs/>
          <w:lang w:eastAsia="ar-SA"/>
        </w:rPr>
      </w:pPr>
      <w:r w:rsidRPr="006F15FB">
        <w:rPr>
          <w:bCs/>
          <w:iCs/>
          <w:lang w:eastAsia="ar-SA"/>
        </w:rPr>
        <w:t>Основными целями бюджетной и налоговой поли</w:t>
      </w:r>
      <w:r w:rsidR="006F15FB" w:rsidRPr="006F15FB">
        <w:rPr>
          <w:bCs/>
          <w:iCs/>
          <w:lang w:eastAsia="ar-SA"/>
        </w:rPr>
        <w:t>тики сельского поселения на 201</w:t>
      </w:r>
      <w:r w:rsidR="006B0BF4">
        <w:rPr>
          <w:bCs/>
          <w:iCs/>
          <w:lang w:eastAsia="ar-SA"/>
        </w:rPr>
        <w:t>8-2020</w:t>
      </w:r>
      <w:r w:rsidRPr="006F15FB">
        <w:rPr>
          <w:bCs/>
          <w:iCs/>
          <w:lang w:eastAsia="ar-SA"/>
        </w:rPr>
        <w:t xml:space="preserve"> годы являются:</w:t>
      </w:r>
    </w:p>
    <w:p w:rsidR="007F5E09" w:rsidRPr="006F15FB" w:rsidRDefault="007F5E09" w:rsidP="007F5E09">
      <w:pPr>
        <w:ind w:firstLine="720"/>
        <w:jc w:val="both"/>
        <w:rPr>
          <w:bCs/>
          <w:iCs/>
        </w:rPr>
      </w:pPr>
      <w:r w:rsidRPr="006F15FB">
        <w:rPr>
          <w:bCs/>
          <w:iCs/>
        </w:rPr>
        <w:t>- обеспечение сбалансированности и устойчивости бюджетной системы сельского поселения Микулинское;</w:t>
      </w:r>
    </w:p>
    <w:p w:rsidR="007F5E09" w:rsidRPr="006F15FB" w:rsidRDefault="007F5E09" w:rsidP="007F5E09">
      <w:pPr>
        <w:ind w:firstLine="720"/>
        <w:jc w:val="both"/>
      </w:pPr>
      <w:r w:rsidRPr="006F15FB">
        <w:t>-   безусловное исполнение принятых социальных обязательств;</w:t>
      </w:r>
    </w:p>
    <w:p w:rsidR="007F5E09" w:rsidRPr="006F15FB" w:rsidRDefault="007F5E09" w:rsidP="007F5E09">
      <w:pPr>
        <w:ind w:firstLine="720"/>
        <w:jc w:val="both"/>
        <w:rPr>
          <w:bCs/>
          <w:iCs/>
        </w:rPr>
      </w:pPr>
      <w:r w:rsidRPr="006F15FB">
        <w:rPr>
          <w:bCs/>
          <w:iCs/>
        </w:rPr>
        <w:t>-   повышение эффективности бюджетных расходов;</w:t>
      </w:r>
    </w:p>
    <w:p w:rsidR="007F5E09" w:rsidRPr="006F15FB" w:rsidRDefault="007F5E09" w:rsidP="007F5E09">
      <w:pPr>
        <w:ind w:firstLine="720"/>
        <w:jc w:val="both"/>
      </w:pPr>
      <w:r w:rsidRPr="006F15FB">
        <w:t>-   повышение доступности и качества государственных и муниципальных услуг;</w:t>
      </w:r>
    </w:p>
    <w:p w:rsidR="007F5E09" w:rsidRPr="006F15FB" w:rsidRDefault="007F5E09" w:rsidP="007F5E09">
      <w:pPr>
        <w:ind w:firstLine="720"/>
        <w:jc w:val="both"/>
      </w:pPr>
      <w:r w:rsidRPr="006F15FB">
        <w:t>-   дальнейшая реализация программно-целевых методов управления;</w:t>
      </w:r>
    </w:p>
    <w:p w:rsidR="007F5E09" w:rsidRPr="006F15FB" w:rsidRDefault="007F5E09" w:rsidP="007F5E09">
      <w:pPr>
        <w:ind w:firstLine="720"/>
        <w:jc w:val="both"/>
      </w:pPr>
      <w:r w:rsidRPr="006F15FB">
        <w:t>-   повышение открытости и прозрачности бюджетного процесса.</w:t>
      </w:r>
    </w:p>
    <w:p w:rsidR="007F5E09" w:rsidRPr="006F15FB" w:rsidRDefault="007F5E09" w:rsidP="007F5E09">
      <w:pPr>
        <w:ind w:firstLine="720"/>
        <w:jc w:val="both"/>
      </w:pPr>
      <w:r w:rsidRPr="006F15FB">
        <w:t>Для достижения указанных целей будет осуществляться работа по решению задач, обеспечивающих:</w:t>
      </w:r>
    </w:p>
    <w:p w:rsidR="007F5E09" w:rsidRPr="006F15FB" w:rsidRDefault="007F5E09" w:rsidP="007F5E09">
      <w:pPr>
        <w:ind w:firstLine="720"/>
        <w:jc w:val="both"/>
      </w:pPr>
      <w:r w:rsidRPr="006F15FB">
        <w:t>-   устойчивое экономическое развитие сельского поселения;</w:t>
      </w:r>
    </w:p>
    <w:p w:rsidR="007F5E09" w:rsidRPr="006F15FB" w:rsidRDefault="007F5E09" w:rsidP="007F5E09">
      <w:pPr>
        <w:ind w:firstLine="720"/>
        <w:jc w:val="both"/>
      </w:pPr>
      <w:r w:rsidRPr="006F15FB">
        <w:t>- реализацию дополнительных мероприятий по проведению взвешенной региональной налоговой политики и расширению собственной налоговой базы бюджета сельского поселения Микулинское, доходного потенциала;</w:t>
      </w:r>
    </w:p>
    <w:p w:rsidR="007F5E09" w:rsidRPr="006F15FB" w:rsidRDefault="007F5E09" w:rsidP="007F5E09">
      <w:pPr>
        <w:ind w:firstLine="720"/>
        <w:jc w:val="both"/>
      </w:pPr>
      <w:r w:rsidRPr="006F15FB">
        <w:t>-   продолжение реализации потенциала повышения эффективности бюджетных расходов;</w:t>
      </w:r>
    </w:p>
    <w:p w:rsidR="007F5E09" w:rsidRPr="006F15FB" w:rsidRDefault="007F5E09" w:rsidP="007F5E09">
      <w:pPr>
        <w:ind w:firstLine="720"/>
        <w:jc w:val="both"/>
        <w:rPr>
          <w:bCs/>
          <w:iCs/>
        </w:rPr>
      </w:pPr>
      <w:r w:rsidRPr="006F15FB">
        <w:t>-   создание условий для оказания качественных муниципальных услуг</w:t>
      </w:r>
      <w:r w:rsidRPr="006F15FB">
        <w:rPr>
          <w:bCs/>
          <w:iCs/>
        </w:rPr>
        <w:t xml:space="preserve"> на основе муниципального задания;</w:t>
      </w:r>
    </w:p>
    <w:p w:rsidR="007F5E09" w:rsidRDefault="007F5E09" w:rsidP="007F5E09">
      <w:pPr>
        <w:ind w:firstLine="720"/>
        <w:jc w:val="both"/>
        <w:rPr>
          <w:bCs/>
          <w:iCs/>
        </w:rPr>
      </w:pPr>
      <w:r w:rsidRPr="006F15FB">
        <w:rPr>
          <w:bCs/>
          <w:iCs/>
        </w:rPr>
        <w:t>- дальнейшее совершенствование межбюджетных отношений в сельско</w:t>
      </w:r>
      <w:r w:rsidR="00C449AC" w:rsidRPr="006F15FB">
        <w:rPr>
          <w:bCs/>
          <w:iCs/>
        </w:rPr>
        <w:t>м</w:t>
      </w:r>
      <w:r w:rsidRPr="006F15FB">
        <w:rPr>
          <w:bCs/>
          <w:iCs/>
        </w:rPr>
        <w:t xml:space="preserve"> поселени</w:t>
      </w:r>
      <w:r w:rsidR="00C449AC" w:rsidRPr="006F15FB">
        <w:rPr>
          <w:bCs/>
          <w:iCs/>
        </w:rPr>
        <w:t>и</w:t>
      </w:r>
      <w:r w:rsidR="006B0BF4">
        <w:rPr>
          <w:bCs/>
          <w:iCs/>
        </w:rPr>
        <w:t xml:space="preserve"> Микулинское;</w:t>
      </w:r>
    </w:p>
    <w:p w:rsidR="006B0BF4" w:rsidRPr="006F15FB" w:rsidRDefault="006B0BF4" w:rsidP="007F5E09">
      <w:pPr>
        <w:ind w:firstLine="720"/>
        <w:jc w:val="both"/>
        <w:rPr>
          <w:bCs/>
          <w:iCs/>
        </w:rPr>
      </w:pPr>
      <w:r>
        <w:rPr>
          <w:bCs/>
          <w:iCs/>
        </w:rPr>
        <w:t>- повышение уровня концентрации межбюджетных трансфертов на важнейших приоритетных направлениях.</w:t>
      </w:r>
    </w:p>
    <w:p w:rsidR="007F5E09" w:rsidRPr="006F15FB" w:rsidRDefault="007F5E09" w:rsidP="007F5E09">
      <w:pPr>
        <w:ind w:firstLine="720"/>
        <w:jc w:val="both"/>
        <w:rPr>
          <w:bCs/>
          <w:iCs/>
        </w:rPr>
      </w:pPr>
      <w:r w:rsidRPr="006F15FB">
        <w:t>Бюджет сельско</w:t>
      </w:r>
      <w:r w:rsidR="006F15FB" w:rsidRPr="006F15FB">
        <w:t>го поселения Микулинское на 201</w:t>
      </w:r>
      <w:r w:rsidR="006B0BF4">
        <w:t>8</w:t>
      </w:r>
      <w:r w:rsidR="006F15FB" w:rsidRPr="006F15FB">
        <w:t xml:space="preserve"> год и на плановый период 201</w:t>
      </w:r>
      <w:r w:rsidR="006B0BF4">
        <w:t>9</w:t>
      </w:r>
      <w:r w:rsidR="006F15FB" w:rsidRPr="006F15FB">
        <w:t>-20</w:t>
      </w:r>
      <w:r w:rsidR="006B0BF4">
        <w:t>20</w:t>
      </w:r>
      <w:r w:rsidRPr="006F15FB">
        <w:t xml:space="preserve"> годов сформирован на основе первого (базового) варианта прогноза социально-</w:t>
      </w:r>
      <w:r w:rsidRPr="006F15FB">
        <w:lastRenderedPageBreak/>
        <w:t>экономического развития сельско</w:t>
      </w:r>
      <w:r w:rsidR="006F15FB" w:rsidRPr="006F15FB">
        <w:t>го поселения Микулинское на 201</w:t>
      </w:r>
      <w:r w:rsidR="006B0BF4">
        <w:t>8</w:t>
      </w:r>
      <w:r w:rsidR="006F15FB" w:rsidRPr="006F15FB">
        <w:t>-20</w:t>
      </w:r>
      <w:r w:rsidR="006B0BF4">
        <w:t>20</w:t>
      </w:r>
      <w:r w:rsidRPr="006F15FB">
        <w:t> годы, который отражает сложившуюся тенденцию развития экономики сельского поселения Микулинское.</w:t>
      </w:r>
    </w:p>
    <w:p w:rsidR="007F5E09" w:rsidRPr="006F15FB" w:rsidRDefault="007F5E09" w:rsidP="007F5E09">
      <w:pPr>
        <w:ind w:firstLine="720"/>
        <w:jc w:val="both"/>
      </w:pPr>
      <w:r w:rsidRPr="006F15FB">
        <w:t>Параметры бюджета сельского поселения Микулинское  сформированы в соответствии с требованиями Бюджетного кодекса Российской Федерации, федерального закона от  06 октября 2003 года № 131-ФЗ «Об общих принципах организации местного самоуправления в Российской Федерации» и нормативных актов муниципального образования.</w:t>
      </w:r>
    </w:p>
    <w:p w:rsidR="007F5E09" w:rsidRPr="006F15FB" w:rsidRDefault="007F5E09" w:rsidP="007F5E09">
      <w:pPr>
        <w:ind w:firstLine="709"/>
        <w:jc w:val="both"/>
      </w:pPr>
      <w:r w:rsidRPr="006F15FB">
        <w:t xml:space="preserve"> Параметры  бюджета поселения на 201</w:t>
      </w:r>
      <w:r w:rsidR="006B0BF4">
        <w:t>8</w:t>
      </w:r>
      <w:r w:rsidRPr="006F15FB">
        <w:t xml:space="preserve"> год характеризуются следующими показателями: </w:t>
      </w:r>
    </w:p>
    <w:p w:rsidR="007F5E09" w:rsidRPr="006F15FB" w:rsidRDefault="007F5E09" w:rsidP="007F5E09">
      <w:pPr>
        <w:ind w:firstLine="709"/>
        <w:jc w:val="both"/>
        <w:rPr>
          <w:bCs/>
        </w:rPr>
      </w:pPr>
      <w:r w:rsidRPr="006F15FB">
        <w:t xml:space="preserve">- </w:t>
      </w:r>
      <w:r w:rsidRPr="006F15FB">
        <w:rPr>
          <w:bCs/>
        </w:rPr>
        <w:t xml:space="preserve">общий объем доходов бюджета сельского поселения в сумме </w:t>
      </w:r>
      <w:r w:rsidR="00A048E0">
        <w:rPr>
          <w:bCs/>
        </w:rPr>
        <w:t>40927,</w:t>
      </w:r>
      <w:r w:rsidR="006F15FB" w:rsidRPr="006F15FB">
        <w:rPr>
          <w:bCs/>
        </w:rPr>
        <w:t>0</w:t>
      </w:r>
      <w:r w:rsidRPr="006F15FB">
        <w:rPr>
          <w:bCs/>
        </w:rPr>
        <w:t xml:space="preserve"> тыс. рублей, в том числе </w:t>
      </w:r>
      <w:r w:rsidRPr="006F15FB"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A048E0">
        <w:t>27325</w:t>
      </w:r>
      <w:r w:rsidR="006F15FB" w:rsidRPr="006F15FB">
        <w:t>,0</w:t>
      </w:r>
      <w:r w:rsidRPr="006F15FB">
        <w:t xml:space="preserve">  тыс. рублей</w:t>
      </w:r>
      <w:r w:rsidRPr="006F15FB">
        <w:rPr>
          <w:bCs/>
        </w:rPr>
        <w:t>;</w:t>
      </w:r>
    </w:p>
    <w:p w:rsidR="007F5E09" w:rsidRPr="006F15FB" w:rsidRDefault="007F5E09" w:rsidP="007F5E09">
      <w:pPr>
        <w:ind w:firstLine="709"/>
        <w:jc w:val="both"/>
      </w:pPr>
      <w:r w:rsidRPr="006F15FB">
        <w:t xml:space="preserve">- общий объем расходов бюджета сельского поселения в сумме </w:t>
      </w:r>
      <w:r w:rsidR="00A048E0">
        <w:t>41973,</w:t>
      </w:r>
      <w:r w:rsidR="006F15FB" w:rsidRPr="006F15FB">
        <w:t>0</w:t>
      </w:r>
      <w:r w:rsidRPr="006F15FB">
        <w:t xml:space="preserve"> тыс. рублей; </w:t>
      </w:r>
    </w:p>
    <w:p w:rsidR="007F5E09" w:rsidRPr="006F15FB" w:rsidRDefault="007F5E09" w:rsidP="007F5E09">
      <w:pPr>
        <w:ind w:firstLine="709"/>
        <w:jc w:val="both"/>
        <w:rPr>
          <w:iCs/>
        </w:rPr>
      </w:pPr>
      <w:r w:rsidRPr="006F15FB">
        <w:t xml:space="preserve">- дефицит бюджета сельского поселения в сумме </w:t>
      </w:r>
      <w:r w:rsidR="00A048E0">
        <w:t>1046,</w:t>
      </w:r>
      <w:r w:rsidRPr="006F15FB">
        <w:t>0 тыс. рублей,</w:t>
      </w:r>
      <w:r w:rsidRPr="006F15FB">
        <w:rPr>
          <w:spacing w:val="7"/>
        </w:rPr>
        <w:t xml:space="preserve"> что не превысит 10 % к общей сумме доходов без учета безвозмездных поступлений </w:t>
      </w:r>
      <w:r w:rsidRPr="006F15FB">
        <w:t>и отчислений, поступающих по дополнительному нормативу</w:t>
      </w:r>
      <w:r w:rsidRPr="006F15FB">
        <w:rPr>
          <w:iCs/>
        </w:rPr>
        <w:t>.</w:t>
      </w:r>
    </w:p>
    <w:p w:rsidR="007F5E09" w:rsidRPr="00284B70" w:rsidRDefault="007F5E09" w:rsidP="007F5E09">
      <w:pPr>
        <w:ind w:firstLine="709"/>
        <w:jc w:val="both"/>
      </w:pPr>
      <w:r w:rsidRPr="00284B70">
        <w:t>Параметры бюджета поселени</w:t>
      </w:r>
      <w:r w:rsidR="006F15FB" w:rsidRPr="00284B70">
        <w:t>я на плановый период 201</w:t>
      </w:r>
      <w:r w:rsidR="00A048E0">
        <w:t>9</w:t>
      </w:r>
      <w:r w:rsidR="006F15FB" w:rsidRPr="00284B70">
        <w:t>-20</w:t>
      </w:r>
      <w:r w:rsidR="00A048E0">
        <w:t>20</w:t>
      </w:r>
      <w:r w:rsidRPr="00284B70">
        <w:t xml:space="preserve"> годов  характеризуются следующими показателями:</w:t>
      </w:r>
    </w:p>
    <w:p w:rsidR="007F5E09" w:rsidRPr="00284B70" w:rsidRDefault="007F5E09" w:rsidP="007F5E09">
      <w:pPr>
        <w:ind w:firstLine="709"/>
        <w:jc w:val="both"/>
      </w:pPr>
      <w:r w:rsidRPr="00284B70">
        <w:t>- общий объем доходов бюджета сельского поселения на 201</w:t>
      </w:r>
      <w:r w:rsidR="00A048E0">
        <w:t>9</w:t>
      </w:r>
      <w:r w:rsidRPr="00284B70">
        <w:t xml:space="preserve"> год в сумме </w:t>
      </w:r>
      <w:r w:rsidR="00A048E0">
        <w:t>36388,0</w:t>
      </w:r>
      <w:r w:rsidRPr="00284B70">
        <w:t xml:space="preserve"> тыс. рублей, </w:t>
      </w:r>
      <w:r w:rsidRPr="00284B70">
        <w:rPr>
          <w:bCs/>
        </w:rPr>
        <w:t xml:space="preserve">в том числе </w:t>
      </w:r>
      <w:r w:rsidRPr="00284B70">
        <w:t xml:space="preserve">объем межбюджетных трансфертов, получаемых из других бюджетов бюджетной системы Российской Федерации, в сумме </w:t>
      </w:r>
      <w:r w:rsidR="006F15FB" w:rsidRPr="00284B70">
        <w:t>26</w:t>
      </w:r>
      <w:r w:rsidR="00A048E0">
        <w:t> 978,0</w:t>
      </w:r>
      <w:r w:rsidR="006F15FB" w:rsidRPr="00284B70">
        <w:t xml:space="preserve"> тыс. рублей, и на 20</w:t>
      </w:r>
      <w:r w:rsidR="00A048E0">
        <w:t>20</w:t>
      </w:r>
      <w:r w:rsidRPr="00284B70">
        <w:t xml:space="preserve"> год в сумме </w:t>
      </w:r>
      <w:r w:rsidR="00A048E0">
        <w:t>36720</w:t>
      </w:r>
      <w:r w:rsidR="006F15FB" w:rsidRPr="00284B70">
        <w:t>,0</w:t>
      </w:r>
      <w:r w:rsidRPr="00284B70">
        <w:t xml:space="preserve"> тыс. рублей, </w:t>
      </w:r>
      <w:r w:rsidRPr="00284B70">
        <w:rPr>
          <w:bCs/>
        </w:rPr>
        <w:t xml:space="preserve">в том числе </w:t>
      </w:r>
      <w:r w:rsidRPr="00284B70"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A048E0">
        <w:t>27495,0</w:t>
      </w:r>
      <w:r w:rsidRPr="00284B70">
        <w:t xml:space="preserve"> тыс. рублей;</w:t>
      </w:r>
    </w:p>
    <w:p w:rsidR="007F5E09" w:rsidRPr="00284B70" w:rsidRDefault="007F5E09" w:rsidP="007F5E09">
      <w:pPr>
        <w:ind w:firstLine="709"/>
        <w:jc w:val="both"/>
      </w:pPr>
      <w:r w:rsidRPr="00284B70">
        <w:t>- общий объем расходов бюджета сельского поселения на 201</w:t>
      </w:r>
      <w:r w:rsidR="00A048E0">
        <w:t>9</w:t>
      </w:r>
      <w:r w:rsidRPr="00284B70">
        <w:t xml:space="preserve"> год в сумме </w:t>
      </w:r>
      <w:r w:rsidR="00A048E0">
        <w:t>37274,7</w:t>
      </w:r>
      <w:r w:rsidR="006F15FB" w:rsidRPr="00284B70">
        <w:t xml:space="preserve"> </w:t>
      </w:r>
      <w:r w:rsidRPr="00284B70">
        <w:t xml:space="preserve">тыс. рублей, в том числе условно утвержденные расходы в сумме </w:t>
      </w:r>
      <w:r w:rsidR="00A048E0">
        <w:t>925,0</w:t>
      </w:r>
      <w:r w:rsidR="006F15FB" w:rsidRPr="00284B70">
        <w:t xml:space="preserve"> тыс. рублей, и на 20</w:t>
      </w:r>
      <w:r w:rsidR="00A048E0">
        <w:t>20</w:t>
      </w:r>
      <w:r w:rsidRPr="00284B70">
        <w:t xml:space="preserve"> год в сумме </w:t>
      </w:r>
      <w:r w:rsidR="00A048E0">
        <w:t xml:space="preserve">37585,7 </w:t>
      </w:r>
      <w:r w:rsidRPr="00284B70">
        <w:t xml:space="preserve">тыс. рублей, в том числе условно утвержденные расходы в сумме </w:t>
      </w:r>
      <w:r w:rsidR="00A048E0">
        <w:t>1865,0</w:t>
      </w:r>
      <w:r w:rsidRPr="00284B70">
        <w:t xml:space="preserve"> тыс. рублей;</w:t>
      </w:r>
    </w:p>
    <w:p w:rsidR="007F5E09" w:rsidRPr="00284B70" w:rsidRDefault="007F5E09" w:rsidP="007F5E09">
      <w:pPr>
        <w:ind w:firstLine="709"/>
        <w:jc w:val="both"/>
        <w:rPr>
          <w:iCs/>
        </w:rPr>
      </w:pPr>
      <w:r w:rsidRPr="00284B70">
        <w:rPr>
          <w:iCs/>
        </w:rPr>
        <w:t xml:space="preserve">- дефицит бюджета </w:t>
      </w:r>
      <w:r w:rsidRPr="00284B70">
        <w:t xml:space="preserve">сельского поселения </w:t>
      </w:r>
      <w:r w:rsidR="006F15FB" w:rsidRPr="00284B70">
        <w:rPr>
          <w:iCs/>
        </w:rPr>
        <w:t>на 201</w:t>
      </w:r>
      <w:r w:rsidR="00A048E0">
        <w:rPr>
          <w:iCs/>
        </w:rPr>
        <w:t>9</w:t>
      </w:r>
      <w:r w:rsidRPr="00284B70">
        <w:rPr>
          <w:iCs/>
        </w:rPr>
        <w:t xml:space="preserve"> год в сумме </w:t>
      </w:r>
      <w:r w:rsidR="00284B70" w:rsidRPr="00284B70">
        <w:rPr>
          <w:iCs/>
        </w:rPr>
        <w:t>8</w:t>
      </w:r>
      <w:r w:rsidR="00D36D1D">
        <w:rPr>
          <w:iCs/>
        </w:rPr>
        <w:t>86,7</w:t>
      </w:r>
      <w:r w:rsidRPr="00284B70">
        <w:rPr>
          <w:iCs/>
        </w:rPr>
        <w:t xml:space="preserve"> тыс. рублей и</w:t>
      </w:r>
      <w:r w:rsidR="00D36D1D">
        <w:rPr>
          <w:iCs/>
        </w:rPr>
        <w:t xml:space="preserve"> на 2020 год 865,7</w:t>
      </w:r>
      <w:r w:rsidRPr="00284B70">
        <w:rPr>
          <w:iCs/>
        </w:rPr>
        <w:t xml:space="preserve"> тыс. рублей</w:t>
      </w:r>
      <w:r w:rsidRPr="00284B70">
        <w:rPr>
          <w:spacing w:val="7"/>
        </w:rPr>
        <w:t xml:space="preserve">, что не превысит 10 % к общей сумме доходов без учета безвозмездных поступлений </w:t>
      </w:r>
      <w:r w:rsidRPr="00284B70">
        <w:t>и отчислений, поступающих по дополнительному нормативу</w:t>
      </w:r>
      <w:r w:rsidRPr="00284B70">
        <w:rPr>
          <w:iCs/>
        </w:rPr>
        <w:t>.</w:t>
      </w:r>
    </w:p>
    <w:p w:rsidR="007F5E09" w:rsidRPr="00EA6763" w:rsidRDefault="007F5E09" w:rsidP="007F5E09">
      <w:pPr>
        <w:ind w:firstLine="709"/>
        <w:jc w:val="both"/>
        <w:rPr>
          <w:iCs/>
          <w:color w:val="FF0000"/>
        </w:rPr>
      </w:pPr>
    </w:p>
    <w:p w:rsidR="007F5E09" w:rsidRPr="006031AB" w:rsidRDefault="007F5E09" w:rsidP="007F5E09">
      <w:pPr>
        <w:contextualSpacing/>
        <w:jc w:val="center"/>
        <w:rPr>
          <w:b/>
          <w:iCs/>
        </w:rPr>
      </w:pPr>
      <w:r w:rsidRPr="006031AB">
        <w:rPr>
          <w:b/>
        </w:rPr>
        <w:t xml:space="preserve">2. </w:t>
      </w:r>
      <w:r w:rsidRPr="006031AB">
        <w:rPr>
          <w:b/>
          <w:iCs/>
        </w:rPr>
        <w:t>Оценка основных показателей проекта бюджета сельского поселения Микулинское на 201</w:t>
      </w:r>
      <w:r w:rsidR="00CC14CF">
        <w:rPr>
          <w:b/>
          <w:iCs/>
        </w:rPr>
        <w:t>8</w:t>
      </w:r>
      <w:r w:rsidRPr="006031AB">
        <w:rPr>
          <w:b/>
          <w:iCs/>
        </w:rPr>
        <w:t xml:space="preserve"> год и плановый период 201</w:t>
      </w:r>
      <w:r w:rsidR="00CC14CF">
        <w:rPr>
          <w:b/>
          <w:iCs/>
        </w:rPr>
        <w:t>8</w:t>
      </w:r>
      <w:r w:rsidRPr="006031AB">
        <w:rPr>
          <w:b/>
          <w:iCs/>
        </w:rPr>
        <w:t>-201</w:t>
      </w:r>
      <w:r w:rsidR="00CC14CF">
        <w:rPr>
          <w:b/>
          <w:iCs/>
        </w:rPr>
        <w:t>9</w:t>
      </w:r>
      <w:r w:rsidRPr="006031AB">
        <w:rPr>
          <w:b/>
          <w:iCs/>
        </w:rPr>
        <w:t xml:space="preserve"> гг.</w:t>
      </w:r>
    </w:p>
    <w:p w:rsidR="007F5E09" w:rsidRPr="00EA6763" w:rsidRDefault="007F5E09" w:rsidP="007F5E09">
      <w:pPr>
        <w:shd w:val="clear" w:color="auto" w:fill="FFFFFF"/>
        <w:ind w:firstLine="720"/>
        <w:jc w:val="both"/>
        <w:rPr>
          <w:b/>
          <w:iCs/>
          <w:color w:val="FF0000"/>
        </w:rPr>
      </w:pPr>
    </w:p>
    <w:p w:rsidR="007F5E09" w:rsidRPr="004142EB" w:rsidRDefault="007F5E09" w:rsidP="006031AB">
      <w:pPr>
        <w:tabs>
          <w:tab w:val="left" w:pos="709"/>
          <w:tab w:val="left" w:pos="851"/>
        </w:tabs>
        <w:ind w:firstLine="709"/>
        <w:jc w:val="both"/>
      </w:pPr>
      <w:r w:rsidRPr="004142EB">
        <w:t>В соответствии с Бюджетным кодексом Российской Федерации бюджет сельского поселения Микулинское сформирован на трехлетний период. В качестве одного из инструментов повышения эффективности бюджетных расходов органов местного самоуправления принят программно-целевой принцип планирования и исполнения бюджета сельского поселения. Применение программно-целевого принципа планирования и исполнения бюджета  должно привести к эффективности расходования бюджетных средств, увеличению эффективности управления результатами, увязке стратегических целей с распределением бюджетных средств и достижением результатов.</w:t>
      </w:r>
    </w:p>
    <w:p w:rsidR="00284B70" w:rsidRPr="003B1848" w:rsidRDefault="00284B70" w:rsidP="006031AB">
      <w:pPr>
        <w:shd w:val="clear" w:color="auto" w:fill="FFFFFF"/>
        <w:ind w:firstLine="709"/>
        <w:jc w:val="both"/>
      </w:pPr>
      <w:r w:rsidRPr="003B1848">
        <w:t>В 201</w:t>
      </w:r>
      <w:r w:rsidR="009D352D">
        <w:t>8</w:t>
      </w:r>
      <w:r w:rsidRPr="003B1848">
        <w:t xml:space="preserve"> году объем </w:t>
      </w:r>
      <w:r w:rsidRPr="003B1848">
        <w:rPr>
          <w:b/>
        </w:rPr>
        <w:t>доходов бюджета сельского поселения Микулинское</w:t>
      </w:r>
      <w:r w:rsidRPr="003B1848">
        <w:t xml:space="preserve"> по сравнению с </w:t>
      </w:r>
      <w:r w:rsidR="000C5C64">
        <w:t xml:space="preserve"> плановыми назначениями на 2017 год</w:t>
      </w:r>
      <w:r w:rsidRPr="003B1848">
        <w:t xml:space="preserve"> уменьшится на </w:t>
      </w:r>
      <w:r w:rsidR="009D352D">
        <w:t>11074,9</w:t>
      </w:r>
      <w:r w:rsidRPr="003B1848">
        <w:t xml:space="preserve"> тыс. рублей или </w:t>
      </w:r>
      <w:r w:rsidR="009D352D">
        <w:t>21,3</w:t>
      </w:r>
      <w:r w:rsidRPr="003B1848">
        <w:t xml:space="preserve"> процента и прогнозируется в сумме </w:t>
      </w:r>
      <w:r w:rsidR="009D352D">
        <w:rPr>
          <w:b/>
        </w:rPr>
        <w:t>40927,0</w:t>
      </w:r>
      <w:r w:rsidRPr="003B1848">
        <w:rPr>
          <w:b/>
        </w:rPr>
        <w:t xml:space="preserve"> тыс. рублей</w:t>
      </w:r>
      <w:r w:rsidRPr="003B1848">
        <w:t>.</w:t>
      </w:r>
    </w:p>
    <w:p w:rsidR="004142EB" w:rsidRPr="003B1848" w:rsidRDefault="004142EB" w:rsidP="006031AB">
      <w:pPr>
        <w:shd w:val="clear" w:color="auto" w:fill="FFFFFF"/>
        <w:ind w:firstLine="709"/>
        <w:jc w:val="both"/>
        <w:rPr>
          <w:spacing w:val="3"/>
        </w:rPr>
      </w:pPr>
      <w:r w:rsidRPr="003B1848">
        <w:rPr>
          <w:spacing w:val="3"/>
        </w:rPr>
        <w:t>В 201</w:t>
      </w:r>
      <w:r w:rsidR="009D352D">
        <w:rPr>
          <w:spacing w:val="3"/>
        </w:rPr>
        <w:t>8</w:t>
      </w:r>
      <w:r w:rsidRPr="003B1848">
        <w:rPr>
          <w:spacing w:val="3"/>
        </w:rPr>
        <w:t xml:space="preserve"> году отклонение объема доходов бюджета поселения по сравнению:</w:t>
      </w:r>
    </w:p>
    <w:p w:rsidR="004142EB" w:rsidRPr="003B1848" w:rsidRDefault="004142EB" w:rsidP="006031AB">
      <w:pPr>
        <w:shd w:val="clear" w:color="auto" w:fill="FFFFFF"/>
        <w:ind w:firstLine="709"/>
        <w:jc w:val="both"/>
        <w:rPr>
          <w:spacing w:val="3"/>
        </w:rPr>
      </w:pPr>
      <w:r w:rsidRPr="003B1848">
        <w:rPr>
          <w:spacing w:val="3"/>
        </w:rPr>
        <w:t>- с ожидаемым исполнением бюджета 201</w:t>
      </w:r>
      <w:r w:rsidR="009D352D">
        <w:rPr>
          <w:spacing w:val="3"/>
        </w:rPr>
        <w:t>7</w:t>
      </w:r>
      <w:r w:rsidRPr="003B1848">
        <w:rPr>
          <w:spacing w:val="3"/>
        </w:rPr>
        <w:t xml:space="preserve"> года уменьшится на </w:t>
      </w:r>
      <w:r w:rsidR="00AB562C">
        <w:rPr>
          <w:spacing w:val="3"/>
        </w:rPr>
        <w:t>3796,9</w:t>
      </w:r>
      <w:r w:rsidRPr="003B1848">
        <w:rPr>
          <w:spacing w:val="3"/>
        </w:rPr>
        <w:t xml:space="preserve"> тыс. рублей или на </w:t>
      </w:r>
      <w:r w:rsidR="00AB562C">
        <w:rPr>
          <w:spacing w:val="3"/>
        </w:rPr>
        <w:t>8,5</w:t>
      </w:r>
      <w:r w:rsidRPr="003B1848">
        <w:rPr>
          <w:spacing w:val="3"/>
        </w:rPr>
        <w:t>%  (ожидаемое исполнение доходов бюджета 201</w:t>
      </w:r>
      <w:r w:rsidR="009D352D">
        <w:rPr>
          <w:spacing w:val="3"/>
        </w:rPr>
        <w:t>7</w:t>
      </w:r>
      <w:r w:rsidRPr="003B1848">
        <w:rPr>
          <w:spacing w:val="3"/>
        </w:rPr>
        <w:t xml:space="preserve">г. – </w:t>
      </w:r>
      <w:r w:rsidR="00AB562C">
        <w:rPr>
          <w:spacing w:val="3"/>
        </w:rPr>
        <w:t>44723,9</w:t>
      </w:r>
      <w:r w:rsidRPr="003B1848">
        <w:rPr>
          <w:spacing w:val="3"/>
        </w:rPr>
        <w:t xml:space="preserve"> тыс. рублей);</w:t>
      </w:r>
    </w:p>
    <w:p w:rsidR="004142EB" w:rsidRPr="003B1848" w:rsidRDefault="004142EB" w:rsidP="006031AB">
      <w:pPr>
        <w:shd w:val="clear" w:color="auto" w:fill="FFFFFF"/>
        <w:ind w:firstLine="709"/>
        <w:jc w:val="both"/>
        <w:rPr>
          <w:spacing w:val="3"/>
        </w:rPr>
      </w:pPr>
      <w:r w:rsidRPr="003B1848">
        <w:rPr>
          <w:spacing w:val="3"/>
        </w:rPr>
        <w:lastRenderedPageBreak/>
        <w:t>- с утвержденными плановыми показателями на 201</w:t>
      </w:r>
      <w:r w:rsidR="009D352D">
        <w:rPr>
          <w:spacing w:val="3"/>
        </w:rPr>
        <w:t>7</w:t>
      </w:r>
      <w:r w:rsidRPr="003B1848">
        <w:rPr>
          <w:spacing w:val="3"/>
        </w:rPr>
        <w:t xml:space="preserve"> год с учетом принятых изменений и дополнений уменьшится на </w:t>
      </w:r>
      <w:r w:rsidR="009D352D">
        <w:rPr>
          <w:spacing w:val="3"/>
        </w:rPr>
        <w:t>11074,9</w:t>
      </w:r>
      <w:r w:rsidRPr="003B1848">
        <w:rPr>
          <w:spacing w:val="3"/>
        </w:rPr>
        <w:t xml:space="preserve"> тыс. рублей или на </w:t>
      </w:r>
      <w:r w:rsidR="009D352D">
        <w:rPr>
          <w:spacing w:val="3"/>
        </w:rPr>
        <w:t>21,3</w:t>
      </w:r>
      <w:r w:rsidRPr="003B1848">
        <w:rPr>
          <w:spacing w:val="3"/>
        </w:rPr>
        <w:t xml:space="preserve">% (утвержденные показатели бюджета </w:t>
      </w:r>
      <w:r w:rsidR="009D352D">
        <w:rPr>
          <w:spacing w:val="3"/>
        </w:rPr>
        <w:t>52001,9</w:t>
      </w:r>
      <w:r w:rsidRPr="003B1848">
        <w:rPr>
          <w:spacing w:val="3"/>
        </w:rPr>
        <w:t xml:space="preserve"> тыс. рублей).</w:t>
      </w:r>
    </w:p>
    <w:p w:rsidR="00284B70" w:rsidRPr="003B1848" w:rsidRDefault="00284B70" w:rsidP="006031AB">
      <w:pPr>
        <w:shd w:val="clear" w:color="auto" w:fill="FFFFFF"/>
        <w:ind w:firstLine="709"/>
        <w:jc w:val="both"/>
      </w:pPr>
      <w:r w:rsidRPr="003B1848">
        <w:t xml:space="preserve"> В плановый период доходы бюджета сельского поселения Микулинское Московской области предусматриваются в сумме:</w:t>
      </w:r>
    </w:p>
    <w:p w:rsidR="00284B70" w:rsidRPr="003B1848" w:rsidRDefault="00284B70" w:rsidP="006031AB">
      <w:pPr>
        <w:ind w:firstLine="709"/>
        <w:jc w:val="both"/>
      </w:pPr>
      <w:r w:rsidRPr="003B1848">
        <w:t>в 201</w:t>
      </w:r>
      <w:r w:rsidR="009D352D">
        <w:t>9</w:t>
      </w:r>
      <w:r w:rsidRPr="003B1848">
        <w:t xml:space="preserve"> году – </w:t>
      </w:r>
      <w:r w:rsidR="009D352D">
        <w:t>36388,0</w:t>
      </w:r>
      <w:r w:rsidRPr="003B1848">
        <w:t xml:space="preserve"> тыс. рублей, с </w:t>
      </w:r>
      <w:r w:rsidR="009D352D">
        <w:t>уменьшением</w:t>
      </w:r>
      <w:r w:rsidRPr="003B1848">
        <w:t xml:space="preserve"> к 201</w:t>
      </w:r>
      <w:r w:rsidR="009D352D">
        <w:t>8</w:t>
      </w:r>
      <w:r w:rsidRPr="003B1848">
        <w:t xml:space="preserve"> году на </w:t>
      </w:r>
      <w:r w:rsidR="009D352D">
        <w:t>4539</w:t>
      </w:r>
      <w:r w:rsidRPr="003B1848">
        <w:t xml:space="preserve">,0 тыс. рублей или </w:t>
      </w:r>
      <w:r w:rsidR="009D352D">
        <w:t>11,1</w:t>
      </w:r>
      <w:r w:rsidRPr="003B1848">
        <w:t xml:space="preserve"> процента;</w:t>
      </w:r>
    </w:p>
    <w:p w:rsidR="00284B70" w:rsidRPr="003B1848" w:rsidRDefault="00284B70" w:rsidP="006031AB">
      <w:pPr>
        <w:ind w:firstLine="709"/>
        <w:jc w:val="both"/>
      </w:pPr>
      <w:r w:rsidRPr="003B1848">
        <w:t>в 20</w:t>
      </w:r>
      <w:r w:rsidR="009D352D">
        <w:t>20</w:t>
      </w:r>
      <w:r w:rsidRPr="003B1848">
        <w:t xml:space="preserve"> году – </w:t>
      </w:r>
      <w:r w:rsidR="009D352D">
        <w:t xml:space="preserve">36720,0 </w:t>
      </w:r>
      <w:r w:rsidRPr="003B1848">
        <w:t>тыс. рублей, с увеличением к 201</w:t>
      </w:r>
      <w:r w:rsidR="009D352D">
        <w:t>9</w:t>
      </w:r>
      <w:r w:rsidRPr="003B1848">
        <w:t xml:space="preserve"> году на </w:t>
      </w:r>
      <w:r w:rsidR="009D352D">
        <w:t>332,0</w:t>
      </w:r>
      <w:r w:rsidRPr="003B1848">
        <w:t xml:space="preserve"> тыс. рублей или </w:t>
      </w:r>
      <w:r w:rsidR="009D352D">
        <w:t>0,9</w:t>
      </w:r>
      <w:r w:rsidRPr="003B1848">
        <w:t xml:space="preserve"> процента.</w:t>
      </w:r>
    </w:p>
    <w:p w:rsidR="00284B70" w:rsidRPr="003773C8" w:rsidRDefault="00284B70" w:rsidP="006031AB">
      <w:pPr>
        <w:tabs>
          <w:tab w:val="left" w:pos="709"/>
          <w:tab w:val="left" w:pos="851"/>
        </w:tabs>
        <w:ind w:firstLine="709"/>
        <w:jc w:val="both"/>
        <w:rPr>
          <w:color w:val="FF0000"/>
        </w:rPr>
      </w:pPr>
    </w:p>
    <w:p w:rsidR="007F5E09" w:rsidRPr="003B1848" w:rsidRDefault="007F5E09" w:rsidP="006031AB">
      <w:pPr>
        <w:pStyle w:val="2"/>
        <w:spacing w:after="0" w:line="240" w:lineRule="auto"/>
        <w:ind w:left="0" w:firstLine="709"/>
        <w:jc w:val="both"/>
      </w:pPr>
      <w:r w:rsidRPr="003B1848">
        <w:rPr>
          <w:spacing w:val="9"/>
        </w:rPr>
        <w:t xml:space="preserve">Исходя из прогнозируемого объема доходов, </w:t>
      </w:r>
      <w:r w:rsidRPr="003B1848">
        <w:t>общий объем расходов бюджета сельского поселения составит:</w:t>
      </w:r>
    </w:p>
    <w:p w:rsidR="007F5E09" w:rsidRPr="003B1848" w:rsidRDefault="004142EB" w:rsidP="006031AB">
      <w:pPr>
        <w:pStyle w:val="2"/>
        <w:spacing w:after="0" w:line="240" w:lineRule="auto"/>
        <w:ind w:left="0" w:firstLine="709"/>
        <w:jc w:val="both"/>
      </w:pPr>
      <w:r w:rsidRPr="003B1848">
        <w:t>в  201</w:t>
      </w:r>
      <w:r w:rsidR="00C925BB">
        <w:t>8</w:t>
      </w:r>
      <w:r w:rsidR="007F5E09" w:rsidRPr="003B1848">
        <w:t xml:space="preserve"> году – </w:t>
      </w:r>
      <w:r w:rsidR="00C925BB">
        <w:t>41973,0</w:t>
      </w:r>
      <w:r w:rsidR="007F5E09" w:rsidRPr="003B1848">
        <w:t xml:space="preserve"> тыс. рублей, с уменьшением </w:t>
      </w:r>
      <w:r w:rsidR="007F5E09" w:rsidRPr="003B1848">
        <w:rPr>
          <w:spacing w:val="3"/>
        </w:rPr>
        <w:t xml:space="preserve">от утвержденных расходов </w:t>
      </w:r>
      <w:r w:rsidR="007F5E09" w:rsidRPr="003B1848">
        <w:rPr>
          <w:spacing w:val="1"/>
        </w:rPr>
        <w:t xml:space="preserve">текущего </w:t>
      </w:r>
      <w:r w:rsidR="00510C9A">
        <w:rPr>
          <w:spacing w:val="1"/>
        </w:rPr>
        <w:t xml:space="preserve">2017 </w:t>
      </w:r>
      <w:r w:rsidR="007F5E09" w:rsidRPr="003B1848">
        <w:rPr>
          <w:spacing w:val="1"/>
        </w:rPr>
        <w:t xml:space="preserve">года на </w:t>
      </w:r>
      <w:r w:rsidR="00AA6EA8">
        <w:rPr>
          <w:spacing w:val="1"/>
        </w:rPr>
        <w:t>11069,9</w:t>
      </w:r>
      <w:r w:rsidR="006F2587" w:rsidRPr="003B1848">
        <w:rPr>
          <w:spacing w:val="1"/>
        </w:rPr>
        <w:t xml:space="preserve"> тыс. рублей или </w:t>
      </w:r>
      <w:r w:rsidR="00AA6EA8">
        <w:rPr>
          <w:spacing w:val="1"/>
        </w:rPr>
        <w:t>20,9</w:t>
      </w:r>
      <w:r w:rsidR="007F5E09" w:rsidRPr="003B1848">
        <w:rPr>
          <w:spacing w:val="1"/>
        </w:rPr>
        <w:t xml:space="preserve"> %</w:t>
      </w:r>
      <w:r w:rsidR="00A46A08" w:rsidRPr="003B1848">
        <w:rPr>
          <w:spacing w:val="1"/>
        </w:rPr>
        <w:t xml:space="preserve"> (утвержденные показатели бюджета </w:t>
      </w:r>
      <w:r w:rsidR="00AA6EA8">
        <w:rPr>
          <w:spacing w:val="1"/>
        </w:rPr>
        <w:t xml:space="preserve"> на 2017 год- </w:t>
      </w:r>
      <w:r w:rsidR="003B1848" w:rsidRPr="003B1848">
        <w:rPr>
          <w:spacing w:val="1"/>
        </w:rPr>
        <w:t>5</w:t>
      </w:r>
      <w:r w:rsidR="00AA6EA8">
        <w:rPr>
          <w:spacing w:val="1"/>
        </w:rPr>
        <w:t>3 042,9</w:t>
      </w:r>
      <w:r w:rsidR="00A46A08" w:rsidRPr="003B1848">
        <w:rPr>
          <w:spacing w:val="1"/>
        </w:rPr>
        <w:t xml:space="preserve"> тыс. руб.)</w:t>
      </w:r>
      <w:r w:rsidR="007F5E09" w:rsidRPr="003B1848">
        <w:rPr>
          <w:bCs/>
          <w:iCs/>
          <w:spacing w:val="1"/>
        </w:rPr>
        <w:t>;</w:t>
      </w:r>
    </w:p>
    <w:p w:rsidR="007F5E09" w:rsidRPr="003B1848" w:rsidRDefault="004142EB" w:rsidP="006031AB">
      <w:pPr>
        <w:pStyle w:val="2"/>
        <w:spacing w:after="0" w:line="240" w:lineRule="auto"/>
        <w:ind w:left="0" w:firstLine="709"/>
        <w:jc w:val="both"/>
      </w:pPr>
      <w:r w:rsidRPr="003B1848">
        <w:t>в  201</w:t>
      </w:r>
      <w:r w:rsidR="00AA6EA8">
        <w:t>9</w:t>
      </w:r>
      <w:r w:rsidR="007F5E09" w:rsidRPr="003B1848">
        <w:t xml:space="preserve"> году – </w:t>
      </w:r>
      <w:r w:rsidRPr="003B1848">
        <w:t>3</w:t>
      </w:r>
      <w:r w:rsidR="00AA6EA8">
        <w:t>7274,7</w:t>
      </w:r>
      <w:r w:rsidRPr="003B1848">
        <w:t xml:space="preserve"> тыс. рублей, </w:t>
      </w:r>
      <w:r w:rsidR="00AA6EA8">
        <w:t xml:space="preserve"> с уменьшением</w:t>
      </w:r>
      <w:r w:rsidRPr="003B1848">
        <w:t xml:space="preserve"> к 201</w:t>
      </w:r>
      <w:r w:rsidR="00AA6EA8">
        <w:t>8</w:t>
      </w:r>
      <w:r w:rsidR="007F5E09" w:rsidRPr="003B1848">
        <w:t xml:space="preserve"> году на </w:t>
      </w:r>
      <w:r w:rsidR="00AA6EA8">
        <w:t>4698,3</w:t>
      </w:r>
      <w:r w:rsidR="006F2587" w:rsidRPr="003B1848">
        <w:t xml:space="preserve"> тыс. рублей или </w:t>
      </w:r>
      <w:r w:rsidR="00AA6EA8">
        <w:t>11,2</w:t>
      </w:r>
      <w:r w:rsidR="007F5E09" w:rsidRPr="003B1848">
        <w:t xml:space="preserve"> %, в том числе условно утвержденные расходы в сумме </w:t>
      </w:r>
      <w:r w:rsidR="00AA6EA8">
        <w:t>925,0</w:t>
      </w:r>
      <w:r w:rsidR="007F5E09" w:rsidRPr="003B1848">
        <w:t xml:space="preserve"> тыс. рублей;</w:t>
      </w:r>
    </w:p>
    <w:p w:rsidR="007F5E09" w:rsidRPr="003B1848" w:rsidRDefault="004142EB" w:rsidP="006031AB">
      <w:pPr>
        <w:pStyle w:val="2"/>
        <w:spacing w:after="0" w:line="240" w:lineRule="auto"/>
        <w:ind w:left="0" w:firstLine="709"/>
        <w:jc w:val="both"/>
      </w:pPr>
      <w:r w:rsidRPr="003B1848">
        <w:t>в  20</w:t>
      </w:r>
      <w:r w:rsidR="00AA6EA8">
        <w:t>20</w:t>
      </w:r>
      <w:r w:rsidR="007F5E09" w:rsidRPr="003B1848">
        <w:t xml:space="preserve"> году – </w:t>
      </w:r>
      <w:r w:rsidR="00AA6EA8">
        <w:t>37585,7</w:t>
      </w:r>
      <w:r w:rsidR="007F5E09" w:rsidRPr="003B1848">
        <w:t xml:space="preserve"> т</w:t>
      </w:r>
      <w:r w:rsidRPr="003B1848">
        <w:t>ыс. рублей, с увеличением к 201</w:t>
      </w:r>
      <w:r w:rsidR="00AA6EA8">
        <w:t>9</w:t>
      </w:r>
      <w:r w:rsidR="007F5E09" w:rsidRPr="003B1848">
        <w:t xml:space="preserve"> году на </w:t>
      </w:r>
      <w:r w:rsidR="00AA6EA8">
        <w:t>311</w:t>
      </w:r>
      <w:r w:rsidRPr="003B1848">
        <w:t>,0</w:t>
      </w:r>
      <w:r w:rsidR="006F2587" w:rsidRPr="003B1848">
        <w:t xml:space="preserve"> тыс. рублей или </w:t>
      </w:r>
      <w:r w:rsidR="00AA6EA8">
        <w:t>0,8</w:t>
      </w:r>
      <w:r w:rsidR="007F5E09" w:rsidRPr="003B1848">
        <w:t xml:space="preserve"> %, в том числе условно утвержденные расходы – </w:t>
      </w:r>
      <w:r w:rsidRPr="003B1848">
        <w:t>1</w:t>
      </w:r>
      <w:r w:rsidR="00AA6EA8">
        <w:t> 865,0</w:t>
      </w:r>
      <w:r w:rsidR="007F5E09" w:rsidRPr="003B1848">
        <w:t xml:space="preserve"> тыс. рублей.</w:t>
      </w:r>
    </w:p>
    <w:p w:rsidR="007F5E09" w:rsidRPr="005B7E3B" w:rsidRDefault="007F5E09" w:rsidP="006031AB">
      <w:pPr>
        <w:ind w:firstLine="709"/>
        <w:jc w:val="both"/>
      </w:pPr>
      <w:r w:rsidRPr="005B7E3B">
        <w:t>Бюджет сельско</w:t>
      </w:r>
      <w:r w:rsidR="006F2587" w:rsidRPr="005B7E3B">
        <w:t>го поселения Микулинское на 201</w:t>
      </w:r>
      <w:r w:rsidR="00AA6EA8">
        <w:t>8</w:t>
      </w:r>
      <w:r w:rsidR="006F2587" w:rsidRPr="005B7E3B">
        <w:t>-20</w:t>
      </w:r>
      <w:r w:rsidR="00AA6EA8">
        <w:t>20</w:t>
      </w:r>
      <w:r w:rsidRPr="005B7E3B">
        <w:t xml:space="preserve"> годы сформирован с дефицитом, размер которого составит:</w:t>
      </w:r>
    </w:p>
    <w:p w:rsidR="007F5E09" w:rsidRPr="005B7E3B" w:rsidRDefault="006F2587" w:rsidP="006031AB">
      <w:pPr>
        <w:ind w:firstLine="709"/>
        <w:jc w:val="both"/>
      </w:pPr>
      <w:r w:rsidRPr="005B7E3B">
        <w:t>в 201</w:t>
      </w:r>
      <w:r w:rsidR="00AA6EA8">
        <w:t>8</w:t>
      </w:r>
      <w:r w:rsidR="007F5E09" w:rsidRPr="005B7E3B">
        <w:t xml:space="preserve"> году – </w:t>
      </w:r>
      <w:r w:rsidR="00AA6EA8">
        <w:t xml:space="preserve">1046,0 </w:t>
      </w:r>
      <w:r w:rsidRPr="005B7E3B">
        <w:t xml:space="preserve">тыс. рублей или </w:t>
      </w:r>
      <w:r w:rsidR="006358D7">
        <w:t>7,8</w:t>
      </w:r>
      <w:r w:rsidR="007F5E09" w:rsidRPr="005B7E3B">
        <w:t>% к общей сумме доходов без учета безвозмездных поступлений</w:t>
      </w:r>
      <w:r w:rsidR="00A31126" w:rsidRPr="005B7E3B">
        <w:t>;</w:t>
      </w:r>
      <w:r w:rsidR="007F5E09" w:rsidRPr="005B7E3B">
        <w:t xml:space="preserve"> </w:t>
      </w:r>
    </w:p>
    <w:p w:rsidR="006358D7" w:rsidRDefault="006F2587" w:rsidP="006358D7">
      <w:pPr>
        <w:ind w:firstLine="709"/>
        <w:jc w:val="both"/>
      </w:pPr>
      <w:r w:rsidRPr="005B7E3B">
        <w:t>в 201</w:t>
      </w:r>
      <w:r w:rsidR="006358D7">
        <w:t xml:space="preserve">9году – 886,7 </w:t>
      </w:r>
      <w:r w:rsidR="007F5E09" w:rsidRPr="005B7E3B">
        <w:t xml:space="preserve"> тыс. рублей или  </w:t>
      </w:r>
      <w:r w:rsidRPr="005B7E3B">
        <w:t>9,</w:t>
      </w:r>
      <w:r w:rsidR="006358D7">
        <w:t>6</w:t>
      </w:r>
      <w:r w:rsidR="007F5E09" w:rsidRPr="005B7E3B">
        <w:t xml:space="preserve"> %</w:t>
      </w:r>
      <w:r w:rsidR="006358D7" w:rsidRPr="006358D7">
        <w:t xml:space="preserve"> </w:t>
      </w:r>
      <w:r w:rsidR="006358D7" w:rsidRPr="005B7E3B">
        <w:t>к общей сумме доходов без учета безвозмездных поступлений</w:t>
      </w:r>
      <w:r w:rsidR="006358D7">
        <w:t>,</w:t>
      </w:r>
    </w:p>
    <w:p w:rsidR="007F5E09" w:rsidRPr="005B7E3B" w:rsidRDefault="006358D7" w:rsidP="006031AB">
      <w:pPr>
        <w:ind w:firstLine="709"/>
        <w:jc w:val="both"/>
      </w:pPr>
      <w:r>
        <w:t>в 20</w:t>
      </w:r>
      <w:r w:rsidR="0023256E">
        <w:t xml:space="preserve">20 </w:t>
      </w:r>
      <w:r>
        <w:t>году – 865,7 тыс. рублей ил</w:t>
      </w:r>
      <w:r w:rsidR="007F5E09" w:rsidRPr="005B7E3B">
        <w:t xml:space="preserve">и </w:t>
      </w:r>
      <w:r w:rsidR="006F2587" w:rsidRPr="005B7E3B">
        <w:t>9,</w:t>
      </w:r>
      <w:r>
        <w:t>6</w:t>
      </w:r>
      <w:r w:rsidR="007F5E09" w:rsidRPr="005B7E3B">
        <w:t xml:space="preserve"> % к общей сумме доходов без учета безвозмездных поступлений</w:t>
      </w:r>
      <w:r w:rsidR="00A31126" w:rsidRPr="005B7E3B">
        <w:t>.</w:t>
      </w:r>
      <w:r w:rsidR="007F5E09" w:rsidRPr="005B7E3B">
        <w:t xml:space="preserve"> </w:t>
      </w:r>
    </w:p>
    <w:p w:rsidR="007F5E09" w:rsidRPr="003A4A28" w:rsidRDefault="007F5E09" w:rsidP="003A4A28">
      <w:pPr>
        <w:shd w:val="clear" w:color="auto" w:fill="FFFFFF"/>
        <w:ind w:firstLine="709"/>
        <w:jc w:val="both"/>
      </w:pPr>
      <w:r w:rsidRPr="003A4A28">
        <w:rPr>
          <w:spacing w:val="9"/>
        </w:rPr>
        <w:t>Прогнозируемые п</w:t>
      </w:r>
      <w:r w:rsidR="006F2587" w:rsidRPr="003A4A28">
        <w:rPr>
          <w:spacing w:val="9"/>
        </w:rPr>
        <w:t>араметры проекта бюджета на 201</w:t>
      </w:r>
      <w:r w:rsidR="006358D7">
        <w:rPr>
          <w:spacing w:val="9"/>
        </w:rPr>
        <w:t>8</w:t>
      </w:r>
      <w:r w:rsidR="006F2587" w:rsidRPr="003A4A28">
        <w:rPr>
          <w:spacing w:val="9"/>
        </w:rPr>
        <w:t xml:space="preserve"> год и на плановый период 201</w:t>
      </w:r>
      <w:r w:rsidR="006358D7">
        <w:rPr>
          <w:spacing w:val="9"/>
        </w:rPr>
        <w:t>9</w:t>
      </w:r>
      <w:r w:rsidR="006F2587" w:rsidRPr="003A4A28">
        <w:rPr>
          <w:spacing w:val="9"/>
        </w:rPr>
        <w:t>-20</w:t>
      </w:r>
      <w:r w:rsidR="006358D7">
        <w:rPr>
          <w:spacing w:val="9"/>
        </w:rPr>
        <w:t xml:space="preserve">20 </w:t>
      </w:r>
      <w:r w:rsidRPr="003A4A28">
        <w:rPr>
          <w:spacing w:val="9"/>
        </w:rPr>
        <w:t xml:space="preserve">годов определены </w:t>
      </w:r>
      <w:r w:rsidRPr="003A4A28">
        <w:t>исходя из основных показателей развития экономики сельского поселения Микулинское на этот период, разви</w:t>
      </w:r>
      <w:r w:rsidR="006F2587" w:rsidRPr="003A4A28">
        <w:t>тия налогового потенциала в 201</w:t>
      </w:r>
      <w:r w:rsidR="00302E5C">
        <w:t>7</w:t>
      </w:r>
      <w:r w:rsidRPr="003A4A28">
        <w:t xml:space="preserve"> году, рос</w:t>
      </w:r>
      <w:r w:rsidR="006F2587" w:rsidRPr="003A4A28">
        <w:t>та фонда заработной платы в 201</w:t>
      </w:r>
      <w:r w:rsidR="00302E5C">
        <w:t>8</w:t>
      </w:r>
      <w:r w:rsidR="006F2587" w:rsidRPr="003A4A28">
        <w:t xml:space="preserve"> году </w:t>
      </w:r>
      <w:r w:rsidR="00302E5C">
        <w:t>102,0</w:t>
      </w:r>
      <w:r w:rsidRPr="003A4A28">
        <w:t xml:space="preserve"> процента по первому вариан</w:t>
      </w:r>
      <w:r w:rsidR="006F2587" w:rsidRPr="003A4A28">
        <w:t xml:space="preserve">ту прогноза </w:t>
      </w:r>
      <w:r w:rsidR="00302E5C">
        <w:t>социально-экономического развития</w:t>
      </w:r>
      <w:r w:rsidR="006F2587" w:rsidRPr="003A4A28">
        <w:t xml:space="preserve"> (201</w:t>
      </w:r>
      <w:r w:rsidR="00302E5C">
        <w:t>9</w:t>
      </w:r>
      <w:r w:rsidR="006F2587" w:rsidRPr="003A4A28">
        <w:t xml:space="preserve"> год – 10</w:t>
      </w:r>
      <w:r w:rsidR="00302E5C">
        <w:t xml:space="preserve">2,4%, </w:t>
      </w:r>
      <w:r w:rsidRPr="003A4A28">
        <w:t>20</w:t>
      </w:r>
      <w:r w:rsidR="00302E5C">
        <w:t>20</w:t>
      </w:r>
      <w:r w:rsidRPr="003A4A28">
        <w:t xml:space="preserve"> год – </w:t>
      </w:r>
      <w:r w:rsidR="00302E5C">
        <w:t>104,4</w:t>
      </w:r>
      <w:r w:rsidRPr="003A4A28">
        <w:t>%), прогноза поступлений доходных источников.</w:t>
      </w:r>
    </w:p>
    <w:p w:rsidR="007F5E09" w:rsidRDefault="007F5E09" w:rsidP="006031AB">
      <w:pPr>
        <w:shd w:val="clear" w:color="auto" w:fill="FFFFFF"/>
        <w:jc w:val="both"/>
        <w:rPr>
          <w:sz w:val="20"/>
          <w:szCs w:val="20"/>
        </w:rPr>
      </w:pPr>
      <w:r w:rsidRPr="006031AB">
        <w:rPr>
          <w:sz w:val="20"/>
          <w:szCs w:val="20"/>
        </w:rPr>
        <w:t xml:space="preserve"> </w:t>
      </w:r>
    </w:p>
    <w:p w:rsidR="003A4A28" w:rsidRPr="006031AB" w:rsidRDefault="003A4A28" w:rsidP="006031AB">
      <w:pPr>
        <w:shd w:val="clear" w:color="auto" w:fill="FFFFFF"/>
        <w:jc w:val="both"/>
        <w:rPr>
          <w:spacing w:val="7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261"/>
        <w:gridCol w:w="6095"/>
      </w:tblGrid>
      <w:tr w:rsidR="007F5E09" w:rsidRPr="006031AB" w:rsidTr="007B1496">
        <w:trPr>
          <w:trHeight w:val="5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31AB">
              <w:rPr>
                <w:b/>
                <w:bCs/>
                <w:sz w:val="20"/>
                <w:szCs w:val="20"/>
              </w:rPr>
              <w:t>Бюджет</w:t>
            </w:r>
          </w:p>
          <w:p w:rsidR="007F5E09" w:rsidRPr="006031AB" w:rsidRDefault="007F5E09" w:rsidP="007B1496">
            <w:pPr>
              <w:ind w:right="807"/>
              <w:jc w:val="center"/>
              <w:rPr>
                <w:b/>
                <w:sz w:val="20"/>
                <w:szCs w:val="20"/>
              </w:rPr>
            </w:pPr>
            <w:r w:rsidRPr="006031AB">
              <w:rPr>
                <w:b/>
                <w:bCs/>
                <w:sz w:val="20"/>
                <w:szCs w:val="20"/>
              </w:rPr>
              <w:t xml:space="preserve"> сельского поселения Микулинское</w:t>
            </w:r>
          </w:p>
        </w:tc>
      </w:tr>
      <w:tr w:rsidR="007F5E09" w:rsidRPr="006031AB" w:rsidTr="007B1496">
        <w:trPr>
          <w:trHeight w:val="28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Default="006F2587" w:rsidP="006031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31AB">
              <w:rPr>
                <w:b/>
                <w:sz w:val="20"/>
                <w:szCs w:val="20"/>
              </w:rPr>
              <w:t>201</w:t>
            </w:r>
            <w:r w:rsidR="00302E5C">
              <w:rPr>
                <w:b/>
                <w:sz w:val="20"/>
                <w:szCs w:val="20"/>
              </w:rPr>
              <w:t>7</w:t>
            </w:r>
            <w:r w:rsidR="007F5E09" w:rsidRPr="006031AB">
              <w:rPr>
                <w:b/>
                <w:sz w:val="20"/>
                <w:szCs w:val="20"/>
              </w:rPr>
              <w:t xml:space="preserve"> год (утвержденный бюджет)</w:t>
            </w:r>
          </w:p>
          <w:p w:rsidR="003A4A28" w:rsidRPr="006031AB" w:rsidRDefault="003A4A28" w:rsidP="006031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Доходы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02E5C" w:rsidP="006031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52001,9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Расходы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E09" w:rsidRPr="006031AB" w:rsidRDefault="00302E5C" w:rsidP="006031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53042,9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Дефицит (-)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6F2587" w:rsidP="00302E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-</w:t>
            </w:r>
            <w:r w:rsidR="00302E5C">
              <w:rPr>
                <w:sz w:val="20"/>
                <w:szCs w:val="20"/>
              </w:rPr>
              <w:t>1041,0</w:t>
            </w:r>
          </w:p>
        </w:tc>
      </w:tr>
      <w:tr w:rsidR="007F5E09" w:rsidRPr="006031AB" w:rsidTr="007B1496">
        <w:trPr>
          <w:trHeight w:val="27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6F2587" w:rsidP="00302E5C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b/>
                <w:sz w:val="20"/>
                <w:szCs w:val="20"/>
              </w:rPr>
              <w:t>201</w:t>
            </w:r>
            <w:r w:rsidR="00302E5C">
              <w:rPr>
                <w:b/>
                <w:sz w:val="20"/>
                <w:szCs w:val="20"/>
              </w:rPr>
              <w:t>8</w:t>
            </w:r>
            <w:r w:rsidR="007F5E09" w:rsidRPr="006031A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Доходы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02E5C" w:rsidP="00302E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40927,0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Расходы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02E5C" w:rsidP="00302E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41973,0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Профицит</w:t>
            </w:r>
            <w:r w:rsidR="00EE4639">
              <w:rPr>
                <w:sz w:val="20"/>
                <w:szCs w:val="20"/>
              </w:rPr>
              <w:t xml:space="preserve"> </w:t>
            </w:r>
            <w:r w:rsidRPr="006031AB">
              <w:rPr>
                <w:sz w:val="20"/>
                <w:szCs w:val="20"/>
              </w:rPr>
              <w:t>+ / дефицит-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6F2587" w:rsidP="00302E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-</w:t>
            </w:r>
            <w:r w:rsidR="00302E5C">
              <w:rPr>
                <w:sz w:val="20"/>
                <w:szCs w:val="20"/>
              </w:rPr>
              <w:t>1046,0</w:t>
            </w:r>
          </w:p>
        </w:tc>
      </w:tr>
      <w:tr w:rsidR="007F5E09" w:rsidRPr="006031AB" w:rsidTr="007B1496">
        <w:trPr>
          <w:trHeight w:val="41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7F5E09" w:rsidP="00302E5C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b/>
                <w:sz w:val="20"/>
                <w:szCs w:val="20"/>
              </w:rPr>
              <w:t xml:space="preserve">Отклонение </w:t>
            </w:r>
            <w:r w:rsidR="006F2587" w:rsidRPr="006031AB">
              <w:rPr>
                <w:b/>
                <w:sz w:val="20"/>
                <w:szCs w:val="20"/>
              </w:rPr>
              <w:t>201</w:t>
            </w:r>
            <w:r w:rsidR="00302E5C">
              <w:rPr>
                <w:b/>
                <w:sz w:val="20"/>
                <w:szCs w:val="20"/>
              </w:rPr>
              <w:t>8 года от 2017</w:t>
            </w:r>
            <w:r w:rsidRPr="006031AB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Доходы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7F5E09" w:rsidP="00302E5C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-</w:t>
            </w:r>
            <w:r w:rsidR="00302E5C">
              <w:rPr>
                <w:sz w:val="20"/>
                <w:szCs w:val="20"/>
              </w:rPr>
              <w:t>11074,9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Расходы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7F5E09" w:rsidP="00302E5C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-</w:t>
            </w:r>
            <w:r w:rsidR="00302E5C">
              <w:rPr>
                <w:sz w:val="20"/>
                <w:szCs w:val="20"/>
              </w:rPr>
              <w:t>11069,9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Профицит</w:t>
            </w:r>
            <w:r w:rsidR="00EE4639">
              <w:rPr>
                <w:sz w:val="20"/>
                <w:szCs w:val="20"/>
              </w:rPr>
              <w:t xml:space="preserve"> </w:t>
            </w:r>
            <w:r w:rsidRPr="006031AB">
              <w:rPr>
                <w:sz w:val="20"/>
                <w:szCs w:val="20"/>
              </w:rPr>
              <w:t>+ / дефицит-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773C8" w:rsidP="00302E5C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5,0</w:t>
            </w:r>
          </w:p>
        </w:tc>
      </w:tr>
      <w:tr w:rsidR="007F5E09" w:rsidRPr="006031AB" w:rsidTr="007B1496">
        <w:trPr>
          <w:trHeight w:val="28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773C8" w:rsidP="00302E5C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b/>
                <w:sz w:val="20"/>
                <w:szCs w:val="20"/>
              </w:rPr>
              <w:t>201</w:t>
            </w:r>
            <w:r w:rsidR="00302E5C">
              <w:rPr>
                <w:b/>
                <w:sz w:val="20"/>
                <w:szCs w:val="20"/>
              </w:rPr>
              <w:t>9</w:t>
            </w:r>
            <w:r w:rsidR="007F5E09" w:rsidRPr="006031A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Доходы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02E5C" w:rsidP="00302E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36388,0</w:t>
            </w:r>
          </w:p>
        </w:tc>
      </w:tr>
      <w:tr w:rsidR="007F5E09" w:rsidRPr="006031AB" w:rsidTr="002545E1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02E5C" w:rsidP="00302E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37274,7</w:t>
            </w:r>
          </w:p>
        </w:tc>
      </w:tr>
      <w:tr w:rsidR="007F5E09" w:rsidRPr="006031AB" w:rsidTr="002545E1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Профицит</w:t>
            </w:r>
            <w:r w:rsidR="00EE4639">
              <w:rPr>
                <w:sz w:val="20"/>
                <w:szCs w:val="20"/>
              </w:rPr>
              <w:t xml:space="preserve"> </w:t>
            </w:r>
            <w:r w:rsidRPr="006031AB">
              <w:rPr>
                <w:sz w:val="20"/>
                <w:szCs w:val="20"/>
              </w:rPr>
              <w:t>+ / дефицит-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7F5E09" w:rsidP="00302E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-</w:t>
            </w:r>
            <w:r w:rsidR="00302E5C">
              <w:rPr>
                <w:sz w:val="20"/>
                <w:szCs w:val="20"/>
              </w:rPr>
              <w:t>886,7</w:t>
            </w:r>
          </w:p>
        </w:tc>
      </w:tr>
      <w:tr w:rsidR="007F5E09" w:rsidRPr="006031AB" w:rsidTr="007B1496">
        <w:trPr>
          <w:trHeight w:val="27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02E5C" w:rsidP="00302E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Отклонение 2019</w:t>
            </w:r>
            <w:r w:rsidR="003773C8" w:rsidRPr="006031AB">
              <w:rPr>
                <w:b/>
                <w:sz w:val="20"/>
                <w:szCs w:val="20"/>
              </w:rPr>
              <w:t xml:space="preserve"> года от 201</w:t>
            </w:r>
            <w:r>
              <w:rPr>
                <w:b/>
                <w:sz w:val="20"/>
                <w:szCs w:val="20"/>
              </w:rPr>
              <w:t>8</w:t>
            </w:r>
            <w:r w:rsidR="007F5E09" w:rsidRPr="006031AB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7F5E09" w:rsidRPr="006031AB" w:rsidTr="002545E1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Доходы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2C215D" w:rsidP="00302E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2E5C">
              <w:rPr>
                <w:sz w:val="20"/>
                <w:szCs w:val="20"/>
              </w:rPr>
              <w:t>4539</w:t>
            </w:r>
            <w:r w:rsidR="003773C8" w:rsidRPr="006031AB">
              <w:rPr>
                <w:sz w:val="20"/>
                <w:szCs w:val="20"/>
              </w:rPr>
              <w:t>,0</w:t>
            </w:r>
          </w:p>
        </w:tc>
      </w:tr>
      <w:tr w:rsidR="007F5E09" w:rsidRPr="006031AB" w:rsidTr="002545E1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Расходы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2C215D" w:rsidP="002C21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-4698,3</w:t>
            </w:r>
          </w:p>
        </w:tc>
      </w:tr>
      <w:tr w:rsidR="007F5E09" w:rsidRPr="006031AB" w:rsidTr="002545E1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Профицит</w:t>
            </w:r>
            <w:r w:rsidR="00EE4639">
              <w:rPr>
                <w:sz w:val="20"/>
                <w:szCs w:val="20"/>
              </w:rPr>
              <w:t xml:space="preserve"> </w:t>
            </w:r>
            <w:r w:rsidRPr="006031AB">
              <w:rPr>
                <w:sz w:val="20"/>
                <w:szCs w:val="20"/>
              </w:rPr>
              <w:t>+ / дефицит-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2C215D" w:rsidP="002C21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-159,3</w:t>
            </w:r>
          </w:p>
        </w:tc>
      </w:tr>
      <w:tr w:rsidR="007F5E09" w:rsidRPr="006031AB" w:rsidTr="007B1496">
        <w:trPr>
          <w:trHeight w:val="27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773C8" w:rsidP="002C215D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b/>
                <w:sz w:val="20"/>
                <w:szCs w:val="20"/>
              </w:rPr>
              <w:t>20</w:t>
            </w:r>
            <w:r w:rsidR="002C215D">
              <w:rPr>
                <w:b/>
                <w:sz w:val="20"/>
                <w:szCs w:val="20"/>
              </w:rPr>
              <w:t xml:space="preserve">20 </w:t>
            </w:r>
            <w:r w:rsidR="007F5E09" w:rsidRPr="006031AB">
              <w:rPr>
                <w:b/>
                <w:sz w:val="20"/>
                <w:szCs w:val="20"/>
              </w:rPr>
              <w:t>год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Доходы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2C215D" w:rsidP="002C21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36720,0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Расходы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773C8" w:rsidP="002C215D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3</w:t>
            </w:r>
            <w:r w:rsidR="002C215D">
              <w:rPr>
                <w:sz w:val="20"/>
                <w:szCs w:val="20"/>
              </w:rPr>
              <w:t>7585,7</w:t>
            </w:r>
          </w:p>
        </w:tc>
      </w:tr>
      <w:tr w:rsidR="007F5E09" w:rsidRPr="006031AB" w:rsidTr="007B1496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Профицит</w:t>
            </w:r>
            <w:r w:rsidR="00EE4639">
              <w:rPr>
                <w:sz w:val="20"/>
                <w:szCs w:val="20"/>
              </w:rPr>
              <w:t xml:space="preserve"> </w:t>
            </w:r>
            <w:r w:rsidRPr="006031AB">
              <w:rPr>
                <w:sz w:val="20"/>
                <w:szCs w:val="20"/>
              </w:rPr>
              <w:t>+ / дефицит-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3773C8" w:rsidP="002C21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-8</w:t>
            </w:r>
            <w:r w:rsidR="002C215D">
              <w:rPr>
                <w:sz w:val="20"/>
                <w:szCs w:val="20"/>
              </w:rPr>
              <w:t>65,7</w:t>
            </w:r>
          </w:p>
        </w:tc>
      </w:tr>
      <w:tr w:rsidR="007F5E09" w:rsidRPr="006031AB" w:rsidTr="007B1496">
        <w:trPr>
          <w:trHeight w:val="27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b/>
                <w:sz w:val="20"/>
                <w:szCs w:val="20"/>
              </w:rPr>
              <w:t>Отклонение 2018 года от 2017 года</w:t>
            </w:r>
          </w:p>
        </w:tc>
      </w:tr>
      <w:tr w:rsidR="007F5E09" w:rsidRPr="006031AB" w:rsidTr="002545E1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Доходы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2C215D" w:rsidP="006031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</w:tr>
      <w:tr w:rsidR="007F5E09" w:rsidRPr="006031AB" w:rsidTr="002545E1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Расходы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2C215D" w:rsidP="002C21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</w:tr>
      <w:tr w:rsidR="007F5E09" w:rsidRPr="006031AB" w:rsidTr="002545E1">
        <w:trPr>
          <w:trHeight w:val="2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09" w:rsidRPr="006031AB" w:rsidRDefault="007F5E09" w:rsidP="006031AB">
            <w:pPr>
              <w:snapToGrid w:val="0"/>
              <w:jc w:val="center"/>
              <w:rPr>
                <w:sz w:val="20"/>
                <w:szCs w:val="20"/>
              </w:rPr>
            </w:pPr>
            <w:r w:rsidRPr="006031AB">
              <w:rPr>
                <w:sz w:val="20"/>
                <w:szCs w:val="20"/>
              </w:rPr>
              <w:t>Профицит</w:t>
            </w:r>
            <w:r w:rsidR="00EE4639">
              <w:rPr>
                <w:sz w:val="20"/>
                <w:szCs w:val="20"/>
              </w:rPr>
              <w:t xml:space="preserve"> </w:t>
            </w:r>
            <w:r w:rsidRPr="006031AB">
              <w:rPr>
                <w:sz w:val="20"/>
                <w:szCs w:val="20"/>
              </w:rPr>
              <w:t>+ / дефицит-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E09" w:rsidRPr="006031AB" w:rsidRDefault="002C215D" w:rsidP="002C215D">
            <w:pPr>
              <w:snapToGrid w:val="0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-21,0</w:t>
            </w:r>
          </w:p>
        </w:tc>
      </w:tr>
    </w:tbl>
    <w:p w:rsidR="007F5E09" w:rsidRPr="00EA6763" w:rsidRDefault="007F5E09" w:rsidP="007F5E09">
      <w:pPr>
        <w:pStyle w:val="22"/>
        <w:spacing w:after="0" w:line="240" w:lineRule="auto"/>
        <w:ind w:left="0"/>
        <w:jc w:val="both"/>
        <w:rPr>
          <w:color w:val="FF0000"/>
          <w:spacing w:val="4"/>
        </w:rPr>
      </w:pPr>
      <w:r w:rsidRPr="00EA6763">
        <w:rPr>
          <w:color w:val="FF0000"/>
          <w:spacing w:val="4"/>
        </w:rPr>
        <w:t xml:space="preserve">           </w:t>
      </w:r>
    </w:p>
    <w:p w:rsidR="00237E28" w:rsidRPr="00237E28" w:rsidRDefault="00237E28" w:rsidP="006031AB">
      <w:pPr>
        <w:ind w:firstLine="709"/>
        <w:jc w:val="both"/>
      </w:pPr>
      <w:r w:rsidRPr="00237E28">
        <w:t>Ориентиры налоговой политики</w:t>
      </w:r>
      <w:r>
        <w:t xml:space="preserve"> сельского поселения Микулинское</w:t>
      </w:r>
      <w:r w:rsidRPr="00237E28">
        <w:t xml:space="preserve"> связаны с такими стратегическими документами как Основные направления налоговой политики на 201</w:t>
      </w:r>
      <w:r w:rsidR="002C215D">
        <w:t xml:space="preserve">8 </w:t>
      </w:r>
      <w:r w:rsidRPr="00237E28">
        <w:t>год и плановый период 201</w:t>
      </w:r>
      <w:r w:rsidR="002C215D">
        <w:t>9</w:t>
      </w:r>
      <w:r w:rsidRPr="00237E28">
        <w:t xml:space="preserve"> и 20</w:t>
      </w:r>
      <w:r w:rsidR="002C215D">
        <w:t>20</w:t>
      </w:r>
      <w:r w:rsidRPr="00237E28">
        <w:t xml:space="preserve"> годов.</w:t>
      </w:r>
    </w:p>
    <w:p w:rsidR="00237E28" w:rsidRPr="00237E28" w:rsidRDefault="00237E28" w:rsidP="006031AB">
      <w:pPr>
        <w:ind w:firstLine="709"/>
        <w:jc w:val="both"/>
      </w:pPr>
      <w:r w:rsidRPr="00237E28">
        <w:t>В условиях «четырехлетнего» моратория Правительства Российской Федерации на повышение налоговой нагрузки и осуществление каких-либо масштабных изменений в налоговой системе Российской Федерации ключевые направления налоговой политики сельского поселения Микулинское в 201</w:t>
      </w:r>
      <w:r w:rsidR="002C215D">
        <w:t>8</w:t>
      </w:r>
      <w:r w:rsidRPr="00237E28">
        <w:t xml:space="preserve"> году с учетом необходимости обеспечения сбалансированности и устойчивости бюджетной системы включают:</w:t>
      </w:r>
    </w:p>
    <w:p w:rsidR="00237E28" w:rsidRPr="00237E28" w:rsidRDefault="00237E28" w:rsidP="006031AB">
      <w:pPr>
        <w:ind w:firstLine="709"/>
        <w:jc w:val="both"/>
      </w:pPr>
      <w:r w:rsidRPr="00237E28">
        <w:t>повышение предпринимательской активности;</w:t>
      </w:r>
    </w:p>
    <w:p w:rsidR="00237E28" w:rsidRPr="00237E28" w:rsidRDefault="00237E28" w:rsidP="006031AB">
      <w:pPr>
        <w:ind w:firstLine="709"/>
        <w:jc w:val="both"/>
      </w:pPr>
      <w:r w:rsidRPr="00237E28">
        <w:t>проведение антикризисных мер;</w:t>
      </w:r>
    </w:p>
    <w:p w:rsidR="00237E28" w:rsidRPr="00237E28" w:rsidRDefault="00237E28" w:rsidP="006031AB">
      <w:pPr>
        <w:ind w:firstLine="709"/>
        <w:jc w:val="both"/>
      </w:pPr>
      <w:r w:rsidRPr="00237E28">
        <w:t>содействие развитию малого и среднего предпринимательства;</w:t>
      </w:r>
    </w:p>
    <w:p w:rsidR="00237E28" w:rsidRPr="00237E28" w:rsidRDefault="00237E28" w:rsidP="006031AB">
      <w:pPr>
        <w:ind w:firstLine="709"/>
        <w:jc w:val="both"/>
      </w:pPr>
      <w:r w:rsidRPr="00237E28">
        <w:t>дальнейшее улучшение качества инвестиционного климата;</w:t>
      </w:r>
    </w:p>
    <w:p w:rsidR="00237E28" w:rsidRPr="00237E28" w:rsidRDefault="00237E28" w:rsidP="006031AB">
      <w:pPr>
        <w:ind w:firstLine="709"/>
        <w:jc w:val="both"/>
      </w:pPr>
      <w:r w:rsidRPr="00237E28">
        <w:t>обеспечение принципа установления местных налоговых льгот на временной основе с проведением обязательного анализа эффективности их применения.</w:t>
      </w:r>
    </w:p>
    <w:p w:rsidR="00237E28" w:rsidRPr="00237E28" w:rsidRDefault="00237E28" w:rsidP="006031AB">
      <w:pPr>
        <w:ind w:firstLine="709"/>
        <w:jc w:val="both"/>
      </w:pPr>
      <w:r w:rsidRPr="00237E28">
        <w:t>В целях дальнейшего развития и совершенствования налоговой системы поселения, обеспечения устойчивого и сбалансированного роста налоговых и неналоговых доходов бюджета сельского поселения Микулинское на долгосрочную перспективу должны быть решены следующие задачи:</w:t>
      </w:r>
    </w:p>
    <w:p w:rsidR="00237E28" w:rsidRPr="00237E28" w:rsidRDefault="00237E28" w:rsidP="006031AB">
      <w:pPr>
        <w:ind w:firstLine="709"/>
        <w:jc w:val="both"/>
      </w:pPr>
      <w:r w:rsidRPr="00237E28">
        <w:t>совершенствование законодательной базы по местным налогам на основе единых методологических принципов;</w:t>
      </w:r>
    </w:p>
    <w:p w:rsidR="00237E28" w:rsidRPr="00237E28" w:rsidRDefault="00237E28" w:rsidP="006031AB">
      <w:pPr>
        <w:ind w:firstLine="709"/>
        <w:jc w:val="both"/>
      </w:pPr>
      <w:r w:rsidRPr="00237E28">
        <w:t xml:space="preserve"> обеспечение реализации налоговых полномочий и укрепление финансовой основы местного самоуправления.</w:t>
      </w:r>
    </w:p>
    <w:p w:rsidR="007F5E09" w:rsidRPr="00EA6763" w:rsidRDefault="007F5E09" w:rsidP="007F5E09">
      <w:pPr>
        <w:autoSpaceDE w:val="0"/>
        <w:autoSpaceDN w:val="0"/>
        <w:adjustRightInd w:val="0"/>
        <w:ind w:firstLine="709"/>
        <w:jc w:val="center"/>
        <w:outlineLvl w:val="3"/>
        <w:rPr>
          <w:b/>
          <w:color w:val="FF0000"/>
          <w:sz w:val="28"/>
          <w:szCs w:val="28"/>
        </w:rPr>
      </w:pPr>
    </w:p>
    <w:p w:rsidR="007F5E09" w:rsidRPr="006031AB" w:rsidRDefault="007F5E09" w:rsidP="00A31126">
      <w:pPr>
        <w:autoSpaceDE w:val="0"/>
        <w:autoSpaceDN w:val="0"/>
        <w:adjustRightInd w:val="0"/>
        <w:jc w:val="center"/>
        <w:outlineLvl w:val="3"/>
        <w:rPr>
          <w:b/>
          <w:iCs/>
        </w:rPr>
      </w:pPr>
      <w:r w:rsidRPr="006031AB">
        <w:rPr>
          <w:b/>
        </w:rPr>
        <w:t xml:space="preserve">3. </w:t>
      </w:r>
      <w:r w:rsidRPr="006031AB">
        <w:rPr>
          <w:b/>
          <w:iCs/>
        </w:rPr>
        <w:t xml:space="preserve">Доходы бюджета </w:t>
      </w:r>
      <w:bookmarkStart w:id="6" w:name="OLE_LINK1"/>
      <w:bookmarkStart w:id="7" w:name="OLE_LINK2"/>
      <w:r w:rsidRPr="006031AB">
        <w:rPr>
          <w:b/>
          <w:iCs/>
        </w:rPr>
        <w:t>муниципального образования «Сельское поселение Микулинское Лотошинского муниципального района Московской области»</w:t>
      </w:r>
      <w:bookmarkEnd w:id="6"/>
      <w:bookmarkEnd w:id="7"/>
    </w:p>
    <w:p w:rsidR="007F5E09" w:rsidRPr="006031AB" w:rsidRDefault="003B1848" w:rsidP="00A31126">
      <w:pPr>
        <w:autoSpaceDE w:val="0"/>
        <w:autoSpaceDN w:val="0"/>
        <w:adjustRightInd w:val="0"/>
        <w:jc w:val="center"/>
        <w:outlineLvl w:val="3"/>
        <w:rPr>
          <w:b/>
          <w:iCs/>
        </w:rPr>
      </w:pPr>
      <w:r w:rsidRPr="006031AB">
        <w:rPr>
          <w:b/>
          <w:iCs/>
        </w:rPr>
        <w:t xml:space="preserve"> на  </w:t>
      </w:r>
      <w:r w:rsidR="002C215D">
        <w:rPr>
          <w:b/>
          <w:iCs/>
        </w:rPr>
        <w:t>2018-</w:t>
      </w:r>
      <w:r w:rsidRPr="006031AB">
        <w:rPr>
          <w:b/>
          <w:iCs/>
        </w:rPr>
        <w:t>20</w:t>
      </w:r>
      <w:r w:rsidR="002C215D">
        <w:rPr>
          <w:b/>
          <w:iCs/>
        </w:rPr>
        <w:t>20</w:t>
      </w:r>
      <w:r w:rsidR="007F5E09" w:rsidRPr="006031AB">
        <w:rPr>
          <w:b/>
          <w:iCs/>
        </w:rPr>
        <w:t xml:space="preserve"> годы</w:t>
      </w:r>
    </w:p>
    <w:p w:rsidR="007F5E09" w:rsidRPr="006031AB" w:rsidRDefault="007F5E09" w:rsidP="00682F42">
      <w:pPr>
        <w:autoSpaceDE w:val="0"/>
        <w:autoSpaceDN w:val="0"/>
        <w:adjustRightInd w:val="0"/>
        <w:ind w:firstLine="709"/>
        <w:jc w:val="center"/>
        <w:outlineLvl w:val="3"/>
        <w:rPr>
          <w:b/>
          <w:iCs/>
        </w:rPr>
      </w:pPr>
    </w:p>
    <w:p w:rsidR="003B1848" w:rsidRPr="003B1848" w:rsidRDefault="003B1848" w:rsidP="003B18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031AB">
        <w:t>Прогнозируемые объемы доходов (налоговых, неналоговых) бюджета сельского поселения Микулинское на 201</w:t>
      </w:r>
      <w:r w:rsidR="002C215D">
        <w:t>8</w:t>
      </w:r>
      <w:r w:rsidRPr="006031AB">
        <w:t xml:space="preserve"> год и на плановый период 201</w:t>
      </w:r>
      <w:r w:rsidR="002C215D">
        <w:t>9</w:t>
      </w:r>
      <w:r w:rsidRPr="006031AB">
        <w:t xml:space="preserve"> и 20</w:t>
      </w:r>
      <w:r w:rsidR="002C215D">
        <w:t>20</w:t>
      </w:r>
      <w:r w:rsidRPr="006031AB">
        <w:t xml:space="preserve"> годов определены исходя из основных показателей развития экономики сельского поселения Микулинское на этот период, развития налогового потенциала в 201</w:t>
      </w:r>
      <w:r w:rsidR="002C215D">
        <w:t>7</w:t>
      </w:r>
      <w:r w:rsidRPr="006031AB">
        <w:t xml:space="preserve"> году, роста фонда оплаты труда, данных главных администраторов доходов бюджета о прогнозе поступлений доходных источников</w:t>
      </w:r>
      <w:r w:rsidRPr="003B1848">
        <w:t xml:space="preserve">. </w:t>
      </w:r>
    </w:p>
    <w:p w:rsidR="003B1848" w:rsidRPr="003B1848" w:rsidRDefault="003B1848" w:rsidP="003B18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3B1848">
        <w:t>В расчетах учтены принятые в 2016 году изменения налогового и бюджетного законо</w:t>
      </w:r>
      <w:r>
        <w:t xml:space="preserve">дательства Российской Федерации, </w:t>
      </w:r>
      <w:r w:rsidRPr="003B1848">
        <w:t>законодательства Московской области.</w:t>
      </w:r>
    </w:p>
    <w:p w:rsidR="003B1848" w:rsidRPr="003B1848" w:rsidRDefault="003B1848" w:rsidP="003B18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3B1848">
        <w:t>Прогнозные показатели доходных источников отражены в соответствии с бюджетной классификацией Российской Федерации.</w:t>
      </w:r>
    </w:p>
    <w:p w:rsidR="007F5E09" w:rsidRPr="00237E28" w:rsidRDefault="007F5E09" w:rsidP="00682F42">
      <w:pPr>
        <w:pStyle w:val="21"/>
        <w:spacing w:after="0" w:line="240" w:lineRule="auto"/>
        <w:ind w:left="0" w:firstLine="709"/>
        <w:jc w:val="both"/>
      </w:pPr>
      <w:r w:rsidRPr="00237E28">
        <w:t>Общий объем доходов бюджета сельского поселения Микулинское составит:</w:t>
      </w:r>
    </w:p>
    <w:p w:rsidR="007F5E09" w:rsidRPr="00237E28" w:rsidRDefault="003B1848" w:rsidP="00682F42">
      <w:pPr>
        <w:pStyle w:val="21"/>
        <w:spacing w:after="0" w:line="240" w:lineRule="auto"/>
        <w:ind w:left="0" w:firstLine="709"/>
        <w:jc w:val="both"/>
      </w:pPr>
      <w:r w:rsidRPr="00237E28">
        <w:lastRenderedPageBreak/>
        <w:t>в  201</w:t>
      </w:r>
      <w:r w:rsidR="005A02A2">
        <w:t>8</w:t>
      </w:r>
      <w:r w:rsidR="007F5E09" w:rsidRPr="00237E28">
        <w:t xml:space="preserve"> году – </w:t>
      </w:r>
      <w:r w:rsidR="005A02A2">
        <w:t>40927,</w:t>
      </w:r>
      <w:r w:rsidR="007F5E09" w:rsidRPr="00237E28">
        <w:t xml:space="preserve">0 тыс. рублей, в том числе </w:t>
      </w:r>
      <w:r w:rsidR="007F5E09" w:rsidRPr="00237E28">
        <w:rPr>
          <w:spacing w:val="-1"/>
        </w:rPr>
        <w:t xml:space="preserve">налоговые и неналоговые доходы – </w:t>
      </w:r>
      <w:r w:rsidR="005A02A2">
        <w:rPr>
          <w:spacing w:val="-1"/>
        </w:rPr>
        <w:t>13482</w:t>
      </w:r>
      <w:r w:rsidR="007F5E09" w:rsidRPr="00237E28">
        <w:rPr>
          <w:spacing w:val="-1"/>
        </w:rPr>
        <w:t>,0 тыс. рублей (</w:t>
      </w:r>
      <w:r w:rsidR="005A02A2">
        <w:rPr>
          <w:spacing w:val="-1"/>
        </w:rPr>
        <w:t>32,9</w:t>
      </w:r>
      <w:r w:rsidR="007F5E09" w:rsidRPr="00237E28">
        <w:rPr>
          <w:spacing w:val="-1"/>
        </w:rPr>
        <w:t xml:space="preserve">%), безвозмездные поступления – </w:t>
      </w:r>
      <w:r w:rsidR="005A02A2">
        <w:rPr>
          <w:spacing w:val="-1"/>
        </w:rPr>
        <w:t>27445,0</w:t>
      </w:r>
      <w:r w:rsidR="007F5E09" w:rsidRPr="00237E28">
        <w:rPr>
          <w:spacing w:val="-1"/>
        </w:rPr>
        <w:t xml:space="preserve"> тыс. рублей (</w:t>
      </w:r>
      <w:r w:rsidR="005A02A2">
        <w:rPr>
          <w:spacing w:val="-1"/>
        </w:rPr>
        <w:t>67,1</w:t>
      </w:r>
      <w:r w:rsidR="007F5E09" w:rsidRPr="00237E28">
        <w:rPr>
          <w:spacing w:val="-1"/>
        </w:rPr>
        <w:t>%)</w:t>
      </w:r>
      <w:r w:rsidR="007F5E09" w:rsidRPr="00237E28">
        <w:t>;</w:t>
      </w:r>
    </w:p>
    <w:p w:rsidR="007F5E09" w:rsidRPr="00237E28" w:rsidRDefault="003B1848" w:rsidP="00682F42">
      <w:pPr>
        <w:pStyle w:val="21"/>
        <w:spacing w:after="0" w:line="240" w:lineRule="auto"/>
        <w:ind w:left="0" w:firstLine="709"/>
        <w:jc w:val="both"/>
      </w:pPr>
      <w:r w:rsidRPr="00237E28">
        <w:t>в  201</w:t>
      </w:r>
      <w:r w:rsidR="005A02A2">
        <w:t>9</w:t>
      </w:r>
      <w:r w:rsidR="007F5E09" w:rsidRPr="00237E28">
        <w:t xml:space="preserve"> году – </w:t>
      </w:r>
      <w:r w:rsidR="00A452B1">
        <w:t>36388,0</w:t>
      </w:r>
      <w:r w:rsidR="007F5E09" w:rsidRPr="00237E28">
        <w:t xml:space="preserve"> тыс. рублей, в том числе</w:t>
      </w:r>
      <w:r w:rsidR="007F5E09" w:rsidRPr="00237E28">
        <w:rPr>
          <w:spacing w:val="-1"/>
        </w:rPr>
        <w:t xml:space="preserve"> налоговые и неналоговые доходы –  </w:t>
      </w:r>
      <w:r w:rsidR="00A452B1">
        <w:rPr>
          <w:spacing w:val="-1"/>
        </w:rPr>
        <w:t>9210,0</w:t>
      </w:r>
      <w:r w:rsidR="00237E28" w:rsidRPr="00237E28">
        <w:rPr>
          <w:spacing w:val="-1"/>
        </w:rPr>
        <w:t xml:space="preserve"> тыс. рублей (</w:t>
      </w:r>
      <w:r w:rsidR="00A452B1">
        <w:rPr>
          <w:spacing w:val="-1"/>
        </w:rPr>
        <w:t>25,3</w:t>
      </w:r>
      <w:r w:rsidR="007F5E09" w:rsidRPr="00237E28">
        <w:rPr>
          <w:spacing w:val="-1"/>
        </w:rPr>
        <w:t xml:space="preserve">%), безвозмездные поступления –  </w:t>
      </w:r>
      <w:r w:rsidR="00A452B1">
        <w:rPr>
          <w:spacing w:val="-1"/>
        </w:rPr>
        <w:t>27178</w:t>
      </w:r>
      <w:r w:rsidR="00237E28" w:rsidRPr="00237E28">
        <w:rPr>
          <w:spacing w:val="-1"/>
        </w:rPr>
        <w:t>,0 тыс. рублей (</w:t>
      </w:r>
      <w:r w:rsidR="00A452B1">
        <w:rPr>
          <w:spacing w:val="-1"/>
        </w:rPr>
        <w:t>74,7</w:t>
      </w:r>
      <w:r w:rsidR="007F5E09" w:rsidRPr="00237E28">
        <w:rPr>
          <w:spacing w:val="-1"/>
        </w:rPr>
        <w:t>%)</w:t>
      </w:r>
      <w:r w:rsidR="007F5E09" w:rsidRPr="00237E28">
        <w:t>;</w:t>
      </w:r>
    </w:p>
    <w:p w:rsidR="007F5E09" w:rsidRPr="00237E28" w:rsidRDefault="003B1848" w:rsidP="00682F42">
      <w:pPr>
        <w:pStyle w:val="21"/>
        <w:spacing w:after="0" w:line="240" w:lineRule="auto"/>
        <w:ind w:left="0" w:firstLine="709"/>
        <w:jc w:val="both"/>
      </w:pPr>
      <w:r w:rsidRPr="00237E28">
        <w:t>в  20</w:t>
      </w:r>
      <w:r w:rsidR="00A452B1">
        <w:t>20</w:t>
      </w:r>
      <w:r w:rsidR="007F5E09" w:rsidRPr="00237E28">
        <w:t xml:space="preserve"> году – </w:t>
      </w:r>
      <w:r w:rsidR="00A452B1">
        <w:t>36720,0</w:t>
      </w:r>
      <w:r w:rsidR="007F5E09" w:rsidRPr="00237E28">
        <w:t xml:space="preserve"> тыс. рублей, в том числе</w:t>
      </w:r>
      <w:r w:rsidR="007F5E09" w:rsidRPr="00237E28">
        <w:rPr>
          <w:spacing w:val="-1"/>
        </w:rPr>
        <w:t xml:space="preserve"> налоговые и неналоговые доходы – </w:t>
      </w:r>
      <w:r w:rsidR="00A452B1">
        <w:rPr>
          <w:spacing w:val="-1"/>
        </w:rPr>
        <w:t>8975,0</w:t>
      </w:r>
      <w:r w:rsidR="007F5E09" w:rsidRPr="00237E28">
        <w:rPr>
          <w:spacing w:val="-1"/>
        </w:rPr>
        <w:t xml:space="preserve">  тыс. рублей (</w:t>
      </w:r>
      <w:r w:rsidR="00237E28" w:rsidRPr="00237E28">
        <w:rPr>
          <w:spacing w:val="-1"/>
        </w:rPr>
        <w:t>24,</w:t>
      </w:r>
      <w:r w:rsidR="00A452B1">
        <w:rPr>
          <w:spacing w:val="-1"/>
        </w:rPr>
        <w:t>4</w:t>
      </w:r>
      <w:r w:rsidR="007F5E09" w:rsidRPr="00237E28">
        <w:rPr>
          <w:spacing w:val="-1"/>
        </w:rPr>
        <w:t xml:space="preserve">%), безвозмездные поступления – </w:t>
      </w:r>
      <w:r w:rsidR="00237E28" w:rsidRPr="00237E28">
        <w:rPr>
          <w:spacing w:val="-1"/>
        </w:rPr>
        <w:t>2</w:t>
      </w:r>
      <w:r w:rsidR="00A452B1">
        <w:rPr>
          <w:spacing w:val="-1"/>
        </w:rPr>
        <w:t>7745,0</w:t>
      </w:r>
      <w:r w:rsidR="007F5E09" w:rsidRPr="00237E28">
        <w:rPr>
          <w:spacing w:val="-1"/>
        </w:rPr>
        <w:t xml:space="preserve"> тыс. рублей (</w:t>
      </w:r>
      <w:r w:rsidR="00A452B1">
        <w:rPr>
          <w:spacing w:val="-1"/>
        </w:rPr>
        <w:t>75,6</w:t>
      </w:r>
      <w:r w:rsidR="007F5E09" w:rsidRPr="00237E28">
        <w:rPr>
          <w:spacing w:val="-1"/>
        </w:rPr>
        <w:t>%)</w:t>
      </w:r>
      <w:r w:rsidR="007F5E09" w:rsidRPr="00237E28">
        <w:t>.</w:t>
      </w:r>
    </w:p>
    <w:p w:rsidR="006031AB" w:rsidRDefault="006031AB" w:rsidP="00682F42">
      <w:pPr>
        <w:pStyle w:val="af2"/>
        <w:spacing w:after="0"/>
        <w:ind w:left="0" w:firstLine="709"/>
        <w:jc w:val="both"/>
        <w:rPr>
          <w:color w:val="FF0000"/>
        </w:rPr>
      </w:pPr>
    </w:p>
    <w:p w:rsidR="006031AB" w:rsidRPr="006031AB" w:rsidRDefault="005D790C" w:rsidP="006031AB">
      <w:pPr>
        <w:pStyle w:val="af2"/>
        <w:tabs>
          <w:tab w:val="left" w:pos="709"/>
        </w:tabs>
        <w:ind w:left="0" w:firstLine="709"/>
        <w:jc w:val="both"/>
        <w:rPr>
          <w:color w:val="0D0D0D"/>
        </w:rPr>
      </w:pPr>
      <w:r>
        <w:rPr>
          <w:color w:val="0D0D0D"/>
        </w:rPr>
        <w:t>В структуре</w:t>
      </w:r>
      <w:r w:rsidR="001C4B41">
        <w:rPr>
          <w:color w:val="0D0D0D"/>
        </w:rPr>
        <w:t xml:space="preserve"> </w:t>
      </w:r>
      <w:r w:rsidR="006031AB" w:rsidRPr="006031AB">
        <w:rPr>
          <w:color w:val="0D0D0D"/>
        </w:rPr>
        <w:t xml:space="preserve">доходов бюджета сельского поселения Микулинское  лидирующее место занимают налоги на имущество (налог на имущество физических лиц, земельный налог с организаций и физических лиц),  на долю которых приходится </w:t>
      </w:r>
      <w:r>
        <w:rPr>
          <w:color w:val="0D0D0D"/>
        </w:rPr>
        <w:t>52,6</w:t>
      </w:r>
      <w:r w:rsidR="006031AB" w:rsidRPr="006031AB">
        <w:rPr>
          <w:color w:val="0D0D0D"/>
        </w:rPr>
        <w:t>% поступлений</w:t>
      </w:r>
      <w:r w:rsidR="009F7CC9">
        <w:rPr>
          <w:color w:val="0D0D0D"/>
        </w:rPr>
        <w:t xml:space="preserve"> или </w:t>
      </w:r>
      <w:r>
        <w:rPr>
          <w:color w:val="0D0D0D"/>
        </w:rPr>
        <w:t>7092,0</w:t>
      </w:r>
      <w:r w:rsidR="009F7CC9">
        <w:rPr>
          <w:color w:val="0D0D0D"/>
        </w:rPr>
        <w:t xml:space="preserve"> тыс. рублей</w:t>
      </w:r>
      <w:r w:rsidR="006031AB" w:rsidRPr="006031AB">
        <w:rPr>
          <w:color w:val="0D0D0D"/>
        </w:rPr>
        <w:t>.</w:t>
      </w:r>
    </w:p>
    <w:p w:rsidR="006031AB" w:rsidRDefault="006031AB" w:rsidP="006031AB">
      <w:pPr>
        <w:pStyle w:val="af2"/>
        <w:spacing w:after="0"/>
        <w:ind w:left="0" w:firstLine="709"/>
        <w:jc w:val="both"/>
        <w:rPr>
          <w:color w:val="FF0000"/>
        </w:rPr>
      </w:pPr>
    </w:p>
    <w:p w:rsidR="00A46699" w:rsidRPr="006031AB" w:rsidRDefault="00510C9A" w:rsidP="006031AB">
      <w:pPr>
        <w:pStyle w:val="af2"/>
        <w:spacing w:after="0"/>
        <w:ind w:left="0" w:firstLine="709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760737" cy="1363980"/>
            <wp:effectExtent l="19050" t="0" r="11413" b="7620"/>
            <wp:docPr id="6" name="Объект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31AB" w:rsidRPr="00EA6763" w:rsidRDefault="006031AB" w:rsidP="006031AB">
      <w:pPr>
        <w:pStyle w:val="af2"/>
        <w:spacing w:after="0"/>
        <w:ind w:left="0" w:firstLine="709"/>
        <w:jc w:val="both"/>
        <w:rPr>
          <w:color w:val="FF0000"/>
        </w:rPr>
      </w:pPr>
    </w:p>
    <w:p w:rsidR="00F70BB7" w:rsidRDefault="00F70BB7" w:rsidP="00682F42">
      <w:pPr>
        <w:pStyle w:val="af2"/>
        <w:spacing w:after="0"/>
        <w:ind w:left="0" w:firstLine="709"/>
        <w:jc w:val="both"/>
      </w:pPr>
    </w:p>
    <w:p w:rsidR="007F5E09" w:rsidRPr="00612E3B" w:rsidRDefault="007F5E09" w:rsidP="00682F42">
      <w:pPr>
        <w:pStyle w:val="af2"/>
        <w:spacing w:after="0"/>
        <w:ind w:left="0" w:firstLine="709"/>
        <w:jc w:val="both"/>
      </w:pPr>
      <w:r w:rsidRPr="00612E3B">
        <w:t xml:space="preserve">Объем </w:t>
      </w:r>
      <w:r w:rsidRPr="00612E3B">
        <w:rPr>
          <w:b/>
          <w:u w:val="single"/>
        </w:rPr>
        <w:t>налоговых и неналоговых доходов</w:t>
      </w:r>
      <w:r w:rsidRPr="00612E3B">
        <w:t xml:space="preserve"> определен по всем доходным источникам по нормативам, закрепленным за бюджетами поселений Бюджетным кодексом Российской Федерации. </w:t>
      </w:r>
    </w:p>
    <w:p w:rsidR="007F5E09" w:rsidRPr="00612E3B" w:rsidRDefault="007F5E09" w:rsidP="00682F42">
      <w:pPr>
        <w:pStyle w:val="af2"/>
        <w:tabs>
          <w:tab w:val="left" w:pos="709"/>
        </w:tabs>
        <w:spacing w:after="0"/>
        <w:ind w:left="0" w:firstLine="709"/>
        <w:jc w:val="both"/>
      </w:pPr>
      <w:r w:rsidRPr="00612E3B">
        <w:t>Общий объем налоговых и неналоговых доходов бюджета сельског</w:t>
      </w:r>
      <w:r w:rsidR="00C53B8F" w:rsidRPr="00612E3B">
        <w:t>о поселения Микулинское  на 201</w:t>
      </w:r>
      <w:r w:rsidR="006D6C5C">
        <w:t>8</w:t>
      </w:r>
      <w:r w:rsidRPr="00612E3B">
        <w:t xml:space="preserve"> год предусматривается в размере </w:t>
      </w:r>
      <w:r w:rsidR="006D6C5C">
        <w:t>13 482,0</w:t>
      </w:r>
      <w:r w:rsidRPr="00612E3B">
        <w:t xml:space="preserve"> тыс. рублей. </w:t>
      </w:r>
    </w:p>
    <w:p w:rsidR="007F5E09" w:rsidRPr="00612E3B" w:rsidRDefault="007F5E09" w:rsidP="00682F42">
      <w:pPr>
        <w:pStyle w:val="af2"/>
        <w:tabs>
          <w:tab w:val="left" w:pos="709"/>
        </w:tabs>
        <w:spacing w:after="0"/>
        <w:ind w:left="0" w:firstLine="709"/>
        <w:jc w:val="both"/>
      </w:pPr>
      <w:r w:rsidRPr="00612E3B">
        <w:t>Из общей суммы налоговых и неналог</w:t>
      </w:r>
      <w:r w:rsidR="00C53B8F" w:rsidRPr="00612E3B">
        <w:t>овых поступлений на 201</w:t>
      </w:r>
      <w:r w:rsidR="00510C9A">
        <w:t>8</w:t>
      </w:r>
      <w:r w:rsidRPr="00612E3B">
        <w:t xml:space="preserve"> год   налоговые составляют – </w:t>
      </w:r>
      <w:r w:rsidR="00C53B8F" w:rsidRPr="00612E3B">
        <w:t>7 0</w:t>
      </w:r>
      <w:r w:rsidR="006D6C5C">
        <w:t>92</w:t>
      </w:r>
      <w:r w:rsidRPr="00612E3B">
        <w:t xml:space="preserve">,0 тыс. рублей или  </w:t>
      </w:r>
      <w:r w:rsidR="006D6C5C">
        <w:t>5</w:t>
      </w:r>
      <w:r w:rsidR="00C53B8F" w:rsidRPr="00612E3B">
        <w:t>2,</w:t>
      </w:r>
      <w:r w:rsidR="006D6C5C">
        <w:t>6</w:t>
      </w:r>
      <w:r w:rsidRPr="00612E3B">
        <w:t xml:space="preserve"> %, неналоговые – </w:t>
      </w:r>
      <w:r w:rsidR="006D6C5C">
        <w:t>6390,0</w:t>
      </w:r>
      <w:r w:rsidRPr="00612E3B">
        <w:t xml:space="preserve">  тыс. рублей или </w:t>
      </w:r>
      <w:r w:rsidR="006D6C5C">
        <w:t>47,7</w:t>
      </w:r>
      <w:r w:rsidRPr="00612E3B">
        <w:t xml:space="preserve"> %. По сравне</w:t>
      </w:r>
      <w:r w:rsidR="00C53B8F" w:rsidRPr="00612E3B">
        <w:t>нию с ожидаемым исполнением 201</w:t>
      </w:r>
      <w:r w:rsidR="006D6C5C">
        <w:t>7</w:t>
      </w:r>
      <w:r w:rsidRPr="00612E3B">
        <w:t xml:space="preserve"> года прогнозируется прирост налоговых и неналоговых поступлений в сумме </w:t>
      </w:r>
      <w:r w:rsidR="00510C9A">
        <w:t>3688,0</w:t>
      </w:r>
      <w:r w:rsidRPr="00612E3B">
        <w:t xml:space="preserve"> тыс. рублей или на </w:t>
      </w:r>
      <w:r w:rsidR="00A258CB">
        <w:t>37,7</w:t>
      </w:r>
      <w:r w:rsidRPr="00612E3B">
        <w:t xml:space="preserve"> %.</w:t>
      </w:r>
    </w:p>
    <w:p w:rsidR="009F7CC9" w:rsidRPr="00612E3B" w:rsidRDefault="007F5E09" w:rsidP="00682F42">
      <w:pPr>
        <w:ind w:firstLine="709"/>
        <w:jc w:val="both"/>
      </w:pPr>
      <w:r w:rsidRPr="00612E3B">
        <w:t xml:space="preserve">Основными бюджетообразующими доходными источниками бюджета сельского поселения Микулинское </w:t>
      </w:r>
      <w:r w:rsidR="002545E1">
        <w:t xml:space="preserve">являются </w:t>
      </w:r>
      <w:r w:rsidRPr="00612E3B">
        <w:t xml:space="preserve"> </w:t>
      </w:r>
      <w:r w:rsidR="009F7CC9" w:rsidRPr="00612E3B">
        <w:t>налоги на имущество (прогноз поступлений в 201</w:t>
      </w:r>
      <w:r w:rsidR="006D6C5C">
        <w:t>8</w:t>
      </w:r>
      <w:r w:rsidRPr="00612E3B">
        <w:t xml:space="preserve"> году – </w:t>
      </w:r>
      <w:r w:rsidR="009F7CC9" w:rsidRPr="00612E3B">
        <w:t>65</w:t>
      </w:r>
      <w:r w:rsidR="006D6C5C">
        <w:t>1</w:t>
      </w:r>
      <w:r w:rsidR="009F7CC9" w:rsidRPr="00612E3B">
        <w:t>0</w:t>
      </w:r>
      <w:r w:rsidRPr="00612E3B">
        <w:t xml:space="preserve">,0 тыс. рублей) ,  доходы от продажи </w:t>
      </w:r>
      <w:r w:rsidR="009F7CC9" w:rsidRPr="00612E3B">
        <w:t>материальных и нематериальных активов (прогноз 201</w:t>
      </w:r>
      <w:r w:rsidR="006D6C5C">
        <w:t>8</w:t>
      </w:r>
      <w:r w:rsidRPr="00612E3B">
        <w:t xml:space="preserve"> года – </w:t>
      </w:r>
      <w:r w:rsidR="006D6C5C">
        <w:t>5810</w:t>
      </w:r>
      <w:r w:rsidR="009F7CC9" w:rsidRPr="00612E3B">
        <w:t>,0</w:t>
      </w:r>
      <w:r w:rsidRPr="00612E3B">
        <w:t xml:space="preserve"> тыс. рублей). </w:t>
      </w:r>
    </w:p>
    <w:p w:rsidR="00757855" w:rsidRDefault="00757855" w:rsidP="007B1496">
      <w:pPr>
        <w:pStyle w:val="aa"/>
        <w:spacing w:before="0" w:beforeAutospacing="0" w:after="0" w:afterAutospacing="0"/>
        <w:ind w:firstLine="709"/>
        <w:jc w:val="both"/>
      </w:pPr>
      <w:r w:rsidRPr="007B1496">
        <w:t>Анализ   структуры   доходов   бюджета   сельского поселения Микулинское представлен в таблице</w:t>
      </w:r>
      <w:r w:rsidR="00A46DA5">
        <w:t xml:space="preserve"> (в тыс. руб.) </w:t>
      </w:r>
      <w:r w:rsidRPr="007B1496">
        <w:t>:</w:t>
      </w:r>
    </w:p>
    <w:p w:rsidR="00F70BB7" w:rsidRDefault="00F70BB7" w:rsidP="007B1496">
      <w:pPr>
        <w:pStyle w:val="aa"/>
        <w:spacing w:before="0" w:beforeAutospacing="0" w:after="0" w:afterAutospacing="0"/>
        <w:ind w:firstLine="709"/>
        <w:jc w:val="both"/>
      </w:pPr>
    </w:p>
    <w:p w:rsidR="00F70BB7" w:rsidRDefault="00F70BB7" w:rsidP="007B1496">
      <w:pPr>
        <w:pStyle w:val="aa"/>
        <w:spacing w:before="0" w:beforeAutospacing="0" w:after="0" w:afterAutospacing="0"/>
        <w:ind w:firstLine="709"/>
        <w:jc w:val="both"/>
      </w:pPr>
    </w:p>
    <w:p w:rsidR="00F70BB7" w:rsidRPr="007B1496" w:rsidRDefault="00F70BB7" w:rsidP="007B1496">
      <w:pPr>
        <w:pStyle w:val="aa"/>
        <w:spacing w:before="0" w:beforeAutospacing="0" w:after="0" w:afterAutospacing="0"/>
        <w:ind w:firstLine="709"/>
        <w:jc w:val="both"/>
      </w:pPr>
    </w:p>
    <w:tbl>
      <w:tblPr>
        <w:tblpPr w:leftFromText="180" w:rightFromText="180" w:vertAnchor="text" w:horzAnchor="margin" w:tblpX="-318" w:tblpY="121"/>
        <w:tblW w:w="10031" w:type="dxa"/>
        <w:tblLayout w:type="fixed"/>
        <w:tblLook w:val="04A0"/>
      </w:tblPr>
      <w:tblGrid>
        <w:gridCol w:w="4361"/>
        <w:gridCol w:w="1276"/>
        <w:gridCol w:w="1276"/>
        <w:gridCol w:w="992"/>
        <w:gridCol w:w="992"/>
        <w:gridCol w:w="1134"/>
      </w:tblGrid>
      <w:tr w:rsidR="00757855" w:rsidRPr="00757855" w:rsidTr="007B1496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F368CC" w:rsidRDefault="00757855" w:rsidP="007B1496">
            <w:pPr>
              <w:ind w:right="-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68C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Перечень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F368CC" w:rsidRDefault="00F368CC" w:rsidP="006D6C5C">
            <w:pPr>
              <w:ind w:right="-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Исполне</w:t>
            </w:r>
            <w:r w:rsidR="00757855" w:rsidRPr="00F368CC">
              <w:rPr>
                <w:b/>
                <w:bCs/>
                <w:i/>
                <w:iCs/>
                <w:sz w:val="18"/>
                <w:szCs w:val="18"/>
              </w:rPr>
              <w:t>ние бюджета за 201</w:t>
            </w:r>
            <w:r w:rsidR="006D6C5C">
              <w:rPr>
                <w:b/>
                <w:bCs/>
                <w:i/>
                <w:iCs/>
                <w:sz w:val="18"/>
                <w:szCs w:val="18"/>
              </w:rPr>
              <w:t>6</w:t>
            </w:r>
            <w:r w:rsidR="00757855" w:rsidRPr="00F368CC">
              <w:rPr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F368CC" w:rsidRDefault="00757855" w:rsidP="006D6C5C">
            <w:pPr>
              <w:ind w:right="-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68CC">
              <w:rPr>
                <w:b/>
                <w:bCs/>
                <w:i/>
                <w:iCs/>
                <w:sz w:val="18"/>
                <w:szCs w:val="18"/>
              </w:rPr>
              <w:t>Ожидаемое исполнение бюджета за 201</w:t>
            </w:r>
            <w:r w:rsidR="006D6C5C"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Pr="00F368CC">
              <w:rPr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F368CC" w:rsidRDefault="00757855" w:rsidP="006D6C5C">
            <w:pPr>
              <w:ind w:right="-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68CC">
              <w:rPr>
                <w:b/>
                <w:bCs/>
                <w:i/>
                <w:iCs/>
                <w:sz w:val="18"/>
                <w:szCs w:val="18"/>
              </w:rPr>
              <w:t>Проект бюдже</w:t>
            </w:r>
            <w:r w:rsidR="00F368CC">
              <w:rPr>
                <w:b/>
                <w:bCs/>
                <w:i/>
                <w:iCs/>
                <w:sz w:val="18"/>
                <w:szCs w:val="18"/>
              </w:rPr>
              <w:t>-</w:t>
            </w:r>
            <w:r w:rsidRPr="00F368CC">
              <w:rPr>
                <w:b/>
                <w:bCs/>
                <w:i/>
                <w:iCs/>
                <w:sz w:val="18"/>
                <w:szCs w:val="18"/>
              </w:rPr>
              <w:t>та на 201</w:t>
            </w:r>
            <w:r w:rsidR="006D6C5C">
              <w:rPr>
                <w:b/>
                <w:bCs/>
                <w:i/>
                <w:iCs/>
                <w:sz w:val="18"/>
                <w:szCs w:val="18"/>
              </w:rPr>
              <w:t>8</w:t>
            </w:r>
            <w:r w:rsidRPr="00F368CC">
              <w:rPr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F368CC" w:rsidRDefault="00757855" w:rsidP="007B1496">
            <w:pPr>
              <w:ind w:right="-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68CC">
              <w:rPr>
                <w:b/>
                <w:bCs/>
                <w:i/>
                <w:iCs/>
                <w:sz w:val="18"/>
                <w:szCs w:val="18"/>
              </w:rPr>
              <w:t>Удель-ный вес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F368CC" w:rsidRDefault="00757855" w:rsidP="006D6C5C">
            <w:pPr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68CC">
              <w:rPr>
                <w:b/>
                <w:bCs/>
                <w:i/>
                <w:iCs/>
                <w:sz w:val="18"/>
                <w:szCs w:val="18"/>
              </w:rPr>
              <w:t>Динамика 201</w:t>
            </w:r>
            <w:r w:rsidR="006D6C5C">
              <w:rPr>
                <w:b/>
                <w:bCs/>
                <w:i/>
                <w:iCs/>
                <w:sz w:val="18"/>
                <w:szCs w:val="18"/>
              </w:rPr>
              <w:t>8</w:t>
            </w:r>
            <w:r w:rsidRPr="00F368CC">
              <w:rPr>
                <w:b/>
                <w:bCs/>
                <w:i/>
                <w:iCs/>
                <w:sz w:val="18"/>
                <w:szCs w:val="18"/>
              </w:rPr>
              <w:t>г.-201</w:t>
            </w:r>
            <w:r w:rsidR="006D6C5C"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Pr="00F368CC">
              <w:rPr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</w:tr>
      <w:tr w:rsidR="00757855" w:rsidRPr="00757855" w:rsidTr="007B1496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F368CC" w:rsidRDefault="00757855" w:rsidP="007B149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368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F368CC" w:rsidRDefault="00757855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F368CC" w:rsidRDefault="00757855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F368CC" w:rsidRDefault="00757855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F368CC" w:rsidRDefault="00757855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F368CC" w:rsidRDefault="00757855" w:rsidP="007B1496">
            <w:pPr>
              <w:ind w:right="-108"/>
              <w:jc w:val="center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7</w:t>
            </w:r>
          </w:p>
        </w:tc>
      </w:tr>
      <w:tr w:rsidR="00F368CC" w:rsidRPr="00757855" w:rsidTr="00A46DA5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НАЛОГОВЫЕ И НЕНАЛОГОВЫЕ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F368CC" w:rsidRDefault="005B0E50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10255,8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F368CC" w:rsidRDefault="00A258CB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F368CC" w:rsidRDefault="005B0E50" w:rsidP="005144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F368CC" w:rsidRDefault="006C5C71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F368CC" w:rsidRDefault="006C5C71" w:rsidP="00A25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</w:t>
            </w:r>
            <w:r w:rsidR="00A258CB">
              <w:rPr>
                <w:b/>
                <w:bCs/>
                <w:sz w:val="18"/>
                <w:szCs w:val="18"/>
              </w:rPr>
              <w:t>3688,0</w:t>
            </w:r>
          </w:p>
        </w:tc>
      </w:tr>
      <w:tr w:rsidR="00F368CC" w:rsidRPr="00757855" w:rsidTr="00A46DA5">
        <w:trPr>
          <w:trHeight w:val="2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F368CC" w:rsidRDefault="00D525DC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F368CC" w:rsidRDefault="00D52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F368CC" w:rsidRDefault="00D525DC" w:rsidP="005144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F368CC" w:rsidRPr="00F368CC" w:rsidRDefault="006C5C71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F368CC" w:rsidRDefault="006C5C71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+52,0</w:t>
            </w:r>
          </w:p>
        </w:tc>
      </w:tr>
      <w:tr w:rsidR="00F368CC" w:rsidRPr="00757855" w:rsidTr="007B1496">
        <w:trPr>
          <w:trHeight w:val="3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8CC" w:rsidRPr="00F368CC" w:rsidRDefault="00D52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514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6C5C71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6C5C71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+52,0</w:t>
            </w:r>
          </w:p>
        </w:tc>
      </w:tr>
      <w:tr w:rsidR="00F368CC" w:rsidRPr="00757855" w:rsidTr="00A46DA5">
        <w:trPr>
          <w:trHeight w:val="2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D525DC" w:rsidRDefault="00D525DC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D525DC">
              <w:rPr>
                <w:b/>
                <w:bCs/>
                <w:sz w:val="18"/>
                <w:szCs w:val="18"/>
              </w:rPr>
              <w:t>5867,0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D525DC" w:rsidRDefault="00D525DC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D525DC">
              <w:rPr>
                <w:b/>
                <w:bCs/>
                <w:sz w:val="18"/>
                <w:szCs w:val="18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5144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6C5C71" w:rsidRDefault="006C5C71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C5C71">
              <w:rPr>
                <w:b/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6C5C71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+10,0</w:t>
            </w:r>
          </w:p>
        </w:tc>
      </w:tr>
      <w:tr w:rsidR="00F368CC" w:rsidRPr="00757855" w:rsidTr="006E0754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7B1496">
            <w:pPr>
              <w:ind w:right="-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514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6C5C71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6C5C71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-114</w:t>
            </w:r>
          </w:p>
        </w:tc>
      </w:tr>
      <w:tr w:rsidR="00F368CC" w:rsidRPr="00757855" w:rsidTr="006E0754">
        <w:trPr>
          <w:trHeight w:val="4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514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6C5C71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6C5C71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+124,0</w:t>
            </w:r>
          </w:p>
        </w:tc>
      </w:tr>
      <w:tr w:rsidR="00F368CC" w:rsidRPr="00757855" w:rsidTr="006E0754">
        <w:trPr>
          <w:trHeight w:val="35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 xml:space="preserve">ДОХОДЫ ОТ ИСПОЛЬЗОВАНИЯ </w:t>
            </w:r>
            <w:r w:rsidRPr="00F368CC">
              <w:rPr>
                <w:b/>
                <w:bCs/>
                <w:sz w:val="18"/>
                <w:szCs w:val="18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E44695" w:rsidRDefault="00D525DC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8CC" w:rsidRPr="00F368CC" w:rsidRDefault="00D52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368CC" w:rsidRPr="00757855" w:rsidTr="006E0754">
        <w:trPr>
          <w:trHeight w:val="3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E76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7B149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Менее 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 w:rsidP="00A46DA5">
            <w:pPr>
              <w:jc w:val="center"/>
              <w:rPr>
                <w:sz w:val="18"/>
                <w:szCs w:val="18"/>
              </w:rPr>
            </w:pPr>
          </w:p>
        </w:tc>
      </w:tr>
      <w:tr w:rsidR="00F368CC" w:rsidRPr="00757855" w:rsidTr="006E0754">
        <w:trPr>
          <w:trHeight w:val="2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E76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7B149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 w:rsidP="00A46DA5">
            <w:pPr>
              <w:jc w:val="center"/>
              <w:rPr>
                <w:sz w:val="18"/>
                <w:szCs w:val="18"/>
              </w:rPr>
            </w:pPr>
          </w:p>
        </w:tc>
      </w:tr>
      <w:tr w:rsidR="00F368CC" w:rsidRPr="00757855" w:rsidTr="006E0754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F368CC" w:rsidRPr="00F368CC" w:rsidRDefault="00D525DC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368CC" w:rsidRPr="00F368CC" w:rsidRDefault="00A258CB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2545E1" w:rsidRPr="00F368CC" w:rsidRDefault="007C6FD8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368CC" w:rsidRPr="00F368CC" w:rsidRDefault="007C6FD8" w:rsidP="00A25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A258CB">
              <w:rPr>
                <w:b/>
                <w:bCs/>
                <w:sz w:val="18"/>
                <w:szCs w:val="18"/>
              </w:rPr>
              <w:t>160,7</w:t>
            </w:r>
          </w:p>
        </w:tc>
      </w:tr>
      <w:tr w:rsidR="00F368CC" w:rsidRPr="00757855" w:rsidTr="00F368CC">
        <w:trPr>
          <w:trHeight w:val="3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ind w:right="-108"/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E76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8CC" w:rsidRPr="00757855" w:rsidTr="00F368CC">
        <w:trPr>
          <w:trHeight w:val="4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ind w:right="-108"/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 xml:space="preserve">  Прочие доходы от компенсации затрат бюджетов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A25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25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258CB">
              <w:rPr>
                <w:sz w:val="18"/>
                <w:szCs w:val="18"/>
              </w:rPr>
              <w:t>160,7</w:t>
            </w:r>
          </w:p>
        </w:tc>
      </w:tr>
      <w:tr w:rsidR="00F368CC" w:rsidRPr="00757855" w:rsidTr="006E0754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E44695" w:rsidRDefault="00A258CB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-1904,3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25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</w:t>
            </w:r>
            <w:r w:rsidR="00A258CB">
              <w:rPr>
                <w:b/>
                <w:bCs/>
                <w:sz w:val="18"/>
                <w:szCs w:val="18"/>
              </w:rPr>
              <w:t>3905,7</w:t>
            </w:r>
          </w:p>
        </w:tc>
      </w:tr>
      <w:tr w:rsidR="00F368CC" w:rsidRPr="00757855" w:rsidTr="006E0754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25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A258CB">
              <w:rPr>
                <w:sz w:val="18"/>
                <w:szCs w:val="18"/>
              </w:rPr>
              <w:t>3585,1</w:t>
            </w:r>
          </w:p>
        </w:tc>
      </w:tr>
      <w:tr w:rsidR="00F368CC" w:rsidRPr="00757855" w:rsidTr="006E0754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 xml:space="preserve">      Доходы от продажи земельных участков,</w:t>
            </w:r>
            <w:r w:rsidR="00E44695">
              <w:rPr>
                <w:sz w:val="18"/>
                <w:szCs w:val="18"/>
              </w:rPr>
              <w:t xml:space="preserve"> находящихся в собственности по</w:t>
            </w:r>
            <w:r w:rsidRPr="00F368CC">
              <w:rPr>
                <w:sz w:val="18"/>
                <w:szCs w:val="18"/>
              </w:rPr>
              <w:t>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A258CB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8CC" w:rsidRPr="00F368CC" w:rsidRDefault="00A258CB" w:rsidP="00A25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25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A258CB">
              <w:rPr>
                <w:sz w:val="18"/>
                <w:szCs w:val="18"/>
              </w:rPr>
              <w:t>320,6</w:t>
            </w:r>
          </w:p>
        </w:tc>
      </w:tr>
      <w:tr w:rsidR="00F368CC" w:rsidRPr="00757855" w:rsidTr="006E0754">
        <w:trPr>
          <w:trHeight w:val="2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E44695" w:rsidRDefault="00D525DC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E44695" w:rsidRDefault="00D525DC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-119,0</w:t>
            </w:r>
          </w:p>
        </w:tc>
      </w:tr>
      <w:tr w:rsidR="00F368CC" w:rsidRPr="00757855" w:rsidTr="00F368CC">
        <w:trPr>
          <w:trHeight w:val="2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368CC" w:rsidRPr="00757855" w:rsidTr="006E0754">
        <w:trPr>
          <w:trHeight w:val="41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E76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8CC" w:rsidRPr="00757855" w:rsidTr="00E44695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E44695" w:rsidRDefault="00D525DC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36561,9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-9116,9</w:t>
            </w:r>
          </w:p>
        </w:tc>
      </w:tr>
      <w:tr w:rsidR="00F368CC" w:rsidRPr="00757855" w:rsidTr="006E0754">
        <w:trPr>
          <w:trHeight w:val="6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E44695" w:rsidRDefault="00D525DC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36441,9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-9116,9</w:t>
            </w:r>
          </w:p>
        </w:tc>
      </w:tr>
      <w:tr w:rsidR="00F368CC" w:rsidRPr="00757855" w:rsidTr="00E44695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E44695" w:rsidRDefault="00D525DC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+1643</w:t>
            </w:r>
          </w:p>
        </w:tc>
      </w:tr>
      <w:tr w:rsidR="00F368CC" w:rsidRPr="00757855" w:rsidTr="00E44695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E44695" w:rsidRDefault="00D525DC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D52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F368CC" w:rsidRDefault="007C6FD8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A258CB">
              <w:rPr>
                <w:b/>
                <w:bCs/>
                <w:sz w:val="18"/>
                <w:szCs w:val="18"/>
              </w:rPr>
              <w:t>5719,0</w:t>
            </w:r>
          </w:p>
        </w:tc>
      </w:tr>
      <w:tr w:rsidR="00A15D58" w:rsidRPr="00757855" w:rsidTr="00E44695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58" w:rsidRPr="00F368CC" w:rsidRDefault="00A15D58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E44695" w:rsidRDefault="003349AF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E44695" w:rsidRDefault="003349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E44695" w:rsidRDefault="003349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E44695" w:rsidRDefault="007C6FD8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E44695" w:rsidRDefault="007C6F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+20,0</w:t>
            </w:r>
          </w:p>
        </w:tc>
      </w:tr>
      <w:tr w:rsidR="00F368CC" w:rsidRPr="00757855" w:rsidTr="00A15D58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7B1496">
            <w:pPr>
              <w:ind w:right="-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A15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A15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15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+20,0</w:t>
            </w:r>
          </w:p>
        </w:tc>
      </w:tr>
      <w:tr w:rsidR="00F368CC" w:rsidRPr="00757855" w:rsidTr="00A15D58">
        <w:trPr>
          <w:trHeight w:val="31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E44695" w:rsidRDefault="003349AF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 w:rsidP="007B1496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-5060,9</w:t>
            </w:r>
          </w:p>
        </w:tc>
      </w:tr>
      <w:tr w:rsidR="00F368CC" w:rsidRPr="00757855" w:rsidTr="006E0754">
        <w:trPr>
          <w:trHeight w:val="3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E76729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 xml:space="preserve"> Средства,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4A6AEB" w:rsidP="007B1496">
            <w:pPr>
              <w:ind w:right="-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4A6AEB" w:rsidP="00E76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4A6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 w:rsidP="007B1496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4A6AEB" w:rsidP="00A4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-5060,9</w:t>
            </w:r>
          </w:p>
        </w:tc>
      </w:tr>
      <w:tr w:rsidR="00F368CC" w:rsidRPr="00757855" w:rsidTr="006E0754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E44695" w:rsidRDefault="003349AF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E44695" w:rsidRDefault="003349AF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368CC" w:rsidRPr="00757855" w:rsidTr="006E0754">
        <w:trPr>
          <w:trHeight w:val="4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4A6A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-1512,0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4A6A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+1512,0</w:t>
            </w:r>
          </w:p>
        </w:tc>
      </w:tr>
      <w:tr w:rsidR="00F368CC" w:rsidRPr="00757855" w:rsidTr="006E0754">
        <w:trPr>
          <w:trHeight w:val="4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ИТОГО ДОХОДОВ С УЧЕТОМ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4A6A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="004A6AEB">
              <w:rPr>
                <w:b/>
                <w:bCs/>
                <w:sz w:val="18"/>
                <w:szCs w:val="18"/>
              </w:rPr>
              <w:t>723,9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40927,0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4A6A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</w:t>
            </w:r>
            <w:r w:rsidR="004A6AEB">
              <w:rPr>
                <w:b/>
                <w:bCs/>
                <w:sz w:val="18"/>
                <w:szCs w:val="18"/>
              </w:rPr>
              <w:t>796,9</w:t>
            </w:r>
          </w:p>
        </w:tc>
      </w:tr>
      <w:tr w:rsidR="00F368CC" w:rsidRPr="00757855" w:rsidTr="00A46DA5">
        <w:trPr>
          <w:trHeight w:val="1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F368CC">
            <w:pPr>
              <w:jc w:val="both"/>
              <w:rPr>
                <w:sz w:val="18"/>
                <w:szCs w:val="18"/>
              </w:rPr>
            </w:pPr>
            <w:r w:rsidRPr="00F368C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F368CC">
            <w:pPr>
              <w:jc w:val="center"/>
              <w:rPr>
                <w:sz w:val="18"/>
                <w:szCs w:val="18"/>
              </w:rPr>
            </w:pPr>
          </w:p>
        </w:tc>
      </w:tr>
      <w:tr w:rsidR="00F368CC" w:rsidRPr="00757855" w:rsidTr="00A46DA5">
        <w:trPr>
          <w:trHeight w:val="2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F368CC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F368CC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4A6AEB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3349AF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40927,0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F368CC" w:rsidRDefault="007C6FD8" w:rsidP="004A6A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</w:t>
            </w:r>
            <w:r w:rsidR="004A6AEB">
              <w:rPr>
                <w:b/>
                <w:bCs/>
                <w:sz w:val="18"/>
                <w:szCs w:val="18"/>
              </w:rPr>
              <w:t>796</w:t>
            </w:r>
            <w:r>
              <w:rPr>
                <w:b/>
                <w:bCs/>
                <w:sz w:val="18"/>
                <w:szCs w:val="18"/>
              </w:rPr>
              <w:t>,9</w:t>
            </w:r>
          </w:p>
        </w:tc>
      </w:tr>
    </w:tbl>
    <w:p w:rsidR="00757855" w:rsidRPr="00757855" w:rsidRDefault="00757855" w:rsidP="007B1496">
      <w:pPr>
        <w:ind w:right="-1"/>
        <w:jc w:val="both"/>
        <w:rPr>
          <w:color w:val="FF0000"/>
          <w:sz w:val="20"/>
          <w:szCs w:val="20"/>
        </w:rPr>
      </w:pPr>
    </w:p>
    <w:p w:rsidR="007F5E09" w:rsidRDefault="007F5E09" w:rsidP="007B1496">
      <w:pPr>
        <w:ind w:right="-1"/>
        <w:rPr>
          <w:color w:val="FF0000"/>
          <w:sz w:val="26"/>
          <w:szCs w:val="26"/>
        </w:rPr>
      </w:pPr>
    </w:p>
    <w:p w:rsidR="007F5E09" w:rsidRPr="00FE4477" w:rsidRDefault="007F5E09" w:rsidP="00612E3B">
      <w:pPr>
        <w:ind w:right="-1" w:firstLine="709"/>
        <w:jc w:val="both"/>
      </w:pPr>
      <w:r w:rsidRPr="00FE4477">
        <w:t>Динамика объема доходов бюджета муниципального образования  «Сельское поселение Микулинское Лотошинского муниципального р</w:t>
      </w:r>
      <w:r w:rsidR="00FE4477" w:rsidRPr="00FE4477">
        <w:t xml:space="preserve">айона Московской области» в </w:t>
      </w:r>
      <w:r w:rsidR="00FE4477" w:rsidRPr="00FE4477">
        <w:lastRenderedPageBreak/>
        <w:t>201</w:t>
      </w:r>
      <w:r w:rsidR="003349AF">
        <w:t>8</w:t>
      </w:r>
      <w:r w:rsidRPr="00FE4477">
        <w:t xml:space="preserve"> году по сравне</w:t>
      </w:r>
      <w:r w:rsidR="00FE4477" w:rsidRPr="00FE4477">
        <w:t>нию с ожидаемым исполнением 201</w:t>
      </w:r>
      <w:r w:rsidR="003349AF">
        <w:t>7</w:t>
      </w:r>
      <w:r w:rsidRPr="00FE4477">
        <w:t xml:space="preserve"> года</w:t>
      </w:r>
      <w:r w:rsidR="003349AF">
        <w:t xml:space="preserve"> и фактом 2016 года</w:t>
      </w:r>
      <w:r w:rsidRPr="00FE4477">
        <w:t xml:space="preserve"> сложилась следующим образом:</w:t>
      </w:r>
    </w:p>
    <w:p w:rsidR="007F5E09" w:rsidRPr="00FE4477" w:rsidRDefault="007F5E09" w:rsidP="00682F42">
      <w:pPr>
        <w:ind w:left="-851" w:right="-284" w:firstLine="1560"/>
        <w:jc w:val="both"/>
      </w:pPr>
    </w:p>
    <w:p w:rsidR="007F5E09" w:rsidRPr="00EA6763" w:rsidRDefault="006D6C5C" w:rsidP="007F5E09">
      <w:pPr>
        <w:jc w:val="both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6096000" cy="284226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5E09" w:rsidRPr="00EA6763" w:rsidRDefault="007F5E09" w:rsidP="007F5E09">
      <w:pPr>
        <w:rPr>
          <w:color w:val="FF0000"/>
          <w:sz w:val="26"/>
          <w:szCs w:val="26"/>
        </w:rPr>
      </w:pPr>
    </w:p>
    <w:p w:rsidR="007F5E09" w:rsidRDefault="007F5E09" w:rsidP="00612E3B">
      <w:pPr>
        <w:pStyle w:val="af2"/>
        <w:ind w:left="0" w:right="-1" w:firstLine="709"/>
        <w:jc w:val="both"/>
      </w:pPr>
      <w:r w:rsidRPr="008A3D1E">
        <w:t>Таким образом, проектом решения прогнозируется увеличение доли налого</w:t>
      </w:r>
      <w:r w:rsidR="008A3D1E" w:rsidRPr="008A3D1E">
        <w:t>вых и неналоговых доходов в 201</w:t>
      </w:r>
      <w:r w:rsidR="003349AF">
        <w:t>8</w:t>
      </w:r>
      <w:r w:rsidR="008A3D1E" w:rsidRPr="008A3D1E">
        <w:t>-20</w:t>
      </w:r>
      <w:r w:rsidR="003349AF">
        <w:t>20</w:t>
      </w:r>
      <w:r w:rsidRPr="008A3D1E">
        <w:t xml:space="preserve"> гг. и уменьшение доли поступлений межбюджетных трансфертов (безвозмездных поступлений) из других бюджетов бюджетной системы РФ. </w:t>
      </w:r>
    </w:p>
    <w:p w:rsidR="00612E3B" w:rsidRPr="008A3D1E" w:rsidRDefault="00612E3B" w:rsidP="00612E3B">
      <w:pPr>
        <w:pStyle w:val="af2"/>
        <w:ind w:left="0" w:right="-1" w:firstLine="709"/>
        <w:jc w:val="both"/>
      </w:pPr>
    </w:p>
    <w:p w:rsidR="008A3D1E" w:rsidRPr="008A3D1E" w:rsidRDefault="008A3D1E" w:rsidP="008A3D1E">
      <w:pPr>
        <w:ind w:left="-851" w:firstLine="709"/>
        <w:jc w:val="center"/>
        <w:rPr>
          <w:b/>
          <w:bCs/>
          <w:i/>
          <w:iCs/>
        </w:rPr>
      </w:pPr>
      <w:r w:rsidRPr="008A3D1E">
        <w:rPr>
          <w:b/>
          <w:bCs/>
          <w:i/>
          <w:iCs/>
        </w:rPr>
        <w:t>Налог на доходы физических лиц</w:t>
      </w:r>
    </w:p>
    <w:p w:rsidR="008A3D1E" w:rsidRPr="008A3D1E" w:rsidRDefault="008A3D1E" w:rsidP="008A3D1E">
      <w:pPr>
        <w:ind w:left="-851" w:firstLine="709"/>
        <w:jc w:val="both"/>
        <w:rPr>
          <w:b/>
          <w:bCs/>
          <w:i/>
          <w:iCs/>
        </w:rPr>
      </w:pPr>
    </w:p>
    <w:p w:rsidR="008A3D1E" w:rsidRPr="008A3D1E" w:rsidRDefault="008A3D1E" w:rsidP="00612E3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0"/>
      </w:pPr>
      <w:r w:rsidRPr="008A3D1E">
        <w:t>Прогноз поступлений в бюджет сельского поселения налога на доходы физических лиц определен</w:t>
      </w:r>
      <w:r w:rsidR="002545E1">
        <w:t>,</w:t>
      </w:r>
      <w:r w:rsidRPr="008A3D1E">
        <w:t xml:space="preserve"> исходя из оценки объема совокупного дохода налогоплательщиков в 201</w:t>
      </w:r>
      <w:r w:rsidR="00EE0448">
        <w:t>8</w:t>
      </w:r>
      <w:r w:rsidRPr="008A3D1E">
        <w:t xml:space="preserve"> году, в составе которого учтён фонд заработной платы в размере </w:t>
      </w:r>
      <w:r w:rsidR="00FD6978">
        <w:t>204,3 млн.</w:t>
      </w:r>
      <w:r w:rsidRPr="008A3D1E">
        <w:t xml:space="preserve"> рублей, или с ростом </w:t>
      </w:r>
      <w:r w:rsidR="00FD6978">
        <w:t>102,0</w:t>
      </w:r>
      <w:r w:rsidRPr="008A3D1E">
        <w:t>% к ожидаемой оценке 201</w:t>
      </w:r>
      <w:r w:rsidR="00FD6978">
        <w:t>7</w:t>
      </w:r>
      <w:r w:rsidRPr="008A3D1E">
        <w:t> года</w:t>
      </w:r>
      <w:r w:rsidR="00FD6978">
        <w:t xml:space="preserve"> по первому варианту</w:t>
      </w:r>
      <w:r w:rsidRPr="008A3D1E">
        <w:t>.</w:t>
      </w:r>
    </w:p>
    <w:p w:rsidR="008A3D1E" w:rsidRPr="008A3D1E" w:rsidRDefault="008A3D1E" w:rsidP="00612E3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0"/>
      </w:pPr>
      <w:r w:rsidRPr="008A3D1E">
        <w:t>Прогноз совокупного дохода на 201</w:t>
      </w:r>
      <w:r w:rsidR="00FD6978">
        <w:t xml:space="preserve">8 </w:t>
      </w:r>
      <w:r w:rsidRPr="008A3D1E">
        <w:t>год рассчитан на основе оценки совокупного дохода в 201</w:t>
      </w:r>
      <w:r w:rsidR="00FD6978">
        <w:t>7</w:t>
      </w:r>
      <w:r w:rsidRPr="008A3D1E">
        <w:t> году с учетом темпов роста фонда заработной платы, предусмотренных прогнозом социально-экономического развития для сельских поселений в составе Лотошинского муниципального района.</w:t>
      </w:r>
    </w:p>
    <w:p w:rsidR="008A3D1E" w:rsidRPr="00025DCA" w:rsidRDefault="008A3D1E" w:rsidP="00612E3B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</w:pPr>
      <w:r w:rsidRPr="00025DCA">
        <w:t>В результате, поступления налога в 201</w:t>
      </w:r>
      <w:r w:rsidR="00FD6978">
        <w:t>8</w:t>
      </w:r>
      <w:r w:rsidR="00977248">
        <w:t xml:space="preserve"> </w:t>
      </w:r>
      <w:r w:rsidRPr="00025DCA">
        <w:t xml:space="preserve"> году в бюджет сельского поселения Микулинское составят </w:t>
      </w:r>
      <w:r w:rsidR="002F1852">
        <w:t>582</w:t>
      </w:r>
      <w:r w:rsidR="0032639B" w:rsidRPr="00025DCA">
        <w:t xml:space="preserve"> тыс. рублей, что выше ожидаемого исполнения за 201</w:t>
      </w:r>
      <w:r w:rsidR="002F1852">
        <w:t>7</w:t>
      </w:r>
      <w:r w:rsidR="0032639B" w:rsidRPr="00025DCA">
        <w:t xml:space="preserve"> год на </w:t>
      </w:r>
      <w:r w:rsidR="002F1852">
        <w:t>52</w:t>
      </w:r>
      <w:r w:rsidR="0024590E" w:rsidRPr="00025DCA">
        <w:t>,0</w:t>
      </w:r>
      <w:r w:rsidR="0032639B" w:rsidRPr="00025DCA">
        <w:t xml:space="preserve"> тыс. рублей.</w:t>
      </w:r>
    </w:p>
    <w:p w:rsidR="008A3D1E" w:rsidRPr="008A3D1E" w:rsidRDefault="008A3D1E" w:rsidP="00612E3B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8A3D1E">
        <w:rPr>
          <w:color w:val="000000"/>
        </w:rPr>
        <w:t>Поступления налога на доходы физических лиц в бюджет сельского поселения Микулинское прогнозируются в 201</w:t>
      </w:r>
      <w:r w:rsidR="002F1852">
        <w:rPr>
          <w:color w:val="000000"/>
        </w:rPr>
        <w:t>9</w:t>
      </w:r>
      <w:r w:rsidRPr="008A3D1E">
        <w:rPr>
          <w:color w:val="000000"/>
        </w:rPr>
        <w:t xml:space="preserve"> году в сумме 5</w:t>
      </w:r>
      <w:r w:rsidR="002F1852">
        <w:rPr>
          <w:color w:val="000000"/>
        </w:rPr>
        <w:t>9</w:t>
      </w:r>
      <w:r w:rsidRPr="008A3D1E">
        <w:rPr>
          <w:color w:val="000000"/>
        </w:rPr>
        <w:t>0 тыс. рублей, в 20</w:t>
      </w:r>
      <w:r w:rsidR="002F1852">
        <w:rPr>
          <w:color w:val="000000"/>
        </w:rPr>
        <w:t>20</w:t>
      </w:r>
      <w:r w:rsidRPr="008A3D1E">
        <w:rPr>
          <w:color w:val="000000"/>
        </w:rPr>
        <w:t xml:space="preserve"> году 5</w:t>
      </w:r>
      <w:r w:rsidR="002F1852">
        <w:rPr>
          <w:color w:val="000000"/>
        </w:rPr>
        <w:t>95</w:t>
      </w:r>
      <w:r w:rsidRPr="008A3D1E">
        <w:rPr>
          <w:color w:val="000000"/>
        </w:rPr>
        <w:t xml:space="preserve"> тыс. рублей.</w:t>
      </w:r>
    </w:p>
    <w:p w:rsidR="008A3D1E" w:rsidRDefault="008A3D1E" w:rsidP="00612E3B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8A3D1E">
        <w:rPr>
          <w:color w:val="000000"/>
        </w:rPr>
        <w:t>В расчете учтены темпы роста фонда заработной платы, предусмотренные прогнозом социально-экономического развития поселения, которые  прогнозируются в 201</w:t>
      </w:r>
      <w:r w:rsidR="002F1852">
        <w:rPr>
          <w:color w:val="000000"/>
        </w:rPr>
        <w:t>9</w:t>
      </w:r>
      <w:r w:rsidRPr="008A3D1E">
        <w:rPr>
          <w:color w:val="000000"/>
        </w:rPr>
        <w:t xml:space="preserve"> году – </w:t>
      </w:r>
      <w:r w:rsidR="002F1852">
        <w:rPr>
          <w:color w:val="000000"/>
        </w:rPr>
        <w:t>102,4</w:t>
      </w:r>
      <w:r w:rsidRPr="008A3D1E">
        <w:rPr>
          <w:color w:val="000000"/>
        </w:rPr>
        <w:t xml:space="preserve"> процента, в 20</w:t>
      </w:r>
      <w:r w:rsidR="002F1852">
        <w:rPr>
          <w:color w:val="000000"/>
        </w:rPr>
        <w:t>20</w:t>
      </w:r>
      <w:r w:rsidRPr="008A3D1E">
        <w:rPr>
          <w:color w:val="000000"/>
        </w:rPr>
        <w:t xml:space="preserve"> году – 10</w:t>
      </w:r>
      <w:r w:rsidR="002F1852">
        <w:rPr>
          <w:color w:val="000000"/>
        </w:rPr>
        <w:t>4,4</w:t>
      </w:r>
      <w:r w:rsidRPr="008A3D1E">
        <w:rPr>
          <w:color w:val="000000"/>
        </w:rPr>
        <w:t xml:space="preserve"> процента.</w:t>
      </w:r>
    </w:p>
    <w:p w:rsidR="0032639B" w:rsidRPr="008A3D1E" w:rsidRDefault="0032639B" w:rsidP="00612E3B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</w:p>
    <w:p w:rsidR="0032639B" w:rsidRPr="0032639B" w:rsidRDefault="0032639B" w:rsidP="0032639B">
      <w:pPr>
        <w:jc w:val="center"/>
        <w:rPr>
          <w:b/>
          <w:bCs/>
          <w:i/>
          <w:iCs/>
        </w:rPr>
      </w:pPr>
      <w:r w:rsidRPr="0032639B">
        <w:rPr>
          <w:b/>
          <w:bCs/>
          <w:i/>
          <w:iCs/>
        </w:rPr>
        <w:t>Налог на имущество физических лиц</w:t>
      </w:r>
    </w:p>
    <w:p w:rsidR="0032639B" w:rsidRPr="0032639B" w:rsidRDefault="0032639B" w:rsidP="0032639B">
      <w:pPr>
        <w:ind w:left="-851" w:right="-284" w:firstLine="709"/>
        <w:jc w:val="both"/>
      </w:pPr>
    </w:p>
    <w:p w:rsidR="0032639B" w:rsidRPr="0032639B" w:rsidRDefault="0032639B" w:rsidP="00612E3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0"/>
      </w:pPr>
      <w:r w:rsidRPr="0032639B">
        <w:t>Расчетные показатели по налогу на имущество физических лиц на 201</w:t>
      </w:r>
      <w:r w:rsidR="00FC5160">
        <w:t>8</w:t>
      </w:r>
      <w:r w:rsidRPr="0032639B">
        <w:t xml:space="preserve">год определены в объеме </w:t>
      </w:r>
      <w:r w:rsidR="00FC5160">
        <w:t>386</w:t>
      </w:r>
      <w:r w:rsidRPr="0032639B">
        <w:t>,0 тыс. рублей. Расчет налога на имущество физических лиц произведен исходя из начисленного налога налоговыми органами в 201</w:t>
      </w:r>
      <w:r w:rsidR="003E3657">
        <w:t>5</w:t>
      </w:r>
      <w:r w:rsidRPr="0032639B">
        <w:t xml:space="preserve"> году по видам объектов налогообложения с учетом коэффициентов, учитывающих изменение кадастровой стоимости имущества и особенности исчисления налоговой базы в соответствии с пунктом 8 статьи 408 Налогового Кодекса РФ.</w:t>
      </w:r>
    </w:p>
    <w:p w:rsidR="0032639B" w:rsidRPr="0032639B" w:rsidRDefault="0032639B" w:rsidP="00612E3B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32639B">
        <w:lastRenderedPageBreak/>
        <w:t>Прогноз поступлений налога на имущество физических лиц на 201</w:t>
      </w:r>
      <w:r w:rsidR="00FC5160">
        <w:t>9</w:t>
      </w:r>
      <w:r w:rsidRPr="0032639B">
        <w:t xml:space="preserve"> год определен </w:t>
      </w:r>
      <w:r w:rsidRPr="0032639B">
        <w:rPr>
          <w:color w:val="000000"/>
        </w:rPr>
        <w:t xml:space="preserve">в сумме </w:t>
      </w:r>
      <w:r w:rsidR="00FC5160">
        <w:rPr>
          <w:color w:val="000000"/>
        </w:rPr>
        <w:t>500,0 тыс. рублей, на 2020</w:t>
      </w:r>
      <w:r w:rsidRPr="0032639B">
        <w:rPr>
          <w:color w:val="000000"/>
        </w:rPr>
        <w:t xml:space="preserve"> год – </w:t>
      </w:r>
      <w:r w:rsidR="00FC5160">
        <w:rPr>
          <w:color w:val="000000"/>
        </w:rPr>
        <w:t>520,0</w:t>
      </w:r>
      <w:r w:rsidRPr="0032639B">
        <w:rPr>
          <w:color w:val="000000"/>
        </w:rPr>
        <w:t xml:space="preserve"> тыс. рублей.</w:t>
      </w:r>
    </w:p>
    <w:p w:rsidR="0032639B" w:rsidRPr="00713F9A" w:rsidRDefault="0032639B" w:rsidP="00612E3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6"/>
          <w:szCs w:val="26"/>
        </w:rPr>
      </w:pPr>
    </w:p>
    <w:p w:rsidR="008A3D1E" w:rsidRPr="008A3D1E" w:rsidRDefault="008A3D1E" w:rsidP="00612E3B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</w:p>
    <w:p w:rsidR="0032639B" w:rsidRPr="0032639B" w:rsidRDefault="0032639B" w:rsidP="0032639B">
      <w:pPr>
        <w:pStyle w:val="1"/>
        <w:tabs>
          <w:tab w:val="left" w:pos="709"/>
        </w:tabs>
        <w:ind w:firstLine="567"/>
        <w:jc w:val="center"/>
        <w:rPr>
          <w:i/>
          <w:sz w:val="24"/>
          <w:szCs w:val="24"/>
          <w:u w:val="none"/>
        </w:rPr>
      </w:pPr>
      <w:r w:rsidRPr="0032639B">
        <w:rPr>
          <w:i/>
          <w:sz w:val="24"/>
          <w:szCs w:val="24"/>
          <w:u w:val="none"/>
        </w:rPr>
        <w:t>Земельный налог</w:t>
      </w:r>
    </w:p>
    <w:p w:rsidR="0032639B" w:rsidRPr="0032639B" w:rsidRDefault="0032639B" w:rsidP="0032639B"/>
    <w:p w:rsidR="0032639B" w:rsidRDefault="0032639B" w:rsidP="00612E3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0"/>
      </w:pPr>
      <w:r w:rsidRPr="0032639B">
        <w:t>Прогнозируемая сумма поступлений земельного налога на 201</w:t>
      </w:r>
      <w:r w:rsidR="00FC5160">
        <w:t>8</w:t>
      </w:r>
      <w:r w:rsidRPr="0032639B">
        <w:t xml:space="preserve"> год определена в размере </w:t>
      </w:r>
      <w:r w:rsidR="00FC5160">
        <w:t>6124</w:t>
      </w:r>
      <w:r w:rsidRPr="0032639B">
        <w:t>,0 тыс. рублей, на плановый период 201</w:t>
      </w:r>
      <w:r w:rsidR="00FC5160">
        <w:t>9</w:t>
      </w:r>
      <w:r w:rsidRPr="0032639B">
        <w:t xml:space="preserve"> года в размере </w:t>
      </w:r>
      <w:r w:rsidR="00FC5160">
        <w:t>6200</w:t>
      </w:r>
      <w:r w:rsidRPr="0032639B">
        <w:t>,0 тыс. рублей, 20</w:t>
      </w:r>
      <w:r w:rsidR="00FC5160">
        <w:t>20</w:t>
      </w:r>
      <w:r w:rsidRPr="0032639B">
        <w:t xml:space="preserve"> года в размере 6</w:t>
      </w:r>
      <w:r w:rsidR="00FC5160">
        <w:t>21</w:t>
      </w:r>
      <w:r w:rsidR="0024590E">
        <w:t>0</w:t>
      </w:r>
      <w:r w:rsidRPr="0032639B">
        <w:t>,0 тыс. рублей исходя из начисленного налога налоговыми органами к уплате в 201</w:t>
      </w:r>
      <w:r w:rsidR="0037329A">
        <w:t>7</w:t>
      </w:r>
      <w:r w:rsidRPr="0032639B">
        <w:t xml:space="preserve"> году  и прогнозируемого роста поступлений налога в плановом периоде</w:t>
      </w:r>
      <w:r w:rsidR="0037329A">
        <w:t xml:space="preserve"> на 1,03</w:t>
      </w:r>
      <w:r w:rsidRPr="0032639B">
        <w:t xml:space="preserve">, учитывающего увеличение количества земельных участков, подлежащих налогообложению, а также c учетом выпадающих доходов в связи с представлением льгот для отдельных категорий малоимущих граждан, рекомендованных Правительством Московской области к установлению органами местного самоуправления. </w:t>
      </w:r>
    </w:p>
    <w:p w:rsidR="002545E1" w:rsidRPr="0032639B" w:rsidRDefault="002545E1" w:rsidP="00612E3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0"/>
      </w:pPr>
    </w:p>
    <w:p w:rsidR="0032639B" w:rsidRDefault="0032639B" w:rsidP="0032639B">
      <w:pPr>
        <w:pStyle w:val="af2"/>
        <w:tabs>
          <w:tab w:val="left" w:pos="709"/>
        </w:tabs>
        <w:ind w:left="-851" w:right="-284" w:firstLine="709"/>
        <w:rPr>
          <w:b/>
          <w:bCs/>
          <w:i/>
          <w:iCs/>
          <w:color w:val="FF0000"/>
          <w:sz w:val="26"/>
          <w:szCs w:val="26"/>
        </w:rPr>
      </w:pPr>
    </w:p>
    <w:p w:rsidR="00A61C76" w:rsidRPr="00A61C76" w:rsidRDefault="00A61C76" w:rsidP="00A61C76">
      <w:pPr>
        <w:pStyle w:val="2"/>
        <w:spacing w:after="0" w:line="240" w:lineRule="auto"/>
        <w:ind w:left="0"/>
        <w:jc w:val="center"/>
        <w:rPr>
          <w:b/>
          <w:bCs/>
          <w:i/>
          <w:iCs/>
        </w:rPr>
      </w:pPr>
      <w:r w:rsidRPr="00A61C76">
        <w:rPr>
          <w:b/>
          <w:bCs/>
          <w:i/>
          <w:iCs/>
        </w:rPr>
        <w:t>Доходы от использования имущества, находящегося в государственной и муниципальной собственности</w:t>
      </w:r>
    </w:p>
    <w:p w:rsidR="00A61C76" w:rsidRPr="00A61C76" w:rsidRDefault="00A61C76" w:rsidP="00A61C76">
      <w:pPr>
        <w:pStyle w:val="2"/>
        <w:spacing w:after="0" w:line="240" w:lineRule="auto"/>
        <w:ind w:left="0"/>
        <w:jc w:val="center"/>
        <w:rPr>
          <w:b/>
          <w:bCs/>
          <w:i/>
          <w:iCs/>
        </w:rPr>
      </w:pPr>
    </w:p>
    <w:p w:rsidR="00A61C76" w:rsidRPr="00A61C76" w:rsidRDefault="00A61C76" w:rsidP="00612E3B">
      <w:pPr>
        <w:ind w:firstLine="709"/>
        <w:jc w:val="both"/>
      </w:pPr>
      <w:r w:rsidRPr="00A61C76">
        <w:t>Доходы от использования имущества, находящегося в государственной и муниципальной собственности, прогнозируются к поступлению в  бюджет сельского поселения Микулинское на 201</w:t>
      </w:r>
      <w:r w:rsidR="0037329A">
        <w:t>8</w:t>
      </w:r>
      <w:r w:rsidRPr="00A61C76">
        <w:t xml:space="preserve"> год в сумме </w:t>
      </w:r>
      <w:r w:rsidR="0037329A">
        <w:t>170,0</w:t>
      </w:r>
      <w:r w:rsidRPr="00A61C76">
        <w:t xml:space="preserve"> тыс. рублей, на плановый период 201</w:t>
      </w:r>
      <w:r w:rsidR="0037329A">
        <w:t>9</w:t>
      </w:r>
      <w:r w:rsidRPr="00A61C76">
        <w:t xml:space="preserve"> года – </w:t>
      </w:r>
      <w:r w:rsidR="0037329A">
        <w:t>2</w:t>
      </w:r>
      <w:r w:rsidRPr="00A61C76">
        <w:t>20 тыс. рублей, 20</w:t>
      </w:r>
      <w:r w:rsidR="0037329A">
        <w:t>20</w:t>
      </w:r>
      <w:r w:rsidRPr="00A61C76">
        <w:t xml:space="preserve"> года – </w:t>
      </w:r>
      <w:r w:rsidR="0037329A">
        <w:t>250,0</w:t>
      </w:r>
      <w:r w:rsidRPr="00A61C76">
        <w:rPr>
          <w:b/>
          <w:bCs/>
        </w:rPr>
        <w:t xml:space="preserve"> </w:t>
      </w:r>
      <w:r w:rsidRPr="00A61C76">
        <w:t>тыс. рублей.</w:t>
      </w:r>
    </w:p>
    <w:p w:rsidR="00A61C76" w:rsidRPr="00A61C76" w:rsidRDefault="00A61C76" w:rsidP="00612E3B">
      <w:pPr>
        <w:ind w:firstLine="709"/>
        <w:jc w:val="both"/>
      </w:pPr>
      <w:r w:rsidRPr="00A61C76">
        <w:t>Основные поступления бюджета сельского поселения Микулинское по указанной подгруппе доходов формируются за счет доходов от арендной платы за муниципальное имущество.</w:t>
      </w:r>
    </w:p>
    <w:p w:rsidR="00A61C76" w:rsidRPr="00A61C76" w:rsidRDefault="00A61C76" w:rsidP="00612E3B">
      <w:pPr>
        <w:pStyle w:val="a8"/>
        <w:ind w:firstLine="709"/>
        <w:jc w:val="both"/>
        <w:rPr>
          <w:bCs/>
          <w:szCs w:val="24"/>
        </w:rPr>
      </w:pPr>
      <w:r w:rsidRPr="00A61C76">
        <w:rPr>
          <w:bCs/>
          <w:szCs w:val="24"/>
        </w:rPr>
        <w:t>Прогнозные показатели определены на основании данных главного администратора доходов бюджета в части доходов от использования муниципального имущества.</w:t>
      </w:r>
    </w:p>
    <w:p w:rsidR="00A61C76" w:rsidRPr="00237F8E" w:rsidRDefault="00A61C76" w:rsidP="00A61C76">
      <w:pPr>
        <w:pStyle w:val="af2"/>
        <w:tabs>
          <w:tab w:val="left" w:pos="709"/>
        </w:tabs>
        <w:spacing w:after="0"/>
        <w:ind w:left="0"/>
        <w:rPr>
          <w:b/>
          <w:bCs/>
          <w:i/>
          <w:iCs/>
          <w:color w:val="FF0000"/>
          <w:sz w:val="26"/>
          <w:szCs w:val="26"/>
        </w:rPr>
      </w:pPr>
    </w:p>
    <w:p w:rsidR="00A61C76" w:rsidRPr="00A61C76" w:rsidRDefault="00A61C76" w:rsidP="00A61C76">
      <w:pPr>
        <w:pStyle w:val="af2"/>
        <w:spacing w:after="0"/>
        <w:ind w:left="0"/>
        <w:jc w:val="center"/>
        <w:rPr>
          <w:b/>
          <w:bCs/>
          <w:i/>
          <w:iCs/>
        </w:rPr>
      </w:pPr>
      <w:r w:rsidRPr="00A61C76">
        <w:rPr>
          <w:b/>
          <w:bCs/>
          <w:i/>
          <w:iCs/>
        </w:rPr>
        <w:t>Доходы от оказания платных услуг (работ) и компенсации</w:t>
      </w:r>
    </w:p>
    <w:p w:rsidR="00A61C76" w:rsidRPr="00A61C76" w:rsidRDefault="00A61C76" w:rsidP="00A61C76">
      <w:pPr>
        <w:pStyle w:val="af2"/>
        <w:spacing w:after="0"/>
        <w:ind w:left="0"/>
        <w:jc w:val="center"/>
        <w:rPr>
          <w:b/>
          <w:bCs/>
          <w:i/>
          <w:iCs/>
        </w:rPr>
      </w:pPr>
      <w:r w:rsidRPr="00A61C76">
        <w:rPr>
          <w:b/>
          <w:bCs/>
          <w:i/>
          <w:iCs/>
        </w:rPr>
        <w:t>затрат государства</w:t>
      </w:r>
    </w:p>
    <w:p w:rsidR="00A61C76" w:rsidRPr="00A61C76" w:rsidRDefault="00A61C76" w:rsidP="00A61C76">
      <w:pPr>
        <w:pStyle w:val="af2"/>
        <w:spacing w:after="0"/>
        <w:ind w:left="0"/>
      </w:pPr>
    </w:p>
    <w:p w:rsidR="00A61C76" w:rsidRPr="00A61C76" w:rsidRDefault="00A61C76" w:rsidP="00612E3B">
      <w:pPr>
        <w:pStyle w:val="af2"/>
        <w:spacing w:after="0"/>
        <w:ind w:left="0" w:firstLine="709"/>
        <w:jc w:val="both"/>
      </w:pPr>
      <w:r w:rsidRPr="00A61C76">
        <w:t>Поступление доходов от оказания платных услуг (работ) и компенсации затрат государства на 201</w:t>
      </w:r>
      <w:r w:rsidR="0037329A">
        <w:t>8</w:t>
      </w:r>
      <w:r w:rsidRPr="00A61C76">
        <w:t xml:space="preserve"> год оцениваются в размере </w:t>
      </w:r>
      <w:r w:rsidR="0037329A">
        <w:t>400,0</w:t>
      </w:r>
      <w:r w:rsidRPr="00A61C76">
        <w:t xml:space="preserve">  тыс. рублей, на плановый период 201</w:t>
      </w:r>
      <w:r w:rsidR="0037329A">
        <w:t>9</w:t>
      </w:r>
      <w:r w:rsidRPr="00A61C76">
        <w:t xml:space="preserve"> года – </w:t>
      </w:r>
      <w:r w:rsidR="0037329A">
        <w:t>48</w:t>
      </w:r>
      <w:r w:rsidRPr="00A61C76">
        <w:t>0 тыс. рублей, 20</w:t>
      </w:r>
      <w:r w:rsidR="0037329A">
        <w:t>20</w:t>
      </w:r>
      <w:r w:rsidRPr="00A61C76">
        <w:t xml:space="preserve"> года – </w:t>
      </w:r>
      <w:r w:rsidR="0037329A">
        <w:t>500,0</w:t>
      </w:r>
      <w:r w:rsidRPr="00A61C76">
        <w:t xml:space="preserve"> тыс. рублей.</w:t>
      </w:r>
    </w:p>
    <w:p w:rsidR="007F5E09" w:rsidRDefault="00A61C76" w:rsidP="00612E3B">
      <w:pPr>
        <w:pStyle w:val="af2"/>
        <w:spacing w:after="0"/>
        <w:ind w:left="0" w:firstLine="709"/>
        <w:jc w:val="both"/>
      </w:pPr>
      <w:r w:rsidRPr="00A61C76">
        <w:t>Прогнозные показатели по указанной подгруппе доходов определены на основании данных подведомственных  учреждений, предоставляющие такие услуги</w:t>
      </w:r>
      <w:r>
        <w:t xml:space="preserve"> (учреждения культуры, прочие доходы от компенсации затрат).</w:t>
      </w:r>
    </w:p>
    <w:p w:rsidR="00A61C76" w:rsidRPr="00A61C76" w:rsidRDefault="00A61C76" w:rsidP="00A61C76">
      <w:pPr>
        <w:pStyle w:val="af2"/>
        <w:spacing w:after="0"/>
        <w:ind w:left="-851" w:firstLine="709"/>
        <w:jc w:val="both"/>
        <w:rPr>
          <w:color w:val="FF0000"/>
        </w:rPr>
      </w:pPr>
    </w:p>
    <w:p w:rsidR="00A61C76" w:rsidRPr="00E932D4" w:rsidRDefault="00A61C76" w:rsidP="00A61C76">
      <w:pPr>
        <w:ind w:left="-851" w:firstLine="709"/>
        <w:jc w:val="center"/>
        <w:rPr>
          <w:b/>
          <w:bCs/>
          <w:i/>
          <w:iCs/>
          <w:color w:val="000000"/>
        </w:rPr>
      </w:pPr>
      <w:r w:rsidRPr="00E932D4">
        <w:rPr>
          <w:b/>
          <w:bCs/>
          <w:i/>
          <w:iCs/>
          <w:color w:val="000000"/>
        </w:rPr>
        <w:t>Доходы от продажи материальных и нематериальных активов</w:t>
      </w:r>
    </w:p>
    <w:p w:rsidR="00A61C76" w:rsidRPr="00E932D4" w:rsidRDefault="00A61C76" w:rsidP="00A61C76">
      <w:pPr>
        <w:pStyle w:val="a8"/>
        <w:ind w:left="-851" w:firstLine="709"/>
        <w:jc w:val="left"/>
        <w:rPr>
          <w:bCs/>
          <w:color w:val="000000"/>
          <w:kern w:val="16"/>
          <w:szCs w:val="24"/>
        </w:rPr>
      </w:pPr>
    </w:p>
    <w:p w:rsidR="00A61C76" w:rsidRPr="00E932D4" w:rsidRDefault="00A61C76" w:rsidP="00612E3B">
      <w:pPr>
        <w:ind w:firstLine="709"/>
        <w:jc w:val="both"/>
        <w:rPr>
          <w:color w:val="000000"/>
        </w:rPr>
      </w:pPr>
      <w:r w:rsidRPr="00E932D4">
        <w:rPr>
          <w:bCs/>
          <w:iCs/>
          <w:color w:val="000000"/>
        </w:rPr>
        <w:t xml:space="preserve">Доходы от продажи материальных и нематериальных активов </w:t>
      </w:r>
      <w:r w:rsidRPr="00E932D4">
        <w:rPr>
          <w:color w:val="000000"/>
        </w:rPr>
        <w:t>прогнозируются на 201</w:t>
      </w:r>
      <w:r w:rsidR="0037329A">
        <w:rPr>
          <w:color w:val="000000"/>
        </w:rPr>
        <w:t>8</w:t>
      </w:r>
      <w:r w:rsidRPr="00E932D4">
        <w:rPr>
          <w:color w:val="000000"/>
        </w:rPr>
        <w:t xml:space="preserve"> год в бюджет поселения в сумме </w:t>
      </w:r>
      <w:r w:rsidR="0037329A">
        <w:rPr>
          <w:color w:val="000000"/>
        </w:rPr>
        <w:t>5810</w:t>
      </w:r>
      <w:r w:rsidRPr="00E932D4">
        <w:rPr>
          <w:color w:val="000000"/>
        </w:rPr>
        <w:t> тыс. рублей, на плановый период 201</w:t>
      </w:r>
      <w:r w:rsidR="0037329A">
        <w:rPr>
          <w:color w:val="000000"/>
        </w:rPr>
        <w:t>9</w:t>
      </w:r>
      <w:r w:rsidRPr="00E932D4">
        <w:rPr>
          <w:color w:val="000000"/>
        </w:rPr>
        <w:t xml:space="preserve"> года – </w:t>
      </w:r>
      <w:r w:rsidR="0037329A">
        <w:rPr>
          <w:color w:val="000000"/>
        </w:rPr>
        <w:t>1200,0</w:t>
      </w:r>
      <w:r w:rsidRPr="00E932D4">
        <w:rPr>
          <w:color w:val="000000"/>
        </w:rPr>
        <w:t xml:space="preserve"> тыс. рублей, 20</w:t>
      </w:r>
      <w:r w:rsidR="0037329A">
        <w:rPr>
          <w:color w:val="000000"/>
        </w:rPr>
        <w:t>20 года – 78</w:t>
      </w:r>
      <w:r w:rsidRPr="00E932D4">
        <w:rPr>
          <w:color w:val="000000"/>
        </w:rPr>
        <w:t>0 тыс. рублей.</w:t>
      </w:r>
    </w:p>
    <w:p w:rsidR="007F5E09" w:rsidRPr="00EA6763" w:rsidRDefault="00A61C76" w:rsidP="00660127">
      <w:pPr>
        <w:pStyle w:val="a8"/>
        <w:ind w:firstLine="709"/>
        <w:jc w:val="both"/>
        <w:rPr>
          <w:color w:val="FF0000"/>
        </w:rPr>
      </w:pPr>
      <w:r w:rsidRPr="00E932D4">
        <w:rPr>
          <w:bCs/>
          <w:color w:val="000000"/>
          <w:kern w:val="16"/>
          <w:szCs w:val="24"/>
        </w:rPr>
        <w:t>В том числе</w:t>
      </w:r>
      <w:r w:rsidR="00E932D4" w:rsidRPr="00E932D4">
        <w:rPr>
          <w:bCs/>
          <w:color w:val="000000"/>
          <w:kern w:val="16"/>
          <w:szCs w:val="24"/>
        </w:rPr>
        <w:t xml:space="preserve"> в 201</w:t>
      </w:r>
      <w:r w:rsidR="00660127">
        <w:rPr>
          <w:bCs/>
          <w:color w:val="000000"/>
          <w:kern w:val="16"/>
          <w:szCs w:val="24"/>
        </w:rPr>
        <w:t>8</w:t>
      </w:r>
      <w:r w:rsidR="00E932D4" w:rsidRPr="00E932D4">
        <w:rPr>
          <w:bCs/>
          <w:color w:val="000000"/>
          <w:kern w:val="16"/>
          <w:szCs w:val="24"/>
        </w:rPr>
        <w:t xml:space="preserve"> году прогнозируется получение </w:t>
      </w:r>
      <w:r w:rsidR="00E932D4" w:rsidRPr="00E932D4">
        <w:rPr>
          <w:b/>
          <w:bCs/>
          <w:color w:val="000000"/>
          <w:kern w:val="16"/>
          <w:szCs w:val="24"/>
        </w:rPr>
        <w:t>доходов</w:t>
      </w:r>
      <w:r w:rsidRPr="00E932D4">
        <w:rPr>
          <w:b/>
          <w:bCs/>
          <w:color w:val="000000"/>
          <w:kern w:val="16"/>
          <w:szCs w:val="24"/>
        </w:rPr>
        <w:t xml:space="preserve"> от реализации иного имущества, находящегося  в собственности сельского поселения</w:t>
      </w:r>
      <w:r w:rsidR="00E932D4">
        <w:rPr>
          <w:b/>
          <w:bCs/>
          <w:color w:val="000000"/>
          <w:kern w:val="16"/>
          <w:szCs w:val="24"/>
        </w:rPr>
        <w:t>,</w:t>
      </w:r>
      <w:r w:rsidR="00E932D4" w:rsidRPr="00E932D4">
        <w:rPr>
          <w:bCs/>
          <w:color w:val="000000"/>
          <w:kern w:val="16"/>
          <w:szCs w:val="24"/>
        </w:rPr>
        <w:t xml:space="preserve"> в размере </w:t>
      </w:r>
      <w:r w:rsidRPr="00E932D4">
        <w:rPr>
          <w:bCs/>
          <w:color w:val="000000"/>
          <w:kern w:val="16"/>
          <w:szCs w:val="24"/>
        </w:rPr>
        <w:t xml:space="preserve"> </w:t>
      </w:r>
      <w:r w:rsidR="0037329A">
        <w:rPr>
          <w:bCs/>
          <w:color w:val="000000"/>
          <w:kern w:val="16"/>
          <w:szCs w:val="24"/>
        </w:rPr>
        <w:t>4560</w:t>
      </w:r>
      <w:r w:rsidRPr="00E932D4">
        <w:rPr>
          <w:bCs/>
          <w:color w:val="000000"/>
          <w:kern w:val="16"/>
          <w:szCs w:val="24"/>
        </w:rPr>
        <w:t xml:space="preserve">,0 тыс. </w:t>
      </w:r>
      <w:r w:rsidR="00E932D4" w:rsidRPr="00E932D4">
        <w:rPr>
          <w:bCs/>
          <w:color w:val="000000"/>
          <w:kern w:val="16"/>
          <w:szCs w:val="24"/>
        </w:rPr>
        <w:t xml:space="preserve">рублей, </w:t>
      </w:r>
      <w:r w:rsidR="00E932D4" w:rsidRPr="00E932D4">
        <w:rPr>
          <w:b/>
          <w:bCs/>
          <w:color w:val="000000"/>
          <w:kern w:val="16"/>
          <w:szCs w:val="24"/>
        </w:rPr>
        <w:t>доходов</w:t>
      </w:r>
      <w:r w:rsidRPr="00E932D4">
        <w:rPr>
          <w:b/>
          <w:bCs/>
          <w:color w:val="000000"/>
          <w:kern w:val="16"/>
          <w:szCs w:val="24"/>
        </w:rPr>
        <w:t xml:space="preserve"> от продажи земельных участков, находящихся в собственности</w:t>
      </w:r>
      <w:r w:rsidR="00660127">
        <w:rPr>
          <w:b/>
          <w:bCs/>
          <w:color w:val="000000"/>
          <w:kern w:val="16"/>
          <w:szCs w:val="24"/>
        </w:rPr>
        <w:t xml:space="preserve"> поселений</w:t>
      </w:r>
      <w:r w:rsidR="00E932D4" w:rsidRPr="00E932D4">
        <w:rPr>
          <w:bCs/>
          <w:color w:val="000000"/>
          <w:kern w:val="16"/>
          <w:szCs w:val="24"/>
        </w:rPr>
        <w:t xml:space="preserve">, в сумме </w:t>
      </w:r>
      <w:r w:rsidR="0037329A">
        <w:rPr>
          <w:bCs/>
          <w:color w:val="000000"/>
          <w:kern w:val="16"/>
          <w:szCs w:val="24"/>
        </w:rPr>
        <w:t>1250</w:t>
      </w:r>
      <w:r w:rsidR="00E932D4" w:rsidRPr="00E932D4">
        <w:rPr>
          <w:bCs/>
          <w:color w:val="000000"/>
          <w:kern w:val="16"/>
          <w:szCs w:val="24"/>
        </w:rPr>
        <w:t>,0 тыс. рублей</w:t>
      </w:r>
      <w:r w:rsidR="00660127">
        <w:rPr>
          <w:bCs/>
          <w:color w:val="000000"/>
          <w:kern w:val="16"/>
          <w:szCs w:val="24"/>
        </w:rPr>
        <w:t>.</w:t>
      </w:r>
    </w:p>
    <w:p w:rsidR="007F5E09" w:rsidRPr="00EA6763" w:rsidRDefault="007F5E09" w:rsidP="00612E3B">
      <w:pPr>
        <w:pStyle w:val="a8"/>
        <w:ind w:right="-284" w:firstLine="709"/>
        <w:jc w:val="both"/>
        <w:rPr>
          <w:bCs/>
          <w:color w:val="FF0000"/>
          <w:kern w:val="16"/>
          <w:szCs w:val="24"/>
        </w:rPr>
      </w:pPr>
    </w:p>
    <w:p w:rsidR="00E932D4" w:rsidRPr="00E932D4" w:rsidRDefault="007F5E09" w:rsidP="00612E3B">
      <w:pPr>
        <w:pStyle w:val="a8"/>
        <w:ind w:firstLine="709"/>
        <w:jc w:val="both"/>
        <w:rPr>
          <w:bCs/>
          <w:color w:val="000000"/>
          <w:kern w:val="16"/>
          <w:szCs w:val="24"/>
        </w:rPr>
      </w:pPr>
      <w:r w:rsidRPr="00E932D4">
        <w:rPr>
          <w:b/>
          <w:iCs/>
          <w:color w:val="000000"/>
          <w:szCs w:val="24"/>
        </w:rPr>
        <w:t xml:space="preserve">Прочие неналоговые доходы </w:t>
      </w:r>
      <w:r w:rsidRPr="00E932D4">
        <w:rPr>
          <w:iCs/>
          <w:color w:val="000000"/>
          <w:szCs w:val="24"/>
        </w:rPr>
        <w:t>п</w:t>
      </w:r>
      <w:r w:rsidRPr="00E932D4">
        <w:rPr>
          <w:bCs/>
          <w:color w:val="000000"/>
          <w:kern w:val="16"/>
          <w:szCs w:val="24"/>
        </w:rPr>
        <w:t xml:space="preserve">рогнозируются к поступлению средства самообложения граждан </w:t>
      </w:r>
      <w:r w:rsidR="00E932D4" w:rsidRPr="00E932D4">
        <w:rPr>
          <w:bCs/>
          <w:color w:val="000000"/>
          <w:kern w:val="16"/>
          <w:szCs w:val="24"/>
        </w:rPr>
        <w:t>на 201</w:t>
      </w:r>
      <w:r w:rsidR="00D81D52">
        <w:rPr>
          <w:bCs/>
          <w:color w:val="000000"/>
          <w:kern w:val="16"/>
          <w:szCs w:val="24"/>
        </w:rPr>
        <w:t>8</w:t>
      </w:r>
      <w:r w:rsidR="00E932D4" w:rsidRPr="00E932D4">
        <w:rPr>
          <w:bCs/>
          <w:color w:val="000000"/>
          <w:kern w:val="16"/>
          <w:szCs w:val="24"/>
        </w:rPr>
        <w:t xml:space="preserve"> год в размере 10 тыс. рублей, на 201</w:t>
      </w:r>
      <w:r w:rsidR="00D81D52">
        <w:rPr>
          <w:bCs/>
          <w:color w:val="000000"/>
          <w:kern w:val="16"/>
          <w:szCs w:val="24"/>
        </w:rPr>
        <w:t>9</w:t>
      </w:r>
      <w:r w:rsidR="00E932D4" w:rsidRPr="00E932D4">
        <w:rPr>
          <w:bCs/>
          <w:color w:val="000000"/>
          <w:kern w:val="16"/>
          <w:szCs w:val="24"/>
        </w:rPr>
        <w:t xml:space="preserve"> год – </w:t>
      </w:r>
      <w:r w:rsidR="00D81D52">
        <w:rPr>
          <w:bCs/>
          <w:color w:val="000000"/>
          <w:kern w:val="16"/>
          <w:szCs w:val="24"/>
        </w:rPr>
        <w:t>2</w:t>
      </w:r>
      <w:r w:rsidR="00E932D4" w:rsidRPr="00E932D4">
        <w:rPr>
          <w:bCs/>
          <w:color w:val="000000"/>
          <w:kern w:val="16"/>
          <w:szCs w:val="24"/>
        </w:rPr>
        <w:t>0 тыс. рублей, 20</w:t>
      </w:r>
      <w:r w:rsidR="00D81D52">
        <w:rPr>
          <w:bCs/>
          <w:color w:val="000000"/>
          <w:kern w:val="16"/>
          <w:szCs w:val="24"/>
        </w:rPr>
        <w:t>20</w:t>
      </w:r>
      <w:r w:rsidR="00E932D4" w:rsidRPr="00E932D4">
        <w:rPr>
          <w:bCs/>
          <w:color w:val="000000"/>
          <w:kern w:val="16"/>
          <w:szCs w:val="24"/>
        </w:rPr>
        <w:t xml:space="preserve">год – </w:t>
      </w:r>
      <w:r w:rsidR="00D81D52">
        <w:rPr>
          <w:bCs/>
          <w:color w:val="000000"/>
          <w:kern w:val="16"/>
          <w:szCs w:val="24"/>
        </w:rPr>
        <w:t>120,0</w:t>
      </w:r>
      <w:r w:rsidR="00E932D4" w:rsidRPr="00E932D4">
        <w:rPr>
          <w:bCs/>
          <w:color w:val="000000"/>
          <w:kern w:val="16"/>
          <w:szCs w:val="24"/>
        </w:rPr>
        <w:t> тыс. рублей</w:t>
      </w:r>
    </w:p>
    <w:p w:rsidR="00E932D4" w:rsidRPr="00E932D4" w:rsidRDefault="00E932D4" w:rsidP="00E932D4">
      <w:pPr>
        <w:pStyle w:val="a8"/>
        <w:ind w:left="-851" w:firstLine="709"/>
        <w:jc w:val="both"/>
        <w:rPr>
          <w:bCs/>
          <w:color w:val="000000"/>
          <w:kern w:val="16"/>
          <w:szCs w:val="24"/>
        </w:rPr>
      </w:pPr>
    </w:p>
    <w:p w:rsidR="007F5E09" w:rsidRPr="00EA6763" w:rsidRDefault="007F5E09" w:rsidP="00E932D4">
      <w:pPr>
        <w:ind w:left="-851" w:right="-284" w:firstLine="709"/>
        <w:jc w:val="both"/>
        <w:rPr>
          <w:color w:val="FF0000"/>
        </w:rPr>
      </w:pPr>
    </w:p>
    <w:p w:rsidR="007F5E09" w:rsidRPr="00612E3B" w:rsidRDefault="007F5E09" w:rsidP="00612E3B">
      <w:pPr>
        <w:pStyle w:val="21"/>
        <w:spacing w:after="0" w:line="240" w:lineRule="auto"/>
        <w:ind w:left="0" w:firstLine="709"/>
        <w:jc w:val="both"/>
      </w:pPr>
      <w:r w:rsidRPr="00612E3B">
        <w:t>Прогноз поступлений налоговых и неналоговых доходов бюджета сельског</w:t>
      </w:r>
      <w:r w:rsidR="00E932D4" w:rsidRPr="00612E3B">
        <w:t>о поселения Микулинское  на 201</w:t>
      </w:r>
      <w:r w:rsidR="00D81D52">
        <w:t>9</w:t>
      </w:r>
      <w:r w:rsidRPr="00612E3B">
        <w:t xml:space="preserve"> год определен на уровне </w:t>
      </w:r>
      <w:r w:rsidR="00D81D52">
        <w:t>9210,</w:t>
      </w:r>
      <w:r w:rsidRPr="00612E3B">
        <w:t>0 тыс. рубл</w:t>
      </w:r>
      <w:r w:rsidR="00E932D4" w:rsidRPr="00612E3B">
        <w:t xml:space="preserve">ей, </w:t>
      </w:r>
      <w:r w:rsidR="00D81D52">
        <w:t xml:space="preserve">уменьшение </w:t>
      </w:r>
      <w:r w:rsidR="00E932D4" w:rsidRPr="00612E3B">
        <w:t>поступлений  к  201</w:t>
      </w:r>
      <w:r w:rsidR="00D81D52">
        <w:t>8</w:t>
      </w:r>
      <w:r w:rsidRPr="00612E3B">
        <w:t xml:space="preserve"> году составит </w:t>
      </w:r>
      <w:r w:rsidR="00D81D52">
        <w:t>4272,0</w:t>
      </w:r>
      <w:r w:rsidRPr="00612E3B">
        <w:t xml:space="preserve"> </w:t>
      </w:r>
      <w:r w:rsidRPr="00612E3B">
        <w:rPr>
          <w:iCs/>
        </w:rPr>
        <w:t>тыс. рублей</w:t>
      </w:r>
      <w:r w:rsidR="00E932D4" w:rsidRPr="00612E3B">
        <w:t xml:space="preserve"> или  </w:t>
      </w:r>
      <w:r w:rsidR="00D81D52">
        <w:t>31,7</w:t>
      </w:r>
      <w:r w:rsidR="00E932D4" w:rsidRPr="00612E3B">
        <w:t xml:space="preserve">%, </w:t>
      </w:r>
      <w:r w:rsidR="00660127">
        <w:t xml:space="preserve"> прогноз поступлений </w:t>
      </w:r>
      <w:r w:rsidR="00E932D4" w:rsidRPr="00612E3B">
        <w:t>на 20</w:t>
      </w:r>
      <w:r w:rsidR="00D81D52">
        <w:t>20</w:t>
      </w:r>
      <w:r w:rsidRPr="00612E3B">
        <w:t xml:space="preserve"> год – </w:t>
      </w:r>
      <w:r w:rsidR="00D81D52">
        <w:t>8975,0</w:t>
      </w:r>
      <w:r w:rsidRPr="00612E3B">
        <w:t xml:space="preserve"> тыс. рублей с </w:t>
      </w:r>
      <w:r w:rsidR="00D81D52">
        <w:t xml:space="preserve"> уменьшением  доходов</w:t>
      </w:r>
      <w:r w:rsidRPr="00612E3B">
        <w:t xml:space="preserve"> к 201</w:t>
      </w:r>
      <w:r w:rsidR="00D81D52">
        <w:t>8</w:t>
      </w:r>
      <w:r w:rsidRPr="00612E3B">
        <w:t xml:space="preserve"> году в размере </w:t>
      </w:r>
      <w:r w:rsidR="00D81D52">
        <w:t>4507,</w:t>
      </w:r>
      <w:r w:rsidRPr="00612E3B">
        <w:t>0</w:t>
      </w:r>
      <w:r w:rsidRPr="00612E3B">
        <w:rPr>
          <w:iCs/>
        </w:rPr>
        <w:t xml:space="preserve"> тыс. рублей</w:t>
      </w:r>
      <w:r w:rsidRPr="00612E3B">
        <w:t xml:space="preserve"> или </w:t>
      </w:r>
      <w:r w:rsidR="00D81D52">
        <w:t>33,4</w:t>
      </w:r>
      <w:r w:rsidRPr="00612E3B">
        <w:t>%.</w:t>
      </w:r>
    </w:p>
    <w:p w:rsidR="007F5E09" w:rsidRPr="00612E3B" w:rsidRDefault="006D6C5C" w:rsidP="00612E3B">
      <w:pPr>
        <w:ind w:right="-284" w:firstLine="709"/>
        <w:jc w:val="both"/>
      </w:pPr>
      <w:r>
        <w:rPr>
          <w:noProof/>
        </w:rPr>
        <w:drawing>
          <wp:inline distT="0" distB="0" distL="0" distR="0">
            <wp:extent cx="7620" cy="2286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5E09" w:rsidRPr="00612E3B" w:rsidRDefault="007F5E09" w:rsidP="00612E3B">
      <w:pPr>
        <w:pStyle w:val="af2"/>
        <w:spacing w:after="0"/>
        <w:ind w:left="0" w:firstLine="709"/>
        <w:jc w:val="both"/>
        <w:rPr>
          <w:iCs/>
        </w:rPr>
      </w:pPr>
      <w:r w:rsidRPr="00612E3B">
        <w:rPr>
          <w:iCs/>
        </w:rPr>
        <w:t xml:space="preserve">Объем </w:t>
      </w:r>
      <w:r w:rsidRPr="00612E3B">
        <w:rPr>
          <w:b/>
          <w:iCs/>
        </w:rPr>
        <w:t>безвозмездных поступлений</w:t>
      </w:r>
      <w:r w:rsidRPr="00612E3B">
        <w:rPr>
          <w:iCs/>
        </w:rPr>
        <w:t xml:space="preserve"> в бюджет сельского поселения Микулинское планируется:</w:t>
      </w:r>
    </w:p>
    <w:p w:rsidR="002E42FB" w:rsidRPr="00612E3B" w:rsidRDefault="002E42FB" w:rsidP="00612E3B">
      <w:pPr>
        <w:ind w:firstLine="709"/>
        <w:jc w:val="both"/>
      </w:pPr>
      <w:r w:rsidRPr="00612E3B">
        <w:t>- в 201</w:t>
      </w:r>
      <w:r w:rsidR="005807DA">
        <w:t>8</w:t>
      </w:r>
      <w:r w:rsidRPr="00612E3B">
        <w:t xml:space="preserve"> году – </w:t>
      </w:r>
      <w:r w:rsidR="005807DA">
        <w:t>27445</w:t>
      </w:r>
      <w:r w:rsidRPr="00612E3B">
        <w:t xml:space="preserve">,0 </w:t>
      </w:r>
      <w:r w:rsidRPr="00612E3B">
        <w:rPr>
          <w:bCs/>
        </w:rPr>
        <w:t xml:space="preserve"> </w:t>
      </w:r>
      <w:r w:rsidRPr="00612E3B">
        <w:t xml:space="preserve">тыс. рублей, в том числе в виде: дотаций – </w:t>
      </w:r>
      <w:r w:rsidR="005807DA">
        <w:rPr>
          <w:bCs/>
        </w:rPr>
        <w:t>27038</w:t>
      </w:r>
      <w:r w:rsidRPr="00612E3B">
        <w:rPr>
          <w:bCs/>
        </w:rPr>
        <w:t xml:space="preserve">,0 </w:t>
      </w:r>
      <w:r w:rsidRPr="00612E3B">
        <w:t xml:space="preserve">тыс. рублей, субвенций – </w:t>
      </w:r>
      <w:r w:rsidRPr="00612E3B">
        <w:rPr>
          <w:bCs/>
        </w:rPr>
        <w:t>2</w:t>
      </w:r>
      <w:r w:rsidR="005807DA">
        <w:rPr>
          <w:bCs/>
        </w:rPr>
        <w:t>87</w:t>
      </w:r>
      <w:r w:rsidRPr="00612E3B">
        <w:rPr>
          <w:bCs/>
        </w:rPr>
        <w:t xml:space="preserve">,0 </w:t>
      </w:r>
      <w:r w:rsidRPr="00612E3B">
        <w:t xml:space="preserve">тыс. рублей, прочих безвозмездных поступлений в бюджет поселения – </w:t>
      </w:r>
      <w:r w:rsidRPr="00612E3B">
        <w:rPr>
          <w:bCs/>
        </w:rPr>
        <w:t xml:space="preserve">120,0 </w:t>
      </w:r>
      <w:r w:rsidRPr="00612E3B">
        <w:t>тыс. рублей;</w:t>
      </w:r>
    </w:p>
    <w:p w:rsidR="002E42FB" w:rsidRPr="00612E3B" w:rsidRDefault="002E42FB" w:rsidP="00612E3B">
      <w:pPr>
        <w:ind w:firstLine="709"/>
        <w:jc w:val="both"/>
      </w:pPr>
      <w:r w:rsidRPr="00612E3B">
        <w:t>- в 20</w:t>
      </w:r>
      <w:r w:rsidR="005807DA">
        <w:t>19</w:t>
      </w:r>
      <w:r w:rsidRPr="00612E3B">
        <w:t xml:space="preserve"> году – </w:t>
      </w:r>
      <w:r w:rsidR="005807DA">
        <w:t>27178</w:t>
      </w:r>
      <w:r w:rsidRPr="00612E3B">
        <w:t>,0</w:t>
      </w:r>
      <w:r w:rsidRPr="00612E3B">
        <w:rPr>
          <w:bCs/>
        </w:rPr>
        <w:t xml:space="preserve"> </w:t>
      </w:r>
      <w:r w:rsidRPr="00612E3B">
        <w:t xml:space="preserve">тыс. рублей, в том числе в виде: дотаций – </w:t>
      </w:r>
      <w:r w:rsidR="005807DA">
        <w:rPr>
          <w:bCs/>
        </w:rPr>
        <w:t>26688</w:t>
      </w:r>
      <w:r w:rsidRPr="00612E3B">
        <w:rPr>
          <w:bCs/>
        </w:rPr>
        <w:t xml:space="preserve">,0 </w:t>
      </w:r>
      <w:r w:rsidRPr="00612E3B">
        <w:t xml:space="preserve">тыс. рублей, субвенций – </w:t>
      </w:r>
      <w:r w:rsidRPr="00612E3B">
        <w:rPr>
          <w:bCs/>
        </w:rPr>
        <w:t>2</w:t>
      </w:r>
      <w:r w:rsidR="005807DA">
        <w:rPr>
          <w:bCs/>
        </w:rPr>
        <w:t>90</w:t>
      </w:r>
      <w:r w:rsidRPr="00612E3B">
        <w:rPr>
          <w:bCs/>
        </w:rPr>
        <w:t xml:space="preserve">,0 </w:t>
      </w:r>
      <w:r w:rsidRPr="00612E3B">
        <w:t xml:space="preserve">тыс. рублей, прочих безвозмездных поступлений в бюджет поселения – </w:t>
      </w:r>
      <w:r w:rsidR="005807DA">
        <w:rPr>
          <w:bCs/>
        </w:rPr>
        <w:t>20</w:t>
      </w:r>
      <w:r w:rsidRPr="00612E3B">
        <w:rPr>
          <w:bCs/>
        </w:rPr>
        <w:t xml:space="preserve">0,0 </w:t>
      </w:r>
      <w:r w:rsidRPr="00612E3B">
        <w:t>тыс. рублей;</w:t>
      </w:r>
    </w:p>
    <w:p w:rsidR="002E42FB" w:rsidRPr="00612E3B" w:rsidRDefault="002E42FB" w:rsidP="00612E3B">
      <w:pPr>
        <w:ind w:firstLine="709"/>
        <w:jc w:val="both"/>
      </w:pPr>
      <w:r w:rsidRPr="00612E3B">
        <w:t>- в 20</w:t>
      </w:r>
      <w:r w:rsidR="005807DA">
        <w:t>20</w:t>
      </w:r>
      <w:r w:rsidRPr="00612E3B">
        <w:t xml:space="preserve"> году – </w:t>
      </w:r>
      <w:r w:rsidR="005807DA">
        <w:t>27745</w:t>
      </w:r>
      <w:r w:rsidRPr="00612E3B">
        <w:t xml:space="preserve">,0 </w:t>
      </w:r>
      <w:r w:rsidRPr="00612E3B">
        <w:rPr>
          <w:bCs/>
        </w:rPr>
        <w:t xml:space="preserve"> </w:t>
      </w:r>
      <w:r w:rsidRPr="00612E3B">
        <w:t xml:space="preserve">тыс. рублей, в том числе в виде: дотаций – </w:t>
      </w:r>
      <w:r w:rsidR="005807DA">
        <w:rPr>
          <w:bCs/>
        </w:rPr>
        <w:t>27194</w:t>
      </w:r>
      <w:r w:rsidRPr="00612E3B">
        <w:rPr>
          <w:bCs/>
        </w:rPr>
        <w:t xml:space="preserve">,0 </w:t>
      </w:r>
      <w:r w:rsidRPr="00612E3B">
        <w:t xml:space="preserve">тыс. рублей, субвенций – </w:t>
      </w:r>
      <w:r w:rsidR="005807DA">
        <w:rPr>
          <w:bCs/>
        </w:rPr>
        <w:t>301</w:t>
      </w:r>
      <w:r w:rsidRPr="00612E3B">
        <w:rPr>
          <w:bCs/>
        </w:rPr>
        <w:t xml:space="preserve">,0 </w:t>
      </w:r>
      <w:r w:rsidRPr="00612E3B">
        <w:t xml:space="preserve">тыс. рублей, прочих безвозмездных поступлений в бюджет поселения – </w:t>
      </w:r>
      <w:r w:rsidR="005807DA">
        <w:rPr>
          <w:bCs/>
        </w:rPr>
        <w:t>2</w:t>
      </w:r>
      <w:r w:rsidRPr="00612E3B">
        <w:rPr>
          <w:bCs/>
        </w:rPr>
        <w:t xml:space="preserve">50,0 </w:t>
      </w:r>
      <w:r w:rsidRPr="00612E3B">
        <w:t>тыс. рублей.</w:t>
      </w:r>
    </w:p>
    <w:p w:rsidR="007F5E09" w:rsidRPr="002E42FB" w:rsidRDefault="007F5E09" w:rsidP="002E42FB">
      <w:pPr>
        <w:pStyle w:val="af2"/>
        <w:spacing w:after="0"/>
        <w:ind w:left="-851" w:firstLine="851"/>
        <w:jc w:val="both"/>
        <w:rPr>
          <w:color w:val="000000"/>
        </w:rPr>
      </w:pPr>
    </w:p>
    <w:p w:rsidR="005F7451" w:rsidRDefault="005F7451" w:rsidP="00A31126">
      <w:pPr>
        <w:autoSpaceDE w:val="0"/>
        <w:autoSpaceDN w:val="0"/>
        <w:adjustRightInd w:val="0"/>
        <w:ind w:right="-1"/>
        <w:jc w:val="center"/>
        <w:outlineLvl w:val="3"/>
        <w:rPr>
          <w:b/>
        </w:rPr>
      </w:pPr>
    </w:p>
    <w:p w:rsidR="005F7451" w:rsidRDefault="005F7451" w:rsidP="00A31126">
      <w:pPr>
        <w:autoSpaceDE w:val="0"/>
        <w:autoSpaceDN w:val="0"/>
        <w:adjustRightInd w:val="0"/>
        <w:ind w:right="-1"/>
        <w:jc w:val="center"/>
        <w:outlineLvl w:val="3"/>
        <w:rPr>
          <w:b/>
        </w:rPr>
      </w:pPr>
    </w:p>
    <w:p w:rsidR="005F7451" w:rsidRDefault="005F7451" w:rsidP="00A31126">
      <w:pPr>
        <w:autoSpaceDE w:val="0"/>
        <w:autoSpaceDN w:val="0"/>
        <w:adjustRightInd w:val="0"/>
        <w:ind w:right="-1"/>
        <w:jc w:val="center"/>
        <w:outlineLvl w:val="3"/>
        <w:rPr>
          <w:b/>
        </w:rPr>
      </w:pPr>
    </w:p>
    <w:p w:rsidR="005F7451" w:rsidRDefault="005F7451" w:rsidP="00A31126">
      <w:pPr>
        <w:autoSpaceDE w:val="0"/>
        <w:autoSpaceDN w:val="0"/>
        <w:adjustRightInd w:val="0"/>
        <w:ind w:right="-1"/>
        <w:jc w:val="center"/>
        <w:outlineLvl w:val="3"/>
        <w:rPr>
          <w:b/>
        </w:rPr>
      </w:pPr>
    </w:p>
    <w:p w:rsidR="00AA4AA0" w:rsidRPr="003C4168" w:rsidRDefault="00AA4AA0" w:rsidP="00A31126">
      <w:pPr>
        <w:autoSpaceDE w:val="0"/>
        <w:autoSpaceDN w:val="0"/>
        <w:adjustRightInd w:val="0"/>
        <w:ind w:right="-1"/>
        <w:jc w:val="center"/>
        <w:outlineLvl w:val="3"/>
        <w:rPr>
          <w:b/>
          <w:iCs/>
        </w:rPr>
      </w:pPr>
      <w:r w:rsidRPr="003C4168">
        <w:rPr>
          <w:b/>
        </w:rPr>
        <w:t>4</w:t>
      </w:r>
      <w:r w:rsidR="00200AEB" w:rsidRPr="003C4168">
        <w:rPr>
          <w:b/>
        </w:rPr>
        <w:t xml:space="preserve">. </w:t>
      </w:r>
      <w:r w:rsidRPr="003C4168">
        <w:rPr>
          <w:b/>
        </w:rPr>
        <w:t>Расходы</w:t>
      </w:r>
      <w:r w:rsidR="00200AEB" w:rsidRPr="003C4168">
        <w:rPr>
          <w:b/>
        </w:rPr>
        <w:t xml:space="preserve"> бюджета </w:t>
      </w:r>
      <w:r w:rsidRPr="003C4168">
        <w:rPr>
          <w:b/>
          <w:iCs/>
        </w:rPr>
        <w:t>муниципального образования «Сельское поселение Микулинское Лотошинского муниципального района Московской области»</w:t>
      </w:r>
    </w:p>
    <w:p w:rsidR="00AA4AA0" w:rsidRDefault="003C4168" w:rsidP="00A31126">
      <w:pPr>
        <w:autoSpaceDE w:val="0"/>
        <w:autoSpaceDN w:val="0"/>
        <w:adjustRightInd w:val="0"/>
        <w:ind w:right="-1"/>
        <w:jc w:val="center"/>
        <w:outlineLvl w:val="3"/>
        <w:rPr>
          <w:b/>
          <w:iCs/>
        </w:rPr>
      </w:pPr>
      <w:r w:rsidRPr="003C4168">
        <w:rPr>
          <w:b/>
          <w:iCs/>
        </w:rPr>
        <w:t xml:space="preserve">на  2017 </w:t>
      </w:r>
      <w:r w:rsidR="00AA4AA0" w:rsidRPr="003C4168">
        <w:rPr>
          <w:b/>
          <w:iCs/>
        </w:rPr>
        <w:t>-201</w:t>
      </w:r>
      <w:r w:rsidRPr="003C4168">
        <w:rPr>
          <w:b/>
          <w:iCs/>
        </w:rPr>
        <w:t>9</w:t>
      </w:r>
      <w:r w:rsidR="00AA4AA0" w:rsidRPr="003C4168">
        <w:rPr>
          <w:b/>
          <w:iCs/>
        </w:rPr>
        <w:t xml:space="preserve"> годы</w:t>
      </w:r>
    </w:p>
    <w:p w:rsidR="005F7451" w:rsidRPr="009B247F" w:rsidRDefault="005F7451" w:rsidP="005F7451">
      <w:pPr>
        <w:pStyle w:val="2"/>
        <w:spacing w:after="0" w:line="240" w:lineRule="auto"/>
        <w:ind w:left="0" w:firstLine="709"/>
        <w:jc w:val="both"/>
      </w:pPr>
      <w:r w:rsidRPr="009B247F">
        <w:t xml:space="preserve">Общий объем расходов бюджета </w:t>
      </w:r>
      <w:r>
        <w:t>сельского поселения Микулинское</w:t>
      </w:r>
      <w:r w:rsidRPr="009B247F">
        <w:t xml:space="preserve"> составит:</w:t>
      </w:r>
    </w:p>
    <w:p w:rsidR="005F7451" w:rsidRPr="009B247F" w:rsidRDefault="005F7451" w:rsidP="005F7451">
      <w:pPr>
        <w:pStyle w:val="2"/>
        <w:spacing w:after="0" w:line="240" w:lineRule="auto"/>
        <w:ind w:left="0" w:firstLine="709"/>
        <w:jc w:val="both"/>
      </w:pPr>
      <w:r w:rsidRPr="009B247F">
        <w:t>в 201</w:t>
      </w:r>
      <w:r w:rsidR="00825D80">
        <w:t>8</w:t>
      </w:r>
      <w:r w:rsidRPr="009B247F">
        <w:t xml:space="preserve"> году – </w:t>
      </w:r>
      <w:r w:rsidR="00825D80">
        <w:t>41973</w:t>
      </w:r>
      <w:r>
        <w:t>,0</w:t>
      </w:r>
      <w:r w:rsidRPr="009B247F">
        <w:t xml:space="preserve"> тыс. рублей, в том числе</w:t>
      </w:r>
      <w:r>
        <w:t xml:space="preserve"> </w:t>
      </w:r>
      <w:r w:rsidRPr="009B247F">
        <w:t xml:space="preserve">в рамках </w:t>
      </w:r>
      <w:r>
        <w:t xml:space="preserve">муниципальных программ </w:t>
      </w:r>
      <w:r w:rsidRPr="009B247F">
        <w:t xml:space="preserve"> </w:t>
      </w:r>
      <w:r>
        <w:t xml:space="preserve">сельского поселения составят </w:t>
      </w:r>
      <w:r w:rsidR="00825D80">
        <w:t>39514,3</w:t>
      </w:r>
      <w:r>
        <w:t xml:space="preserve"> тыс. </w:t>
      </w:r>
      <w:r w:rsidRPr="009B247F">
        <w:t xml:space="preserve"> рублей;</w:t>
      </w:r>
    </w:p>
    <w:p w:rsidR="005F7451" w:rsidRPr="009B247F" w:rsidRDefault="00825D80" w:rsidP="005F7451">
      <w:pPr>
        <w:pStyle w:val="2"/>
        <w:spacing w:after="0" w:line="240" w:lineRule="auto"/>
        <w:ind w:left="0" w:firstLine="709"/>
        <w:jc w:val="both"/>
      </w:pPr>
      <w:r>
        <w:t>в 2019</w:t>
      </w:r>
      <w:r w:rsidR="005F7451" w:rsidRPr="009B247F">
        <w:t xml:space="preserve"> году –  </w:t>
      </w:r>
      <w:r>
        <w:t xml:space="preserve">37274,7 </w:t>
      </w:r>
      <w:r w:rsidR="005F7451" w:rsidRPr="009B247F">
        <w:t>тыс. рублей, в том числе</w:t>
      </w:r>
      <w:r w:rsidR="005F7451">
        <w:t xml:space="preserve"> условно утвержденные расходы </w:t>
      </w:r>
      <w:r>
        <w:t>925,0</w:t>
      </w:r>
      <w:r w:rsidR="005F7451">
        <w:t xml:space="preserve"> тыс. рублей. Расходы </w:t>
      </w:r>
      <w:r w:rsidR="005F7451" w:rsidRPr="009B247F">
        <w:t xml:space="preserve">в рамках </w:t>
      </w:r>
      <w:r w:rsidR="005F7451">
        <w:t xml:space="preserve">муниципальных программ </w:t>
      </w:r>
      <w:r w:rsidR="005F7451" w:rsidRPr="009B247F">
        <w:t xml:space="preserve"> </w:t>
      </w:r>
      <w:r w:rsidR="005F7451">
        <w:t>сельского поселения</w:t>
      </w:r>
      <w:r w:rsidR="005F7451" w:rsidRPr="009B247F">
        <w:t xml:space="preserve"> </w:t>
      </w:r>
      <w:r w:rsidR="005F7451">
        <w:t xml:space="preserve">составят </w:t>
      </w:r>
      <w:r w:rsidRPr="00825D80">
        <w:t>33891,0</w:t>
      </w:r>
      <w:r w:rsidR="005F7451" w:rsidRPr="009B247F">
        <w:t xml:space="preserve"> </w:t>
      </w:r>
      <w:r w:rsidR="005F7451">
        <w:t>тыс</w:t>
      </w:r>
      <w:r w:rsidR="005F7451" w:rsidRPr="009B247F">
        <w:t>. рублей;</w:t>
      </w:r>
    </w:p>
    <w:p w:rsidR="005F7451" w:rsidRPr="009B247F" w:rsidRDefault="005F7451" w:rsidP="005F7451">
      <w:pPr>
        <w:pStyle w:val="2"/>
        <w:spacing w:after="0" w:line="240" w:lineRule="auto"/>
        <w:ind w:left="0" w:firstLine="709"/>
        <w:jc w:val="both"/>
      </w:pPr>
      <w:r w:rsidRPr="009B247F">
        <w:t>в 20</w:t>
      </w:r>
      <w:r w:rsidR="00825D80">
        <w:t>20</w:t>
      </w:r>
      <w:r w:rsidRPr="009B247F">
        <w:t xml:space="preserve"> году – </w:t>
      </w:r>
      <w:r w:rsidR="00825D80">
        <w:t xml:space="preserve">37585,7 </w:t>
      </w:r>
      <w:r w:rsidRPr="009B247F">
        <w:t xml:space="preserve">тыс. рублей, в том числе </w:t>
      </w:r>
      <w:r>
        <w:t xml:space="preserve">условно утвержденные расходы </w:t>
      </w:r>
      <w:r w:rsidR="00D5477C">
        <w:t xml:space="preserve"> </w:t>
      </w:r>
      <w:r>
        <w:t>1</w:t>
      </w:r>
      <w:r w:rsidR="00825D80">
        <w:t> 865,0</w:t>
      </w:r>
      <w:r>
        <w:t xml:space="preserve"> тыс. рублей. Расходы </w:t>
      </w:r>
      <w:r w:rsidRPr="009B247F">
        <w:t xml:space="preserve">в рамках </w:t>
      </w:r>
      <w:r>
        <w:t xml:space="preserve">муниципальных программ </w:t>
      </w:r>
      <w:r w:rsidRPr="009B247F">
        <w:t xml:space="preserve"> </w:t>
      </w:r>
      <w:r>
        <w:t>сельского поселения</w:t>
      </w:r>
      <w:r w:rsidRPr="009B247F">
        <w:t xml:space="preserve"> </w:t>
      </w:r>
      <w:r>
        <w:t xml:space="preserve">составят </w:t>
      </w:r>
      <w:r w:rsidR="00825D80">
        <w:t>33262,0</w:t>
      </w:r>
      <w:r w:rsidRPr="009B247F">
        <w:t xml:space="preserve"> </w:t>
      </w:r>
      <w:r>
        <w:t>тыс</w:t>
      </w:r>
      <w:r w:rsidRPr="009B247F">
        <w:t>. рублей.</w:t>
      </w:r>
    </w:p>
    <w:p w:rsidR="005F7451" w:rsidRPr="003C4168" w:rsidRDefault="005F7451" w:rsidP="005F7451">
      <w:pPr>
        <w:pStyle w:val="ConsNormal"/>
        <w:tabs>
          <w:tab w:val="left" w:pos="284"/>
        </w:tabs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168">
        <w:rPr>
          <w:rFonts w:ascii="Times New Roman" w:hAnsi="Times New Roman" w:cs="Times New Roman"/>
          <w:sz w:val="24"/>
          <w:szCs w:val="24"/>
        </w:rPr>
        <w:t xml:space="preserve">  Проектом бюджета в соответствии с пунктом 3 статьи 184.1 Бюджетного Кодекса РФ, статьей  8 Положения о бюджетном процессе в сельском поселении Микулинское  предлагаются к утверждению на 201</w:t>
      </w:r>
      <w:r w:rsidR="00764FF4">
        <w:rPr>
          <w:rFonts w:ascii="Times New Roman" w:hAnsi="Times New Roman" w:cs="Times New Roman"/>
          <w:sz w:val="24"/>
          <w:szCs w:val="24"/>
        </w:rPr>
        <w:t xml:space="preserve">8 </w:t>
      </w:r>
      <w:r w:rsidRPr="003C4168">
        <w:rPr>
          <w:rFonts w:ascii="Times New Roman" w:hAnsi="Times New Roman" w:cs="Times New Roman"/>
          <w:sz w:val="24"/>
          <w:szCs w:val="24"/>
        </w:rPr>
        <w:t>год и плановый период 201</w:t>
      </w:r>
      <w:r w:rsidR="00764FF4">
        <w:rPr>
          <w:rFonts w:ascii="Times New Roman" w:hAnsi="Times New Roman" w:cs="Times New Roman"/>
          <w:sz w:val="24"/>
          <w:szCs w:val="24"/>
        </w:rPr>
        <w:t>9</w:t>
      </w:r>
      <w:r w:rsidRPr="003C4168">
        <w:rPr>
          <w:rFonts w:ascii="Times New Roman" w:hAnsi="Times New Roman" w:cs="Times New Roman"/>
          <w:sz w:val="24"/>
          <w:szCs w:val="24"/>
        </w:rPr>
        <w:t xml:space="preserve"> и 20</w:t>
      </w:r>
      <w:r w:rsidR="00764FF4">
        <w:rPr>
          <w:rFonts w:ascii="Times New Roman" w:hAnsi="Times New Roman" w:cs="Times New Roman"/>
          <w:sz w:val="24"/>
          <w:szCs w:val="24"/>
        </w:rPr>
        <w:t>20</w:t>
      </w:r>
      <w:r w:rsidRPr="003C4168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5F7451" w:rsidRPr="003C4168" w:rsidRDefault="005F7451" w:rsidP="005F7451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168">
        <w:rPr>
          <w:rFonts w:ascii="Times New Roman" w:hAnsi="Times New Roman" w:cs="Times New Roman"/>
          <w:sz w:val="24"/>
          <w:szCs w:val="24"/>
        </w:rPr>
        <w:t>- «Ведомственная структура расходов бюджета сельского поселения Микулинское Лотошинского муниципального района Московской области»;</w:t>
      </w:r>
    </w:p>
    <w:p w:rsidR="005F7451" w:rsidRPr="003C4168" w:rsidRDefault="005F7451" w:rsidP="005F7451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168">
        <w:rPr>
          <w:rFonts w:ascii="Times New Roman" w:hAnsi="Times New Roman" w:cs="Times New Roman"/>
          <w:sz w:val="24"/>
          <w:szCs w:val="24"/>
        </w:rPr>
        <w:t>-  «Распределение бюджетных ассигнований по разделам, подразделам, целевым статьям (муниципальным программам сельского поселения Микулинское Лотошинского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 бюджета сельского поселения Микулинское Лотошинского муниципального района Московской области»,</w:t>
      </w:r>
    </w:p>
    <w:p w:rsidR="008842D2" w:rsidRDefault="005F7451" w:rsidP="008842D2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168">
        <w:rPr>
          <w:rFonts w:ascii="Times New Roman" w:hAnsi="Times New Roman" w:cs="Times New Roman"/>
          <w:sz w:val="24"/>
          <w:szCs w:val="24"/>
        </w:rPr>
        <w:t>-  «Распределение бюджетных ассигнований по целевым статьям (муниципальным программам сельского поселения Микулинское Лотошинского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 бюджета сельского поселения Микулинское Лотошинского муниципального района Московской области на плановый период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F7451" w:rsidRPr="00394112" w:rsidRDefault="008842D2" w:rsidP="008842D2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12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5F7451" w:rsidRPr="00394112">
        <w:rPr>
          <w:rFonts w:ascii="Times New Roman" w:hAnsi="Times New Roman" w:cs="Times New Roman"/>
          <w:sz w:val="24"/>
          <w:szCs w:val="24"/>
        </w:rPr>
        <w:t>юджетная политика сельского поселения в области расходов в 201</w:t>
      </w:r>
      <w:r w:rsidR="00764FF4" w:rsidRPr="00394112">
        <w:rPr>
          <w:rFonts w:ascii="Times New Roman" w:hAnsi="Times New Roman" w:cs="Times New Roman"/>
          <w:sz w:val="24"/>
          <w:szCs w:val="24"/>
        </w:rPr>
        <w:t>8</w:t>
      </w:r>
      <w:r w:rsidR="005F7451" w:rsidRPr="00394112">
        <w:rPr>
          <w:rFonts w:ascii="Times New Roman" w:hAnsi="Times New Roman" w:cs="Times New Roman"/>
          <w:sz w:val="24"/>
          <w:szCs w:val="24"/>
        </w:rPr>
        <w:t>-20</w:t>
      </w:r>
      <w:r w:rsidR="00764FF4" w:rsidRPr="00394112">
        <w:rPr>
          <w:rFonts w:ascii="Times New Roman" w:hAnsi="Times New Roman" w:cs="Times New Roman"/>
          <w:sz w:val="24"/>
          <w:szCs w:val="24"/>
        </w:rPr>
        <w:t>20</w:t>
      </w:r>
      <w:r w:rsidR="005F7451" w:rsidRPr="00394112">
        <w:rPr>
          <w:rFonts w:ascii="Times New Roman" w:hAnsi="Times New Roman" w:cs="Times New Roman"/>
          <w:sz w:val="24"/>
          <w:szCs w:val="24"/>
        </w:rPr>
        <w:t xml:space="preserve"> годах будет направлена на дальнейшее развитие экономики и социальной сферы, повышение уровня и качества жизни населения, решение приоритетных для поселения задач, обеспечение сбалансированности и устойчивости бюджетной системы, повышение эффективности бюджетных расходов,  развитие программно - целевых методов управления.</w:t>
      </w:r>
    </w:p>
    <w:p w:rsidR="005F7451" w:rsidRPr="003C4168" w:rsidRDefault="005F7451" w:rsidP="005F7451">
      <w:pPr>
        <w:pStyle w:val="ConsNormal"/>
        <w:suppressAutoHyphens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416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приоритеты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Микулинское в 201</w:t>
      </w:r>
      <w:r w:rsidR="00764FF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764FF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C4168">
        <w:rPr>
          <w:rFonts w:ascii="Times New Roman" w:hAnsi="Times New Roman" w:cs="Times New Roman"/>
          <w:color w:val="000000"/>
          <w:sz w:val="24"/>
          <w:szCs w:val="24"/>
        </w:rPr>
        <w:t> годах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указах Президента Российской Федерации от  7 мая 2012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41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F7451" w:rsidRDefault="005F7451" w:rsidP="005F7451">
      <w:pPr>
        <w:autoSpaceDE w:val="0"/>
        <w:autoSpaceDN w:val="0"/>
        <w:adjustRightInd w:val="0"/>
        <w:ind w:right="-1" w:firstLine="709"/>
        <w:jc w:val="both"/>
        <w:outlineLvl w:val="3"/>
        <w:rPr>
          <w:color w:val="0D0D0D"/>
        </w:rPr>
      </w:pPr>
      <w:r w:rsidRPr="009B247F">
        <w:rPr>
          <w:color w:val="0D0D0D"/>
        </w:rPr>
        <w:t xml:space="preserve">Расходы бюджета </w:t>
      </w:r>
      <w:r>
        <w:rPr>
          <w:color w:val="000000"/>
        </w:rPr>
        <w:t xml:space="preserve">сельского поселения Микулинское </w:t>
      </w:r>
      <w:r w:rsidR="00764FF4">
        <w:rPr>
          <w:color w:val="0D0D0D"/>
        </w:rPr>
        <w:t>на 2018</w:t>
      </w:r>
      <w:r w:rsidRPr="009B247F">
        <w:rPr>
          <w:color w:val="0D0D0D"/>
        </w:rPr>
        <w:t xml:space="preserve"> год и на плановый период 201</w:t>
      </w:r>
      <w:r w:rsidR="00764FF4">
        <w:rPr>
          <w:color w:val="0D0D0D"/>
        </w:rPr>
        <w:t>9</w:t>
      </w:r>
      <w:r w:rsidRPr="009B247F">
        <w:rPr>
          <w:color w:val="0D0D0D"/>
        </w:rPr>
        <w:t xml:space="preserve"> и 20</w:t>
      </w:r>
      <w:r w:rsidR="00764FF4">
        <w:rPr>
          <w:color w:val="0D0D0D"/>
        </w:rPr>
        <w:t>20</w:t>
      </w:r>
      <w:r w:rsidRPr="009B247F">
        <w:rPr>
          <w:color w:val="0D0D0D"/>
        </w:rPr>
        <w:t xml:space="preserve"> годов сформированы по разделам и подразделам классификации расходов бюджетов</w:t>
      </w:r>
      <w:r>
        <w:rPr>
          <w:color w:val="0D0D0D"/>
        </w:rPr>
        <w:t>.</w:t>
      </w:r>
    </w:p>
    <w:p w:rsidR="004C0472" w:rsidRPr="00520AA2" w:rsidRDefault="000E2558" w:rsidP="004C0472">
      <w:pPr>
        <w:tabs>
          <w:tab w:val="left" w:pos="6804"/>
        </w:tabs>
        <w:rPr>
          <w:sz w:val="20"/>
          <w:szCs w:val="20"/>
        </w:rPr>
      </w:pPr>
      <w:r w:rsidRPr="00520AA2">
        <w:tab/>
      </w:r>
      <w:r w:rsidRPr="00520AA2">
        <w:tab/>
      </w:r>
      <w:r w:rsidR="004C0472" w:rsidRPr="00520AA2">
        <w:rPr>
          <w:sz w:val="20"/>
          <w:szCs w:val="20"/>
        </w:rPr>
        <w:t>(Тыс. руб.)</w:t>
      </w:r>
    </w:p>
    <w:p w:rsidR="008842D2" w:rsidRDefault="000E2558" w:rsidP="00F42FB1">
      <w:pPr>
        <w:tabs>
          <w:tab w:val="left" w:pos="6804"/>
        </w:tabs>
      </w:pPr>
      <w:r w:rsidRPr="00520AA2">
        <w:tab/>
      </w:r>
      <w:r w:rsidRPr="00520AA2">
        <w:tab/>
      </w:r>
      <w:r w:rsidRPr="00520AA2">
        <w:tab/>
      </w:r>
      <w:r w:rsidRPr="00520AA2">
        <w:tab/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993"/>
        <w:gridCol w:w="567"/>
        <w:gridCol w:w="1016"/>
        <w:gridCol w:w="567"/>
        <w:gridCol w:w="992"/>
        <w:gridCol w:w="709"/>
        <w:gridCol w:w="992"/>
        <w:gridCol w:w="567"/>
        <w:gridCol w:w="992"/>
        <w:gridCol w:w="567"/>
      </w:tblGrid>
      <w:tr w:rsidR="008842D2" w:rsidRPr="00520AA2" w:rsidTr="008842D2">
        <w:trPr>
          <w:trHeight w:val="620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Факт</w:t>
            </w:r>
          </w:p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520AA2">
              <w:rPr>
                <w:sz w:val="20"/>
                <w:szCs w:val="20"/>
              </w:rPr>
              <w:t xml:space="preserve"> года</w:t>
            </w:r>
          </w:p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Ожидаемый результат исполнения 201</w:t>
            </w:r>
            <w:r>
              <w:rPr>
                <w:sz w:val="20"/>
                <w:szCs w:val="20"/>
              </w:rPr>
              <w:t>7</w:t>
            </w:r>
            <w:r w:rsidRPr="00520AA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520AA2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520AA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20AA2">
              <w:rPr>
                <w:sz w:val="20"/>
                <w:szCs w:val="20"/>
              </w:rPr>
              <w:t xml:space="preserve"> год</w:t>
            </w:r>
          </w:p>
        </w:tc>
      </w:tr>
      <w:tr w:rsidR="008842D2" w:rsidRPr="00520AA2" w:rsidTr="008842D2">
        <w:trPr>
          <w:trHeight w:val="412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уд.</w:t>
            </w:r>
          </w:p>
          <w:p w:rsidR="008842D2" w:rsidRPr="00520AA2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вес, %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уд.</w:t>
            </w:r>
          </w:p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 xml:space="preserve">вес, </w:t>
            </w:r>
          </w:p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уд.</w:t>
            </w:r>
          </w:p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 xml:space="preserve">вес, </w:t>
            </w:r>
          </w:p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уд.</w:t>
            </w:r>
          </w:p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 xml:space="preserve">вес, </w:t>
            </w:r>
          </w:p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right="-108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уд.</w:t>
            </w:r>
          </w:p>
          <w:p w:rsidR="008842D2" w:rsidRPr="00520AA2" w:rsidRDefault="008842D2" w:rsidP="008842D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вес, %</w:t>
            </w:r>
          </w:p>
        </w:tc>
      </w:tr>
      <w:tr w:rsidR="008842D2" w:rsidRPr="00520AA2" w:rsidTr="008842D2">
        <w:trPr>
          <w:trHeight w:val="28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5B5C15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520AA2" w:rsidRDefault="005B5C15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F27B9E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27B9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F27B9E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5B5C15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39411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5B5C15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394112" w:rsidP="008842D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</w:tr>
      <w:tr w:rsidR="008842D2" w:rsidRPr="00520AA2" w:rsidTr="008842D2">
        <w:trPr>
          <w:trHeight w:val="231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520AA2" w:rsidRDefault="008842D2" w:rsidP="005B5C15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B5C1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8842D2" w:rsidRPr="00520AA2" w:rsidTr="008842D2">
        <w:trPr>
          <w:trHeight w:val="199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8842D2" w:rsidRPr="00520AA2" w:rsidTr="008842D2">
        <w:trPr>
          <w:trHeight w:val="199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5B5C15" w:rsidP="005B5C15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520AA2" w:rsidRDefault="008842D2" w:rsidP="005B5C15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5B5C1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8842D2" w:rsidRPr="00520AA2" w:rsidTr="008842D2">
        <w:trPr>
          <w:trHeight w:val="361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5B5C15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520AA2" w:rsidRDefault="008842D2" w:rsidP="005B5C15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</w:t>
            </w:r>
            <w:r w:rsidR="005B5C1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39411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</w:t>
            </w:r>
            <w:r w:rsidR="0039411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394112" w:rsidP="008842D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8842D2" w:rsidRPr="00520AA2" w:rsidTr="008842D2">
        <w:trPr>
          <w:trHeight w:val="199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520AA2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5B5C15" w:rsidP="005B5C15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8842D2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520AA2" w:rsidRDefault="008842D2" w:rsidP="005B5C15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B5C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39411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94112">
              <w:rPr>
                <w:sz w:val="20"/>
                <w:szCs w:val="20"/>
              </w:rPr>
              <w:t>2</w:t>
            </w:r>
          </w:p>
        </w:tc>
      </w:tr>
      <w:tr w:rsidR="008842D2" w:rsidRPr="00764FF4" w:rsidTr="008842D2">
        <w:trPr>
          <w:trHeight w:val="275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764FF4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5B5C15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5B5C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764FF4" w:rsidRDefault="005B5C15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39411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394112" w:rsidP="008842D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</w:tr>
      <w:tr w:rsidR="008842D2" w:rsidRPr="00764FF4" w:rsidTr="008842D2">
        <w:trPr>
          <w:trHeight w:val="199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764FF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764FF4" w:rsidRDefault="008842D2" w:rsidP="005B5C15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B5C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39411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4112">
              <w:rPr>
                <w:sz w:val="20"/>
                <w:szCs w:val="20"/>
              </w:rPr>
              <w:t>,8</w:t>
            </w:r>
          </w:p>
        </w:tc>
      </w:tr>
      <w:tr w:rsidR="008842D2" w:rsidRPr="00764FF4" w:rsidTr="008842D2">
        <w:trPr>
          <w:trHeight w:val="199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764FF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5B5C15" w:rsidP="005B5C15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</w:t>
            </w:r>
            <w:r w:rsidR="008842D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39411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39411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39411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394112">
              <w:rPr>
                <w:sz w:val="20"/>
                <w:szCs w:val="20"/>
              </w:rPr>
              <w:t>5</w:t>
            </w:r>
          </w:p>
        </w:tc>
      </w:tr>
      <w:tr w:rsidR="008842D2" w:rsidRPr="00764FF4" w:rsidTr="008842D2">
        <w:trPr>
          <w:trHeight w:val="199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764FF4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F27B9E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42D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F27B9E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27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394112">
            <w:pPr>
              <w:tabs>
                <w:tab w:val="left" w:pos="680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9411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764FF4" w:rsidRDefault="008842D2" w:rsidP="008842D2">
            <w:pPr>
              <w:tabs>
                <w:tab w:val="left" w:pos="6804"/>
              </w:tabs>
              <w:ind w:left="-108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94112">
              <w:rPr>
                <w:sz w:val="20"/>
                <w:szCs w:val="20"/>
              </w:rPr>
              <w:t>2</w:t>
            </w:r>
          </w:p>
        </w:tc>
      </w:tr>
      <w:tr w:rsidR="008842D2" w:rsidRPr="00520AA2" w:rsidTr="008842D2">
        <w:trPr>
          <w:trHeight w:val="171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rPr>
                <w:b/>
                <w:bCs/>
                <w:sz w:val="20"/>
                <w:szCs w:val="20"/>
              </w:rPr>
            </w:pPr>
            <w:r w:rsidRPr="00520AA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52771,8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5B5C15" w:rsidP="008842D2">
            <w:pPr>
              <w:tabs>
                <w:tab w:val="left" w:pos="680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5B5C15" w:rsidP="008842D2">
            <w:pPr>
              <w:tabs>
                <w:tab w:val="left" w:pos="680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5B5C15" w:rsidP="005B5C15">
            <w:pPr>
              <w:tabs>
                <w:tab w:val="left" w:pos="680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35720,7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2" w:rsidRPr="00520AA2" w:rsidRDefault="008842D2" w:rsidP="008842D2">
            <w:pPr>
              <w:tabs>
                <w:tab w:val="left" w:pos="6804"/>
              </w:tabs>
              <w:ind w:left="-108" w:right="-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8842D2" w:rsidRDefault="008842D2" w:rsidP="006C2294">
      <w:pPr>
        <w:ind w:right="-1" w:firstLine="709"/>
        <w:jc w:val="both"/>
        <w:rPr>
          <w:rStyle w:val="FontStyle25"/>
          <w:sz w:val="24"/>
          <w:szCs w:val="24"/>
        </w:rPr>
      </w:pPr>
    </w:p>
    <w:p w:rsidR="00200AEB" w:rsidRPr="00830666" w:rsidRDefault="00200AEB" w:rsidP="006C2294">
      <w:pPr>
        <w:ind w:right="-1" w:firstLine="709"/>
        <w:jc w:val="both"/>
        <w:rPr>
          <w:rStyle w:val="FontStyle25"/>
          <w:sz w:val="24"/>
          <w:szCs w:val="24"/>
        </w:rPr>
      </w:pPr>
      <w:r w:rsidRPr="00830666">
        <w:rPr>
          <w:rStyle w:val="FontStyle25"/>
          <w:sz w:val="24"/>
          <w:szCs w:val="24"/>
        </w:rPr>
        <w:t xml:space="preserve">Структура расходов бюджета </w:t>
      </w:r>
      <w:r w:rsidR="000E2558" w:rsidRPr="00830666">
        <w:rPr>
          <w:rStyle w:val="FontStyle25"/>
          <w:sz w:val="24"/>
          <w:szCs w:val="24"/>
        </w:rPr>
        <w:t>сельского поселения Микулинское Лотошинского</w:t>
      </w:r>
      <w:r w:rsidRPr="00830666">
        <w:rPr>
          <w:rStyle w:val="FontStyle25"/>
          <w:sz w:val="24"/>
          <w:szCs w:val="24"/>
        </w:rPr>
        <w:t xml:space="preserve"> муниципального района </w:t>
      </w:r>
      <w:r w:rsidR="00A46A08" w:rsidRPr="00830666">
        <w:rPr>
          <w:rStyle w:val="FontStyle25"/>
          <w:sz w:val="24"/>
          <w:szCs w:val="24"/>
        </w:rPr>
        <w:t>имеет социальную направленность:</w:t>
      </w:r>
      <w:r w:rsidRPr="00830666">
        <w:rPr>
          <w:rStyle w:val="FontStyle25"/>
          <w:sz w:val="24"/>
          <w:szCs w:val="24"/>
        </w:rPr>
        <w:t xml:space="preserve"> так в 201</w:t>
      </w:r>
      <w:r w:rsidR="00EA48D8">
        <w:rPr>
          <w:rStyle w:val="FontStyle25"/>
          <w:sz w:val="24"/>
          <w:szCs w:val="24"/>
        </w:rPr>
        <w:t>8</w:t>
      </w:r>
      <w:r w:rsidRPr="00830666">
        <w:rPr>
          <w:rStyle w:val="FontStyle25"/>
          <w:sz w:val="24"/>
          <w:szCs w:val="24"/>
        </w:rPr>
        <w:t xml:space="preserve"> году доля расходов бюджета на социальную сферу составит </w:t>
      </w:r>
      <w:r w:rsidR="00EA48D8">
        <w:rPr>
          <w:rStyle w:val="FontStyle25"/>
          <w:sz w:val="24"/>
          <w:szCs w:val="24"/>
        </w:rPr>
        <w:t>36,0</w:t>
      </w:r>
      <w:r w:rsidRPr="00830666">
        <w:rPr>
          <w:rStyle w:val="FontStyle25"/>
          <w:sz w:val="24"/>
          <w:szCs w:val="24"/>
        </w:rPr>
        <w:t xml:space="preserve"> %, в 201</w:t>
      </w:r>
      <w:r w:rsidR="00EA48D8">
        <w:rPr>
          <w:rStyle w:val="FontStyle25"/>
          <w:sz w:val="24"/>
          <w:szCs w:val="24"/>
        </w:rPr>
        <w:t>9</w:t>
      </w:r>
      <w:r w:rsidRPr="00830666">
        <w:rPr>
          <w:rStyle w:val="FontStyle25"/>
          <w:sz w:val="24"/>
          <w:szCs w:val="24"/>
        </w:rPr>
        <w:t xml:space="preserve"> году –</w:t>
      </w:r>
      <w:r w:rsidR="00EA48D8">
        <w:rPr>
          <w:rStyle w:val="FontStyle25"/>
          <w:sz w:val="24"/>
          <w:szCs w:val="24"/>
        </w:rPr>
        <w:t xml:space="preserve"> 4</w:t>
      </w:r>
      <w:r w:rsidR="00394112">
        <w:rPr>
          <w:rStyle w:val="FontStyle25"/>
          <w:sz w:val="24"/>
          <w:szCs w:val="24"/>
        </w:rPr>
        <w:t>1</w:t>
      </w:r>
      <w:r w:rsidR="00EA48D8">
        <w:rPr>
          <w:rStyle w:val="FontStyle25"/>
          <w:sz w:val="24"/>
          <w:szCs w:val="24"/>
        </w:rPr>
        <w:t>,8</w:t>
      </w:r>
      <w:r w:rsidRPr="00830666">
        <w:rPr>
          <w:rStyle w:val="FontStyle25"/>
          <w:sz w:val="24"/>
          <w:szCs w:val="24"/>
        </w:rPr>
        <w:t xml:space="preserve"> %, в 20</w:t>
      </w:r>
      <w:r w:rsidR="00EA48D8">
        <w:rPr>
          <w:rStyle w:val="FontStyle25"/>
          <w:sz w:val="24"/>
          <w:szCs w:val="24"/>
        </w:rPr>
        <w:t>20</w:t>
      </w:r>
      <w:r w:rsidRPr="00830666">
        <w:rPr>
          <w:rStyle w:val="FontStyle25"/>
          <w:sz w:val="24"/>
          <w:szCs w:val="24"/>
        </w:rPr>
        <w:t xml:space="preserve"> году – </w:t>
      </w:r>
      <w:r w:rsidR="00394112">
        <w:rPr>
          <w:rStyle w:val="FontStyle25"/>
          <w:sz w:val="24"/>
          <w:szCs w:val="24"/>
        </w:rPr>
        <w:t>42,8</w:t>
      </w:r>
      <w:r w:rsidRPr="00830666">
        <w:rPr>
          <w:rStyle w:val="FontStyle25"/>
          <w:sz w:val="24"/>
          <w:szCs w:val="24"/>
        </w:rPr>
        <w:t>%. В 201</w:t>
      </w:r>
      <w:r w:rsidR="00EA48D8">
        <w:rPr>
          <w:rStyle w:val="FontStyle25"/>
          <w:sz w:val="24"/>
          <w:szCs w:val="24"/>
        </w:rPr>
        <w:t>8</w:t>
      </w:r>
      <w:r w:rsidRPr="00830666">
        <w:rPr>
          <w:rStyle w:val="FontStyle25"/>
          <w:sz w:val="24"/>
          <w:szCs w:val="24"/>
        </w:rPr>
        <w:t xml:space="preserve"> году наибольшую долю бюджета заняли расходы социальной сферы по следующим приоритетным направлениям: </w:t>
      </w:r>
    </w:p>
    <w:p w:rsidR="002B6741" w:rsidRPr="00830666" w:rsidRDefault="002B6741" w:rsidP="006C2294">
      <w:pPr>
        <w:ind w:right="-1" w:firstLine="709"/>
        <w:jc w:val="both"/>
        <w:rPr>
          <w:rStyle w:val="FontStyle25"/>
          <w:sz w:val="24"/>
          <w:szCs w:val="24"/>
        </w:rPr>
      </w:pPr>
      <w:r w:rsidRPr="00830666">
        <w:rPr>
          <w:rStyle w:val="FontStyle25"/>
          <w:sz w:val="24"/>
          <w:szCs w:val="24"/>
        </w:rPr>
        <w:t xml:space="preserve">«Культура и кинематография» - </w:t>
      </w:r>
      <w:r w:rsidR="00EA48D8">
        <w:rPr>
          <w:rStyle w:val="FontStyle25"/>
          <w:sz w:val="24"/>
          <w:szCs w:val="24"/>
        </w:rPr>
        <w:t>29,8</w:t>
      </w:r>
      <w:r w:rsidRPr="00830666">
        <w:rPr>
          <w:rStyle w:val="FontStyle25"/>
          <w:sz w:val="24"/>
          <w:szCs w:val="24"/>
        </w:rPr>
        <w:t xml:space="preserve"> % или 1</w:t>
      </w:r>
      <w:r w:rsidR="00EA48D8">
        <w:rPr>
          <w:rStyle w:val="FontStyle25"/>
          <w:sz w:val="24"/>
          <w:szCs w:val="24"/>
        </w:rPr>
        <w:t>2517,0</w:t>
      </w:r>
      <w:r w:rsidRPr="00830666">
        <w:rPr>
          <w:rStyle w:val="FontStyle25"/>
          <w:sz w:val="24"/>
          <w:szCs w:val="24"/>
        </w:rPr>
        <w:t xml:space="preserve"> тыс. рублей,</w:t>
      </w:r>
    </w:p>
    <w:p w:rsidR="00200AEB" w:rsidRPr="00830666" w:rsidRDefault="00200AEB" w:rsidP="006C2294">
      <w:pPr>
        <w:ind w:right="-1" w:firstLine="709"/>
        <w:jc w:val="both"/>
        <w:rPr>
          <w:rStyle w:val="FontStyle25"/>
          <w:sz w:val="24"/>
          <w:szCs w:val="24"/>
        </w:rPr>
      </w:pPr>
      <w:r w:rsidRPr="00830666">
        <w:rPr>
          <w:rStyle w:val="FontStyle25"/>
          <w:sz w:val="24"/>
          <w:szCs w:val="24"/>
        </w:rPr>
        <w:t xml:space="preserve">«Физическая культура и спорт» - </w:t>
      </w:r>
      <w:r w:rsidR="00EA48D8">
        <w:rPr>
          <w:rStyle w:val="FontStyle25"/>
          <w:sz w:val="24"/>
          <w:szCs w:val="24"/>
        </w:rPr>
        <w:t>4</w:t>
      </w:r>
      <w:r w:rsidR="002B6741" w:rsidRPr="00830666">
        <w:rPr>
          <w:rStyle w:val="FontStyle25"/>
          <w:sz w:val="24"/>
          <w:szCs w:val="24"/>
        </w:rPr>
        <w:t>,</w:t>
      </w:r>
      <w:r w:rsidR="00830666" w:rsidRPr="00830666">
        <w:rPr>
          <w:rStyle w:val="FontStyle25"/>
          <w:sz w:val="24"/>
          <w:szCs w:val="24"/>
        </w:rPr>
        <w:t>6</w:t>
      </w:r>
      <w:r w:rsidRPr="00830666">
        <w:rPr>
          <w:rStyle w:val="FontStyle25"/>
          <w:sz w:val="24"/>
          <w:szCs w:val="24"/>
        </w:rPr>
        <w:t xml:space="preserve"> % или </w:t>
      </w:r>
      <w:r w:rsidR="00830666" w:rsidRPr="00830666">
        <w:rPr>
          <w:rStyle w:val="FontStyle25"/>
          <w:sz w:val="24"/>
          <w:szCs w:val="24"/>
        </w:rPr>
        <w:t>19</w:t>
      </w:r>
      <w:r w:rsidR="00EA48D8">
        <w:rPr>
          <w:rStyle w:val="FontStyle25"/>
          <w:sz w:val="24"/>
          <w:szCs w:val="24"/>
        </w:rPr>
        <w:t>18</w:t>
      </w:r>
      <w:r w:rsidR="00830666" w:rsidRPr="00830666">
        <w:rPr>
          <w:rStyle w:val="FontStyle25"/>
          <w:sz w:val="24"/>
          <w:szCs w:val="24"/>
        </w:rPr>
        <w:t>,</w:t>
      </w:r>
      <w:r w:rsidR="00EA48D8">
        <w:rPr>
          <w:rStyle w:val="FontStyle25"/>
          <w:sz w:val="24"/>
          <w:szCs w:val="24"/>
        </w:rPr>
        <w:t>0</w:t>
      </w:r>
      <w:r w:rsidRPr="00830666">
        <w:rPr>
          <w:rStyle w:val="FontStyle25"/>
          <w:sz w:val="24"/>
          <w:szCs w:val="24"/>
        </w:rPr>
        <w:t xml:space="preserve"> тыс. рублей,</w:t>
      </w:r>
    </w:p>
    <w:p w:rsidR="00200AEB" w:rsidRPr="00830666" w:rsidRDefault="002B6741" w:rsidP="006C2294">
      <w:pPr>
        <w:ind w:right="-1" w:firstLine="709"/>
        <w:jc w:val="both"/>
        <w:rPr>
          <w:rStyle w:val="FontStyle25"/>
          <w:sz w:val="24"/>
          <w:szCs w:val="24"/>
        </w:rPr>
      </w:pPr>
      <w:r w:rsidRPr="00830666">
        <w:rPr>
          <w:rStyle w:val="FontStyle25"/>
          <w:sz w:val="24"/>
          <w:szCs w:val="24"/>
        </w:rPr>
        <w:t xml:space="preserve"> </w:t>
      </w:r>
      <w:r w:rsidR="00200AEB" w:rsidRPr="00830666">
        <w:rPr>
          <w:rStyle w:val="FontStyle25"/>
          <w:sz w:val="24"/>
          <w:szCs w:val="24"/>
        </w:rPr>
        <w:t xml:space="preserve">«Социальная политика» - </w:t>
      </w:r>
      <w:r w:rsidR="00830666" w:rsidRPr="00830666">
        <w:rPr>
          <w:rStyle w:val="FontStyle25"/>
          <w:sz w:val="24"/>
          <w:szCs w:val="24"/>
        </w:rPr>
        <w:t>1,</w:t>
      </w:r>
      <w:r w:rsidR="00EA48D8">
        <w:rPr>
          <w:rStyle w:val="FontStyle25"/>
          <w:sz w:val="24"/>
          <w:szCs w:val="24"/>
        </w:rPr>
        <w:t>5</w:t>
      </w:r>
      <w:r w:rsidR="00200AEB" w:rsidRPr="00830666">
        <w:rPr>
          <w:rStyle w:val="FontStyle25"/>
          <w:sz w:val="24"/>
          <w:szCs w:val="24"/>
        </w:rPr>
        <w:t xml:space="preserve"> % или </w:t>
      </w:r>
      <w:r w:rsidRPr="00830666">
        <w:rPr>
          <w:rStyle w:val="FontStyle25"/>
          <w:sz w:val="24"/>
          <w:szCs w:val="24"/>
        </w:rPr>
        <w:t xml:space="preserve"> </w:t>
      </w:r>
      <w:r w:rsidR="00EA48D8">
        <w:rPr>
          <w:rStyle w:val="FontStyle25"/>
          <w:sz w:val="24"/>
          <w:szCs w:val="24"/>
        </w:rPr>
        <w:t>648,6</w:t>
      </w:r>
      <w:r w:rsidR="00200AEB" w:rsidRPr="00830666">
        <w:rPr>
          <w:rStyle w:val="FontStyle25"/>
          <w:sz w:val="24"/>
          <w:szCs w:val="24"/>
        </w:rPr>
        <w:t xml:space="preserve"> тыс. рублей,</w:t>
      </w:r>
    </w:p>
    <w:p w:rsidR="00200AEB" w:rsidRPr="00830666" w:rsidRDefault="00200AEB" w:rsidP="006C2294">
      <w:pPr>
        <w:ind w:right="-1" w:firstLine="709"/>
        <w:jc w:val="both"/>
        <w:rPr>
          <w:rStyle w:val="FontStyle25"/>
          <w:sz w:val="24"/>
          <w:szCs w:val="24"/>
        </w:rPr>
      </w:pPr>
      <w:r w:rsidRPr="00830666">
        <w:rPr>
          <w:rStyle w:val="FontStyle25"/>
          <w:sz w:val="24"/>
          <w:szCs w:val="24"/>
        </w:rPr>
        <w:t>«Образование» - 0,</w:t>
      </w:r>
      <w:r w:rsidR="00EA48D8">
        <w:rPr>
          <w:rStyle w:val="FontStyle25"/>
          <w:sz w:val="24"/>
          <w:szCs w:val="24"/>
        </w:rPr>
        <w:t>1</w:t>
      </w:r>
      <w:r w:rsidRPr="00830666">
        <w:rPr>
          <w:rStyle w:val="FontStyle25"/>
          <w:sz w:val="24"/>
          <w:szCs w:val="24"/>
        </w:rPr>
        <w:t xml:space="preserve"> % или </w:t>
      </w:r>
      <w:r w:rsidR="00EA48D8">
        <w:rPr>
          <w:rStyle w:val="FontStyle25"/>
          <w:sz w:val="24"/>
          <w:szCs w:val="24"/>
        </w:rPr>
        <w:t>6</w:t>
      </w:r>
      <w:r w:rsidR="002B6741" w:rsidRPr="00830666">
        <w:rPr>
          <w:rStyle w:val="FontStyle25"/>
          <w:sz w:val="24"/>
          <w:szCs w:val="24"/>
        </w:rPr>
        <w:t>0,0</w:t>
      </w:r>
      <w:r w:rsidRPr="00830666">
        <w:rPr>
          <w:rStyle w:val="FontStyle25"/>
          <w:sz w:val="24"/>
          <w:szCs w:val="24"/>
        </w:rPr>
        <w:t xml:space="preserve"> тыс. рублей.</w:t>
      </w:r>
    </w:p>
    <w:p w:rsidR="00C54977" w:rsidRPr="00EA6763" w:rsidRDefault="00C54977" w:rsidP="006C2294">
      <w:pPr>
        <w:ind w:right="-1" w:firstLine="709"/>
        <w:jc w:val="both"/>
        <w:rPr>
          <w:rStyle w:val="FontStyle25"/>
          <w:color w:val="FF0000"/>
          <w:sz w:val="24"/>
          <w:szCs w:val="24"/>
        </w:rPr>
      </w:pPr>
    </w:p>
    <w:p w:rsidR="00DF45B9" w:rsidRPr="00830666" w:rsidRDefault="00C51762" w:rsidP="006C2294">
      <w:pPr>
        <w:ind w:right="-1" w:firstLine="709"/>
        <w:jc w:val="both"/>
        <w:rPr>
          <w:rStyle w:val="FontStyle25"/>
          <w:sz w:val="24"/>
          <w:szCs w:val="24"/>
        </w:rPr>
      </w:pPr>
      <w:r w:rsidRPr="00830666">
        <w:rPr>
          <w:rStyle w:val="FontStyle25"/>
          <w:sz w:val="24"/>
          <w:szCs w:val="24"/>
        </w:rPr>
        <w:t>Статьёй 8</w:t>
      </w:r>
      <w:r w:rsidR="00200AEB" w:rsidRPr="00830666">
        <w:rPr>
          <w:rStyle w:val="FontStyle25"/>
          <w:sz w:val="24"/>
          <w:szCs w:val="24"/>
        </w:rPr>
        <w:t xml:space="preserve"> Проекта</w:t>
      </w:r>
      <w:r w:rsidR="00830666" w:rsidRPr="00830666">
        <w:rPr>
          <w:rStyle w:val="FontStyle25"/>
          <w:sz w:val="24"/>
          <w:szCs w:val="24"/>
        </w:rPr>
        <w:t xml:space="preserve"> Решения «О бюджете сельского поселения Микулинское» </w:t>
      </w:r>
      <w:r w:rsidR="00200AEB" w:rsidRPr="00830666">
        <w:rPr>
          <w:rStyle w:val="FontStyle25"/>
          <w:sz w:val="24"/>
          <w:szCs w:val="24"/>
        </w:rPr>
        <w:t xml:space="preserve"> устанавливается размер</w:t>
      </w:r>
    </w:p>
    <w:p w:rsidR="00C51762" w:rsidRPr="00830666" w:rsidRDefault="00DF45B9" w:rsidP="006C2294">
      <w:pPr>
        <w:ind w:right="-1" w:firstLine="709"/>
        <w:jc w:val="both"/>
        <w:rPr>
          <w:rStyle w:val="FontStyle25"/>
          <w:sz w:val="24"/>
          <w:szCs w:val="24"/>
        </w:rPr>
      </w:pPr>
      <w:r w:rsidRPr="00830666">
        <w:rPr>
          <w:rStyle w:val="FontStyle25"/>
          <w:sz w:val="24"/>
          <w:szCs w:val="24"/>
        </w:rPr>
        <w:t xml:space="preserve">- </w:t>
      </w:r>
      <w:r w:rsidR="00200AEB" w:rsidRPr="00830666">
        <w:rPr>
          <w:rStyle w:val="FontStyle25"/>
          <w:sz w:val="24"/>
          <w:szCs w:val="24"/>
        </w:rPr>
        <w:t xml:space="preserve">резервного фонда </w:t>
      </w:r>
      <w:r w:rsidR="00C51762" w:rsidRPr="00830666">
        <w:rPr>
          <w:rStyle w:val="FontStyle25"/>
          <w:sz w:val="24"/>
          <w:szCs w:val="24"/>
        </w:rPr>
        <w:t>А</w:t>
      </w:r>
      <w:r w:rsidR="00200AEB" w:rsidRPr="00830666">
        <w:rPr>
          <w:rStyle w:val="FontStyle25"/>
          <w:sz w:val="24"/>
          <w:szCs w:val="24"/>
        </w:rPr>
        <w:t xml:space="preserve">дминистрации сельского поселения </w:t>
      </w:r>
      <w:r w:rsidR="00C51762" w:rsidRPr="00830666">
        <w:rPr>
          <w:rStyle w:val="FontStyle25"/>
          <w:sz w:val="24"/>
          <w:szCs w:val="24"/>
        </w:rPr>
        <w:t>Микулинс</w:t>
      </w:r>
      <w:r w:rsidR="008842D2">
        <w:rPr>
          <w:rStyle w:val="FontStyle25"/>
          <w:sz w:val="24"/>
          <w:szCs w:val="24"/>
        </w:rPr>
        <w:t>к</w:t>
      </w:r>
      <w:r w:rsidR="00C51762" w:rsidRPr="00830666">
        <w:rPr>
          <w:rStyle w:val="FontStyle25"/>
          <w:sz w:val="24"/>
          <w:szCs w:val="24"/>
        </w:rPr>
        <w:t>ое Лотошинского муниципального р</w:t>
      </w:r>
      <w:r w:rsidR="00830666" w:rsidRPr="00830666">
        <w:rPr>
          <w:rStyle w:val="FontStyle25"/>
          <w:sz w:val="24"/>
          <w:szCs w:val="24"/>
        </w:rPr>
        <w:t>айона Московской области на 201</w:t>
      </w:r>
      <w:r w:rsidR="00FD3288">
        <w:rPr>
          <w:rStyle w:val="FontStyle25"/>
          <w:sz w:val="24"/>
          <w:szCs w:val="24"/>
        </w:rPr>
        <w:t>8</w:t>
      </w:r>
      <w:r w:rsidR="00C51762" w:rsidRPr="00830666">
        <w:rPr>
          <w:rStyle w:val="FontStyle25"/>
          <w:sz w:val="24"/>
          <w:szCs w:val="24"/>
        </w:rPr>
        <w:t xml:space="preserve"> год в сумме </w:t>
      </w:r>
      <w:r w:rsidR="00830666" w:rsidRPr="00830666">
        <w:rPr>
          <w:rStyle w:val="FontStyle25"/>
          <w:sz w:val="24"/>
          <w:szCs w:val="24"/>
        </w:rPr>
        <w:t>3</w:t>
      </w:r>
      <w:r w:rsidR="00C51762" w:rsidRPr="00830666">
        <w:rPr>
          <w:rStyle w:val="FontStyle25"/>
          <w:sz w:val="24"/>
          <w:szCs w:val="24"/>
        </w:rPr>
        <w:t>0,0</w:t>
      </w:r>
      <w:r w:rsidR="00200AEB" w:rsidRPr="00830666">
        <w:rPr>
          <w:rStyle w:val="FontStyle25"/>
          <w:sz w:val="24"/>
          <w:szCs w:val="24"/>
        </w:rPr>
        <w:t xml:space="preserve"> тыс. </w:t>
      </w:r>
      <w:r w:rsidR="00200AEB" w:rsidRPr="00830666">
        <w:rPr>
          <w:rStyle w:val="FontStyle25"/>
          <w:sz w:val="24"/>
          <w:szCs w:val="24"/>
        </w:rPr>
        <w:lastRenderedPageBreak/>
        <w:t xml:space="preserve">рублей или </w:t>
      </w:r>
      <w:r w:rsidR="00830666" w:rsidRPr="00830666">
        <w:rPr>
          <w:rStyle w:val="FontStyle25"/>
          <w:sz w:val="24"/>
          <w:szCs w:val="24"/>
        </w:rPr>
        <w:t>0,1</w:t>
      </w:r>
      <w:r w:rsidR="00200AEB" w:rsidRPr="00830666">
        <w:rPr>
          <w:rStyle w:val="FontStyle25"/>
          <w:sz w:val="24"/>
          <w:szCs w:val="24"/>
        </w:rPr>
        <w:t>% от утверждаемого общего объема расходов, что соответствует п. 3 ст. 81 БК РФ. На плановый период 201</w:t>
      </w:r>
      <w:r w:rsidR="00FD3288">
        <w:rPr>
          <w:rStyle w:val="FontStyle25"/>
          <w:sz w:val="24"/>
          <w:szCs w:val="24"/>
        </w:rPr>
        <w:t xml:space="preserve">9 </w:t>
      </w:r>
      <w:r w:rsidR="00200AEB" w:rsidRPr="00830666">
        <w:rPr>
          <w:rStyle w:val="FontStyle25"/>
          <w:sz w:val="24"/>
          <w:szCs w:val="24"/>
        </w:rPr>
        <w:t xml:space="preserve">год размер резервного фонда устанавливается в сумме </w:t>
      </w:r>
      <w:r w:rsidR="00830666" w:rsidRPr="00830666">
        <w:rPr>
          <w:rStyle w:val="FontStyle25"/>
          <w:sz w:val="24"/>
          <w:szCs w:val="24"/>
        </w:rPr>
        <w:t>3</w:t>
      </w:r>
      <w:r w:rsidR="00C51762" w:rsidRPr="00830666">
        <w:rPr>
          <w:rStyle w:val="FontStyle25"/>
          <w:sz w:val="24"/>
          <w:szCs w:val="24"/>
        </w:rPr>
        <w:t>0,</w:t>
      </w:r>
      <w:r w:rsidR="00200AEB" w:rsidRPr="00830666">
        <w:rPr>
          <w:rStyle w:val="FontStyle25"/>
          <w:sz w:val="24"/>
          <w:szCs w:val="24"/>
        </w:rPr>
        <w:t xml:space="preserve">0 тыс. рублей или </w:t>
      </w:r>
      <w:r w:rsidR="00830666" w:rsidRPr="00830666">
        <w:rPr>
          <w:rStyle w:val="FontStyle25"/>
          <w:sz w:val="24"/>
          <w:szCs w:val="24"/>
        </w:rPr>
        <w:t>0,1</w:t>
      </w:r>
      <w:r w:rsidR="00200AEB" w:rsidRPr="00830666">
        <w:rPr>
          <w:rStyle w:val="FontStyle25"/>
          <w:sz w:val="24"/>
          <w:szCs w:val="24"/>
        </w:rPr>
        <w:t xml:space="preserve"> %, на 20</w:t>
      </w:r>
      <w:r w:rsidR="00FD3288">
        <w:rPr>
          <w:rStyle w:val="FontStyle25"/>
          <w:sz w:val="24"/>
          <w:szCs w:val="24"/>
        </w:rPr>
        <w:t>20</w:t>
      </w:r>
      <w:r w:rsidR="00200AEB" w:rsidRPr="00830666">
        <w:rPr>
          <w:rStyle w:val="FontStyle25"/>
          <w:sz w:val="24"/>
          <w:szCs w:val="24"/>
        </w:rPr>
        <w:t xml:space="preserve"> год – </w:t>
      </w:r>
      <w:r w:rsidR="00830666" w:rsidRPr="00830666">
        <w:rPr>
          <w:rStyle w:val="FontStyle25"/>
          <w:sz w:val="24"/>
          <w:szCs w:val="24"/>
        </w:rPr>
        <w:t>30,0</w:t>
      </w:r>
      <w:r w:rsidR="00200AEB" w:rsidRPr="00830666">
        <w:rPr>
          <w:rStyle w:val="FontStyle25"/>
          <w:sz w:val="24"/>
          <w:szCs w:val="24"/>
        </w:rPr>
        <w:t xml:space="preserve"> тыс. рублей или </w:t>
      </w:r>
      <w:r w:rsidR="00830666" w:rsidRPr="00830666">
        <w:rPr>
          <w:rStyle w:val="FontStyle25"/>
          <w:sz w:val="24"/>
          <w:szCs w:val="24"/>
        </w:rPr>
        <w:t>0,1</w:t>
      </w:r>
      <w:r w:rsidR="00200AEB" w:rsidRPr="00830666">
        <w:rPr>
          <w:rStyle w:val="FontStyle25"/>
          <w:sz w:val="24"/>
          <w:szCs w:val="24"/>
        </w:rPr>
        <w:t xml:space="preserve"> %.</w:t>
      </w:r>
    </w:p>
    <w:p w:rsidR="00830666" w:rsidRPr="00F47469" w:rsidRDefault="00830666" w:rsidP="00830666">
      <w:pPr>
        <w:pStyle w:val="aa"/>
        <w:spacing w:before="120" w:beforeAutospacing="0" w:after="120" w:afterAutospacing="0"/>
        <w:ind w:firstLine="720"/>
        <w:jc w:val="both"/>
      </w:pPr>
      <w:r w:rsidRPr="00F47469">
        <w:t xml:space="preserve">В соответствии с требованиями Бюджетного кодекса, Положения о бюджетном процессе в расходной части бюджета </w:t>
      </w:r>
      <w:r w:rsidR="00975354" w:rsidRPr="00F47469">
        <w:t xml:space="preserve">сельского поселения Микулинское </w:t>
      </w:r>
      <w:r w:rsidRPr="00F47469">
        <w:t xml:space="preserve"> на 2018 и 2019 годы установлены условно утвержденные расходы, нераспределенные по разделам и подразделам классификации расходов бюджетов. В 201</w:t>
      </w:r>
      <w:r w:rsidR="00FD3288">
        <w:t>9</w:t>
      </w:r>
      <w:r w:rsidRPr="00F47469">
        <w:t xml:space="preserve"> году объем условно утвержденных расходов определен в сумме </w:t>
      </w:r>
      <w:r w:rsidR="00FD3288">
        <w:t>925</w:t>
      </w:r>
      <w:r w:rsidRPr="00F47469">
        <w:t xml:space="preserve"> тысяч рублей, в 2019 году – в сумме </w:t>
      </w:r>
      <w:r w:rsidR="00FD3288">
        <w:t>1865</w:t>
      </w:r>
      <w:r w:rsidRPr="00F47469">
        <w:t xml:space="preserve"> тысяч рублей. Объемы условно утвержденных расходов соответствуют требованиям п.3 ст. 184.1 Бюджетного кодекса РФ.</w:t>
      </w:r>
    </w:p>
    <w:p w:rsidR="006C2294" w:rsidRPr="00F47469" w:rsidRDefault="006C2294" w:rsidP="00975354">
      <w:pPr>
        <w:tabs>
          <w:tab w:val="left" w:pos="709"/>
          <w:tab w:val="left" w:pos="851"/>
        </w:tabs>
        <w:suppressAutoHyphens/>
        <w:spacing w:before="120" w:after="120"/>
        <w:ind w:firstLine="709"/>
        <w:jc w:val="center"/>
        <w:rPr>
          <w:b/>
          <w:bCs/>
          <w:u w:val="single"/>
        </w:rPr>
      </w:pPr>
    </w:p>
    <w:p w:rsidR="00975354" w:rsidRPr="00975354" w:rsidRDefault="00975354" w:rsidP="00975354">
      <w:pPr>
        <w:tabs>
          <w:tab w:val="left" w:pos="709"/>
          <w:tab w:val="left" w:pos="851"/>
        </w:tabs>
        <w:suppressAutoHyphens/>
        <w:spacing w:before="120" w:after="120"/>
        <w:ind w:firstLine="709"/>
        <w:jc w:val="center"/>
        <w:rPr>
          <w:b/>
          <w:bCs/>
          <w:color w:val="000000"/>
          <w:u w:val="single"/>
        </w:rPr>
      </w:pPr>
      <w:r w:rsidRPr="00975354">
        <w:rPr>
          <w:b/>
          <w:bCs/>
          <w:color w:val="000000"/>
          <w:u w:val="single"/>
        </w:rPr>
        <w:t>Характеристика расходной части бюджета по разделам классификации расходов:</w:t>
      </w:r>
    </w:p>
    <w:p w:rsidR="00975354" w:rsidRDefault="00975354" w:rsidP="00975354">
      <w:pPr>
        <w:tabs>
          <w:tab w:val="left" w:pos="709"/>
          <w:tab w:val="left" w:pos="851"/>
        </w:tabs>
        <w:suppressAutoHyphens/>
        <w:spacing w:before="120" w:after="12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137BEA" w:rsidRDefault="00975354" w:rsidP="00975354">
      <w:pPr>
        <w:ind w:firstLine="709"/>
        <w:jc w:val="both"/>
      </w:pPr>
      <w:r w:rsidRPr="00975354">
        <w:t xml:space="preserve">Расходы по разделу </w:t>
      </w:r>
      <w:r w:rsidRPr="00975354">
        <w:rPr>
          <w:b/>
          <w:u w:val="single"/>
        </w:rPr>
        <w:t>01 «Общегосударственные вопросы»</w:t>
      </w:r>
      <w:r w:rsidRPr="00975354">
        <w:t xml:space="preserve"> запланированы на  201</w:t>
      </w:r>
      <w:r w:rsidR="00FD3288">
        <w:t xml:space="preserve">8 </w:t>
      </w:r>
      <w:r w:rsidRPr="00975354">
        <w:t xml:space="preserve">год в сумме </w:t>
      </w:r>
      <w:r w:rsidR="00FD3288">
        <w:t>17</w:t>
      </w:r>
      <w:r w:rsidR="00394112">
        <w:t>17</w:t>
      </w:r>
      <w:r w:rsidR="00FD3288">
        <w:t>7,4</w:t>
      </w:r>
      <w:r w:rsidRPr="00975354">
        <w:t xml:space="preserve"> тыс. рублей, что на </w:t>
      </w:r>
      <w:r w:rsidR="00F27B9E">
        <w:t>4517,8</w:t>
      </w:r>
      <w:r w:rsidRPr="00975354">
        <w:t xml:space="preserve"> тыс. рублей или </w:t>
      </w:r>
      <w:r w:rsidR="00F27B9E">
        <w:t>35,7</w:t>
      </w:r>
      <w:r w:rsidRPr="00975354">
        <w:t xml:space="preserve">% </w:t>
      </w:r>
      <w:r w:rsidR="00137BEA">
        <w:t>больше</w:t>
      </w:r>
      <w:r w:rsidRPr="00975354">
        <w:t xml:space="preserve">, чем ожидаемое исполнение бюджета </w:t>
      </w:r>
      <w:r w:rsidR="00137BEA">
        <w:t>сельского поселения</w:t>
      </w:r>
      <w:r w:rsidRPr="00975354">
        <w:t xml:space="preserve"> за</w:t>
      </w:r>
      <w:r w:rsidR="00137BEA">
        <w:t xml:space="preserve"> 201</w:t>
      </w:r>
      <w:r w:rsidR="00FD3288">
        <w:t>7</w:t>
      </w:r>
      <w:r w:rsidRPr="00975354">
        <w:t xml:space="preserve"> год</w:t>
      </w:r>
      <w:r w:rsidR="00FD3288">
        <w:t>.</w:t>
      </w:r>
    </w:p>
    <w:p w:rsidR="00975354" w:rsidRPr="00975354" w:rsidRDefault="00975354" w:rsidP="00975354">
      <w:pPr>
        <w:ind w:firstLine="709"/>
        <w:jc w:val="both"/>
      </w:pPr>
      <w:r w:rsidRPr="00975354">
        <w:t xml:space="preserve"> На плановый период 201</w:t>
      </w:r>
      <w:r w:rsidR="00137BEA">
        <w:t>8</w:t>
      </w:r>
      <w:r w:rsidRPr="00975354">
        <w:t xml:space="preserve"> и 201</w:t>
      </w:r>
      <w:r w:rsidR="00137BEA">
        <w:t>9</w:t>
      </w:r>
      <w:r w:rsidRPr="00975354">
        <w:t xml:space="preserve"> годов расходы определены  в сумме </w:t>
      </w:r>
      <w:r w:rsidR="00F27B9E">
        <w:t>11315,1</w:t>
      </w:r>
      <w:r w:rsidR="00FD3288">
        <w:t xml:space="preserve"> тыс. рублей и </w:t>
      </w:r>
      <w:r w:rsidR="00F27B9E">
        <w:t>10465,1</w:t>
      </w:r>
      <w:r w:rsidRPr="00975354">
        <w:t xml:space="preserve"> тыс. рублей соответственно. </w:t>
      </w:r>
    </w:p>
    <w:p w:rsidR="00975354" w:rsidRPr="00975354" w:rsidRDefault="00975354" w:rsidP="00975354">
      <w:pPr>
        <w:ind w:firstLine="709"/>
        <w:jc w:val="both"/>
      </w:pPr>
      <w:r w:rsidRPr="00975354">
        <w:t xml:space="preserve">Расходы по подразделу </w:t>
      </w:r>
      <w:r w:rsidRPr="00975354">
        <w:rPr>
          <w:b/>
        </w:rPr>
        <w:t>0102 «Функционирование высшего должностного лица субъекта Российской Федерации и муниципального образования»</w:t>
      </w:r>
      <w:r w:rsidRPr="00975354">
        <w:t xml:space="preserve"> в 201</w:t>
      </w:r>
      <w:r w:rsidR="00FD3288">
        <w:t>8</w:t>
      </w:r>
      <w:r w:rsidRPr="00975354">
        <w:t xml:space="preserve"> году определены в сумме </w:t>
      </w:r>
      <w:r w:rsidR="006C2294">
        <w:t>1496,7</w:t>
      </w:r>
      <w:r w:rsidRPr="00975354">
        <w:t xml:space="preserve"> тыс. рублей.  На плановый период 201</w:t>
      </w:r>
      <w:r w:rsidR="00FD3288">
        <w:t>8</w:t>
      </w:r>
      <w:r w:rsidRPr="00975354">
        <w:t xml:space="preserve"> и 201</w:t>
      </w:r>
      <w:r w:rsidR="00FD3288">
        <w:t>9</w:t>
      </w:r>
      <w:r w:rsidRPr="00975354">
        <w:t xml:space="preserve"> годов расходы также определены в сумме</w:t>
      </w:r>
      <w:r w:rsidR="00F27B9E">
        <w:t xml:space="preserve"> по</w:t>
      </w:r>
      <w:r w:rsidRPr="00975354">
        <w:t xml:space="preserve"> </w:t>
      </w:r>
      <w:r w:rsidR="006C2294">
        <w:t>1496,7</w:t>
      </w:r>
      <w:r w:rsidRPr="00975354">
        <w:t xml:space="preserve"> тыс. рублей ежегодно.</w:t>
      </w:r>
    </w:p>
    <w:p w:rsidR="00F47469" w:rsidRPr="00F47469" w:rsidRDefault="00975354" w:rsidP="006C2294">
      <w:pPr>
        <w:ind w:firstLine="709"/>
        <w:jc w:val="both"/>
      </w:pPr>
      <w:r w:rsidRPr="00F47469">
        <w:t xml:space="preserve">По подразделу </w:t>
      </w:r>
      <w:r w:rsidRPr="00F47469">
        <w:rPr>
          <w:b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F47469">
        <w:t xml:space="preserve"> </w:t>
      </w:r>
      <w:r w:rsidR="006C2294" w:rsidRPr="00F47469">
        <w:t>в 201</w:t>
      </w:r>
      <w:r w:rsidR="00FD3288">
        <w:t>8</w:t>
      </w:r>
      <w:r w:rsidR="006C2294" w:rsidRPr="00F47469">
        <w:t xml:space="preserve"> году определены в сумме </w:t>
      </w:r>
      <w:r w:rsidR="00FD3288">
        <w:t>13</w:t>
      </w:r>
      <w:r w:rsidR="00F27B9E">
        <w:t>48</w:t>
      </w:r>
      <w:r w:rsidR="00FD3288">
        <w:t>3,8</w:t>
      </w:r>
      <w:r w:rsidR="006C2294" w:rsidRPr="00F47469">
        <w:t xml:space="preserve"> тыс. рублей и </w:t>
      </w:r>
      <w:r w:rsidR="00BA7F65">
        <w:t>уменьшены</w:t>
      </w:r>
      <w:r w:rsidR="006C2294" w:rsidRPr="00F47469">
        <w:t xml:space="preserve"> по сравнению с плановыми значениями бюджета 201</w:t>
      </w:r>
      <w:r w:rsidR="00BA7F65">
        <w:t xml:space="preserve">7 </w:t>
      </w:r>
      <w:r w:rsidR="006C2294" w:rsidRPr="00F47469">
        <w:t xml:space="preserve">года на </w:t>
      </w:r>
      <w:r w:rsidR="00BA7F65">
        <w:t>2</w:t>
      </w:r>
      <w:r w:rsidR="00F27B9E">
        <w:t>300</w:t>
      </w:r>
      <w:r w:rsidR="00BA7F65">
        <w:t>,9</w:t>
      </w:r>
      <w:r w:rsidR="006C2294" w:rsidRPr="00F47469">
        <w:t xml:space="preserve"> тыс. рублей.</w:t>
      </w:r>
      <w:r w:rsidR="00F47469" w:rsidRPr="00F47469">
        <w:t xml:space="preserve"> </w:t>
      </w:r>
    </w:p>
    <w:p w:rsidR="00975354" w:rsidRPr="00F47469" w:rsidRDefault="009C763F" w:rsidP="00975354">
      <w:pPr>
        <w:ind w:firstLine="709"/>
        <w:jc w:val="both"/>
      </w:pPr>
      <w:r w:rsidRPr="00F47469">
        <w:t>В</w:t>
      </w:r>
      <w:r w:rsidR="00975354" w:rsidRPr="00F47469">
        <w:t xml:space="preserve"> плановом периоде 201</w:t>
      </w:r>
      <w:r w:rsidR="00BA7F65">
        <w:t>9</w:t>
      </w:r>
      <w:r w:rsidR="00975354" w:rsidRPr="00F47469">
        <w:t xml:space="preserve"> и 20</w:t>
      </w:r>
      <w:r w:rsidR="00BA7F65">
        <w:t>20</w:t>
      </w:r>
      <w:r w:rsidR="00975354" w:rsidRPr="00F47469">
        <w:t xml:space="preserve"> годов расходы предусмотрены в сумме </w:t>
      </w:r>
      <w:r w:rsidR="00BA7F65">
        <w:t>9030,0</w:t>
      </w:r>
      <w:r w:rsidR="00975354" w:rsidRPr="00F47469">
        <w:t xml:space="preserve"> тыс. рублей и </w:t>
      </w:r>
      <w:r w:rsidR="00BA7F65">
        <w:t>9100,0</w:t>
      </w:r>
      <w:r w:rsidR="00975354" w:rsidRPr="00F47469">
        <w:t xml:space="preserve"> тыс. рублей</w:t>
      </w:r>
      <w:r w:rsidR="00BA7F65">
        <w:t xml:space="preserve"> соответст</w:t>
      </w:r>
      <w:r w:rsidR="00AB3BE2">
        <w:t>в</w:t>
      </w:r>
      <w:r w:rsidR="00BA7F65">
        <w:t>енно</w:t>
      </w:r>
      <w:r w:rsidR="00975354" w:rsidRPr="00F47469">
        <w:t xml:space="preserve"> по годам.</w:t>
      </w:r>
    </w:p>
    <w:p w:rsidR="009C763F" w:rsidRDefault="00975354" w:rsidP="009C763F">
      <w:pPr>
        <w:ind w:firstLine="709"/>
        <w:jc w:val="both"/>
      </w:pPr>
      <w:r w:rsidRPr="00975354">
        <w:t xml:space="preserve">По подразделу </w:t>
      </w:r>
      <w:r w:rsidRPr="00975354">
        <w:rPr>
          <w:b/>
        </w:rPr>
        <w:t xml:space="preserve">0106 </w:t>
      </w:r>
      <w:r w:rsidRPr="00975354">
        <w:rPr>
          <w:b/>
          <w:bCs/>
        </w:rPr>
        <w:t>«Обеспечение деятельности финансовых, налоговых и таможенных органов и органов финансового (финансово-бюджетного) надзора</w:t>
      </w:r>
      <w:r w:rsidRPr="00975354">
        <w:rPr>
          <w:b/>
          <w:bCs/>
          <w:iCs/>
        </w:rPr>
        <w:t>»</w:t>
      </w:r>
      <w:r w:rsidRPr="00975354">
        <w:t xml:space="preserve"> учтены расходы на содержание и обеспечение деятельности </w:t>
      </w:r>
      <w:r w:rsidR="009C763F">
        <w:t>контрольно-счетного органа муниципального района по переданным полномочиям в 201</w:t>
      </w:r>
      <w:r w:rsidR="00AB3BE2">
        <w:t>8</w:t>
      </w:r>
      <w:r w:rsidR="009C763F">
        <w:t xml:space="preserve"> году в сумме 313,4 тыс. рублей.</w:t>
      </w:r>
    </w:p>
    <w:p w:rsidR="009C763F" w:rsidRDefault="009C763F" w:rsidP="009C763F">
      <w:pPr>
        <w:ind w:firstLine="709"/>
        <w:jc w:val="both"/>
      </w:pPr>
      <w:r w:rsidRPr="009C763F">
        <w:t xml:space="preserve"> В плановом периоде 20</w:t>
      </w:r>
      <w:r w:rsidR="00BA7F65">
        <w:t>19</w:t>
      </w:r>
      <w:r w:rsidRPr="009C763F">
        <w:t xml:space="preserve"> и 20</w:t>
      </w:r>
      <w:r w:rsidR="00BA7F65">
        <w:t>20</w:t>
      </w:r>
      <w:r w:rsidRPr="009C763F">
        <w:t xml:space="preserve"> годов расходы предусмотрены в сумме 313,4 тыс. рублей </w:t>
      </w:r>
      <w:r w:rsidR="00BA7F65">
        <w:t>ежегодно</w:t>
      </w:r>
      <w:r w:rsidRPr="009C763F">
        <w:t>.</w:t>
      </w:r>
    </w:p>
    <w:p w:rsidR="00BA7F65" w:rsidRPr="009C763F" w:rsidRDefault="00BA7F65" w:rsidP="009C763F">
      <w:pPr>
        <w:ind w:firstLine="709"/>
        <w:jc w:val="both"/>
      </w:pPr>
      <w:r>
        <w:t xml:space="preserve">По подразделу </w:t>
      </w:r>
      <w:r w:rsidRPr="00BA7F65">
        <w:rPr>
          <w:b/>
        </w:rPr>
        <w:t>0107</w:t>
      </w:r>
      <w:r>
        <w:t xml:space="preserve"> </w:t>
      </w:r>
      <w:r w:rsidRPr="00BA7F65">
        <w:rPr>
          <w:b/>
        </w:rPr>
        <w:t>«Обеспечение проведения выборов и референдумов»</w:t>
      </w:r>
      <w:r>
        <w:t xml:space="preserve"> на 2018 год предусмотрено 436,0 тыс. рублей для обеспечения проведения местных выборов.</w:t>
      </w:r>
    </w:p>
    <w:p w:rsidR="00975354" w:rsidRPr="00975354" w:rsidRDefault="00975354" w:rsidP="009C763F">
      <w:pPr>
        <w:ind w:firstLine="709"/>
        <w:jc w:val="both"/>
      </w:pPr>
      <w:r w:rsidRPr="00975354">
        <w:t xml:space="preserve">Расходы по подразделу </w:t>
      </w:r>
      <w:r w:rsidRPr="00975354">
        <w:rPr>
          <w:b/>
        </w:rPr>
        <w:t>0111 «Резервные фонды»</w:t>
      </w:r>
      <w:r w:rsidRPr="00975354">
        <w:t xml:space="preserve"> </w:t>
      </w:r>
      <w:r w:rsidR="00AB3BE2">
        <w:t xml:space="preserve"> на 2018 год и плановый период 2019 и 2020 годов </w:t>
      </w:r>
      <w:r w:rsidRPr="00975354">
        <w:t xml:space="preserve">предусматриваются ежегодно в  сумме </w:t>
      </w:r>
      <w:r w:rsidR="00AB3BE2">
        <w:t xml:space="preserve"> по </w:t>
      </w:r>
      <w:r w:rsidR="009C763F">
        <w:t>30,0</w:t>
      </w:r>
      <w:r w:rsidRPr="00975354">
        <w:t xml:space="preserve">тыс. рублей. </w:t>
      </w:r>
    </w:p>
    <w:p w:rsidR="00975354" w:rsidRPr="00975354" w:rsidRDefault="00975354" w:rsidP="00975354">
      <w:pPr>
        <w:ind w:firstLine="709"/>
        <w:jc w:val="both"/>
      </w:pPr>
      <w:r w:rsidRPr="00975354">
        <w:t xml:space="preserve">Расходы по подразделу </w:t>
      </w:r>
      <w:r w:rsidRPr="00975354">
        <w:rPr>
          <w:b/>
        </w:rPr>
        <w:t>0113 «Другие общегосударственные вопросы»</w:t>
      </w:r>
      <w:r w:rsidRPr="00975354">
        <w:t xml:space="preserve"> предусматриваются в 201</w:t>
      </w:r>
      <w:r w:rsidR="00BA7F65">
        <w:t>8</w:t>
      </w:r>
      <w:r w:rsidRPr="00975354">
        <w:t xml:space="preserve"> году в сумме </w:t>
      </w:r>
      <w:r w:rsidR="00BA7F65">
        <w:t>1417,5</w:t>
      </w:r>
      <w:r w:rsidRPr="00975354">
        <w:t xml:space="preserve"> тыс. рублей</w:t>
      </w:r>
      <w:r w:rsidR="009C763F">
        <w:t>, в том числе на развитие имущественного комплекса сельского поселения Микулинское.</w:t>
      </w:r>
      <w:r w:rsidRPr="00975354">
        <w:t xml:space="preserve"> </w:t>
      </w:r>
    </w:p>
    <w:p w:rsidR="00975354" w:rsidRDefault="009C763F" w:rsidP="00975354">
      <w:pPr>
        <w:ind w:firstLine="709"/>
        <w:jc w:val="both"/>
      </w:pPr>
      <w:r>
        <w:t>В плановом периоде 201</w:t>
      </w:r>
      <w:r w:rsidR="00BA7F65">
        <w:t>9</w:t>
      </w:r>
      <w:r>
        <w:t>-20</w:t>
      </w:r>
      <w:r w:rsidR="00BA7F65">
        <w:t>20</w:t>
      </w:r>
      <w:r w:rsidR="00975354" w:rsidRPr="00975354">
        <w:t xml:space="preserve"> годов предусматриваются расходы в сумме </w:t>
      </w:r>
      <w:r w:rsidR="00BA7F65">
        <w:t>13</w:t>
      </w:r>
      <w:r w:rsidR="00AB3BE2">
        <w:t>6</w:t>
      </w:r>
      <w:r w:rsidR="00BA7F65">
        <w:t>0,0 и 13</w:t>
      </w:r>
      <w:r w:rsidR="00AB3BE2">
        <w:t>65</w:t>
      </w:r>
      <w:r w:rsidR="00BA7F65">
        <w:t>,0</w:t>
      </w:r>
      <w:r>
        <w:t xml:space="preserve"> тыс. рублей</w:t>
      </w:r>
      <w:r w:rsidR="00975354" w:rsidRPr="00975354">
        <w:t xml:space="preserve"> соответственно.</w:t>
      </w:r>
    </w:p>
    <w:p w:rsidR="0004507A" w:rsidRPr="00975354" w:rsidRDefault="0004507A" w:rsidP="00975354">
      <w:pPr>
        <w:ind w:firstLine="709"/>
        <w:jc w:val="both"/>
      </w:pPr>
    </w:p>
    <w:p w:rsidR="00030FA1" w:rsidRDefault="00030FA1" w:rsidP="00030FA1">
      <w:pPr>
        <w:ind w:firstLine="709"/>
        <w:jc w:val="both"/>
        <w:rPr>
          <w:sz w:val="28"/>
          <w:szCs w:val="28"/>
        </w:rPr>
      </w:pPr>
      <w:r w:rsidRPr="00030FA1">
        <w:t xml:space="preserve">По разделу </w:t>
      </w:r>
      <w:r w:rsidRPr="00030FA1">
        <w:rPr>
          <w:b/>
          <w:u w:val="single"/>
        </w:rPr>
        <w:t>02 «Национальная оборона»</w:t>
      </w:r>
      <w:r w:rsidRPr="00030FA1">
        <w:t xml:space="preserve"> расходы бюджета </w:t>
      </w:r>
      <w:r>
        <w:t>сельского поселения</w:t>
      </w:r>
      <w:r w:rsidRPr="00030FA1">
        <w:t xml:space="preserve"> на 201</w:t>
      </w:r>
      <w:r w:rsidR="00BA7F65">
        <w:t>8</w:t>
      </w:r>
      <w:r w:rsidRPr="00030FA1">
        <w:t xml:space="preserve"> год и на плановый период 201</w:t>
      </w:r>
      <w:r w:rsidR="00AB3BE2">
        <w:t>9</w:t>
      </w:r>
      <w:r w:rsidRPr="00030FA1">
        <w:t xml:space="preserve"> и 20</w:t>
      </w:r>
      <w:r w:rsidR="00AB3BE2">
        <w:t>20</w:t>
      </w:r>
      <w:r w:rsidRPr="00030FA1">
        <w:t xml:space="preserve"> годов предусмотрены в сумме </w:t>
      </w:r>
      <w:r>
        <w:t>2</w:t>
      </w:r>
      <w:r w:rsidR="00BA7F65">
        <w:t>87</w:t>
      </w:r>
      <w:r>
        <w:t>,0</w:t>
      </w:r>
      <w:r w:rsidRPr="00030FA1">
        <w:t xml:space="preserve"> тыс. рублей</w:t>
      </w:r>
      <w:r w:rsidR="00BA7F65">
        <w:t xml:space="preserve">, 290,0 тыс. рублей и 301,0 тыс. рублей </w:t>
      </w:r>
      <w:r w:rsidR="005D369C">
        <w:t xml:space="preserve">соответственно </w:t>
      </w:r>
      <w:r w:rsidRPr="00030FA1">
        <w:t xml:space="preserve">на </w:t>
      </w:r>
      <w:r>
        <w:t xml:space="preserve">осуществление </w:t>
      </w:r>
      <w:r w:rsidR="00AB3BE2">
        <w:t xml:space="preserve"> переданных полномочий по ведению </w:t>
      </w:r>
      <w:r>
        <w:t>первичного воинского учета</w:t>
      </w:r>
      <w:r w:rsidRPr="00B6684C">
        <w:rPr>
          <w:sz w:val="28"/>
          <w:szCs w:val="28"/>
        </w:rPr>
        <w:t>.</w:t>
      </w:r>
    </w:p>
    <w:p w:rsidR="0004507A" w:rsidRPr="0089714B" w:rsidRDefault="0004507A" w:rsidP="00030FA1">
      <w:pPr>
        <w:ind w:firstLine="709"/>
        <w:jc w:val="both"/>
        <w:rPr>
          <w:sz w:val="28"/>
          <w:szCs w:val="28"/>
        </w:rPr>
      </w:pPr>
    </w:p>
    <w:p w:rsidR="0041405F" w:rsidRDefault="00030FA1" w:rsidP="00030FA1">
      <w:pPr>
        <w:ind w:firstLine="709"/>
        <w:jc w:val="both"/>
      </w:pPr>
      <w:r w:rsidRPr="00030FA1">
        <w:t xml:space="preserve">По разделу </w:t>
      </w:r>
      <w:r w:rsidRPr="00030FA1">
        <w:rPr>
          <w:b/>
          <w:u w:val="single"/>
        </w:rPr>
        <w:t>03 «Национальная безопасность и правоохранительная деятельность»</w:t>
      </w:r>
      <w:r w:rsidRPr="00030FA1">
        <w:t xml:space="preserve"> расходы бюджета </w:t>
      </w:r>
      <w:r>
        <w:t xml:space="preserve">сельского поселения </w:t>
      </w:r>
      <w:r w:rsidRPr="00030FA1">
        <w:t xml:space="preserve"> запланированы </w:t>
      </w:r>
      <w:r w:rsidR="00AB3BE2">
        <w:t xml:space="preserve">на </w:t>
      </w:r>
      <w:r w:rsidRPr="00030FA1">
        <w:t>201</w:t>
      </w:r>
      <w:r w:rsidR="00AB3BE2">
        <w:t>8</w:t>
      </w:r>
      <w:r w:rsidRPr="00030FA1">
        <w:t xml:space="preserve"> год</w:t>
      </w:r>
      <w:r w:rsidR="00AB3BE2">
        <w:t xml:space="preserve"> в сумме</w:t>
      </w:r>
      <w:r w:rsidR="0041405F">
        <w:t xml:space="preserve"> 2</w:t>
      </w:r>
      <w:r w:rsidR="00267A02">
        <w:t>6</w:t>
      </w:r>
      <w:r w:rsidR="00AB3BE2">
        <w:t xml:space="preserve">0,0 тыс. рублей, </w:t>
      </w:r>
      <w:r w:rsidR="00267A02">
        <w:t xml:space="preserve">в </w:t>
      </w:r>
      <w:r w:rsidRPr="00030FA1">
        <w:t>плановом периоде 201</w:t>
      </w:r>
      <w:r w:rsidR="00AB3BE2">
        <w:t>9</w:t>
      </w:r>
      <w:r w:rsidR="0041405F">
        <w:t xml:space="preserve"> и 20</w:t>
      </w:r>
      <w:r w:rsidR="00AB3BE2">
        <w:t>20</w:t>
      </w:r>
      <w:r w:rsidRPr="00030FA1">
        <w:t xml:space="preserve"> годов в сумме </w:t>
      </w:r>
      <w:r w:rsidR="00267A02">
        <w:t>по 260,0</w:t>
      </w:r>
      <w:r w:rsidR="0041405F">
        <w:t xml:space="preserve"> тыс. рублей</w:t>
      </w:r>
      <w:r w:rsidR="00AB3BE2">
        <w:t xml:space="preserve"> ежегодно</w:t>
      </w:r>
      <w:r w:rsidRPr="00030FA1">
        <w:t>.</w:t>
      </w:r>
      <w:r w:rsidR="00267A02">
        <w:t xml:space="preserve"> Все расходы </w:t>
      </w:r>
      <w:r w:rsidR="00AB3BE2">
        <w:t xml:space="preserve"> раздела представлены</w:t>
      </w:r>
      <w:r w:rsidR="00267A02">
        <w:t xml:space="preserve"> полностью по подразделу </w:t>
      </w:r>
      <w:r w:rsidR="00267A02" w:rsidRPr="00AB3BE2">
        <w:rPr>
          <w:b/>
        </w:rPr>
        <w:t>0314 «Друге вопросы в области национальной безопасности и правоохранительной деятельности»</w:t>
      </w:r>
      <w:r w:rsidR="00267A02">
        <w:t xml:space="preserve"> .</w:t>
      </w:r>
    </w:p>
    <w:p w:rsidR="0004507A" w:rsidRDefault="0004507A" w:rsidP="00030FA1">
      <w:pPr>
        <w:ind w:firstLine="709"/>
        <w:jc w:val="both"/>
      </w:pPr>
    </w:p>
    <w:p w:rsidR="0041405F" w:rsidRDefault="0041405F" w:rsidP="0041405F">
      <w:pPr>
        <w:ind w:firstLine="709"/>
        <w:jc w:val="both"/>
      </w:pPr>
      <w:r w:rsidRPr="0041405F">
        <w:t xml:space="preserve">Расходы по разделу </w:t>
      </w:r>
      <w:r w:rsidRPr="0041405F">
        <w:rPr>
          <w:b/>
          <w:u w:val="single"/>
        </w:rPr>
        <w:t>04 «Национальная экономика»</w:t>
      </w:r>
      <w:r w:rsidRPr="0041405F">
        <w:t xml:space="preserve"> определены на 201</w:t>
      </w:r>
      <w:r w:rsidR="00267A02">
        <w:t xml:space="preserve">8 год в сумме 266,3 </w:t>
      </w:r>
      <w:r w:rsidRPr="0041405F">
        <w:t>тыс. рублей</w:t>
      </w:r>
      <w:r w:rsidR="00267A02">
        <w:t xml:space="preserve">. </w:t>
      </w:r>
      <w:r w:rsidRPr="0041405F">
        <w:t>В плановом периоде 201</w:t>
      </w:r>
      <w:r w:rsidR="00267A02">
        <w:t>9</w:t>
      </w:r>
      <w:r w:rsidRPr="0041405F">
        <w:t xml:space="preserve"> и 20</w:t>
      </w:r>
      <w:r w:rsidR="00267A02">
        <w:t>20</w:t>
      </w:r>
      <w:r w:rsidRPr="0041405F">
        <w:t xml:space="preserve"> годов в сумме </w:t>
      </w:r>
      <w:r w:rsidR="00267A02">
        <w:t>261,0</w:t>
      </w:r>
      <w:r w:rsidRPr="0041405F">
        <w:t xml:space="preserve"> тыс. рублей</w:t>
      </w:r>
      <w:r w:rsidR="00267A02">
        <w:t xml:space="preserve"> и 266,0 тыс. рублей соответственно.</w:t>
      </w:r>
    </w:p>
    <w:p w:rsidR="00267A02" w:rsidRDefault="00267A02" w:rsidP="0041405F">
      <w:pPr>
        <w:ind w:firstLine="709"/>
        <w:jc w:val="both"/>
      </w:pPr>
      <w:r>
        <w:t xml:space="preserve"> Расходы по подразделу </w:t>
      </w:r>
      <w:r w:rsidRPr="008A4D22">
        <w:rPr>
          <w:b/>
        </w:rPr>
        <w:t>040</w:t>
      </w:r>
      <w:r w:rsidR="001A19AB">
        <w:rPr>
          <w:b/>
        </w:rPr>
        <w:t>9</w:t>
      </w:r>
      <w:r w:rsidRPr="008A4D22">
        <w:rPr>
          <w:b/>
        </w:rPr>
        <w:t xml:space="preserve"> «Дорожное хозяйство</w:t>
      </w:r>
      <w:r>
        <w:t>» определены на 2018 год в сумме 230,0 тыс. рублей</w:t>
      </w:r>
      <w:r w:rsidR="00AB3BE2">
        <w:t xml:space="preserve"> на осуществление дорожной деятельности</w:t>
      </w:r>
      <w:r>
        <w:t>. Н</w:t>
      </w:r>
      <w:r w:rsidR="00AB3BE2">
        <w:t>а</w:t>
      </w:r>
      <w:r>
        <w:t xml:space="preserve"> плановый период  2019 и 2020 годов в сумме 240,0 тыс.рублей и 245,0 тыс. рублей соответственно.</w:t>
      </w:r>
    </w:p>
    <w:p w:rsidR="00267A02" w:rsidRPr="0041405F" w:rsidRDefault="00267A02" w:rsidP="0041405F">
      <w:pPr>
        <w:ind w:firstLine="709"/>
        <w:jc w:val="both"/>
      </w:pPr>
      <w:r>
        <w:t xml:space="preserve">Расходы  по подразделу </w:t>
      </w:r>
      <w:r w:rsidRPr="008A4D22">
        <w:rPr>
          <w:b/>
        </w:rPr>
        <w:t xml:space="preserve">0412 «Другие вопросы в области национальной экономики» </w:t>
      </w:r>
      <w:r>
        <w:t>на транспортировку в морг умерших для производства судебно-медицинской экспертизы определены на 2018 год в объеме 36,3 тыс. рублей. На плановый период 2019 и 2020 годов по 21,0 тыс. рублей ежегодно.</w:t>
      </w:r>
    </w:p>
    <w:p w:rsidR="00E874C0" w:rsidRDefault="00E874C0" w:rsidP="00F14961">
      <w:pPr>
        <w:ind w:firstLine="709"/>
        <w:jc w:val="both"/>
      </w:pPr>
      <w:r w:rsidRPr="005247B9">
        <w:t xml:space="preserve">Расходы по разделу </w:t>
      </w:r>
      <w:r w:rsidRPr="005247B9">
        <w:rPr>
          <w:b/>
          <w:u w:val="single"/>
        </w:rPr>
        <w:t>05 «Жилищно-коммунальное хозяйство»</w:t>
      </w:r>
      <w:r w:rsidRPr="005247B9">
        <w:t xml:space="preserve"> запланированы в 201</w:t>
      </w:r>
      <w:r w:rsidR="00267A02">
        <w:t>8</w:t>
      </w:r>
      <w:r w:rsidR="00F14961">
        <w:t xml:space="preserve"> году в сумме 8738,7</w:t>
      </w:r>
      <w:r w:rsidRPr="005247B9">
        <w:t xml:space="preserve"> тыс. рублей, что на </w:t>
      </w:r>
      <w:r w:rsidR="00F14961">
        <w:t>5568,1</w:t>
      </w:r>
      <w:r w:rsidRPr="005247B9">
        <w:t xml:space="preserve"> тыс. рублей или 3</w:t>
      </w:r>
      <w:r w:rsidR="00F14961">
        <w:t>8,9</w:t>
      </w:r>
      <w:r w:rsidRPr="005247B9">
        <w:t xml:space="preserve">% меньше, чем </w:t>
      </w:r>
      <w:r w:rsidR="005247B9" w:rsidRPr="005247B9">
        <w:t xml:space="preserve">плановых </w:t>
      </w:r>
      <w:r w:rsidRPr="005247B9">
        <w:t>расходов в 201</w:t>
      </w:r>
      <w:r w:rsidR="00F14961">
        <w:t>7</w:t>
      </w:r>
      <w:r w:rsidRPr="005247B9">
        <w:t xml:space="preserve"> году</w:t>
      </w:r>
      <w:r w:rsidR="00F14961">
        <w:t xml:space="preserve">. В </w:t>
      </w:r>
      <w:r w:rsidRPr="005247B9">
        <w:t xml:space="preserve"> 201</w:t>
      </w:r>
      <w:r w:rsidR="00F14961">
        <w:t>9</w:t>
      </w:r>
      <w:r w:rsidRPr="005247B9">
        <w:t xml:space="preserve"> году</w:t>
      </w:r>
      <w:r w:rsidR="00F14961">
        <w:t xml:space="preserve"> расходы определены</w:t>
      </w:r>
      <w:r w:rsidRPr="005247B9">
        <w:t xml:space="preserve"> в сумме </w:t>
      </w:r>
      <w:r w:rsidR="00F14961">
        <w:t xml:space="preserve">8970,0 тыс. рублей, </w:t>
      </w:r>
      <w:r w:rsidRPr="005247B9">
        <w:t>в 201</w:t>
      </w:r>
      <w:r w:rsidR="005247B9" w:rsidRPr="005247B9">
        <w:t>9</w:t>
      </w:r>
      <w:r w:rsidRPr="005247B9">
        <w:t xml:space="preserve"> году в сумме </w:t>
      </w:r>
      <w:r w:rsidR="00F14961">
        <w:t>9120,0</w:t>
      </w:r>
      <w:r w:rsidRPr="005247B9">
        <w:t xml:space="preserve"> тыс. рублей. </w:t>
      </w:r>
      <w:r w:rsidR="00F14961">
        <w:t xml:space="preserve"> Все расходы предусмотрены по подразделу </w:t>
      </w:r>
      <w:r w:rsidRPr="00B252A4">
        <w:rPr>
          <w:b/>
        </w:rPr>
        <w:t>0503 «Благоустройство»</w:t>
      </w:r>
      <w:r w:rsidR="00F14961">
        <w:rPr>
          <w:b/>
        </w:rPr>
        <w:t>.</w:t>
      </w:r>
      <w:r w:rsidR="00B252A4" w:rsidRPr="00B252A4">
        <w:t xml:space="preserve"> </w:t>
      </w:r>
    </w:p>
    <w:p w:rsidR="0004507A" w:rsidRPr="00B252A4" w:rsidRDefault="0004507A" w:rsidP="00E874C0">
      <w:pPr>
        <w:ind w:firstLine="709"/>
        <w:jc w:val="both"/>
      </w:pPr>
    </w:p>
    <w:p w:rsidR="00005FE7" w:rsidRDefault="00005FE7" w:rsidP="00005FE7">
      <w:pPr>
        <w:ind w:firstLine="709"/>
        <w:jc w:val="both"/>
      </w:pPr>
      <w:r w:rsidRPr="00005FE7">
        <w:t xml:space="preserve">Расходы по разделу </w:t>
      </w:r>
      <w:r w:rsidRPr="00005FE7">
        <w:rPr>
          <w:b/>
          <w:u w:val="single"/>
        </w:rPr>
        <w:t>07 «Образование»</w:t>
      </w:r>
      <w:r w:rsidRPr="00005FE7">
        <w:t xml:space="preserve"> планируются в 201</w:t>
      </w:r>
      <w:r w:rsidR="00F14961">
        <w:t>8</w:t>
      </w:r>
      <w:r w:rsidRPr="00005FE7">
        <w:t xml:space="preserve"> году в сумме </w:t>
      </w:r>
      <w:r w:rsidR="00F14961">
        <w:t>6</w:t>
      </w:r>
      <w:r w:rsidRPr="00005FE7">
        <w:t xml:space="preserve">0,0 тыс. рублей на осуществление </w:t>
      </w:r>
      <w:r w:rsidR="00F14961">
        <w:t xml:space="preserve"> мероприятий  в области </w:t>
      </w:r>
      <w:r w:rsidRPr="00005FE7">
        <w:t>молодежной политики и оздоровлению детей (подраздел 0707). В 20</w:t>
      </w:r>
      <w:r w:rsidR="00F14961">
        <w:t>19</w:t>
      </w:r>
      <w:r w:rsidRPr="00005FE7">
        <w:t xml:space="preserve"> -20</w:t>
      </w:r>
      <w:r w:rsidR="00F14961">
        <w:t>20</w:t>
      </w:r>
      <w:r w:rsidRPr="00005FE7">
        <w:t xml:space="preserve"> годах </w:t>
      </w:r>
      <w:r w:rsidR="00AB3BE2">
        <w:t xml:space="preserve"> расходы прогнозируются</w:t>
      </w:r>
      <w:r w:rsidR="00F14961">
        <w:t xml:space="preserve"> по 5</w:t>
      </w:r>
      <w:r w:rsidRPr="00005FE7">
        <w:t xml:space="preserve">0,0 тыс. рублей </w:t>
      </w:r>
      <w:r w:rsidR="00F14961">
        <w:t xml:space="preserve"> ежегодно</w:t>
      </w:r>
      <w:r w:rsidRPr="00005FE7">
        <w:t xml:space="preserve">. </w:t>
      </w:r>
    </w:p>
    <w:p w:rsidR="0004507A" w:rsidRPr="00005FE7" w:rsidRDefault="0004507A" w:rsidP="00005FE7">
      <w:pPr>
        <w:ind w:firstLine="709"/>
        <w:jc w:val="both"/>
      </w:pPr>
    </w:p>
    <w:p w:rsidR="00D30630" w:rsidRPr="005D5426" w:rsidRDefault="00D30630" w:rsidP="005D5426">
      <w:pPr>
        <w:ind w:firstLine="709"/>
        <w:jc w:val="both"/>
      </w:pPr>
      <w:r w:rsidRPr="005D5426">
        <w:t xml:space="preserve">По разделу </w:t>
      </w:r>
      <w:r w:rsidRPr="005D5426">
        <w:rPr>
          <w:b/>
          <w:u w:val="single"/>
        </w:rPr>
        <w:t>08 «Культура, кинематография»</w:t>
      </w:r>
      <w:r w:rsidRPr="005D5426">
        <w:t xml:space="preserve"> предусматриваются расходы в 201</w:t>
      </w:r>
      <w:r w:rsidR="00F035AD">
        <w:t>8</w:t>
      </w:r>
      <w:r w:rsidRPr="005D5426">
        <w:t xml:space="preserve"> году в сумме </w:t>
      </w:r>
      <w:r w:rsidR="00E1736E">
        <w:t>12517,0</w:t>
      </w:r>
      <w:r w:rsidRPr="005D5426">
        <w:t xml:space="preserve"> тыс. рублей, в том числе: </w:t>
      </w:r>
    </w:p>
    <w:p w:rsidR="00D30630" w:rsidRPr="005D5426" w:rsidRDefault="00D30630" w:rsidP="005D5426">
      <w:pPr>
        <w:ind w:firstLine="709"/>
        <w:jc w:val="both"/>
      </w:pPr>
      <w:r w:rsidRPr="005D5426">
        <w:t xml:space="preserve">на обеспечение деятельности учреждений культуры – </w:t>
      </w:r>
      <w:r w:rsidR="001A19AB">
        <w:t>11927,9</w:t>
      </w:r>
      <w:r w:rsidRPr="005D5426">
        <w:t xml:space="preserve"> тыс. рублей;</w:t>
      </w:r>
    </w:p>
    <w:p w:rsidR="005D5426" w:rsidRDefault="005D5426" w:rsidP="005D5426">
      <w:pPr>
        <w:ind w:firstLine="709"/>
        <w:jc w:val="both"/>
      </w:pPr>
      <w:r w:rsidRPr="005D5426">
        <w:t xml:space="preserve">на </w:t>
      </w:r>
      <w:r w:rsidR="00E1736E">
        <w:t xml:space="preserve">укрепление материально-технической базы учреждения культуры </w:t>
      </w:r>
      <w:r w:rsidRPr="005D5426">
        <w:t xml:space="preserve"> – </w:t>
      </w:r>
      <w:r w:rsidR="001A19AB">
        <w:t>189,1</w:t>
      </w:r>
      <w:r w:rsidR="00E1736E">
        <w:t xml:space="preserve"> тыс. рублей,</w:t>
      </w:r>
    </w:p>
    <w:p w:rsidR="00E1736E" w:rsidRPr="005D5426" w:rsidRDefault="00E1736E" w:rsidP="005D5426">
      <w:pPr>
        <w:ind w:firstLine="709"/>
        <w:jc w:val="both"/>
      </w:pPr>
      <w:r>
        <w:t>на проведение мероприятий  в сфере культуры -</w:t>
      </w:r>
      <w:r w:rsidR="001A19AB">
        <w:t>4</w:t>
      </w:r>
      <w:r>
        <w:t>00,0 тыс. рублей.</w:t>
      </w:r>
    </w:p>
    <w:p w:rsidR="005D5426" w:rsidRPr="00F47469" w:rsidRDefault="00D30630" w:rsidP="00F47469">
      <w:pPr>
        <w:ind w:firstLine="709"/>
        <w:jc w:val="both"/>
      </w:pPr>
      <w:r w:rsidRPr="00F47469">
        <w:t xml:space="preserve">Увеличение </w:t>
      </w:r>
      <w:r w:rsidR="005D5426" w:rsidRPr="00F47469">
        <w:t>запланированных в 201</w:t>
      </w:r>
      <w:r w:rsidR="00E1736E">
        <w:t>8</w:t>
      </w:r>
      <w:r w:rsidRPr="00F47469">
        <w:t xml:space="preserve"> году расходов к </w:t>
      </w:r>
      <w:r w:rsidR="005D5426" w:rsidRPr="00F47469">
        <w:t>плановым значениям</w:t>
      </w:r>
      <w:r w:rsidRPr="00F47469">
        <w:t xml:space="preserve"> бюджета </w:t>
      </w:r>
      <w:r w:rsidR="005D5426" w:rsidRPr="00F47469">
        <w:t>поселения</w:t>
      </w:r>
      <w:r w:rsidRPr="00F47469">
        <w:t xml:space="preserve"> 201</w:t>
      </w:r>
      <w:r w:rsidR="00E1736E">
        <w:t>7</w:t>
      </w:r>
      <w:r w:rsidRPr="00F47469">
        <w:t xml:space="preserve"> года составляет </w:t>
      </w:r>
      <w:r w:rsidR="00E1736E">
        <w:t>425,0</w:t>
      </w:r>
      <w:r w:rsidRPr="00F47469">
        <w:t xml:space="preserve"> тыс. рублей в </w:t>
      </w:r>
      <w:r w:rsidR="00F47469" w:rsidRPr="00F47469">
        <w:t>связи с повышением оплаты труда работников учреждений культуры.</w:t>
      </w:r>
    </w:p>
    <w:p w:rsidR="00D30630" w:rsidRDefault="00D30630" w:rsidP="005D5426">
      <w:pPr>
        <w:ind w:firstLine="709"/>
        <w:jc w:val="both"/>
      </w:pPr>
      <w:r w:rsidRPr="005D5426">
        <w:t>В плановом периоде 201</w:t>
      </w:r>
      <w:r w:rsidR="00E1736E">
        <w:t>9</w:t>
      </w:r>
      <w:r w:rsidR="005D5426" w:rsidRPr="005D5426">
        <w:t xml:space="preserve"> и 20</w:t>
      </w:r>
      <w:r w:rsidR="00E1736E">
        <w:t>20</w:t>
      </w:r>
      <w:r w:rsidRPr="005D5426">
        <w:t xml:space="preserve"> годов предусмотрено расходов в сумме </w:t>
      </w:r>
      <w:r w:rsidR="00E1736E">
        <w:t>12580</w:t>
      </w:r>
      <w:r w:rsidRPr="005D5426">
        <w:t xml:space="preserve"> тыс. рублей и </w:t>
      </w:r>
      <w:r w:rsidR="00E1736E">
        <w:t>12610,</w:t>
      </w:r>
      <w:r w:rsidR="005D5426" w:rsidRPr="005D5426">
        <w:t>0</w:t>
      </w:r>
      <w:r w:rsidRPr="005D5426">
        <w:t xml:space="preserve"> тыс. рублей </w:t>
      </w:r>
      <w:r w:rsidR="00E1736E">
        <w:t xml:space="preserve"> соответственно </w:t>
      </w:r>
      <w:r w:rsidRPr="005D5426">
        <w:t xml:space="preserve">по годам. </w:t>
      </w:r>
    </w:p>
    <w:p w:rsidR="0004507A" w:rsidRPr="005D5426" w:rsidRDefault="0004507A" w:rsidP="005D5426">
      <w:pPr>
        <w:ind w:firstLine="709"/>
        <w:jc w:val="both"/>
      </w:pPr>
    </w:p>
    <w:p w:rsidR="00D5381E" w:rsidRDefault="002935D6" w:rsidP="00D5381E">
      <w:pPr>
        <w:ind w:firstLine="709"/>
        <w:jc w:val="both"/>
      </w:pPr>
      <w:r w:rsidRPr="00D5381E">
        <w:t xml:space="preserve">По разделу </w:t>
      </w:r>
      <w:r w:rsidRPr="00D5381E">
        <w:rPr>
          <w:b/>
          <w:u w:val="single"/>
        </w:rPr>
        <w:t>10 «Социальная  политика»</w:t>
      </w:r>
      <w:r w:rsidRPr="00D5381E">
        <w:t xml:space="preserve">  планируются расходы</w:t>
      </w:r>
      <w:r w:rsidR="00D5381E" w:rsidRPr="00D5381E">
        <w:t xml:space="preserve"> в 201</w:t>
      </w:r>
      <w:r w:rsidR="00E1736E">
        <w:t xml:space="preserve">8 году и в </w:t>
      </w:r>
      <w:r w:rsidR="00D5381E" w:rsidRPr="00D5381E">
        <w:t>плановом периоде 20</w:t>
      </w:r>
      <w:r w:rsidR="00E1736E">
        <w:t>19</w:t>
      </w:r>
      <w:r w:rsidR="00D5381E" w:rsidRPr="00D5381E">
        <w:t xml:space="preserve"> и 20</w:t>
      </w:r>
      <w:r w:rsidR="00E1736E">
        <w:t>20</w:t>
      </w:r>
      <w:r w:rsidRPr="00D5381E">
        <w:t xml:space="preserve"> годов в сумме</w:t>
      </w:r>
      <w:r w:rsidR="00E1736E">
        <w:t xml:space="preserve"> по 648,6 </w:t>
      </w:r>
      <w:r w:rsidRPr="00D5381E">
        <w:t xml:space="preserve"> тыс. рублей </w:t>
      </w:r>
      <w:r w:rsidR="00E1736E">
        <w:t>ежегодно</w:t>
      </w:r>
      <w:r w:rsidRPr="00D5381E">
        <w:t>.</w:t>
      </w:r>
      <w:r w:rsidR="00E1736E">
        <w:t xml:space="preserve"> </w:t>
      </w:r>
      <w:r w:rsidRPr="00D5381E">
        <w:t>Расходы</w:t>
      </w:r>
      <w:r w:rsidR="00E1736E">
        <w:t xml:space="preserve"> полностью предусмотрены </w:t>
      </w:r>
      <w:r w:rsidRPr="00D5381E">
        <w:t xml:space="preserve"> по подразделу </w:t>
      </w:r>
      <w:r w:rsidRPr="00D5381E">
        <w:rPr>
          <w:b/>
        </w:rPr>
        <w:t>1001 «Пенсионное обеспечение»</w:t>
      </w:r>
      <w:r w:rsidRPr="00D5381E">
        <w:t xml:space="preserve"> на выплату пенсии за выслугу лет лицам, замещающим муниципальные должности и должности муниципальной службы в </w:t>
      </w:r>
      <w:r w:rsidR="005C1650">
        <w:t>органах местного самоуправления.</w:t>
      </w:r>
    </w:p>
    <w:p w:rsidR="008A4D22" w:rsidRDefault="008A4D22" w:rsidP="0083179F">
      <w:pPr>
        <w:ind w:firstLine="709"/>
        <w:jc w:val="both"/>
      </w:pPr>
    </w:p>
    <w:p w:rsidR="00386667" w:rsidRPr="0083179F" w:rsidRDefault="00D5381E" w:rsidP="0083179F">
      <w:pPr>
        <w:ind w:firstLine="709"/>
        <w:jc w:val="both"/>
      </w:pPr>
      <w:r w:rsidRPr="0083179F">
        <w:t xml:space="preserve">Расходы по разделу </w:t>
      </w:r>
      <w:r w:rsidRPr="0083179F">
        <w:rPr>
          <w:b/>
          <w:u w:val="single"/>
        </w:rPr>
        <w:t>11 «Физическая культура и спорт»</w:t>
      </w:r>
      <w:r w:rsidR="005C1650">
        <w:t xml:space="preserve"> предусматриваются на 2018</w:t>
      </w:r>
      <w:r w:rsidRPr="0083179F">
        <w:t xml:space="preserve"> год в сумме </w:t>
      </w:r>
      <w:r w:rsidR="008A4D22">
        <w:t>1918,0</w:t>
      </w:r>
      <w:r w:rsidRPr="0083179F">
        <w:t xml:space="preserve"> тыс. рублей, на 201</w:t>
      </w:r>
      <w:r w:rsidR="008A4D22">
        <w:t>9</w:t>
      </w:r>
      <w:r w:rsidRPr="0083179F">
        <w:t xml:space="preserve"> год в сумме </w:t>
      </w:r>
      <w:r w:rsidR="008A4D22">
        <w:t>1925,0</w:t>
      </w:r>
      <w:r w:rsidRPr="0083179F">
        <w:t xml:space="preserve"> тыс. рублей, на  20</w:t>
      </w:r>
      <w:r w:rsidR="008A4D22">
        <w:t>20</w:t>
      </w:r>
      <w:r w:rsidRPr="0083179F">
        <w:t xml:space="preserve"> год в сумме </w:t>
      </w:r>
      <w:r w:rsidR="008A4D22">
        <w:t>1950,0</w:t>
      </w:r>
      <w:r w:rsidRPr="0083179F">
        <w:t xml:space="preserve"> тыс. рублей. </w:t>
      </w:r>
    </w:p>
    <w:p w:rsidR="0083179F" w:rsidRPr="0083179F" w:rsidRDefault="00D5381E" w:rsidP="00D5381E">
      <w:pPr>
        <w:ind w:firstLine="709"/>
        <w:jc w:val="both"/>
      </w:pPr>
      <w:r w:rsidRPr="0083179F">
        <w:t xml:space="preserve">По подразделу </w:t>
      </w:r>
      <w:r w:rsidRPr="0083179F">
        <w:rPr>
          <w:b/>
        </w:rPr>
        <w:t xml:space="preserve">1101 «Физическая культура» </w:t>
      </w:r>
      <w:r w:rsidRPr="0083179F">
        <w:t>расходы составят в 201</w:t>
      </w:r>
      <w:r w:rsidR="008A4D22">
        <w:t>8</w:t>
      </w:r>
      <w:r w:rsidRPr="0083179F">
        <w:t xml:space="preserve"> году </w:t>
      </w:r>
      <w:r w:rsidR="008A4D22">
        <w:t>1868,0</w:t>
      </w:r>
      <w:r w:rsidR="0083179F" w:rsidRPr="0083179F">
        <w:t xml:space="preserve"> </w:t>
      </w:r>
      <w:r w:rsidRPr="0083179F">
        <w:t>тыс. рублей на обеспечение деятельности учреждений</w:t>
      </w:r>
      <w:r w:rsidR="008A4D22">
        <w:t xml:space="preserve"> физической культуры</w:t>
      </w:r>
      <w:r w:rsidR="00AB3BE2">
        <w:t xml:space="preserve"> и спорта</w:t>
      </w:r>
      <w:r w:rsidR="008A4D22">
        <w:t xml:space="preserve"> </w:t>
      </w:r>
      <w:r w:rsidRPr="0083179F">
        <w:t xml:space="preserve">. </w:t>
      </w:r>
    </w:p>
    <w:p w:rsidR="00D5381E" w:rsidRPr="0083179F" w:rsidRDefault="00D5381E" w:rsidP="00D5381E">
      <w:pPr>
        <w:ind w:firstLine="709"/>
        <w:jc w:val="both"/>
      </w:pPr>
      <w:r w:rsidRPr="0083179F">
        <w:lastRenderedPageBreak/>
        <w:t>В плановом периоде 201</w:t>
      </w:r>
      <w:r w:rsidR="0083179F" w:rsidRPr="0083179F">
        <w:t>8 и 2019</w:t>
      </w:r>
      <w:r w:rsidRPr="0083179F">
        <w:t xml:space="preserve"> годов предусматриваются расходы в сумме </w:t>
      </w:r>
      <w:r w:rsidR="008A4D22">
        <w:t>1875,0</w:t>
      </w:r>
      <w:r w:rsidR="0083179F" w:rsidRPr="0083179F">
        <w:t xml:space="preserve"> </w:t>
      </w:r>
      <w:r w:rsidRPr="0083179F">
        <w:t>тыс. рублей</w:t>
      </w:r>
      <w:r w:rsidR="0083179F" w:rsidRPr="0083179F">
        <w:t xml:space="preserve"> и </w:t>
      </w:r>
      <w:r w:rsidR="008A4D22">
        <w:t>1900,0</w:t>
      </w:r>
      <w:r w:rsidR="0083179F" w:rsidRPr="0083179F">
        <w:t xml:space="preserve"> тыс. рублей</w:t>
      </w:r>
      <w:r w:rsidRPr="0083179F">
        <w:t xml:space="preserve"> </w:t>
      </w:r>
      <w:r w:rsidR="00AB3BE2">
        <w:t>соответственно по годам</w:t>
      </w:r>
      <w:r w:rsidRPr="0083179F">
        <w:t>.</w:t>
      </w:r>
    </w:p>
    <w:p w:rsidR="00D5381E" w:rsidRDefault="00D5381E" w:rsidP="00D5381E">
      <w:pPr>
        <w:ind w:firstLine="709"/>
        <w:jc w:val="both"/>
      </w:pPr>
      <w:r w:rsidRPr="0083179F">
        <w:t xml:space="preserve">По подразделу </w:t>
      </w:r>
      <w:r w:rsidRPr="0083179F">
        <w:rPr>
          <w:b/>
        </w:rPr>
        <w:t xml:space="preserve">1102 «Массовый спорт» </w:t>
      </w:r>
      <w:r w:rsidRPr="0083179F">
        <w:t xml:space="preserve">расходы на мероприятия в сфере физической культуры и спорта предусматриваются </w:t>
      </w:r>
      <w:r w:rsidR="0083179F" w:rsidRPr="0083179F">
        <w:t>в сумме</w:t>
      </w:r>
      <w:r w:rsidR="008A4D22">
        <w:t xml:space="preserve"> по </w:t>
      </w:r>
      <w:r w:rsidR="0083179F" w:rsidRPr="0083179F">
        <w:t xml:space="preserve"> </w:t>
      </w:r>
      <w:r w:rsidR="008A4D22">
        <w:t>50,</w:t>
      </w:r>
      <w:r w:rsidR="0083179F" w:rsidRPr="0083179F">
        <w:t>0 тыс. рублей по всем годам планирования.</w:t>
      </w:r>
    </w:p>
    <w:p w:rsidR="0004507A" w:rsidRPr="0083179F" w:rsidRDefault="0004507A" w:rsidP="00D5381E">
      <w:pPr>
        <w:ind w:firstLine="709"/>
        <w:jc w:val="both"/>
      </w:pPr>
    </w:p>
    <w:p w:rsidR="00E874C0" w:rsidRPr="0083179F" w:rsidRDefault="0083179F" w:rsidP="0083179F">
      <w:pPr>
        <w:ind w:firstLine="709"/>
        <w:jc w:val="both"/>
        <w:rPr>
          <w:color w:val="FF0000"/>
        </w:rPr>
      </w:pPr>
      <w:r w:rsidRPr="0083179F">
        <w:t xml:space="preserve">По разделу </w:t>
      </w:r>
      <w:r w:rsidRPr="0083179F">
        <w:rPr>
          <w:b/>
          <w:u w:val="single"/>
        </w:rPr>
        <w:t>13 «Обслуживание государственного и муниципального долга»</w:t>
      </w:r>
      <w:r w:rsidRPr="0083179F">
        <w:t xml:space="preserve"> в бюджете сельского поселения на 201</w:t>
      </w:r>
      <w:r w:rsidR="008A4D22">
        <w:t>8</w:t>
      </w:r>
      <w:r w:rsidRPr="0083179F">
        <w:t xml:space="preserve"> год </w:t>
      </w:r>
      <w:r w:rsidR="00AB3BE2">
        <w:t xml:space="preserve"> определены в объеме 100,0 тыс. рублей, в</w:t>
      </w:r>
      <w:r w:rsidRPr="0083179F">
        <w:t xml:space="preserve"> планов</w:t>
      </w:r>
      <w:r w:rsidR="00B519B2">
        <w:t>ом</w:t>
      </w:r>
      <w:r w:rsidRPr="0083179F">
        <w:t xml:space="preserve"> период</w:t>
      </w:r>
      <w:r w:rsidR="00B519B2">
        <w:t>е</w:t>
      </w:r>
      <w:r w:rsidRPr="0083179F">
        <w:t xml:space="preserve">  201</w:t>
      </w:r>
      <w:r w:rsidR="008A4D22">
        <w:t>9</w:t>
      </w:r>
      <w:r w:rsidRPr="0083179F">
        <w:t xml:space="preserve"> и 20</w:t>
      </w:r>
      <w:r w:rsidR="008A4D22">
        <w:t>20</w:t>
      </w:r>
      <w:r w:rsidRPr="0083179F">
        <w:t xml:space="preserve"> годов предусмотрены расходы на обслуживание муниципального долга в сумме </w:t>
      </w:r>
      <w:r w:rsidR="008A4D22">
        <w:t xml:space="preserve"> по </w:t>
      </w:r>
      <w:r w:rsidRPr="0083179F">
        <w:t>50,0 тыс. рублей</w:t>
      </w:r>
      <w:r w:rsidR="008A4D22">
        <w:t xml:space="preserve"> ежегодно</w:t>
      </w:r>
      <w:r w:rsidRPr="0083179F">
        <w:t>.</w:t>
      </w:r>
    </w:p>
    <w:p w:rsidR="00AA4AA0" w:rsidRPr="00EA6763" w:rsidRDefault="00AA4AA0" w:rsidP="00200AEB">
      <w:pPr>
        <w:jc w:val="center"/>
        <w:rPr>
          <w:b/>
          <w:color w:val="FF0000"/>
        </w:rPr>
      </w:pPr>
    </w:p>
    <w:p w:rsidR="00200AEB" w:rsidRPr="00775E35" w:rsidRDefault="00AA4AA0" w:rsidP="00200AEB">
      <w:pPr>
        <w:jc w:val="center"/>
        <w:rPr>
          <w:b/>
        </w:rPr>
      </w:pPr>
      <w:r w:rsidRPr="00775E35">
        <w:rPr>
          <w:b/>
        </w:rPr>
        <w:t>5</w:t>
      </w:r>
      <w:r w:rsidR="00200AEB" w:rsidRPr="00775E35">
        <w:rPr>
          <w:b/>
        </w:rPr>
        <w:t>. Применение программно-целевого метода планирования</w:t>
      </w:r>
    </w:p>
    <w:p w:rsidR="00200AEB" w:rsidRPr="00775E35" w:rsidRDefault="00200AEB" w:rsidP="00200AEB">
      <w:pPr>
        <w:jc w:val="center"/>
        <w:rPr>
          <w:b/>
        </w:rPr>
      </w:pPr>
      <w:r w:rsidRPr="00775E35">
        <w:rPr>
          <w:b/>
        </w:rPr>
        <w:t>расходов Проекта бюджета</w:t>
      </w:r>
    </w:p>
    <w:p w:rsidR="00200AEB" w:rsidRPr="00775E35" w:rsidRDefault="00200AEB" w:rsidP="00200AEB">
      <w:pPr>
        <w:jc w:val="center"/>
      </w:pPr>
    </w:p>
    <w:p w:rsidR="00DD0705" w:rsidRPr="00775E35" w:rsidRDefault="00200AEB" w:rsidP="00775E35">
      <w:pPr>
        <w:ind w:left="-851" w:right="-284" w:firstLine="709"/>
        <w:jc w:val="both"/>
      </w:pPr>
      <w:r w:rsidRPr="00775E35">
        <w:t xml:space="preserve"> </w:t>
      </w:r>
    </w:p>
    <w:p w:rsidR="00200AEB" w:rsidRPr="00775E35" w:rsidRDefault="00200AEB" w:rsidP="00775E35">
      <w:pPr>
        <w:ind w:right="-1" w:firstLine="709"/>
        <w:jc w:val="both"/>
      </w:pPr>
      <w:r w:rsidRPr="00775E35">
        <w:t xml:space="preserve">Проектом бюджета </w:t>
      </w:r>
      <w:r w:rsidR="0027204A" w:rsidRPr="00775E35">
        <w:t xml:space="preserve"> предусмотрены </w:t>
      </w:r>
      <w:r w:rsidRPr="00775E35">
        <w:t>расходы на 201</w:t>
      </w:r>
      <w:r w:rsidR="00B519B2">
        <w:t>8</w:t>
      </w:r>
      <w:r w:rsidRPr="00775E35">
        <w:t xml:space="preserve"> год и плановый период 201</w:t>
      </w:r>
      <w:r w:rsidR="00B519B2">
        <w:t>9</w:t>
      </w:r>
      <w:r w:rsidRPr="00775E35">
        <w:t xml:space="preserve"> и 20</w:t>
      </w:r>
      <w:r w:rsidR="00B519B2">
        <w:t>20</w:t>
      </w:r>
      <w:r w:rsidRPr="00775E35">
        <w:t xml:space="preserve"> годов по </w:t>
      </w:r>
      <w:r w:rsidR="00A7303E">
        <w:t>4</w:t>
      </w:r>
      <w:r w:rsidRPr="00775E35">
        <w:t xml:space="preserve"> муниципальным программам сельского поселения </w:t>
      </w:r>
      <w:r w:rsidR="007E6A8B" w:rsidRPr="00775E35">
        <w:t>Микулинское</w:t>
      </w:r>
      <w:r w:rsidRPr="00775E35">
        <w:t xml:space="preserve"> в соответствии со ст. 179 БК РФ. Финансирование мероприятий муниципальных программ планируется</w:t>
      </w:r>
      <w:r w:rsidR="00775E35">
        <w:t xml:space="preserve">: </w:t>
      </w:r>
      <w:r w:rsidRPr="00775E35">
        <w:t xml:space="preserve"> </w:t>
      </w:r>
    </w:p>
    <w:p w:rsidR="00200AEB" w:rsidRPr="00775E35" w:rsidRDefault="00200AEB" w:rsidP="00775E35">
      <w:pPr>
        <w:ind w:right="-1" w:firstLine="709"/>
        <w:jc w:val="both"/>
      </w:pPr>
      <w:r w:rsidRPr="00775E35">
        <w:t>в 201</w:t>
      </w:r>
      <w:r w:rsidR="00A7303E">
        <w:t>8</w:t>
      </w:r>
      <w:r w:rsidRPr="00775E35">
        <w:t xml:space="preserve"> году – </w:t>
      </w:r>
      <w:r w:rsidR="00A7303E">
        <w:t>39 514,3</w:t>
      </w:r>
      <w:r w:rsidRPr="00775E35">
        <w:t xml:space="preserve"> тыс. рублей или </w:t>
      </w:r>
      <w:r w:rsidR="00A7303E">
        <w:t>94,1</w:t>
      </w:r>
      <w:r w:rsidRPr="00775E35">
        <w:t xml:space="preserve"> % от общего объема расходов бюджета на 201</w:t>
      </w:r>
      <w:r w:rsidR="00A7303E">
        <w:t>8</w:t>
      </w:r>
      <w:r w:rsidRPr="00775E35">
        <w:t xml:space="preserve"> год, </w:t>
      </w:r>
    </w:p>
    <w:p w:rsidR="00200AEB" w:rsidRPr="00775E35" w:rsidRDefault="00200AEB" w:rsidP="00775E35">
      <w:pPr>
        <w:ind w:right="-1" w:firstLine="709"/>
        <w:jc w:val="both"/>
      </w:pPr>
      <w:r w:rsidRPr="00775E35">
        <w:t>в 201</w:t>
      </w:r>
      <w:r w:rsidR="00A7303E">
        <w:t>9</w:t>
      </w:r>
      <w:r w:rsidRPr="00775E35">
        <w:t xml:space="preserve">году – </w:t>
      </w:r>
      <w:r w:rsidR="00A7303E">
        <w:t>33891,0</w:t>
      </w:r>
      <w:r w:rsidRPr="00775E35">
        <w:t xml:space="preserve"> тыс. рублей или </w:t>
      </w:r>
      <w:r w:rsidR="00A7303E">
        <w:t>93,2</w:t>
      </w:r>
      <w:r w:rsidRPr="00775E35">
        <w:t xml:space="preserve"> % от общего объема расходов бюджета на 201</w:t>
      </w:r>
      <w:r w:rsidR="00A7303E">
        <w:t>9</w:t>
      </w:r>
      <w:r w:rsidRPr="00775E35">
        <w:t xml:space="preserve"> год, </w:t>
      </w:r>
    </w:p>
    <w:p w:rsidR="00200AEB" w:rsidRDefault="00200AEB" w:rsidP="00775E35">
      <w:pPr>
        <w:ind w:right="-1" w:firstLine="709"/>
        <w:jc w:val="both"/>
      </w:pPr>
      <w:r w:rsidRPr="00775E35">
        <w:t>в 20</w:t>
      </w:r>
      <w:r w:rsidR="00A7303E">
        <w:t>20</w:t>
      </w:r>
      <w:r w:rsidRPr="00775E35">
        <w:t xml:space="preserve"> году – </w:t>
      </w:r>
      <w:r w:rsidR="00A7303E">
        <w:t>33262,0</w:t>
      </w:r>
      <w:r w:rsidRPr="00775E35">
        <w:t xml:space="preserve"> тыс. рублей или </w:t>
      </w:r>
      <w:r w:rsidR="00A7303E">
        <w:t>93,1</w:t>
      </w:r>
      <w:r w:rsidRPr="00775E35">
        <w:t xml:space="preserve"> % от общего объема расходов бюджета на 20</w:t>
      </w:r>
      <w:r w:rsidR="00A7303E">
        <w:t>20</w:t>
      </w:r>
      <w:r w:rsidRPr="00775E35">
        <w:t xml:space="preserve"> год.</w:t>
      </w:r>
    </w:p>
    <w:p w:rsidR="0004507A" w:rsidRPr="0004507A" w:rsidRDefault="0004507A" w:rsidP="0004507A">
      <w:pPr>
        <w:ind w:firstLine="709"/>
        <w:jc w:val="both"/>
      </w:pPr>
      <w:r w:rsidRPr="0004507A">
        <w:t>Распределение бюджетных ассигнований на реализацию муниципальных программ, финансируемых за счет средств бюджета, предлагается к утверждению на 201</w:t>
      </w:r>
      <w:r w:rsidR="00A7303E">
        <w:t>8</w:t>
      </w:r>
      <w:r w:rsidRPr="0004507A">
        <w:t xml:space="preserve"> год и плановый период 201</w:t>
      </w:r>
      <w:r w:rsidR="00A7303E">
        <w:t>9</w:t>
      </w:r>
      <w:r w:rsidRPr="0004507A">
        <w:t xml:space="preserve"> и 20</w:t>
      </w:r>
      <w:r w:rsidR="00A7303E">
        <w:t>20</w:t>
      </w:r>
      <w:r w:rsidRPr="0004507A">
        <w:t xml:space="preserve"> годов статьей 2 проекта решения о бюджете.</w:t>
      </w:r>
    </w:p>
    <w:p w:rsidR="0004507A" w:rsidRPr="0004507A" w:rsidRDefault="0004507A" w:rsidP="0004507A">
      <w:pPr>
        <w:ind w:firstLine="709"/>
        <w:jc w:val="both"/>
      </w:pPr>
      <w:r w:rsidRPr="0004507A">
        <w:t>Динамика распределения бюджетных ассигнований на реализацию муниципальных программ, финансируемых за счет средств бюджета, выглядит следующим образом:</w:t>
      </w:r>
    </w:p>
    <w:p w:rsidR="0004507A" w:rsidRPr="00EA6763" w:rsidRDefault="0004507A" w:rsidP="0004507A">
      <w:pPr>
        <w:jc w:val="right"/>
        <w:rPr>
          <w:color w:val="FF0000"/>
          <w:sz w:val="20"/>
          <w:szCs w:val="20"/>
        </w:rPr>
      </w:pPr>
    </w:p>
    <w:p w:rsidR="0004507A" w:rsidRPr="00775E35" w:rsidRDefault="006D6C5C" w:rsidP="0004507A">
      <w:pPr>
        <w:ind w:right="-1" w:firstLine="709"/>
        <w:jc w:val="both"/>
      </w:pPr>
      <w:r>
        <w:rPr>
          <w:noProof/>
          <w:sz w:val="26"/>
          <w:szCs w:val="26"/>
        </w:rPr>
        <w:drawing>
          <wp:inline distT="0" distB="0" distL="0" distR="0">
            <wp:extent cx="5623560" cy="27813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507A" w:rsidRDefault="0004507A" w:rsidP="00775E35">
      <w:pPr>
        <w:ind w:right="-1" w:firstLine="709"/>
        <w:jc w:val="both"/>
      </w:pPr>
    </w:p>
    <w:p w:rsidR="00200AEB" w:rsidRPr="00B519B2" w:rsidRDefault="00200AEB" w:rsidP="00775E35">
      <w:pPr>
        <w:ind w:right="-1" w:firstLine="709"/>
        <w:jc w:val="both"/>
      </w:pPr>
      <w:r w:rsidRPr="00B519B2">
        <w:t>Основную долю в расходах бюджета 201</w:t>
      </w:r>
      <w:r w:rsidR="000978C5" w:rsidRPr="00B519B2">
        <w:t>6</w:t>
      </w:r>
      <w:r w:rsidRPr="00B519B2">
        <w:t xml:space="preserve"> года в рамках муниципальных программ сельского поселения </w:t>
      </w:r>
      <w:r w:rsidR="007E6A8B" w:rsidRPr="00B519B2">
        <w:t>Микулинское</w:t>
      </w:r>
      <w:r w:rsidRPr="00B519B2">
        <w:t xml:space="preserve"> составляет муниципальная программа «</w:t>
      </w:r>
      <w:r w:rsidR="00580A10" w:rsidRPr="00B519B2">
        <w:t xml:space="preserve">Эффективная власть </w:t>
      </w:r>
      <w:r w:rsidRPr="00B519B2">
        <w:t xml:space="preserve"> на 201</w:t>
      </w:r>
      <w:r w:rsidR="001C2120" w:rsidRPr="00B519B2">
        <w:t>5</w:t>
      </w:r>
      <w:r w:rsidRPr="00B519B2">
        <w:t>-201</w:t>
      </w:r>
      <w:r w:rsidR="001C2120" w:rsidRPr="00B519B2">
        <w:t>9</w:t>
      </w:r>
      <w:r w:rsidRPr="00B519B2">
        <w:t xml:space="preserve"> годы» - </w:t>
      </w:r>
      <w:r w:rsidR="0004507A" w:rsidRPr="00B519B2">
        <w:t>37,0</w:t>
      </w:r>
      <w:r w:rsidR="00AA4AA0" w:rsidRPr="00B519B2">
        <w:t xml:space="preserve"> %, что отражено в табли</w:t>
      </w:r>
      <w:r w:rsidR="00775E35" w:rsidRPr="00B519B2">
        <w:t>це</w:t>
      </w:r>
      <w:r w:rsidRPr="00B519B2">
        <w:t xml:space="preserve">. </w:t>
      </w:r>
    </w:p>
    <w:p w:rsidR="00200AEB" w:rsidRPr="007B6F74" w:rsidRDefault="00200AEB" w:rsidP="00775E35">
      <w:pPr>
        <w:ind w:right="-1" w:firstLine="709"/>
        <w:jc w:val="right"/>
        <w:rPr>
          <w:sz w:val="20"/>
          <w:szCs w:val="20"/>
        </w:rPr>
      </w:pPr>
    </w:p>
    <w:p w:rsidR="00200AEB" w:rsidRPr="007B6F74" w:rsidRDefault="00200AEB" w:rsidP="00200AEB">
      <w:pPr>
        <w:jc w:val="right"/>
        <w:rPr>
          <w:sz w:val="20"/>
          <w:szCs w:val="20"/>
        </w:rPr>
      </w:pPr>
      <w:r w:rsidRPr="007B6F74">
        <w:rPr>
          <w:sz w:val="20"/>
          <w:szCs w:val="20"/>
        </w:rPr>
        <w:t xml:space="preserve">                                                  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53"/>
        <w:gridCol w:w="1560"/>
        <w:gridCol w:w="1417"/>
        <w:gridCol w:w="992"/>
        <w:gridCol w:w="1418"/>
      </w:tblGrid>
      <w:tr w:rsidR="00200AEB" w:rsidRPr="007B6F74" w:rsidTr="007B6F74">
        <w:trPr>
          <w:trHeight w:val="47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200AEB" w:rsidRPr="007B6F74" w:rsidRDefault="00200AEB" w:rsidP="00200AEB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00AEB" w:rsidRPr="007B6F74" w:rsidRDefault="00200AEB" w:rsidP="00200AEB">
            <w:pPr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Наименование муниципальной программы в Проекте бюджета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Код целевых статей расходов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200AEB" w:rsidRPr="007B6F74" w:rsidRDefault="00200AEB" w:rsidP="00D32F0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Финансирование муниципальной программы в Проекте бюджета на 201</w:t>
            </w:r>
            <w:r w:rsidR="00D32F0D">
              <w:rPr>
                <w:sz w:val="18"/>
                <w:szCs w:val="18"/>
              </w:rPr>
              <w:t>8</w:t>
            </w:r>
            <w:r w:rsidRPr="007B6F7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Уд. вес в програм</w:t>
            </w:r>
          </w:p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мных расходах Проекта бюджета, 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Объем финансирования, утвержденный в Паспорте муниципальной программы за счет средств местного бюджета</w:t>
            </w:r>
          </w:p>
        </w:tc>
      </w:tr>
      <w:tr w:rsidR="00200AEB" w:rsidRPr="007B6F74" w:rsidTr="007B6F74">
        <w:trPr>
          <w:trHeight w:val="1013"/>
        </w:trPr>
        <w:tc>
          <w:tcPr>
            <w:tcW w:w="425" w:type="dxa"/>
            <w:vMerge/>
            <w:shd w:val="clear" w:color="auto" w:fill="auto"/>
            <w:vAlign w:val="center"/>
          </w:tcPr>
          <w:p w:rsidR="00200AEB" w:rsidRPr="007B6F74" w:rsidRDefault="00200AEB" w:rsidP="00200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00AEB" w:rsidRPr="007B6F74" w:rsidRDefault="00200AEB" w:rsidP="00200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00AEB" w:rsidRPr="007B6F74" w:rsidRDefault="00200AEB" w:rsidP="00200AE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00AEB" w:rsidRPr="007B6F74" w:rsidRDefault="00200AEB" w:rsidP="00200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200AEB" w:rsidRPr="007B6F74" w:rsidTr="007B6F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200AEB" w:rsidP="00D32F0D">
            <w:pPr>
              <w:jc w:val="both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Муниципальная программа «</w:t>
            </w:r>
            <w:r w:rsidR="007E6A8B" w:rsidRPr="007B6F74">
              <w:rPr>
                <w:sz w:val="18"/>
                <w:szCs w:val="18"/>
              </w:rPr>
              <w:t>Развитие культуры в сельском поселении Микулинское» на 201</w:t>
            </w:r>
            <w:r w:rsidR="00D32F0D">
              <w:rPr>
                <w:sz w:val="18"/>
                <w:szCs w:val="18"/>
              </w:rPr>
              <w:t>8</w:t>
            </w:r>
            <w:r w:rsidR="007E6A8B" w:rsidRPr="007B6F74">
              <w:rPr>
                <w:sz w:val="18"/>
                <w:szCs w:val="18"/>
              </w:rPr>
              <w:t>-20</w:t>
            </w:r>
            <w:r w:rsidR="00D32F0D">
              <w:rPr>
                <w:sz w:val="18"/>
                <w:szCs w:val="18"/>
              </w:rPr>
              <w:t>22</w:t>
            </w:r>
            <w:r w:rsidR="007E6A8B" w:rsidRPr="007B6F74">
              <w:rPr>
                <w:sz w:val="18"/>
                <w:szCs w:val="18"/>
              </w:rPr>
              <w:t xml:space="preserve"> годы</w:t>
            </w:r>
            <w:r w:rsidRPr="007B6F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 xml:space="preserve">01 0 </w:t>
            </w:r>
            <w:r w:rsidR="007E6A8B" w:rsidRPr="007B6F74">
              <w:rPr>
                <w:sz w:val="18"/>
                <w:szCs w:val="18"/>
              </w:rPr>
              <w:t xml:space="preserve"> 00 </w:t>
            </w:r>
            <w:r w:rsidRPr="007B6F74">
              <w:rPr>
                <w:sz w:val="18"/>
                <w:szCs w:val="18"/>
              </w:rPr>
              <w:t>00</w:t>
            </w:r>
            <w:r w:rsidR="000D1444" w:rsidRPr="007B6F74">
              <w:rPr>
                <w:sz w:val="18"/>
                <w:szCs w:val="18"/>
              </w:rPr>
              <w:t>0</w:t>
            </w:r>
            <w:r w:rsidRPr="007B6F74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AEB" w:rsidRPr="007B6F74" w:rsidRDefault="00580A10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12517,0</w:t>
            </w:r>
          </w:p>
        </w:tc>
      </w:tr>
      <w:tr w:rsidR="00200AEB" w:rsidRPr="007B6F74" w:rsidTr="007B6F74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200AEB" w:rsidP="00580A10">
            <w:pPr>
              <w:jc w:val="both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Муниципальная программа «</w:t>
            </w:r>
            <w:r w:rsidR="000D1444" w:rsidRPr="007B6F74">
              <w:rPr>
                <w:sz w:val="18"/>
                <w:szCs w:val="18"/>
              </w:rPr>
              <w:t>Эффективная власть</w:t>
            </w:r>
            <w:r w:rsidRPr="007B6F74">
              <w:rPr>
                <w:sz w:val="18"/>
                <w:szCs w:val="18"/>
              </w:rPr>
              <w:t>»</w:t>
            </w:r>
            <w:r w:rsidR="000D1444" w:rsidRPr="007B6F74">
              <w:rPr>
                <w:sz w:val="18"/>
                <w:szCs w:val="18"/>
              </w:rPr>
              <w:t xml:space="preserve"> на 201</w:t>
            </w:r>
            <w:r w:rsidR="00580A10">
              <w:rPr>
                <w:sz w:val="18"/>
                <w:szCs w:val="18"/>
              </w:rPr>
              <w:t>8</w:t>
            </w:r>
            <w:r w:rsidR="000D1444" w:rsidRPr="007B6F74">
              <w:rPr>
                <w:sz w:val="18"/>
                <w:szCs w:val="18"/>
              </w:rPr>
              <w:t>-20</w:t>
            </w:r>
            <w:r w:rsidR="00580A10">
              <w:rPr>
                <w:sz w:val="18"/>
                <w:szCs w:val="18"/>
              </w:rPr>
              <w:t>22</w:t>
            </w:r>
            <w:r w:rsidR="000D1444" w:rsidRPr="007B6F74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0</w:t>
            </w:r>
            <w:r w:rsidR="000D1444" w:rsidRPr="007B6F74">
              <w:rPr>
                <w:sz w:val="18"/>
                <w:szCs w:val="18"/>
              </w:rPr>
              <w:t>2</w:t>
            </w:r>
            <w:r w:rsidRPr="007B6F74">
              <w:rPr>
                <w:sz w:val="18"/>
                <w:szCs w:val="18"/>
              </w:rPr>
              <w:t xml:space="preserve"> 0 </w:t>
            </w:r>
            <w:r w:rsidR="000D1444" w:rsidRPr="007B6F74">
              <w:rPr>
                <w:sz w:val="18"/>
                <w:szCs w:val="18"/>
              </w:rPr>
              <w:t xml:space="preserve">00 </w:t>
            </w:r>
            <w:r w:rsidRPr="007B6F74">
              <w:rPr>
                <w:sz w:val="18"/>
                <w:szCs w:val="18"/>
              </w:rPr>
              <w:t>00</w:t>
            </w:r>
            <w:r w:rsidR="000D1444" w:rsidRPr="007B6F74">
              <w:rPr>
                <w:sz w:val="18"/>
                <w:szCs w:val="18"/>
              </w:rPr>
              <w:t>0</w:t>
            </w:r>
            <w:r w:rsidRPr="007B6F74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AEB" w:rsidRPr="007B6F74" w:rsidRDefault="0052564F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15724,3</w:t>
            </w:r>
          </w:p>
        </w:tc>
      </w:tr>
      <w:tr w:rsidR="00200AEB" w:rsidRPr="007B6F74" w:rsidTr="007B6F74">
        <w:trPr>
          <w:trHeight w:val="6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200AEB" w:rsidP="00580A10">
            <w:pPr>
              <w:jc w:val="both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Муниципальная программа «</w:t>
            </w:r>
            <w:r w:rsidR="000D1444" w:rsidRPr="007B6F74">
              <w:rPr>
                <w:sz w:val="18"/>
                <w:szCs w:val="18"/>
              </w:rPr>
              <w:t>Молодежная политика и спорт» на 20</w:t>
            </w:r>
            <w:r w:rsidR="00580A10">
              <w:rPr>
                <w:sz w:val="18"/>
                <w:szCs w:val="18"/>
              </w:rPr>
              <w:t>18</w:t>
            </w:r>
            <w:r w:rsidR="000D1444" w:rsidRPr="007B6F74">
              <w:rPr>
                <w:sz w:val="18"/>
                <w:szCs w:val="18"/>
              </w:rPr>
              <w:t>-20</w:t>
            </w:r>
            <w:r w:rsidR="00580A10">
              <w:rPr>
                <w:sz w:val="18"/>
                <w:szCs w:val="18"/>
              </w:rPr>
              <w:t>22</w:t>
            </w:r>
            <w:r w:rsidR="000D1444" w:rsidRPr="007B6F74">
              <w:rPr>
                <w:sz w:val="18"/>
                <w:szCs w:val="18"/>
              </w:rPr>
              <w:t xml:space="preserve"> годы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04 0</w:t>
            </w:r>
            <w:r w:rsidR="000D1444" w:rsidRPr="007B6F74">
              <w:rPr>
                <w:sz w:val="18"/>
                <w:szCs w:val="18"/>
              </w:rPr>
              <w:t xml:space="preserve"> 00</w:t>
            </w:r>
            <w:r w:rsidRPr="007B6F74">
              <w:rPr>
                <w:sz w:val="18"/>
                <w:szCs w:val="18"/>
              </w:rPr>
              <w:t xml:space="preserve"> </w:t>
            </w:r>
            <w:r w:rsidR="000D1444" w:rsidRPr="007B6F74">
              <w:rPr>
                <w:sz w:val="18"/>
                <w:szCs w:val="18"/>
              </w:rPr>
              <w:t>0</w:t>
            </w:r>
            <w:r w:rsidRPr="007B6F74">
              <w:rPr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AEB" w:rsidRPr="007B6F74" w:rsidRDefault="0052564F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</w:tc>
      </w:tr>
      <w:tr w:rsidR="000D1444" w:rsidRPr="007B6F74" w:rsidTr="007B6F74">
        <w:trPr>
          <w:trHeight w:val="6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4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444" w:rsidRPr="007B6F74" w:rsidRDefault="000D1444" w:rsidP="00D32F0D">
            <w:pPr>
              <w:jc w:val="both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Муниципальная программа «</w:t>
            </w:r>
            <w:r w:rsidR="00D32F0D">
              <w:rPr>
                <w:sz w:val="18"/>
                <w:szCs w:val="18"/>
              </w:rPr>
              <w:t xml:space="preserve">Формирование современной городской среды сельского поселения Микулинское» </w:t>
            </w:r>
            <w:r w:rsidRPr="007B6F74">
              <w:rPr>
                <w:sz w:val="18"/>
                <w:szCs w:val="18"/>
              </w:rPr>
              <w:t>на 201</w:t>
            </w:r>
            <w:r w:rsidR="00D32F0D">
              <w:rPr>
                <w:sz w:val="18"/>
                <w:szCs w:val="18"/>
              </w:rPr>
              <w:t>8</w:t>
            </w:r>
            <w:r w:rsidRPr="007B6F74">
              <w:rPr>
                <w:sz w:val="18"/>
                <w:szCs w:val="18"/>
              </w:rPr>
              <w:t>-20</w:t>
            </w:r>
            <w:r w:rsidR="00D32F0D">
              <w:rPr>
                <w:sz w:val="18"/>
                <w:szCs w:val="18"/>
              </w:rPr>
              <w:t>22</w:t>
            </w:r>
            <w:r w:rsidRPr="007B6F74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444" w:rsidRPr="007B6F74" w:rsidRDefault="00D32F0D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C2120" w:rsidRPr="007B6F74">
              <w:rPr>
                <w:sz w:val="18"/>
                <w:szCs w:val="18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444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444" w:rsidRPr="007B6F74" w:rsidRDefault="00D32F0D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444" w:rsidRPr="007B6F74" w:rsidRDefault="0052564F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9295,0</w:t>
            </w:r>
          </w:p>
        </w:tc>
      </w:tr>
      <w:tr w:rsidR="00200AEB" w:rsidRPr="007B6F74" w:rsidTr="007B6F74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rPr>
                <w:b/>
                <w:bCs/>
                <w:sz w:val="18"/>
                <w:szCs w:val="18"/>
              </w:rPr>
            </w:pPr>
            <w:r w:rsidRPr="007B6F74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7B6F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D32F0D" w:rsidP="00200A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D32F0D" w:rsidP="00200A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AEB" w:rsidRPr="007B6F74" w:rsidRDefault="0052564F" w:rsidP="00200AE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39514,3</w:t>
            </w:r>
          </w:p>
        </w:tc>
      </w:tr>
      <w:tr w:rsidR="00200AEB" w:rsidRPr="007B6F74" w:rsidTr="007B6F74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D32F0D" w:rsidP="00200A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AEB" w:rsidRPr="007B6F74" w:rsidRDefault="0052564F" w:rsidP="00200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200AEB" w:rsidRPr="007B6F74" w:rsidTr="007B6F74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jc w:val="center"/>
              <w:rPr>
                <w:sz w:val="18"/>
                <w:szCs w:val="18"/>
              </w:rPr>
            </w:pPr>
            <w:r w:rsidRPr="007B6F74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rPr>
                <w:b/>
                <w:bCs/>
                <w:sz w:val="18"/>
                <w:szCs w:val="18"/>
              </w:rPr>
            </w:pPr>
            <w:r w:rsidRPr="007B6F74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7B6F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D32F0D" w:rsidP="00200A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EB" w:rsidRPr="007B6F74" w:rsidRDefault="0052564F" w:rsidP="00200A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AEB" w:rsidRPr="007B6F74" w:rsidRDefault="00200AEB" w:rsidP="00200AE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00AEB" w:rsidRDefault="00200AEB" w:rsidP="00200AEB">
      <w:pPr>
        <w:jc w:val="right"/>
        <w:rPr>
          <w:color w:val="FF0000"/>
          <w:sz w:val="20"/>
          <w:szCs w:val="20"/>
        </w:rPr>
      </w:pPr>
    </w:p>
    <w:p w:rsidR="00200AEB" w:rsidRPr="007B6F74" w:rsidRDefault="00200AEB" w:rsidP="007B6F74">
      <w:pPr>
        <w:ind w:right="-1" w:firstLine="709"/>
        <w:jc w:val="both"/>
      </w:pPr>
      <w:r w:rsidRPr="007B6F74">
        <w:t>В бюджете 201</w:t>
      </w:r>
      <w:r w:rsidR="00F64F48">
        <w:t>8</w:t>
      </w:r>
      <w:r w:rsidRPr="007B6F74">
        <w:t xml:space="preserve"> года финансирование мероприятий </w:t>
      </w:r>
      <w:r w:rsidR="0052564F">
        <w:t xml:space="preserve">4 </w:t>
      </w:r>
      <w:r w:rsidRPr="007B6F74">
        <w:t xml:space="preserve">муниципальных программ составляет </w:t>
      </w:r>
      <w:r w:rsidR="0052564F">
        <w:t>94,1</w:t>
      </w:r>
      <w:r w:rsidRPr="007B6F74">
        <w:t xml:space="preserve"> % от общего объема расходов бюджета на 201</w:t>
      </w:r>
      <w:r w:rsidR="0052564F">
        <w:t>8</w:t>
      </w:r>
      <w:r w:rsidRPr="007B6F74">
        <w:t xml:space="preserve"> год или </w:t>
      </w:r>
      <w:r w:rsidR="0052564F">
        <w:t>39514,3</w:t>
      </w:r>
      <w:r w:rsidRPr="007B6F74">
        <w:t xml:space="preserve"> тыс. рублей.</w:t>
      </w:r>
      <w:r w:rsidR="00993825" w:rsidRPr="007B6F74">
        <w:t xml:space="preserve"> </w:t>
      </w:r>
    </w:p>
    <w:p w:rsidR="00200AEB" w:rsidRPr="007B6F74" w:rsidRDefault="00200AEB" w:rsidP="007B6F74">
      <w:pPr>
        <w:ind w:right="-1" w:firstLine="709"/>
        <w:jc w:val="both"/>
      </w:pPr>
      <w:r w:rsidRPr="007B6F74">
        <w:t xml:space="preserve">Непрограммные расходы бюджета сельского поселения </w:t>
      </w:r>
      <w:r w:rsidR="00993825" w:rsidRPr="007B6F74">
        <w:t>Микулинское</w:t>
      </w:r>
      <w:r w:rsidRPr="007B6F74">
        <w:t xml:space="preserve"> </w:t>
      </w:r>
      <w:r w:rsidR="00227FDA" w:rsidRPr="007B6F74">
        <w:t xml:space="preserve"> на 201</w:t>
      </w:r>
      <w:r w:rsidR="0052564F">
        <w:t>8</w:t>
      </w:r>
      <w:r w:rsidR="000978C5" w:rsidRPr="007B6F74">
        <w:t xml:space="preserve"> год </w:t>
      </w:r>
      <w:r w:rsidRPr="007B6F74">
        <w:t xml:space="preserve">составляют </w:t>
      </w:r>
      <w:r w:rsidR="0052564F">
        <w:t>5,9</w:t>
      </w:r>
      <w:r w:rsidRPr="007B6F74">
        <w:t xml:space="preserve"> % или </w:t>
      </w:r>
      <w:r w:rsidR="00993825" w:rsidRPr="007B6F74">
        <w:t xml:space="preserve"> </w:t>
      </w:r>
      <w:r w:rsidR="0052564F">
        <w:t>2458,7</w:t>
      </w:r>
      <w:r w:rsidRPr="007B6F74">
        <w:t xml:space="preserve"> тыс. рублей от общего объема утверждаемых расходов на 201</w:t>
      </w:r>
      <w:r w:rsidR="0052564F">
        <w:t>8</w:t>
      </w:r>
      <w:r w:rsidRPr="007B6F74">
        <w:t xml:space="preserve"> год. В состав непрограммных расходов бюджета вошли:</w:t>
      </w:r>
    </w:p>
    <w:p w:rsidR="00200AEB" w:rsidRPr="007B6F74" w:rsidRDefault="00200AEB" w:rsidP="007B6F74">
      <w:pPr>
        <w:ind w:right="-1" w:firstLine="709"/>
        <w:jc w:val="both"/>
      </w:pPr>
      <w:r w:rsidRPr="007B6F74">
        <w:t xml:space="preserve">расходы </w:t>
      </w:r>
      <w:r w:rsidR="00993825" w:rsidRPr="007B6F74">
        <w:t xml:space="preserve"> </w:t>
      </w:r>
      <w:r w:rsidR="002F6A26" w:rsidRPr="007B6F74">
        <w:t xml:space="preserve">на содержание Главы сельского поселения 1496,7 тыс. рублей или </w:t>
      </w:r>
      <w:r w:rsidR="00814D40">
        <w:t>60,9</w:t>
      </w:r>
      <w:r w:rsidR="002F6A26" w:rsidRPr="007B6F74">
        <w:t>%</w:t>
      </w:r>
      <w:r w:rsidRPr="007B6F74">
        <w:t xml:space="preserve"> от всех непрограммных расходов,</w:t>
      </w:r>
    </w:p>
    <w:p w:rsidR="00D21CCE" w:rsidRPr="007B6F74" w:rsidRDefault="00200AEB" w:rsidP="007B6F74">
      <w:pPr>
        <w:ind w:right="-1" w:firstLine="709"/>
        <w:jc w:val="both"/>
      </w:pPr>
      <w:r w:rsidRPr="007B6F74">
        <w:t xml:space="preserve">расходы </w:t>
      </w:r>
      <w:r w:rsidR="00D21CCE" w:rsidRPr="007B6F74">
        <w:t>на содержание контрольно-счетного органа в виде межбюджетного трансферта в бюджет Лотошинского муниципального района – 313,4 тыс. рублей</w:t>
      </w:r>
      <w:r w:rsidR="007B6F74" w:rsidRPr="007B6F74">
        <w:t xml:space="preserve"> или 12,</w:t>
      </w:r>
      <w:r w:rsidR="00814D40">
        <w:t>7</w:t>
      </w:r>
      <w:r w:rsidR="007B6F74" w:rsidRPr="007B6F74">
        <w:t>%</w:t>
      </w:r>
      <w:r w:rsidR="00D21CCE" w:rsidRPr="007B6F74">
        <w:t>;</w:t>
      </w:r>
    </w:p>
    <w:p w:rsidR="00200AEB" w:rsidRDefault="00200AEB" w:rsidP="007B6F74">
      <w:pPr>
        <w:ind w:right="-1" w:firstLine="709"/>
        <w:jc w:val="both"/>
      </w:pPr>
      <w:r w:rsidRPr="007B6F74">
        <w:t xml:space="preserve">расходы на выплату пенсий за выслугу лет лицам, замешавшим муниципальные должности и муниципальным служащим – </w:t>
      </w:r>
      <w:r w:rsidR="007B6F74" w:rsidRPr="007B6F74">
        <w:t xml:space="preserve"> </w:t>
      </w:r>
      <w:r w:rsidR="00814D40">
        <w:t>648,6</w:t>
      </w:r>
      <w:r w:rsidR="007B6F74" w:rsidRPr="007B6F74">
        <w:t xml:space="preserve"> тыс. рублей или 2</w:t>
      </w:r>
      <w:r w:rsidR="00CF5B5E">
        <w:t>6</w:t>
      </w:r>
      <w:r w:rsidR="007B6F74" w:rsidRPr="007B6F74">
        <w:t>,4</w:t>
      </w:r>
      <w:r w:rsidRPr="007B6F74">
        <w:t xml:space="preserve"> %</w:t>
      </w:r>
      <w:r w:rsidR="00CF5B5E">
        <w:t>.</w:t>
      </w:r>
    </w:p>
    <w:p w:rsidR="00580A10" w:rsidRPr="007B6F74" w:rsidRDefault="00580A10" w:rsidP="007B6F74">
      <w:pPr>
        <w:ind w:right="-1" w:firstLine="709"/>
        <w:jc w:val="both"/>
      </w:pPr>
      <w:r>
        <w:t xml:space="preserve">Непрограммные расходы бюджета сельского поселения Микулинское на плановый период 2019 и 2020 года составят   также по 2458,7 тыс. рублей ежегодно. </w:t>
      </w:r>
    </w:p>
    <w:p w:rsidR="00CF5B5E" w:rsidRDefault="00CF5B5E" w:rsidP="007D0EC6">
      <w:pPr>
        <w:jc w:val="center"/>
        <w:rPr>
          <w:b/>
        </w:rPr>
      </w:pPr>
    </w:p>
    <w:p w:rsidR="007D0EC6" w:rsidRPr="005E06A3" w:rsidRDefault="00AA4AA0" w:rsidP="007D0EC6">
      <w:pPr>
        <w:jc w:val="center"/>
        <w:rPr>
          <w:b/>
        </w:rPr>
      </w:pPr>
      <w:r w:rsidRPr="005E06A3">
        <w:rPr>
          <w:b/>
        </w:rPr>
        <w:t>6</w:t>
      </w:r>
      <w:r w:rsidR="00200AEB" w:rsidRPr="005E06A3">
        <w:rPr>
          <w:b/>
        </w:rPr>
        <w:t>. Дефицит Проекта бюджета</w:t>
      </w:r>
      <w:r w:rsidR="007D0EC6" w:rsidRPr="005E06A3">
        <w:rPr>
          <w:b/>
        </w:rPr>
        <w:t>. Характеристика состояния муниципального долга сельского поселения Микулинское</w:t>
      </w:r>
      <w:r w:rsidR="0027204A" w:rsidRPr="005E06A3">
        <w:rPr>
          <w:b/>
        </w:rPr>
        <w:t>.</w:t>
      </w:r>
    </w:p>
    <w:p w:rsidR="00200AEB" w:rsidRPr="005E06A3" w:rsidRDefault="00200AEB" w:rsidP="00200AEB">
      <w:pPr>
        <w:pStyle w:val="2"/>
        <w:widowControl w:val="0"/>
        <w:spacing w:after="0" w:line="240" w:lineRule="auto"/>
        <w:ind w:left="0" w:firstLine="709"/>
        <w:jc w:val="center"/>
        <w:rPr>
          <w:b/>
        </w:rPr>
      </w:pPr>
    </w:p>
    <w:p w:rsidR="00200AEB" w:rsidRPr="005E06A3" w:rsidRDefault="00200AEB" w:rsidP="00200AEB">
      <w:pPr>
        <w:jc w:val="center"/>
      </w:pPr>
    </w:p>
    <w:p w:rsidR="00200AEB" w:rsidRPr="005E06A3" w:rsidRDefault="00200AEB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 xml:space="preserve"> Проектом бюджета в соответствии с п. 3 ст. 184.1 БК РФ</w:t>
      </w:r>
      <w:r w:rsidR="00187C8C" w:rsidRPr="005E06A3">
        <w:rPr>
          <w:rFonts w:ascii="Times New Roman" w:hAnsi="Times New Roman" w:cs="Times New Roman"/>
          <w:sz w:val="24"/>
          <w:szCs w:val="24"/>
        </w:rPr>
        <w:t>, ст.8 Положения о бюджетном процессе</w:t>
      </w:r>
      <w:r w:rsidRPr="005E06A3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200AEB" w:rsidRPr="005E06A3" w:rsidRDefault="00200AEB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0EC6" w:rsidRPr="005E06A3">
        <w:rPr>
          <w:rFonts w:ascii="Times New Roman" w:hAnsi="Times New Roman" w:cs="Times New Roman"/>
          <w:sz w:val="24"/>
          <w:szCs w:val="24"/>
        </w:rPr>
        <w:t>3</w:t>
      </w:r>
      <w:r w:rsidRPr="005E06A3">
        <w:rPr>
          <w:rFonts w:ascii="Times New Roman" w:hAnsi="Times New Roman" w:cs="Times New Roman"/>
          <w:sz w:val="24"/>
          <w:szCs w:val="24"/>
        </w:rPr>
        <w:t xml:space="preserve"> «Перечень главных администраторов источников внутреннего финансирования дефицита бюджета сельского поселения </w:t>
      </w:r>
      <w:r w:rsidR="007D0EC6" w:rsidRPr="005E06A3">
        <w:rPr>
          <w:rFonts w:ascii="Times New Roman" w:hAnsi="Times New Roman" w:cs="Times New Roman"/>
          <w:sz w:val="24"/>
          <w:szCs w:val="24"/>
        </w:rPr>
        <w:t>Микулинское Лотошинского</w:t>
      </w:r>
      <w:r w:rsidRPr="005E06A3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2103C3" w:rsidRPr="005E06A3">
        <w:rPr>
          <w:rFonts w:ascii="Times New Roman" w:hAnsi="Times New Roman" w:cs="Times New Roman"/>
          <w:sz w:val="24"/>
          <w:szCs w:val="24"/>
        </w:rPr>
        <w:t>»,</w:t>
      </w:r>
    </w:p>
    <w:p w:rsidR="00DE1718" w:rsidRPr="005E06A3" w:rsidRDefault="006742C5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4F48">
        <w:rPr>
          <w:rFonts w:ascii="Times New Roman" w:hAnsi="Times New Roman" w:cs="Times New Roman"/>
          <w:sz w:val="24"/>
          <w:szCs w:val="24"/>
        </w:rPr>
        <w:t>10</w:t>
      </w:r>
      <w:r w:rsidR="00DE1718" w:rsidRPr="005E06A3">
        <w:rPr>
          <w:rFonts w:ascii="Times New Roman" w:hAnsi="Times New Roman" w:cs="Times New Roman"/>
          <w:sz w:val="24"/>
          <w:szCs w:val="24"/>
        </w:rPr>
        <w:t xml:space="preserve"> «Программа муниципальных внутренних заимствований сельского поселения Микулинское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</w:t>
      </w:r>
      <w:r w:rsidR="001A19AB">
        <w:rPr>
          <w:rFonts w:ascii="Times New Roman" w:hAnsi="Times New Roman" w:cs="Times New Roman"/>
          <w:sz w:val="24"/>
          <w:szCs w:val="24"/>
        </w:rPr>
        <w:t>8</w:t>
      </w:r>
      <w:r w:rsidR="00DE1718" w:rsidRPr="005E06A3">
        <w:rPr>
          <w:rFonts w:ascii="Times New Roman" w:hAnsi="Times New Roman" w:cs="Times New Roman"/>
          <w:sz w:val="24"/>
          <w:szCs w:val="24"/>
        </w:rPr>
        <w:t xml:space="preserve"> год»,</w:t>
      </w:r>
    </w:p>
    <w:p w:rsidR="00DE1718" w:rsidRPr="005E06A3" w:rsidRDefault="006742C5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4F48">
        <w:rPr>
          <w:rFonts w:ascii="Times New Roman" w:hAnsi="Times New Roman" w:cs="Times New Roman"/>
          <w:sz w:val="24"/>
          <w:szCs w:val="24"/>
        </w:rPr>
        <w:t>11</w:t>
      </w:r>
      <w:r w:rsidR="00DE1718" w:rsidRPr="005E06A3">
        <w:rPr>
          <w:rFonts w:ascii="Times New Roman" w:hAnsi="Times New Roman" w:cs="Times New Roman"/>
          <w:sz w:val="24"/>
          <w:szCs w:val="24"/>
        </w:rPr>
        <w:t xml:space="preserve"> «Программа муниципальных внутренних заимствований сельского поселения Ми</w:t>
      </w:r>
      <w:r w:rsidR="001A19AB">
        <w:rPr>
          <w:rFonts w:ascii="Times New Roman" w:hAnsi="Times New Roman" w:cs="Times New Roman"/>
          <w:sz w:val="24"/>
          <w:szCs w:val="24"/>
        </w:rPr>
        <w:t>к</w:t>
      </w:r>
      <w:r w:rsidR="00DE1718" w:rsidRPr="005E06A3">
        <w:rPr>
          <w:rFonts w:ascii="Times New Roman" w:hAnsi="Times New Roman" w:cs="Times New Roman"/>
          <w:sz w:val="24"/>
          <w:szCs w:val="24"/>
        </w:rPr>
        <w:t>улинское Лотошинского муниципального района на плано</w:t>
      </w:r>
      <w:r>
        <w:rPr>
          <w:rFonts w:ascii="Times New Roman" w:hAnsi="Times New Roman" w:cs="Times New Roman"/>
          <w:sz w:val="24"/>
          <w:szCs w:val="24"/>
        </w:rPr>
        <w:t>вый период 201</w:t>
      </w:r>
      <w:r w:rsidR="001A19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1A19AB">
        <w:rPr>
          <w:rFonts w:ascii="Times New Roman" w:hAnsi="Times New Roman" w:cs="Times New Roman"/>
          <w:sz w:val="24"/>
          <w:szCs w:val="24"/>
        </w:rPr>
        <w:t>20</w:t>
      </w:r>
      <w:r w:rsidR="00DE1718" w:rsidRPr="005E06A3">
        <w:rPr>
          <w:rFonts w:ascii="Times New Roman" w:hAnsi="Times New Roman" w:cs="Times New Roman"/>
          <w:sz w:val="24"/>
          <w:szCs w:val="24"/>
        </w:rPr>
        <w:t xml:space="preserve"> годов»,</w:t>
      </w:r>
    </w:p>
    <w:p w:rsidR="00200AEB" w:rsidRPr="005E06A3" w:rsidRDefault="00200AEB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0EC6" w:rsidRPr="005E06A3">
        <w:rPr>
          <w:rFonts w:ascii="Times New Roman" w:hAnsi="Times New Roman" w:cs="Times New Roman"/>
          <w:sz w:val="24"/>
          <w:szCs w:val="24"/>
        </w:rPr>
        <w:t>1</w:t>
      </w:r>
      <w:r w:rsidR="00F64F48">
        <w:rPr>
          <w:rFonts w:ascii="Times New Roman" w:hAnsi="Times New Roman" w:cs="Times New Roman"/>
          <w:sz w:val="24"/>
          <w:szCs w:val="24"/>
        </w:rPr>
        <w:t>2</w:t>
      </w:r>
      <w:r w:rsidR="007D0EC6" w:rsidRPr="005E06A3">
        <w:rPr>
          <w:rFonts w:ascii="Times New Roman" w:hAnsi="Times New Roman" w:cs="Times New Roman"/>
          <w:sz w:val="24"/>
          <w:szCs w:val="24"/>
        </w:rPr>
        <w:t xml:space="preserve"> </w:t>
      </w:r>
      <w:r w:rsidRPr="005E06A3">
        <w:rPr>
          <w:rFonts w:ascii="Times New Roman" w:hAnsi="Times New Roman" w:cs="Times New Roman"/>
          <w:sz w:val="24"/>
          <w:szCs w:val="24"/>
        </w:rPr>
        <w:t xml:space="preserve">«Источники внутреннего финансирования дефицита бюджета сельского поселения </w:t>
      </w:r>
      <w:r w:rsidR="00DE1718" w:rsidRPr="005E06A3">
        <w:rPr>
          <w:rFonts w:ascii="Times New Roman" w:hAnsi="Times New Roman" w:cs="Times New Roman"/>
          <w:sz w:val="24"/>
          <w:szCs w:val="24"/>
        </w:rPr>
        <w:t>Микулинское Лотошинского</w:t>
      </w:r>
      <w:r w:rsidRPr="005E06A3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на 201</w:t>
      </w:r>
      <w:r w:rsidR="00F64F48">
        <w:rPr>
          <w:rFonts w:ascii="Times New Roman" w:hAnsi="Times New Roman" w:cs="Times New Roman"/>
          <w:sz w:val="24"/>
          <w:szCs w:val="24"/>
        </w:rPr>
        <w:t>8</w:t>
      </w:r>
      <w:r w:rsidRPr="005E06A3">
        <w:rPr>
          <w:rFonts w:ascii="Times New Roman" w:hAnsi="Times New Roman" w:cs="Times New Roman"/>
          <w:sz w:val="24"/>
          <w:szCs w:val="24"/>
        </w:rPr>
        <w:t xml:space="preserve"> год»</w:t>
      </w:r>
      <w:r w:rsidR="00DE1718" w:rsidRPr="005E06A3">
        <w:rPr>
          <w:rFonts w:ascii="Times New Roman" w:hAnsi="Times New Roman" w:cs="Times New Roman"/>
          <w:sz w:val="24"/>
          <w:szCs w:val="24"/>
        </w:rPr>
        <w:t>,</w:t>
      </w:r>
    </w:p>
    <w:p w:rsidR="00DE1718" w:rsidRPr="005E06A3" w:rsidRDefault="006742C5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F64F48">
        <w:rPr>
          <w:rFonts w:ascii="Times New Roman" w:hAnsi="Times New Roman" w:cs="Times New Roman"/>
          <w:sz w:val="24"/>
          <w:szCs w:val="24"/>
        </w:rPr>
        <w:t>3</w:t>
      </w:r>
      <w:r w:rsidR="00DE1718" w:rsidRPr="005E06A3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сельского поселения Микулинское Лотошинского муниципального района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на плановый период 201</w:t>
      </w:r>
      <w:r w:rsidR="00F64F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F64F48">
        <w:rPr>
          <w:rFonts w:ascii="Times New Roman" w:hAnsi="Times New Roman" w:cs="Times New Roman"/>
          <w:sz w:val="24"/>
          <w:szCs w:val="24"/>
        </w:rPr>
        <w:t xml:space="preserve">20 </w:t>
      </w:r>
      <w:r w:rsidR="00DE1718" w:rsidRPr="005E06A3">
        <w:rPr>
          <w:rFonts w:ascii="Times New Roman" w:hAnsi="Times New Roman" w:cs="Times New Roman"/>
          <w:sz w:val="24"/>
          <w:szCs w:val="24"/>
        </w:rPr>
        <w:t>годов».</w:t>
      </w:r>
    </w:p>
    <w:p w:rsidR="009347E6" w:rsidRPr="005E06A3" w:rsidRDefault="00200AEB" w:rsidP="006F2337">
      <w:pPr>
        <w:ind w:right="-1" w:firstLine="709"/>
        <w:jc w:val="both"/>
      </w:pPr>
      <w:r w:rsidRPr="005E06A3">
        <w:t xml:space="preserve">        </w:t>
      </w:r>
    </w:p>
    <w:p w:rsidR="000A18E0" w:rsidRPr="005E06A3" w:rsidRDefault="009347E6" w:rsidP="006F2337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6A3">
        <w:rPr>
          <w:rFonts w:ascii="Times New Roman" w:hAnsi="Times New Roman" w:cs="Times New Roman"/>
          <w:sz w:val="24"/>
          <w:szCs w:val="24"/>
          <w:lang w:eastAsia="ru-RU"/>
        </w:rPr>
        <w:t>Проектом бюджета предлагается к утверждению дефицит бюджета сельско</w:t>
      </w:r>
      <w:r w:rsidR="005E06A3" w:rsidRPr="005E06A3">
        <w:rPr>
          <w:rFonts w:ascii="Times New Roman" w:hAnsi="Times New Roman" w:cs="Times New Roman"/>
          <w:sz w:val="24"/>
          <w:szCs w:val="24"/>
          <w:lang w:eastAsia="ru-RU"/>
        </w:rPr>
        <w:t>го поселения Микулинское на 201</w:t>
      </w:r>
      <w:r w:rsidR="00F64F4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E06A3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F64F48">
        <w:rPr>
          <w:rFonts w:ascii="Times New Roman" w:hAnsi="Times New Roman" w:cs="Times New Roman"/>
          <w:sz w:val="24"/>
          <w:szCs w:val="24"/>
          <w:lang w:eastAsia="ru-RU"/>
        </w:rPr>
        <w:t>1046,0</w:t>
      </w:r>
      <w:r w:rsidRPr="005E06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5E06A3" w:rsidRPr="005E06A3">
        <w:rPr>
          <w:rFonts w:ascii="Times New Roman" w:hAnsi="Times New Roman" w:cs="Times New Roman"/>
          <w:sz w:val="24"/>
          <w:szCs w:val="24"/>
          <w:lang w:eastAsia="ru-RU"/>
        </w:rPr>
        <w:t xml:space="preserve"> что соответствует </w:t>
      </w:r>
      <w:r w:rsidR="00F64F48">
        <w:rPr>
          <w:rFonts w:ascii="Times New Roman" w:hAnsi="Times New Roman" w:cs="Times New Roman"/>
          <w:sz w:val="24"/>
          <w:szCs w:val="24"/>
          <w:lang w:eastAsia="ru-RU"/>
        </w:rPr>
        <w:t>7,8</w:t>
      </w:r>
      <w:r w:rsidR="000A18E0" w:rsidRPr="005E06A3">
        <w:rPr>
          <w:rFonts w:ascii="Times New Roman" w:hAnsi="Times New Roman" w:cs="Times New Roman"/>
          <w:sz w:val="24"/>
          <w:szCs w:val="24"/>
          <w:lang w:eastAsia="ru-RU"/>
        </w:rPr>
        <w:t>% от 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и соответствует норме п.3 ст. 92.1 Бюджетного кодекса РФ.</w:t>
      </w:r>
    </w:p>
    <w:p w:rsidR="00200AEB" w:rsidRPr="005E06A3" w:rsidRDefault="009347E6" w:rsidP="006F2337">
      <w:pPr>
        <w:ind w:right="-1" w:firstLine="709"/>
        <w:jc w:val="both"/>
      </w:pPr>
      <w:r w:rsidRPr="005E06A3">
        <w:t xml:space="preserve"> </w:t>
      </w:r>
      <w:r w:rsidR="000A18E0" w:rsidRPr="005E06A3">
        <w:t>Дефицит бюджета сельского поселения Микулинско</w:t>
      </w:r>
      <w:r w:rsidR="00F64F48">
        <w:t>е</w:t>
      </w:r>
      <w:r w:rsidR="000A18E0" w:rsidRPr="005E06A3">
        <w:t xml:space="preserve"> </w:t>
      </w:r>
      <w:r w:rsidR="005E06A3" w:rsidRPr="005E06A3">
        <w:t>на 201</w:t>
      </w:r>
      <w:r w:rsidR="00F64F48">
        <w:t>9</w:t>
      </w:r>
      <w:r w:rsidRPr="005E06A3">
        <w:t xml:space="preserve"> год </w:t>
      </w:r>
      <w:r w:rsidR="000A18E0" w:rsidRPr="005E06A3">
        <w:t xml:space="preserve">планируется в </w:t>
      </w:r>
      <w:r w:rsidRPr="005E06A3">
        <w:t xml:space="preserve"> </w:t>
      </w:r>
      <w:r w:rsidR="000A18E0" w:rsidRPr="005E06A3">
        <w:t xml:space="preserve">сумме </w:t>
      </w:r>
      <w:r w:rsidR="00F64F48">
        <w:t>886,7</w:t>
      </w:r>
      <w:r w:rsidR="005E06A3" w:rsidRPr="005E06A3">
        <w:t xml:space="preserve"> тыс. рублей, на 20</w:t>
      </w:r>
      <w:r w:rsidR="00F64F48">
        <w:t>20</w:t>
      </w:r>
      <w:r w:rsidR="005E06A3" w:rsidRPr="005E06A3">
        <w:t xml:space="preserve"> год – </w:t>
      </w:r>
      <w:r w:rsidR="00F64F48">
        <w:t>865,7</w:t>
      </w:r>
      <w:r w:rsidRPr="005E06A3">
        <w:t xml:space="preserve"> тыс. рублей.</w:t>
      </w:r>
    </w:p>
    <w:p w:rsidR="009347E6" w:rsidRPr="00EA6763" w:rsidRDefault="009347E6" w:rsidP="006F2337">
      <w:pPr>
        <w:ind w:right="-1" w:firstLine="709"/>
        <w:jc w:val="both"/>
        <w:rPr>
          <w:color w:val="FF0000"/>
        </w:rPr>
      </w:pPr>
    </w:p>
    <w:p w:rsidR="00B11BE7" w:rsidRPr="00DD0859" w:rsidRDefault="00B11BE7" w:rsidP="006F2337">
      <w:pPr>
        <w:ind w:right="-1" w:firstLine="709"/>
        <w:jc w:val="both"/>
      </w:pPr>
      <w:r w:rsidRPr="00DD0859">
        <w:t xml:space="preserve">Статьей </w:t>
      </w:r>
      <w:r w:rsidR="00DE1718" w:rsidRPr="00DD0859">
        <w:t>3</w:t>
      </w:r>
      <w:r w:rsidRPr="00DD0859">
        <w:t xml:space="preserve"> проекта бюджета на 201</w:t>
      </w:r>
      <w:r w:rsidR="00F64F48">
        <w:t>8</w:t>
      </w:r>
      <w:r w:rsidRPr="00DD0859">
        <w:t xml:space="preserve"> год и плановый период 201</w:t>
      </w:r>
      <w:r w:rsidR="00F64F48">
        <w:t>9</w:t>
      </w:r>
      <w:r w:rsidR="00DE1718" w:rsidRPr="00DD0859">
        <w:t xml:space="preserve"> и </w:t>
      </w:r>
      <w:r w:rsidRPr="00DD0859">
        <w:t>20</w:t>
      </w:r>
      <w:r w:rsidR="00F64F48">
        <w:t>20</w:t>
      </w:r>
      <w:r w:rsidRPr="00DD0859">
        <w:t xml:space="preserve"> годов предлагается к утверждению верхний предел объема муниципального долга:</w:t>
      </w:r>
    </w:p>
    <w:p w:rsidR="00B11BE7" w:rsidRPr="00DD0859" w:rsidRDefault="00B11BE7" w:rsidP="006F2337">
      <w:pPr>
        <w:ind w:right="-1" w:firstLine="709"/>
        <w:jc w:val="both"/>
      </w:pPr>
      <w:r w:rsidRPr="00DD0859">
        <w:t>- по состоянию на 1 января 201</w:t>
      </w:r>
      <w:r w:rsidR="0004507A" w:rsidRPr="00DD0859">
        <w:t>7</w:t>
      </w:r>
      <w:r w:rsidRPr="00DD0859">
        <w:t xml:space="preserve"> года в размере </w:t>
      </w:r>
      <w:r w:rsidR="0004507A" w:rsidRPr="00DD0859">
        <w:t>0</w:t>
      </w:r>
      <w:r w:rsidRPr="00DD0859">
        <w:t xml:space="preserve"> тыс. рублей;</w:t>
      </w:r>
    </w:p>
    <w:p w:rsidR="00B11BE7" w:rsidRPr="00DD0859" w:rsidRDefault="00B11BE7" w:rsidP="006F2337">
      <w:pPr>
        <w:ind w:right="-1" w:firstLine="709"/>
        <w:jc w:val="both"/>
      </w:pPr>
      <w:r w:rsidRPr="00DD0859">
        <w:t>- по состоянию на 1 января 201</w:t>
      </w:r>
      <w:r w:rsidR="0004507A" w:rsidRPr="00DD0859">
        <w:t>8</w:t>
      </w:r>
      <w:r w:rsidRPr="00DD0859">
        <w:t xml:space="preserve"> года в размере </w:t>
      </w:r>
      <w:r w:rsidR="0004507A" w:rsidRPr="00DD0859">
        <w:t>0</w:t>
      </w:r>
      <w:r w:rsidRPr="00DD0859">
        <w:t xml:space="preserve"> тыс. рублей;</w:t>
      </w:r>
    </w:p>
    <w:p w:rsidR="00B11BE7" w:rsidRPr="00DD0859" w:rsidRDefault="00B11BE7" w:rsidP="006F2337">
      <w:pPr>
        <w:ind w:right="-1" w:firstLine="709"/>
        <w:jc w:val="both"/>
      </w:pPr>
      <w:r w:rsidRPr="00DD0859">
        <w:t xml:space="preserve">- по состоянию на 1 января 201 </w:t>
      </w:r>
      <w:r w:rsidR="0004507A" w:rsidRPr="00DD0859">
        <w:t xml:space="preserve">9 </w:t>
      </w:r>
      <w:r w:rsidRPr="00DD0859">
        <w:t xml:space="preserve">года в размере </w:t>
      </w:r>
      <w:r w:rsidR="0004507A" w:rsidRPr="00DD0859">
        <w:t>0</w:t>
      </w:r>
      <w:r w:rsidRPr="00DD0859">
        <w:t xml:space="preserve"> тыс. рублей.</w:t>
      </w:r>
    </w:p>
    <w:p w:rsidR="00B11BE7" w:rsidRPr="00DD0859" w:rsidRDefault="00B11BE7" w:rsidP="006F2337">
      <w:pPr>
        <w:ind w:right="-1" w:firstLine="709"/>
        <w:jc w:val="both"/>
      </w:pPr>
      <w:r w:rsidRPr="00DD0859">
        <w:t>Предельный объем муниципального долга устанавливается на 201</w:t>
      </w:r>
      <w:r w:rsidR="00182E8D">
        <w:t>8</w:t>
      </w:r>
      <w:r w:rsidRPr="00DD0859">
        <w:t xml:space="preserve"> год в размере </w:t>
      </w:r>
      <w:r w:rsidR="00182E8D">
        <w:t>13482,0</w:t>
      </w:r>
      <w:r w:rsidRPr="00DD0859">
        <w:t xml:space="preserve"> тыс. рублей и не превышает  планируемого общего годового объема доходов бюджета поселения без учета объема безвозмездных поступлений, что соответствует требованиям статьи 107 Бюджетного кодекса РФ. Предельный объем муниципального долга на 201</w:t>
      </w:r>
      <w:r w:rsidR="00182E8D">
        <w:t>9</w:t>
      </w:r>
      <w:r w:rsidRPr="00DD0859">
        <w:t xml:space="preserve"> год планируется в сумме </w:t>
      </w:r>
      <w:r w:rsidR="00182E8D">
        <w:t>9210</w:t>
      </w:r>
      <w:r w:rsidR="005B51A3" w:rsidRPr="00DD0859">
        <w:t>,0</w:t>
      </w:r>
      <w:r w:rsidRPr="00DD0859">
        <w:t xml:space="preserve"> тыс. рублей, на 201</w:t>
      </w:r>
      <w:r w:rsidR="0004507A" w:rsidRPr="00DD0859">
        <w:t>9</w:t>
      </w:r>
      <w:r w:rsidRPr="00DD0859">
        <w:t xml:space="preserve"> год – </w:t>
      </w:r>
      <w:r w:rsidR="00182E8D">
        <w:t>8975</w:t>
      </w:r>
      <w:r w:rsidR="005B51A3" w:rsidRPr="00DD0859">
        <w:t>,0</w:t>
      </w:r>
      <w:r w:rsidRPr="00DD0859">
        <w:t xml:space="preserve"> тыс. руб. </w:t>
      </w:r>
    </w:p>
    <w:p w:rsidR="00646BF3" w:rsidRPr="00EA6763" w:rsidRDefault="00646BF3" w:rsidP="006F2337">
      <w:pPr>
        <w:ind w:right="-1" w:firstLine="709"/>
        <w:jc w:val="both"/>
        <w:rPr>
          <w:color w:val="FF0000"/>
        </w:rPr>
      </w:pPr>
    </w:p>
    <w:p w:rsidR="00B11BE7" w:rsidRDefault="00B11BE7" w:rsidP="00535662">
      <w:pPr>
        <w:ind w:right="-1" w:firstLine="709"/>
        <w:jc w:val="both"/>
      </w:pPr>
      <w:r w:rsidRPr="005662F4">
        <w:t>Прогнозируемая структура заимствований поселения</w:t>
      </w:r>
      <w:r w:rsidR="00535662">
        <w:t xml:space="preserve"> представлена кредитными соглашениями и договорами, а также изменением остатков средств на с</w:t>
      </w:r>
      <w:r w:rsidR="00B519B2">
        <w:t>ч</w:t>
      </w:r>
      <w:r w:rsidR="00535662">
        <w:t>етах бюджета.</w:t>
      </w:r>
    </w:p>
    <w:p w:rsidR="00B11BE7" w:rsidRPr="005662F4" w:rsidRDefault="00B11BE7" w:rsidP="006F2337">
      <w:pPr>
        <w:ind w:right="-1" w:firstLine="709"/>
        <w:jc w:val="both"/>
      </w:pPr>
      <w:r w:rsidRPr="005662F4">
        <w:t xml:space="preserve">В целом, согласно Программе муниципальных внутренних заимствований сельского поселения </w:t>
      </w:r>
      <w:r w:rsidR="00E00435" w:rsidRPr="005662F4">
        <w:t xml:space="preserve">Микулинское </w:t>
      </w:r>
      <w:r w:rsidRPr="005662F4">
        <w:t xml:space="preserve"> на 201</w:t>
      </w:r>
      <w:r w:rsidR="00535662">
        <w:t>8</w:t>
      </w:r>
      <w:r w:rsidRPr="005662F4">
        <w:t xml:space="preserve"> год и на плановый период 201</w:t>
      </w:r>
      <w:r w:rsidR="00535662">
        <w:t>9</w:t>
      </w:r>
      <w:r w:rsidRPr="005662F4">
        <w:t> и 20</w:t>
      </w:r>
      <w:r w:rsidR="00535662">
        <w:t>20</w:t>
      </w:r>
      <w:r w:rsidRPr="005662F4">
        <w:t xml:space="preserve"> годов планируется объем </w:t>
      </w:r>
      <w:r w:rsidR="006725BE">
        <w:t>привлечения  средств и погашения заимствований</w:t>
      </w:r>
      <w:r w:rsidRPr="005662F4">
        <w:t xml:space="preserve"> поселения за счет коммерческих кредитов</w:t>
      </w:r>
      <w:r w:rsidR="00E00435" w:rsidRPr="005662F4">
        <w:t xml:space="preserve"> в сумме </w:t>
      </w:r>
      <w:r w:rsidR="00535662">
        <w:t>1080,0</w:t>
      </w:r>
      <w:r w:rsidR="00E00435" w:rsidRPr="005662F4">
        <w:t xml:space="preserve"> тыс. рублей</w:t>
      </w:r>
      <w:r w:rsidR="00535662">
        <w:t>, 890,0 тыс. рублей и 870,0 тыс. рублей соответственно по годам</w:t>
      </w:r>
      <w:r w:rsidR="00E00435" w:rsidRPr="005662F4">
        <w:t xml:space="preserve">. </w:t>
      </w:r>
    </w:p>
    <w:p w:rsidR="00B11BE7" w:rsidRPr="00EA6763" w:rsidRDefault="00B11BE7" w:rsidP="006F2337">
      <w:pPr>
        <w:ind w:right="-1" w:firstLine="709"/>
        <w:jc w:val="both"/>
        <w:rPr>
          <w:b/>
          <w:color w:val="FF0000"/>
        </w:rPr>
      </w:pPr>
    </w:p>
    <w:p w:rsidR="00D624A7" w:rsidRPr="005662F4" w:rsidRDefault="000A18E0" w:rsidP="006F2337">
      <w:pPr>
        <w:ind w:right="-1" w:firstLine="709"/>
        <w:jc w:val="both"/>
      </w:pPr>
      <w:r w:rsidRPr="005662F4">
        <w:t>Статьей 5 Проекта бюджета устанавливается объем расходов бюджета сельского поселения Микулинское на облуживание муниципального</w:t>
      </w:r>
      <w:r w:rsidR="00536945">
        <w:t xml:space="preserve"> долга на 2018 </w:t>
      </w:r>
      <w:r w:rsidRPr="005662F4">
        <w:t xml:space="preserve">год в сумме </w:t>
      </w:r>
      <w:r w:rsidR="00B519B2">
        <w:t>10</w:t>
      </w:r>
      <w:r w:rsidRPr="005662F4">
        <w:t>0,0 тыс. рублей, что соответствует норме ст. 111 Бюджетного кодекса РФ.</w:t>
      </w:r>
    </w:p>
    <w:p w:rsidR="000A18E0" w:rsidRPr="005662F4" w:rsidRDefault="000A18E0" w:rsidP="006F2337">
      <w:pPr>
        <w:ind w:right="-1" w:firstLine="709"/>
        <w:jc w:val="both"/>
      </w:pPr>
      <w:r w:rsidRPr="005662F4">
        <w:t>Расходы на обслужив</w:t>
      </w:r>
      <w:r w:rsidR="005662F4" w:rsidRPr="005662F4">
        <w:t>ание муниципального долга в 201</w:t>
      </w:r>
      <w:r w:rsidR="00536945">
        <w:t>9</w:t>
      </w:r>
      <w:r w:rsidRPr="005662F4">
        <w:t xml:space="preserve"> году предлагается установить в объеме 50</w:t>
      </w:r>
      <w:r w:rsidR="00722ED4" w:rsidRPr="005662F4">
        <w:t>,</w:t>
      </w:r>
      <w:r w:rsidR="005662F4" w:rsidRPr="005662F4">
        <w:t>0 тыс. рублей, на 20</w:t>
      </w:r>
      <w:r w:rsidR="00536945">
        <w:t>20</w:t>
      </w:r>
      <w:r w:rsidRPr="005662F4">
        <w:t xml:space="preserve"> год – 50,0 тыс. рублей.</w:t>
      </w:r>
    </w:p>
    <w:p w:rsidR="00AA4AA0" w:rsidRPr="005662F4" w:rsidRDefault="00AA4AA0" w:rsidP="00AA4AA0">
      <w:pPr>
        <w:ind w:left="-851" w:right="-284" w:firstLine="709"/>
        <w:jc w:val="both"/>
      </w:pPr>
    </w:p>
    <w:p w:rsidR="00AA4AA0" w:rsidRPr="00EA6763" w:rsidRDefault="00AA4AA0" w:rsidP="00AA4AA0">
      <w:pPr>
        <w:ind w:left="-851" w:right="-284" w:firstLine="709"/>
        <w:jc w:val="both"/>
        <w:rPr>
          <w:color w:val="FF0000"/>
        </w:rPr>
      </w:pPr>
    </w:p>
    <w:p w:rsidR="00AA4AA0" w:rsidRPr="006D713D" w:rsidRDefault="00AA4AA0" w:rsidP="0091746B">
      <w:pPr>
        <w:ind w:left="-851" w:right="-284" w:firstLine="709"/>
        <w:jc w:val="center"/>
        <w:rPr>
          <w:b/>
        </w:rPr>
      </w:pPr>
      <w:r w:rsidRPr="006D713D">
        <w:rPr>
          <w:b/>
        </w:rPr>
        <w:t>7. Заключительные положения</w:t>
      </w:r>
    </w:p>
    <w:p w:rsidR="00AA4AA0" w:rsidRPr="006D713D" w:rsidRDefault="00AA4AA0" w:rsidP="006D713D">
      <w:pPr>
        <w:ind w:right="-1" w:firstLine="709"/>
        <w:jc w:val="both"/>
      </w:pPr>
    </w:p>
    <w:p w:rsidR="00AA4AA0" w:rsidRPr="006D713D" w:rsidRDefault="00AA4AA0" w:rsidP="006D713D">
      <w:pPr>
        <w:ind w:right="-1" w:firstLine="709"/>
        <w:jc w:val="both"/>
      </w:pPr>
      <w:r w:rsidRPr="006D713D">
        <w:t>Проект бюджета на 201</w:t>
      </w:r>
      <w:r w:rsidR="00536945">
        <w:t>8</w:t>
      </w:r>
      <w:r w:rsidRPr="006D713D">
        <w:t xml:space="preserve"> год и плановый период 20</w:t>
      </w:r>
      <w:r w:rsidR="00536945">
        <w:t>19</w:t>
      </w:r>
      <w:r w:rsidRPr="006D713D">
        <w:t xml:space="preserve"> и 20</w:t>
      </w:r>
      <w:r w:rsidR="00536945">
        <w:t>20</w:t>
      </w:r>
      <w:r w:rsidRPr="006D713D">
        <w:t xml:space="preserve"> годов внесен на рассмотрение в соответствии с требованиями Бюджетного кодекса Российской Федерации и статьи 7 Положения о бюджетном процессе в сельском поселении Микулинское Лотошинского муниципального района Московской области, утвержденным Решением Совета депутатов сельского поселения Микулинское Лотошинского муниципального района от 20.08.2014г. № 61/12.</w:t>
      </w:r>
    </w:p>
    <w:p w:rsidR="00AA4AA0" w:rsidRPr="006D713D" w:rsidRDefault="00AA4AA0" w:rsidP="006D713D">
      <w:pPr>
        <w:ind w:right="-1" w:firstLine="709"/>
        <w:jc w:val="both"/>
      </w:pPr>
      <w:r w:rsidRPr="006D713D">
        <w:t>Состав показателей, представляемых для рассмотрения и утверждения бюджета, докум</w:t>
      </w:r>
      <w:r w:rsidR="006D713D" w:rsidRPr="006D713D">
        <w:t>енты и материалы к бюджету 201</w:t>
      </w:r>
      <w:r w:rsidR="00536945">
        <w:t>8</w:t>
      </w:r>
      <w:r w:rsidR="006D713D" w:rsidRPr="006D713D">
        <w:t>-20</w:t>
      </w:r>
      <w:r w:rsidR="00536945">
        <w:t>20</w:t>
      </w:r>
      <w:r w:rsidRPr="006D713D">
        <w:t xml:space="preserve"> годов представлены по перечню, установленному</w:t>
      </w:r>
      <w:r w:rsidR="00B519B2">
        <w:t xml:space="preserve"> ст. 184.1-184.2 Бюджетного кодекса РФ, </w:t>
      </w:r>
      <w:r w:rsidRPr="006D713D">
        <w:t xml:space="preserve"> статьями 8,</w:t>
      </w:r>
      <w:r w:rsidR="00722ED4" w:rsidRPr="006D713D">
        <w:t xml:space="preserve"> </w:t>
      </w:r>
      <w:r w:rsidRPr="006D713D">
        <w:t>9 Положения о бюджетном процессе в сельском поселении Микулинское Лотошинского муниципального района Московской области.</w:t>
      </w:r>
    </w:p>
    <w:p w:rsidR="00AA4AA0" w:rsidRDefault="006D713D" w:rsidP="006D713D">
      <w:pPr>
        <w:ind w:right="-1" w:firstLine="709"/>
        <w:jc w:val="both"/>
      </w:pPr>
      <w:r w:rsidRPr="006D713D">
        <w:lastRenderedPageBreak/>
        <w:t>Доходная часть бюджета 201</w:t>
      </w:r>
      <w:r w:rsidR="00536945">
        <w:t>8</w:t>
      </w:r>
      <w:r w:rsidR="00AA4AA0" w:rsidRPr="006D713D">
        <w:t xml:space="preserve"> года сформирована с учетом изменений налогового и бюджетного законодательства Российской Федерации и Московской области на основании </w:t>
      </w:r>
      <w:r w:rsidR="00B519B2">
        <w:t>базового</w:t>
      </w:r>
      <w:r w:rsidR="00AA4AA0" w:rsidRPr="006D713D">
        <w:t xml:space="preserve"> варианта Прогноза.</w:t>
      </w:r>
    </w:p>
    <w:p w:rsidR="003A4A28" w:rsidRPr="00237E28" w:rsidRDefault="003A4A28" w:rsidP="003A4A28">
      <w:pPr>
        <w:pStyle w:val="21"/>
        <w:spacing w:after="0" w:line="240" w:lineRule="auto"/>
        <w:ind w:left="0" w:firstLine="709"/>
        <w:jc w:val="both"/>
      </w:pPr>
      <w:r w:rsidRPr="00237E28">
        <w:t>Общий объем доходов бюджета сельского поселения Микулинское составит:</w:t>
      </w:r>
    </w:p>
    <w:p w:rsidR="00B519B2" w:rsidRPr="00237E28" w:rsidRDefault="00B519B2" w:rsidP="00B519B2">
      <w:pPr>
        <w:pStyle w:val="21"/>
        <w:spacing w:after="0" w:line="240" w:lineRule="auto"/>
        <w:ind w:left="0" w:firstLine="709"/>
        <w:jc w:val="both"/>
      </w:pPr>
      <w:r w:rsidRPr="00237E28">
        <w:t>в  201</w:t>
      </w:r>
      <w:r>
        <w:t>8</w:t>
      </w:r>
      <w:r w:rsidRPr="00237E28">
        <w:t xml:space="preserve"> году – </w:t>
      </w:r>
      <w:r>
        <w:t>40927,</w:t>
      </w:r>
      <w:r w:rsidRPr="00237E28">
        <w:t xml:space="preserve">0 тыс. рублей, в том числе </w:t>
      </w:r>
      <w:r w:rsidRPr="00237E28">
        <w:rPr>
          <w:spacing w:val="-1"/>
        </w:rPr>
        <w:t xml:space="preserve">налоговые и неналоговые доходы – </w:t>
      </w:r>
      <w:r>
        <w:rPr>
          <w:spacing w:val="-1"/>
        </w:rPr>
        <w:t>13482</w:t>
      </w:r>
      <w:r w:rsidRPr="00237E28">
        <w:rPr>
          <w:spacing w:val="-1"/>
        </w:rPr>
        <w:t>,0 тыс. рублей (</w:t>
      </w:r>
      <w:r>
        <w:rPr>
          <w:spacing w:val="-1"/>
        </w:rPr>
        <w:t>32,9</w:t>
      </w:r>
      <w:r w:rsidRPr="00237E28">
        <w:rPr>
          <w:spacing w:val="-1"/>
        </w:rPr>
        <w:t xml:space="preserve">%), безвозмездные поступления – </w:t>
      </w:r>
      <w:r>
        <w:rPr>
          <w:spacing w:val="-1"/>
        </w:rPr>
        <w:t>27445,0</w:t>
      </w:r>
      <w:r w:rsidRPr="00237E28">
        <w:rPr>
          <w:spacing w:val="-1"/>
        </w:rPr>
        <w:t xml:space="preserve"> тыс. рублей (</w:t>
      </w:r>
      <w:r>
        <w:rPr>
          <w:spacing w:val="-1"/>
        </w:rPr>
        <w:t>67,1</w:t>
      </w:r>
      <w:r w:rsidRPr="00237E28">
        <w:rPr>
          <w:spacing w:val="-1"/>
        </w:rPr>
        <w:t>%)</w:t>
      </w:r>
      <w:r w:rsidRPr="00237E28">
        <w:t>;</w:t>
      </w:r>
    </w:p>
    <w:p w:rsidR="00B519B2" w:rsidRPr="00237E28" w:rsidRDefault="00B519B2" w:rsidP="00B519B2">
      <w:pPr>
        <w:pStyle w:val="21"/>
        <w:spacing w:after="0" w:line="240" w:lineRule="auto"/>
        <w:ind w:left="0" w:firstLine="709"/>
        <w:jc w:val="both"/>
      </w:pPr>
      <w:r w:rsidRPr="00237E28">
        <w:t>в  201</w:t>
      </w:r>
      <w:r>
        <w:t>9</w:t>
      </w:r>
      <w:r w:rsidRPr="00237E28">
        <w:t xml:space="preserve"> году – </w:t>
      </w:r>
      <w:r>
        <w:t>36388,0</w:t>
      </w:r>
      <w:r w:rsidRPr="00237E28">
        <w:t xml:space="preserve"> тыс. рублей, в том числе</w:t>
      </w:r>
      <w:r w:rsidRPr="00237E28">
        <w:rPr>
          <w:spacing w:val="-1"/>
        </w:rPr>
        <w:t xml:space="preserve"> налоговые и неналоговые доходы –  </w:t>
      </w:r>
      <w:r>
        <w:rPr>
          <w:spacing w:val="-1"/>
        </w:rPr>
        <w:t>9210,0</w:t>
      </w:r>
      <w:r w:rsidRPr="00237E28">
        <w:rPr>
          <w:spacing w:val="-1"/>
        </w:rPr>
        <w:t xml:space="preserve"> тыс. рублей (</w:t>
      </w:r>
      <w:r>
        <w:rPr>
          <w:spacing w:val="-1"/>
        </w:rPr>
        <w:t>25,3</w:t>
      </w:r>
      <w:r w:rsidRPr="00237E28">
        <w:rPr>
          <w:spacing w:val="-1"/>
        </w:rPr>
        <w:t xml:space="preserve">%), безвозмездные поступления –  </w:t>
      </w:r>
      <w:r>
        <w:rPr>
          <w:spacing w:val="-1"/>
        </w:rPr>
        <w:t>27178</w:t>
      </w:r>
      <w:r w:rsidRPr="00237E28">
        <w:rPr>
          <w:spacing w:val="-1"/>
        </w:rPr>
        <w:t>,0 тыс. рублей (</w:t>
      </w:r>
      <w:r>
        <w:rPr>
          <w:spacing w:val="-1"/>
        </w:rPr>
        <w:t>74,7</w:t>
      </w:r>
      <w:r w:rsidRPr="00237E28">
        <w:rPr>
          <w:spacing w:val="-1"/>
        </w:rPr>
        <w:t>%)</w:t>
      </w:r>
      <w:r w:rsidRPr="00237E28">
        <w:t>;</w:t>
      </w:r>
    </w:p>
    <w:p w:rsidR="00B519B2" w:rsidRPr="00237E28" w:rsidRDefault="00B519B2" w:rsidP="00B519B2">
      <w:pPr>
        <w:pStyle w:val="21"/>
        <w:spacing w:after="0" w:line="240" w:lineRule="auto"/>
        <w:ind w:left="0" w:firstLine="709"/>
        <w:jc w:val="both"/>
      </w:pPr>
      <w:r w:rsidRPr="00237E28">
        <w:t>в  20</w:t>
      </w:r>
      <w:r>
        <w:t>20</w:t>
      </w:r>
      <w:r w:rsidRPr="00237E28">
        <w:t xml:space="preserve"> году – </w:t>
      </w:r>
      <w:r>
        <w:t>36720,0</w:t>
      </w:r>
      <w:r w:rsidRPr="00237E28">
        <w:t xml:space="preserve"> тыс. рублей, в том числе</w:t>
      </w:r>
      <w:r w:rsidRPr="00237E28">
        <w:rPr>
          <w:spacing w:val="-1"/>
        </w:rPr>
        <w:t xml:space="preserve"> налоговые и неналоговые доходы – </w:t>
      </w:r>
      <w:r>
        <w:rPr>
          <w:spacing w:val="-1"/>
        </w:rPr>
        <w:t>8975,0</w:t>
      </w:r>
      <w:r w:rsidRPr="00237E28">
        <w:rPr>
          <w:spacing w:val="-1"/>
        </w:rPr>
        <w:t xml:space="preserve">  тыс. рублей (24,</w:t>
      </w:r>
      <w:r>
        <w:rPr>
          <w:spacing w:val="-1"/>
        </w:rPr>
        <w:t>4</w:t>
      </w:r>
      <w:r w:rsidRPr="00237E28">
        <w:rPr>
          <w:spacing w:val="-1"/>
        </w:rPr>
        <w:t>%), безвозмездные поступления – 2</w:t>
      </w:r>
      <w:r>
        <w:rPr>
          <w:spacing w:val="-1"/>
        </w:rPr>
        <w:t>7745,0</w:t>
      </w:r>
      <w:r w:rsidRPr="00237E28">
        <w:rPr>
          <w:spacing w:val="-1"/>
        </w:rPr>
        <w:t xml:space="preserve"> тыс. рублей (</w:t>
      </w:r>
      <w:r>
        <w:rPr>
          <w:spacing w:val="-1"/>
        </w:rPr>
        <w:t>75,6</w:t>
      </w:r>
      <w:r w:rsidRPr="00237E28">
        <w:rPr>
          <w:spacing w:val="-1"/>
        </w:rPr>
        <w:t>%)</w:t>
      </w:r>
      <w:r w:rsidRPr="00237E28">
        <w:t>.</w:t>
      </w:r>
    </w:p>
    <w:p w:rsidR="00AA4AA0" w:rsidRPr="00463C4F" w:rsidRDefault="00AA4AA0" w:rsidP="006D713D">
      <w:pPr>
        <w:ind w:right="-1" w:firstLine="709"/>
        <w:jc w:val="both"/>
      </w:pPr>
      <w:r w:rsidRPr="00463C4F">
        <w:t xml:space="preserve">Основу </w:t>
      </w:r>
      <w:r w:rsidR="006D713D" w:rsidRPr="00463C4F">
        <w:t>собственных доходов бюджета 201</w:t>
      </w:r>
      <w:r w:rsidR="00536945" w:rsidRPr="00463C4F">
        <w:t>8</w:t>
      </w:r>
      <w:r w:rsidR="00DA5DD5" w:rsidRPr="00463C4F">
        <w:t xml:space="preserve"> </w:t>
      </w:r>
      <w:r w:rsidRPr="00463C4F">
        <w:t xml:space="preserve"> года составляют налоговые доходы, доля которых в общей сумме собственных доходов составит </w:t>
      </w:r>
      <w:r w:rsidR="00463C4F" w:rsidRPr="00463C4F">
        <w:t>52,6</w:t>
      </w:r>
      <w:r w:rsidRPr="00463C4F">
        <w:t> %.</w:t>
      </w:r>
    </w:p>
    <w:p w:rsidR="00AA4AA0" w:rsidRPr="006D713D" w:rsidRDefault="00AA4AA0" w:rsidP="006D713D">
      <w:pPr>
        <w:ind w:right="-1" w:firstLine="709"/>
        <w:jc w:val="both"/>
      </w:pPr>
      <w:r w:rsidRPr="006D713D">
        <w:t>Расходная часть</w:t>
      </w:r>
      <w:r w:rsidR="006D713D" w:rsidRPr="006D713D">
        <w:t xml:space="preserve"> представленного проекта на 201</w:t>
      </w:r>
      <w:r w:rsidR="00721293">
        <w:t>8</w:t>
      </w:r>
      <w:r w:rsidR="006D713D" w:rsidRPr="006D713D">
        <w:t xml:space="preserve"> год и плановый период 201</w:t>
      </w:r>
      <w:r w:rsidR="00721293">
        <w:t>9</w:t>
      </w:r>
      <w:r w:rsidR="006D713D" w:rsidRPr="006D713D">
        <w:t>-20</w:t>
      </w:r>
      <w:r w:rsidR="00721293">
        <w:t>20</w:t>
      </w:r>
      <w:r w:rsidRPr="006D713D">
        <w:t xml:space="preserve"> гг. сформирована с учетом развития программно-целевых методов управления.</w:t>
      </w:r>
    </w:p>
    <w:p w:rsidR="00721293" w:rsidRDefault="00721293" w:rsidP="00C339EF">
      <w:pPr>
        <w:pStyle w:val="2"/>
        <w:spacing w:after="0" w:line="240" w:lineRule="auto"/>
        <w:ind w:left="0" w:firstLine="709"/>
        <w:jc w:val="both"/>
        <w:rPr>
          <w:rStyle w:val="FontStyle25"/>
          <w:sz w:val="24"/>
          <w:szCs w:val="24"/>
        </w:rPr>
      </w:pPr>
      <w:r w:rsidRPr="00830666">
        <w:rPr>
          <w:rStyle w:val="FontStyle25"/>
          <w:sz w:val="24"/>
          <w:szCs w:val="24"/>
        </w:rPr>
        <w:t>Структура расходов бюджета сельского поселения Микулинское Лотошинского муниципального района имеет социальную направленность: так в 201</w:t>
      </w:r>
      <w:r>
        <w:rPr>
          <w:rStyle w:val="FontStyle25"/>
          <w:sz w:val="24"/>
          <w:szCs w:val="24"/>
        </w:rPr>
        <w:t>8</w:t>
      </w:r>
      <w:r w:rsidRPr="00830666">
        <w:rPr>
          <w:rStyle w:val="FontStyle25"/>
          <w:sz w:val="24"/>
          <w:szCs w:val="24"/>
        </w:rPr>
        <w:t xml:space="preserve"> году доля расходов бюджета на социальную сферу составит </w:t>
      </w:r>
      <w:r>
        <w:rPr>
          <w:rStyle w:val="FontStyle25"/>
          <w:sz w:val="24"/>
          <w:szCs w:val="24"/>
        </w:rPr>
        <w:t>36,0</w:t>
      </w:r>
      <w:r w:rsidRPr="00830666">
        <w:rPr>
          <w:rStyle w:val="FontStyle25"/>
          <w:sz w:val="24"/>
          <w:szCs w:val="24"/>
        </w:rPr>
        <w:t xml:space="preserve"> %, в 201</w:t>
      </w:r>
      <w:r>
        <w:rPr>
          <w:rStyle w:val="FontStyle25"/>
          <w:sz w:val="24"/>
          <w:szCs w:val="24"/>
        </w:rPr>
        <w:t>9</w:t>
      </w:r>
      <w:r w:rsidRPr="00830666">
        <w:rPr>
          <w:rStyle w:val="FontStyle25"/>
          <w:sz w:val="24"/>
          <w:szCs w:val="24"/>
        </w:rPr>
        <w:t xml:space="preserve"> году –</w:t>
      </w:r>
      <w:r>
        <w:rPr>
          <w:rStyle w:val="FontStyle25"/>
          <w:sz w:val="24"/>
          <w:szCs w:val="24"/>
        </w:rPr>
        <w:t xml:space="preserve"> 41,8</w:t>
      </w:r>
      <w:r w:rsidRPr="00830666">
        <w:rPr>
          <w:rStyle w:val="FontStyle25"/>
          <w:sz w:val="24"/>
          <w:szCs w:val="24"/>
        </w:rPr>
        <w:t xml:space="preserve"> %, в 20</w:t>
      </w:r>
      <w:r>
        <w:rPr>
          <w:rStyle w:val="FontStyle25"/>
          <w:sz w:val="24"/>
          <w:szCs w:val="24"/>
        </w:rPr>
        <w:t>20</w:t>
      </w:r>
      <w:r w:rsidRPr="00830666">
        <w:rPr>
          <w:rStyle w:val="FontStyle25"/>
          <w:sz w:val="24"/>
          <w:szCs w:val="24"/>
        </w:rPr>
        <w:t xml:space="preserve"> году – </w:t>
      </w:r>
      <w:r>
        <w:rPr>
          <w:rStyle w:val="FontStyle25"/>
          <w:sz w:val="24"/>
          <w:szCs w:val="24"/>
        </w:rPr>
        <w:t>42,8</w:t>
      </w:r>
      <w:r w:rsidRPr="00830666">
        <w:rPr>
          <w:rStyle w:val="FontStyle25"/>
          <w:sz w:val="24"/>
          <w:szCs w:val="24"/>
        </w:rPr>
        <w:t xml:space="preserve">%. </w:t>
      </w:r>
    </w:p>
    <w:p w:rsidR="00C339EF" w:rsidRPr="009B247F" w:rsidRDefault="00C339EF" w:rsidP="00C339EF">
      <w:pPr>
        <w:pStyle w:val="2"/>
        <w:spacing w:after="0" w:line="240" w:lineRule="auto"/>
        <w:ind w:left="0" w:firstLine="709"/>
        <w:jc w:val="both"/>
      </w:pPr>
      <w:r w:rsidRPr="009B247F">
        <w:t xml:space="preserve">Общий объем расходов бюджета </w:t>
      </w:r>
      <w:r>
        <w:t>сельского поселения Микулинское</w:t>
      </w:r>
      <w:r w:rsidRPr="009B247F">
        <w:t xml:space="preserve"> составит:</w:t>
      </w:r>
    </w:p>
    <w:p w:rsidR="00721293" w:rsidRPr="009B247F" w:rsidRDefault="00721293" w:rsidP="00721293">
      <w:pPr>
        <w:pStyle w:val="2"/>
        <w:spacing w:after="0" w:line="240" w:lineRule="auto"/>
        <w:ind w:left="0" w:firstLine="709"/>
        <w:jc w:val="both"/>
      </w:pPr>
      <w:r w:rsidRPr="009B247F">
        <w:t>в 201</w:t>
      </w:r>
      <w:r>
        <w:t>8</w:t>
      </w:r>
      <w:r w:rsidRPr="009B247F">
        <w:t xml:space="preserve"> году – </w:t>
      </w:r>
      <w:r>
        <w:t>41973,0</w:t>
      </w:r>
      <w:r w:rsidRPr="009B247F">
        <w:t xml:space="preserve"> тыс. рублей, в том числе</w:t>
      </w:r>
      <w:r>
        <w:t xml:space="preserve"> </w:t>
      </w:r>
      <w:r w:rsidRPr="009B247F">
        <w:t xml:space="preserve">в рамках </w:t>
      </w:r>
      <w:r>
        <w:t xml:space="preserve">муниципальных программ </w:t>
      </w:r>
      <w:r w:rsidRPr="009B247F">
        <w:t xml:space="preserve"> </w:t>
      </w:r>
      <w:r>
        <w:t xml:space="preserve">сельского поселения составят 39514,3 тыс. </w:t>
      </w:r>
      <w:r w:rsidRPr="009B247F">
        <w:t xml:space="preserve"> рублей;</w:t>
      </w:r>
    </w:p>
    <w:p w:rsidR="00721293" w:rsidRPr="009B247F" w:rsidRDefault="00721293" w:rsidP="00721293">
      <w:pPr>
        <w:pStyle w:val="2"/>
        <w:spacing w:after="0" w:line="240" w:lineRule="auto"/>
        <w:ind w:left="0" w:firstLine="709"/>
        <w:jc w:val="both"/>
      </w:pPr>
      <w:r>
        <w:t>в 2019</w:t>
      </w:r>
      <w:r w:rsidRPr="009B247F">
        <w:t xml:space="preserve"> году –  </w:t>
      </w:r>
      <w:r>
        <w:t xml:space="preserve">37274,7 </w:t>
      </w:r>
      <w:r w:rsidRPr="009B247F">
        <w:t>тыс. рублей, в том числе</w:t>
      </w:r>
      <w:r>
        <w:t xml:space="preserve"> условно утвержденные расходы 925,0 тыс. рублей. Расходы </w:t>
      </w:r>
      <w:r w:rsidRPr="009B247F">
        <w:t xml:space="preserve">в рамках </w:t>
      </w:r>
      <w:r>
        <w:t xml:space="preserve">муниципальных программ </w:t>
      </w:r>
      <w:r w:rsidRPr="009B247F">
        <w:t xml:space="preserve"> </w:t>
      </w:r>
      <w:r>
        <w:t>сельского поселения</w:t>
      </w:r>
      <w:r w:rsidRPr="009B247F">
        <w:t xml:space="preserve"> </w:t>
      </w:r>
      <w:r>
        <w:t xml:space="preserve">составят </w:t>
      </w:r>
      <w:r w:rsidRPr="00825D80">
        <w:t>33891,0</w:t>
      </w:r>
      <w:r w:rsidRPr="009B247F">
        <w:t xml:space="preserve"> </w:t>
      </w:r>
      <w:r>
        <w:t>тыс</w:t>
      </w:r>
      <w:r w:rsidRPr="009B247F">
        <w:t>. рублей;</w:t>
      </w:r>
    </w:p>
    <w:p w:rsidR="00721293" w:rsidRPr="009B247F" w:rsidRDefault="00721293" w:rsidP="00721293">
      <w:pPr>
        <w:pStyle w:val="2"/>
        <w:spacing w:after="0" w:line="240" w:lineRule="auto"/>
        <w:ind w:left="0" w:firstLine="709"/>
        <w:jc w:val="both"/>
      </w:pPr>
      <w:r w:rsidRPr="009B247F">
        <w:t>в 20</w:t>
      </w:r>
      <w:r>
        <w:t>20</w:t>
      </w:r>
      <w:r w:rsidRPr="009B247F">
        <w:t xml:space="preserve"> году – </w:t>
      </w:r>
      <w:r>
        <w:t xml:space="preserve">37585,7 </w:t>
      </w:r>
      <w:r w:rsidRPr="009B247F">
        <w:t xml:space="preserve">тыс. рублей, в том числе </w:t>
      </w:r>
      <w:r>
        <w:t xml:space="preserve">условно утвержденные расходы  1 865,0 тыс. рублей. Расходы </w:t>
      </w:r>
      <w:r w:rsidRPr="009B247F">
        <w:t xml:space="preserve">в рамках </w:t>
      </w:r>
      <w:r>
        <w:t xml:space="preserve">муниципальных программ </w:t>
      </w:r>
      <w:r w:rsidRPr="009B247F">
        <w:t xml:space="preserve"> </w:t>
      </w:r>
      <w:r>
        <w:t>сельского поселения</w:t>
      </w:r>
      <w:r w:rsidRPr="009B247F">
        <w:t xml:space="preserve"> </w:t>
      </w:r>
      <w:r>
        <w:t>составят 33262,0</w:t>
      </w:r>
      <w:r w:rsidRPr="009B247F">
        <w:t xml:space="preserve"> </w:t>
      </w:r>
      <w:r>
        <w:t>тыс</w:t>
      </w:r>
      <w:r w:rsidRPr="009B247F">
        <w:t>. рублей.</w:t>
      </w:r>
    </w:p>
    <w:p w:rsidR="00C339EF" w:rsidRDefault="00C339EF" w:rsidP="00C339EF">
      <w:pPr>
        <w:ind w:right="-1" w:firstLine="709"/>
        <w:jc w:val="both"/>
      </w:pPr>
      <w:r w:rsidRPr="00DD0859">
        <w:t>Предельный объем муниципального долга устанавливается на 201</w:t>
      </w:r>
      <w:r w:rsidR="00721293">
        <w:t>8</w:t>
      </w:r>
      <w:r w:rsidRPr="00DD0859">
        <w:t xml:space="preserve"> год в размере </w:t>
      </w:r>
      <w:r w:rsidR="00463C4F">
        <w:t>13482</w:t>
      </w:r>
      <w:r w:rsidRPr="00DD0859">
        <w:t xml:space="preserve"> тыс. рублей и не превышает  планируемого общего годового объема доходов бюджета поселения без учета объема безвозмездных поступлений, что соответствует требованиям статьи 107 Бюджетного кодекса РФ. Предельный объем муниципального долга на 201</w:t>
      </w:r>
      <w:r w:rsidR="00463C4F">
        <w:t>9</w:t>
      </w:r>
      <w:r w:rsidRPr="00DD0859">
        <w:t xml:space="preserve"> год планируется в сумме </w:t>
      </w:r>
      <w:r w:rsidR="00463C4F">
        <w:t>9210</w:t>
      </w:r>
      <w:r w:rsidRPr="00DD0859">
        <w:t>,0 тыс. рублей, на 20</w:t>
      </w:r>
      <w:r w:rsidR="00463C4F">
        <w:t>20</w:t>
      </w:r>
      <w:r w:rsidRPr="00DD0859">
        <w:t xml:space="preserve"> год – </w:t>
      </w:r>
      <w:r w:rsidR="00463C4F">
        <w:t>8975</w:t>
      </w:r>
      <w:r w:rsidRPr="00DD0859">
        <w:t xml:space="preserve">,0 тыс. руб. </w:t>
      </w:r>
    </w:p>
    <w:p w:rsidR="00025DCA" w:rsidRDefault="00025DCA" w:rsidP="00C339EF">
      <w:pPr>
        <w:ind w:right="-1" w:firstLine="709"/>
        <w:jc w:val="both"/>
      </w:pPr>
    </w:p>
    <w:p w:rsidR="00025DCA" w:rsidRDefault="00025DCA" w:rsidP="00070FA4">
      <w:pPr>
        <w:spacing w:after="1" w:line="240" w:lineRule="atLeast"/>
        <w:ind w:firstLine="709"/>
      </w:pPr>
    </w:p>
    <w:p w:rsidR="00025DCA" w:rsidRPr="00025DCA" w:rsidRDefault="00025DCA" w:rsidP="00C339EF">
      <w:pPr>
        <w:ind w:right="-1" w:firstLine="709"/>
        <w:jc w:val="both"/>
      </w:pPr>
    </w:p>
    <w:p w:rsidR="00AA4AA0" w:rsidRPr="00E3483B" w:rsidRDefault="00AA4AA0" w:rsidP="00E3483B">
      <w:pPr>
        <w:ind w:right="-1" w:firstLine="709"/>
        <w:jc w:val="center"/>
        <w:rPr>
          <w:b/>
        </w:rPr>
      </w:pPr>
      <w:r w:rsidRPr="00E3483B">
        <w:rPr>
          <w:b/>
        </w:rPr>
        <w:t>Выводы</w:t>
      </w:r>
    </w:p>
    <w:p w:rsidR="00AA4AA0" w:rsidRPr="00E3483B" w:rsidRDefault="00AA4AA0" w:rsidP="00E3483B">
      <w:pPr>
        <w:ind w:right="-1" w:firstLine="709"/>
        <w:jc w:val="center"/>
        <w:rPr>
          <w:b/>
        </w:rPr>
      </w:pPr>
    </w:p>
    <w:p w:rsidR="00AA4AA0" w:rsidRPr="00E3483B" w:rsidRDefault="00AA4AA0" w:rsidP="00E3483B">
      <w:pPr>
        <w:pStyle w:val="afd"/>
        <w:ind w:right="-1" w:firstLine="709"/>
        <w:jc w:val="both"/>
      </w:pPr>
      <w:r w:rsidRPr="00E3483B">
        <w:t>По результатам экспертизы Проекта бюджета Контрольно-счётная палата Лотошинского муниципального района Московской области считает, что Проект бюджета по основным параметрам является достоверным.</w:t>
      </w:r>
    </w:p>
    <w:p w:rsidR="00AA4AA0" w:rsidRPr="00E3483B" w:rsidRDefault="00AA4AA0" w:rsidP="00E3483B">
      <w:pPr>
        <w:pStyle w:val="afd"/>
        <w:ind w:right="-1" w:firstLine="709"/>
        <w:jc w:val="both"/>
      </w:pPr>
      <w:r w:rsidRPr="00E3483B">
        <w:t>При составлении Проекта бюджета соблюден принцип сбалансированности бюджета в соответствии со ст. 33 БК РФ.</w:t>
      </w:r>
    </w:p>
    <w:p w:rsidR="00AA4AA0" w:rsidRPr="00E3483B" w:rsidRDefault="00AA4AA0" w:rsidP="00E3483B">
      <w:pPr>
        <w:pStyle w:val="afd"/>
        <w:ind w:right="-1" w:firstLine="709"/>
        <w:jc w:val="both"/>
      </w:pPr>
      <w:r w:rsidRPr="00E3483B">
        <w:t>В Проекте бюджета коды бюджетной классификации доходов, расходов, источников финансирования дефицита бюджета сгруппированы в соответствии с Приказом Минфина России от 01.07.2013 № 65н (в редакции от 05.10.2015г.) во исполнение ст. 29 БК РФ.</w:t>
      </w:r>
    </w:p>
    <w:p w:rsidR="00AA4AA0" w:rsidRPr="00E3483B" w:rsidRDefault="00AA4AA0" w:rsidP="00E3483B">
      <w:pPr>
        <w:pStyle w:val="afd"/>
        <w:ind w:right="-1" w:firstLine="709"/>
        <w:jc w:val="both"/>
      </w:pPr>
      <w:r w:rsidRPr="00E3483B">
        <w:t>Доходная часть бюджета сформирована на основании прогноза социально-экономического развития сельско</w:t>
      </w:r>
      <w:r w:rsidR="00E3483B" w:rsidRPr="00E3483B">
        <w:t>го поселения Микулинское на 2017-2019</w:t>
      </w:r>
      <w:r w:rsidRPr="00E3483B">
        <w:t xml:space="preserve"> годы в соответствии со ст. 174.1 БК РФ.</w:t>
      </w:r>
    </w:p>
    <w:p w:rsidR="00AA4AA0" w:rsidRPr="00E3483B" w:rsidRDefault="00AA4AA0" w:rsidP="00E3483B">
      <w:pPr>
        <w:pStyle w:val="afd"/>
        <w:ind w:right="-1" w:firstLine="709"/>
        <w:jc w:val="both"/>
      </w:pPr>
      <w:r w:rsidRPr="00E3483B">
        <w:t>Перечень утверждаемых в Проекте бюджета доходов соответствует ст. 41, 42, 61, 62 БК РФ.</w:t>
      </w:r>
    </w:p>
    <w:p w:rsidR="00AA4AA0" w:rsidRPr="00E3483B" w:rsidRDefault="00AA4AA0" w:rsidP="00E3483B">
      <w:pPr>
        <w:pStyle w:val="afd"/>
        <w:ind w:right="-1" w:firstLine="709"/>
        <w:jc w:val="both"/>
      </w:pPr>
      <w:r w:rsidRPr="00E3483B">
        <w:t xml:space="preserve">Проектом бюджета устанавливается размер резервного фонда администрации сельского поселения Микулинское  в соответствии с ограничениями, предусмотренными п. 3 ст. 81 БК РФ. </w:t>
      </w:r>
    </w:p>
    <w:p w:rsidR="00AA4AA0" w:rsidRPr="00E3483B" w:rsidRDefault="00AA4AA0" w:rsidP="00E3483B">
      <w:pPr>
        <w:pStyle w:val="afd"/>
        <w:ind w:right="-1" w:firstLine="709"/>
        <w:jc w:val="both"/>
      </w:pPr>
      <w:r w:rsidRPr="00E3483B">
        <w:lastRenderedPageBreak/>
        <w:t xml:space="preserve">Доля расходов бюджета на финансирование мероприятий </w:t>
      </w:r>
      <w:r w:rsidR="001A19AB">
        <w:t>4</w:t>
      </w:r>
      <w:r w:rsidRPr="00E3483B">
        <w:t xml:space="preserve"> муниципальных программ сельск</w:t>
      </w:r>
      <w:r w:rsidR="00E3483B" w:rsidRPr="00E3483B">
        <w:t>ого поселения Микулинское в 201</w:t>
      </w:r>
      <w:r w:rsidR="00721293">
        <w:t>8</w:t>
      </w:r>
      <w:r w:rsidRPr="00E3483B">
        <w:t xml:space="preserve"> году составляет </w:t>
      </w:r>
      <w:r w:rsidR="00721293">
        <w:t>94,1</w:t>
      </w:r>
      <w:r w:rsidRPr="00E3483B">
        <w:t xml:space="preserve"> % от общего</w:t>
      </w:r>
      <w:r w:rsidR="00E3483B" w:rsidRPr="00E3483B">
        <w:t xml:space="preserve"> объема расходов бюджета на 201</w:t>
      </w:r>
      <w:r w:rsidR="00721293">
        <w:t>8</w:t>
      </w:r>
      <w:r w:rsidRPr="00E3483B">
        <w:t xml:space="preserve"> год в соответствии с п. 2 ст. 179 БК РФ.</w:t>
      </w:r>
    </w:p>
    <w:p w:rsidR="00AA4AA0" w:rsidRPr="00E3483B" w:rsidRDefault="00AA4AA0" w:rsidP="00E3483B">
      <w:pPr>
        <w:pStyle w:val="afd"/>
        <w:ind w:right="-1" w:firstLine="709"/>
        <w:jc w:val="both"/>
      </w:pPr>
      <w:r w:rsidRPr="00E3483B">
        <w:t>Проект бюджета может быть принят к рассмотрению Советом депутатов  сельского поселения Микулинское Лотошинского муниципального района Московской области.</w:t>
      </w:r>
    </w:p>
    <w:p w:rsidR="00AA4AA0" w:rsidRDefault="00AA4AA0" w:rsidP="0091746B">
      <w:pPr>
        <w:pStyle w:val="afd"/>
        <w:ind w:left="-851" w:right="-284" w:firstLine="709"/>
        <w:jc w:val="both"/>
        <w:rPr>
          <w:color w:val="FF0000"/>
        </w:rPr>
      </w:pPr>
    </w:p>
    <w:p w:rsidR="00E3483B" w:rsidRPr="00EA6763" w:rsidRDefault="00E3483B" w:rsidP="0091746B">
      <w:pPr>
        <w:pStyle w:val="afd"/>
        <w:ind w:left="-851" w:right="-284" w:firstLine="709"/>
        <w:jc w:val="both"/>
        <w:rPr>
          <w:color w:val="FF0000"/>
        </w:rPr>
      </w:pPr>
    </w:p>
    <w:p w:rsidR="00AA4AA0" w:rsidRDefault="00AA4AA0" w:rsidP="00AA4AA0">
      <w:pPr>
        <w:ind w:left="-851" w:firstLine="709"/>
        <w:jc w:val="both"/>
        <w:rPr>
          <w:color w:val="FF0000"/>
        </w:rPr>
      </w:pPr>
    </w:p>
    <w:p w:rsidR="008814AE" w:rsidRDefault="008814AE" w:rsidP="00AA4AA0">
      <w:pPr>
        <w:ind w:left="-851" w:firstLine="709"/>
        <w:jc w:val="both"/>
        <w:rPr>
          <w:color w:val="FF0000"/>
        </w:rPr>
      </w:pPr>
    </w:p>
    <w:p w:rsidR="008814AE" w:rsidRDefault="008814AE" w:rsidP="00AA4AA0">
      <w:pPr>
        <w:ind w:left="-851" w:firstLine="709"/>
        <w:jc w:val="both"/>
        <w:rPr>
          <w:color w:val="FF0000"/>
        </w:rPr>
      </w:pPr>
    </w:p>
    <w:p w:rsidR="008814AE" w:rsidRDefault="008814AE" w:rsidP="00AA4AA0">
      <w:pPr>
        <w:ind w:left="-851" w:firstLine="709"/>
        <w:jc w:val="both"/>
        <w:rPr>
          <w:color w:val="FF0000"/>
        </w:rPr>
      </w:pPr>
    </w:p>
    <w:p w:rsidR="008814AE" w:rsidRPr="00EA6763" w:rsidRDefault="008814AE" w:rsidP="00AA4AA0">
      <w:pPr>
        <w:ind w:left="-851" w:firstLine="709"/>
        <w:jc w:val="both"/>
        <w:rPr>
          <w:color w:val="FF0000"/>
        </w:rPr>
      </w:pPr>
    </w:p>
    <w:p w:rsidR="00AA4AA0" w:rsidRPr="00721293" w:rsidRDefault="00721293" w:rsidP="00722ED4">
      <w:pPr>
        <w:ind w:left="-851" w:firstLine="709"/>
        <w:jc w:val="both"/>
      </w:pPr>
      <w:r w:rsidRPr="00721293">
        <w:t>Главный эксперт Контрольно-счетной палаты</w:t>
      </w:r>
    </w:p>
    <w:p w:rsidR="00721293" w:rsidRPr="00721293" w:rsidRDefault="00721293" w:rsidP="00722ED4">
      <w:pPr>
        <w:ind w:left="-851" w:firstLine="709"/>
        <w:jc w:val="both"/>
      </w:pPr>
      <w:r w:rsidRPr="00721293">
        <w:t xml:space="preserve">Лотошинского муниципального района </w:t>
      </w:r>
      <w:r w:rsidRPr="00721293">
        <w:tab/>
      </w:r>
      <w:r w:rsidRPr="00721293">
        <w:tab/>
      </w:r>
      <w:r w:rsidRPr="00721293">
        <w:tab/>
      </w:r>
      <w:r w:rsidRPr="00721293">
        <w:tab/>
      </w:r>
      <w:r>
        <w:tab/>
      </w:r>
      <w:r>
        <w:tab/>
      </w:r>
      <w:r w:rsidRPr="00721293">
        <w:t>Н.А.Хохлова</w:t>
      </w:r>
    </w:p>
    <w:sectPr w:rsidR="00721293" w:rsidRPr="00721293" w:rsidSect="00E0557D">
      <w:footerReference w:type="even" r:id="rId12"/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EB" w:rsidRDefault="005B2EEB">
      <w:r>
        <w:separator/>
      </w:r>
    </w:p>
  </w:endnote>
  <w:endnote w:type="continuationSeparator" w:id="1">
    <w:p w:rsidR="005B2EEB" w:rsidRDefault="005B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2C" w:rsidRPr="00C71F50" w:rsidRDefault="000117A2" w:rsidP="0091746B">
    <w:pPr>
      <w:pStyle w:val="a5"/>
      <w:framePr w:wrap="around" w:vAnchor="text" w:hAnchor="margin" w:xAlign="right" w:y="1"/>
      <w:rPr>
        <w:rStyle w:val="af"/>
        <w:sz w:val="22"/>
        <w:szCs w:val="22"/>
      </w:rPr>
    </w:pPr>
    <w:r w:rsidRPr="00C71F50">
      <w:rPr>
        <w:rStyle w:val="af"/>
        <w:sz w:val="22"/>
        <w:szCs w:val="22"/>
      </w:rPr>
      <w:fldChar w:fldCharType="begin"/>
    </w:r>
    <w:r w:rsidR="00AB562C" w:rsidRPr="00C71F50">
      <w:rPr>
        <w:rStyle w:val="af"/>
        <w:sz w:val="22"/>
        <w:szCs w:val="22"/>
      </w:rPr>
      <w:instrText xml:space="preserve">PAGE  </w:instrText>
    </w:r>
    <w:r w:rsidRPr="00C71F50">
      <w:rPr>
        <w:rStyle w:val="af"/>
        <w:sz w:val="22"/>
        <w:szCs w:val="22"/>
      </w:rPr>
      <w:fldChar w:fldCharType="end"/>
    </w:r>
  </w:p>
  <w:p w:rsidR="00AB562C" w:rsidRPr="00C71F50" w:rsidRDefault="00AB562C" w:rsidP="0091746B">
    <w:pPr>
      <w:pStyle w:val="a5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2C" w:rsidRPr="00C71F50" w:rsidRDefault="000117A2" w:rsidP="0091746B">
    <w:pPr>
      <w:pStyle w:val="a5"/>
      <w:framePr w:wrap="around" w:vAnchor="text" w:hAnchor="margin" w:xAlign="right" w:y="1"/>
      <w:rPr>
        <w:rStyle w:val="af"/>
        <w:sz w:val="22"/>
        <w:szCs w:val="22"/>
      </w:rPr>
    </w:pPr>
    <w:r w:rsidRPr="00C71F50">
      <w:rPr>
        <w:rStyle w:val="af"/>
        <w:sz w:val="22"/>
        <w:szCs w:val="22"/>
      </w:rPr>
      <w:fldChar w:fldCharType="begin"/>
    </w:r>
    <w:r w:rsidR="00AB562C" w:rsidRPr="00C71F50">
      <w:rPr>
        <w:rStyle w:val="af"/>
        <w:sz w:val="22"/>
        <w:szCs w:val="22"/>
      </w:rPr>
      <w:instrText xml:space="preserve">PAGE  </w:instrText>
    </w:r>
    <w:r w:rsidRPr="00C71F50">
      <w:rPr>
        <w:rStyle w:val="af"/>
        <w:sz w:val="22"/>
        <w:szCs w:val="22"/>
      </w:rPr>
      <w:fldChar w:fldCharType="separate"/>
    </w:r>
    <w:r w:rsidR="00634800">
      <w:rPr>
        <w:rStyle w:val="af"/>
        <w:noProof/>
        <w:sz w:val="22"/>
        <w:szCs w:val="22"/>
      </w:rPr>
      <w:t>1</w:t>
    </w:r>
    <w:r w:rsidRPr="00C71F50">
      <w:rPr>
        <w:rStyle w:val="af"/>
        <w:sz w:val="22"/>
        <w:szCs w:val="22"/>
      </w:rPr>
      <w:fldChar w:fldCharType="end"/>
    </w:r>
  </w:p>
  <w:p w:rsidR="00AB562C" w:rsidRPr="00C71F50" w:rsidRDefault="00AB562C" w:rsidP="0091746B">
    <w:pPr>
      <w:pStyle w:val="a5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EB" w:rsidRDefault="005B2EEB">
      <w:r>
        <w:separator/>
      </w:r>
    </w:p>
  </w:footnote>
  <w:footnote w:type="continuationSeparator" w:id="1">
    <w:p w:rsidR="005B2EEB" w:rsidRDefault="005B2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42E2116"/>
    <w:multiLevelType w:val="hybridMultilevel"/>
    <w:tmpl w:val="E04C857A"/>
    <w:lvl w:ilvl="0" w:tplc="4976B59C">
      <w:start w:val="1"/>
      <w:numFmt w:val="decimal"/>
      <w:lvlText w:val="%1."/>
      <w:lvlJc w:val="left"/>
      <w:pPr>
        <w:tabs>
          <w:tab w:val="num" w:pos="1765"/>
        </w:tabs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160CFC"/>
    <w:multiLevelType w:val="hybridMultilevel"/>
    <w:tmpl w:val="88BC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A02819"/>
    <w:multiLevelType w:val="hybridMultilevel"/>
    <w:tmpl w:val="DE82E0A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B8864C6"/>
    <w:multiLevelType w:val="hybridMultilevel"/>
    <w:tmpl w:val="BEBE1450"/>
    <w:lvl w:ilvl="0" w:tplc="0EF40E1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76378E"/>
    <w:multiLevelType w:val="hybridMultilevel"/>
    <w:tmpl w:val="DC9CE8CA"/>
    <w:lvl w:ilvl="0" w:tplc="C784BF2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EB"/>
    <w:rsid w:val="00005FE7"/>
    <w:rsid w:val="00006BCD"/>
    <w:rsid w:val="000117A2"/>
    <w:rsid w:val="00011B99"/>
    <w:rsid w:val="00012ED2"/>
    <w:rsid w:val="000228ED"/>
    <w:rsid w:val="00025DCA"/>
    <w:rsid w:val="00026B0F"/>
    <w:rsid w:val="000270DE"/>
    <w:rsid w:val="00030858"/>
    <w:rsid w:val="00030FA1"/>
    <w:rsid w:val="00032D8F"/>
    <w:rsid w:val="00037F0A"/>
    <w:rsid w:val="00043DDB"/>
    <w:rsid w:val="0004507A"/>
    <w:rsid w:val="0004548F"/>
    <w:rsid w:val="00051E4F"/>
    <w:rsid w:val="00052931"/>
    <w:rsid w:val="00053E38"/>
    <w:rsid w:val="0005456C"/>
    <w:rsid w:val="000548B3"/>
    <w:rsid w:val="000552BD"/>
    <w:rsid w:val="00062B43"/>
    <w:rsid w:val="00062B90"/>
    <w:rsid w:val="00065033"/>
    <w:rsid w:val="00070FA4"/>
    <w:rsid w:val="00073AE4"/>
    <w:rsid w:val="00074E23"/>
    <w:rsid w:val="0007576D"/>
    <w:rsid w:val="000765FA"/>
    <w:rsid w:val="0008483F"/>
    <w:rsid w:val="00085283"/>
    <w:rsid w:val="00087BBD"/>
    <w:rsid w:val="000914D8"/>
    <w:rsid w:val="00093574"/>
    <w:rsid w:val="00095C19"/>
    <w:rsid w:val="000978C5"/>
    <w:rsid w:val="000A1164"/>
    <w:rsid w:val="000A18E0"/>
    <w:rsid w:val="000A5C8E"/>
    <w:rsid w:val="000B71B9"/>
    <w:rsid w:val="000C48C0"/>
    <w:rsid w:val="000C5C64"/>
    <w:rsid w:val="000D1444"/>
    <w:rsid w:val="000D4D95"/>
    <w:rsid w:val="000D5F07"/>
    <w:rsid w:val="000D686D"/>
    <w:rsid w:val="000E0150"/>
    <w:rsid w:val="000E2558"/>
    <w:rsid w:val="000E42B9"/>
    <w:rsid w:val="000E6459"/>
    <w:rsid w:val="00105A1C"/>
    <w:rsid w:val="00110CE5"/>
    <w:rsid w:val="001125B0"/>
    <w:rsid w:val="00115E3B"/>
    <w:rsid w:val="001235AE"/>
    <w:rsid w:val="00130ED8"/>
    <w:rsid w:val="00137BEA"/>
    <w:rsid w:val="00137C5F"/>
    <w:rsid w:val="00140844"/>
    <w:rsid w:val="00141A6C"/>
    <w:rsid w:val="0015002D"/>
    <w:rsid w:val="001531F6"/>
    <w:rsid w:val="001539AB"/>
    <w:rsid w:val="00160C41"/>
    <w:rsid w:val="00167E6B"/>
    <w:rsid w:val="00171A51"/>
    <w:rsid w:val="00172051"/>
    <w:rsid w:val="00173AAC"/>
    <w:rsid w:val="0017415E"/>
    <w:rsid w:val="00175632"/>
    <w:rsid w:val="00175E17"/>
    <w:rsid w:val="00182E8D"/>
    <w:rsid w:val="00185597"/>
    <w:rsid w:val="00187C8C"/>
    <w:rsid w:val="001A19AB"/>
    <w:rsid w:val="001A224A"/>
    <w:rsid w:val="001A227A"/>
    <w:rsid w:val="001A33A5"/>
    <w:rsid w:val="001A38C1"/>
    <w:rsid w:val="001B18F0"/>
    <w:rsid w:val="001B2614"/>
    <w:rsid w:val="001B4084"/>
    <w:rsid w:val="001C06B8"/>
    <w:rsid w:val="001C1826"/>
    <w:rsid w:val="001C2120"/>
    <w:rsid w:val="001C4B41"/>
    <w:rsid w:val="001D2B09"/>
    <w:rsid w:val="001E1B6E"/>
    <w:rsid w:val="001E3003"/>
    <w:rsid w:val="001E44D3"/>
    <w:rsid w:val="001F3379"/>
    <w:rsid w:val="001F694C"/>
    <w:rsid w:val="001F7CD5"/>
    <w:rsid w:val="00200AEB"/>
    <w:rsid w:val="00201675"/>
    <w:rsid w:val="00206167"/>
    <w:rsid w:val="002103C3"/>
    <w:rsid w:val="00211F82"/>
    <w:rsid w:val="00212192"/>
    <w:rsid w:val="0021322E"/>
    <w:rsid w:val="00215D74"/>
    <w:rsid w:val="00227FDA"/>
    <w:rsid w:val="00230D06"/>
    <w:rsid w:val="0023256E"/>
    <w:rsid w:val="00233D41"/>
    <w:rsid w:val="00237E28"/>
    <w:rsid w:val="00240404"/>
    <w:rsid w:val="00243C93"/>
    <w:rsid w:val="00243E0B"/>
    <w:rsid w:val="0024590E"/>
    <w:rsid w:val="00245C2C"/>
    <w:rsid w:val="00250FB1"/>
    <w:rsid w:val="002516AA"/>
    <w:rsid w:val="00251F68"/>
    <w:rsid w:val="002545E1"/>
    <w:rsid w:val="00254F2F"/>
    <w:rsid w:val="00257CF3"/>
    <w:rsid w:val="00261FE8"/>
    <w:rsid w:val="002623D5"/>
    <w:rsid w:val="002647D1"/>
    <w:rsid w:val="00267502"/>
    <w:rsid w:val="00267A02"/>
    <w:rsid w:val="00267AC0"/>
    <w:rsid w:val="00270743"/>
    <w:rsid w:val="0027204A"/>
    <w:rsid w:val="0027404C"/>
    <w:rsid w:val="002746F2"/>
    <w:rsid w:val="00284B70"/>
    <w:rsid w:val="002935D6"/>
    <w:rsid w:val="0029791D"/>
    <w:rsid w:val="00297E67"/>
    <w:rsid w:val="002A3C49"/>
    <w:rsid w:val="002B6741"/>
    <w:rsid w:val="002B67EC"/>
    <w:rsid w:val="002C215D"/>
    <w:rsid w:val="002C39F5"/>
    <w:rsid w:val="002C5207"/>
    <w:rsid w:val="002D1D66"/>
    <w:rsid w:val="002D348F"/>
    <w:rsid w:val="002D3E49"/>
    <w:rsid w:val="002E19B1"/>
    <w:rsid w:val="002E1FB8"/>
    <w:rsid w:val="002E3091"/>
    <w:rsid w:val="002E42FB"/>
    <w:rsid w:val="002E626C"/>
    <w:rsid w:val="002E7E4E"/>
    <w:rsid w:val="002F118F"/>
    <w:rsid w:val="002F1852"/>
    <w:rsid w:val="002F382A"/>
    <w:rsid w:val="002F3855"/>
    <w:rsid w:val="002F4896"/>
    <w:rsid w:val="002F6A26"/>
    <w:rsid w:val="00302E5C"/>
    <w:rsid w:val="00307C28"/>
    <w:rsid w:val="00311893"/>
    <w:rsid w:val="0031491E"/>
    <w:rsid w:val="00315008"/>
    <w:rsid w:val="003162F4"/>
    <w:rsid w:val="003166C4"/>
    <w:rsid w:val="00316F95"/>
    <w:rsid w:val="0032639B"/>
    <w:rsid w:val="00326608"/>
    <w:rsid w:val="00330153"/>
    <w:rsid w:val="003349AF"/>
    <w:rsid w:val="0033640A"/>
    <w:rsid w:val="00336720"/>
    <w:rsid w:val="0035406F"/>
    <w:rsid w:val="003571A2"/>
    <w:rsid w:val="00361347"/>
    <w:rsid w:val="003623A6"/>
    <w:rsid w:val="00367323"/>
    <w:rsid w:val="00372286"/>
    <w:rsid w:val="0037329A"/>
    <w:rsid w:val="003773C8"/>
    <w:rsid w:val="00385B36"/>
    <w:rsid w:val="00386667"/>
    <w:rsid w:val="00394112"/>
    <w:rsid w:val="00395A19"/>
    <w:rsid w:val="003A4A28"/>
    <w:rsid w:val="003A6801"/>
    <w:rsid w:val="003B0740"/>
    <w:rsid w:val="003B1848"/>
    <w:rsid w:val="003C12E1"/>
    <w:rsid w:val="003C4168"/>
    <w:rsid w:val="003C6611"/>
    <w:rsid w:val="003D1E4C"/>
    <w:rsid w:val="003E02AF"/>
    <w:rsid w:val="003E3313"/>
    <w:rsid w:val="003E3657"/>
    <w:rsid w:val="003F6FA2"/>
    <w:rsid w:val="00402DDA"/>
    <w:rsid w:val="00403936"/>
    <w:rsid w:val="0040464D"/>
    <w:rsid w:val="0041350F"/>
    <w:rsid w:val="0041405F"/>
    <w:rsid w:val="004142EB"/>
    <w:rsid w:val="004153D6"/>
    <w:rsid w:val="00416471"/>
    <w:rsid w:val="0042093E"/>
    <w:rsid w:val="004216E0"/>
    <w:rsid w:val="00421D65"/>
    <w:rsid w:val="00421E83"/>
    <w:rsid w:val="00423E01"/>
    <w:rsid w:val="00424579"/>
    <w:rsid w:val="00435E1A"/>
    <w:rsid w:val="00436F51"/>
    <w:rsid w:val="00440137"/>
    <w:rsid w:val="004402F4"/>
    <w:rsid w:val="004411D0"/>
    <w:rsid w:val="00443A26"/>
    <w:rsid w:val="00443D88"/>
    <w:rsid w:val="00453852"/>
    <w:rsid w:val="00455DB6"/>
    <w:rsid w:val="00463C4F"/>
    <w:rsid w:val="00465D2D"/>
    <w:rsid w:val="00467E65"/>
    <w:rsid w:val="00470E66"/>
    <w:rsid w:val="0047613E"/>
    <w:rsid w:val="0048069B"/>
    <w:rsid w:val="004819DF"/>
    <w:rsid w:val="00484D1B"/>
    <w:rsid w:val="00485763"/>
    <w:rsid w:val="00492AA6"/>
    <w:rsid w:val="00492DE5"/>
    <w:rsid w:val="004A3CE3"/>
    <w:rsid w:val="004A6AEB"/>
    <w:rsid w:val="004A6C21"/>
    <w:rsid w:val="004A7250"/>
    <w:rsid w:val="004B0F0B"/>
    <w:rsid w:val="004B23A6"/>
    <w:rsid w:val="004B7293"/>
    <w:rsid w:val="004C0472"/>
    <w:rsid w:val="004C3794"/>
    <w:rsid w:val="004D5015"/>
    <w:rsid w:val="004D652B"/>
    <w:rsid w:val="004E03D9"/>
    <w:rsid w:val="004E33F6"/>
    <w:rsid w:val="004F6992"/>
    <w:rsid w:val="00500A65"/>
    <w:rsid w:val="00505607"/>
    <w:rsid w:val="00510C9A"/>
    <w:rsid w:val="005144F8"/>
    <w:rsid w:val="0051776C"/>
    <w:rsid w:val="00520AA2"/>
    <w:rsid w:val="00522DD4"/>
    <w:rsid w:val="005247B9"/>
    <w:rsid w:val="0052564F"/>
    <w:rsid w:val="0052601E"/>
    <w:rsid w:val="00527BA4"/>
    <w:rsid w:val="00533958"/>
    <w:rsid w:val="00535662"/>
    <w:rsid w:val="00536945"/>
    <w:rsid w:val="00542183"/>
    <w:rsid w:val="0054308F"/>
    <w:rsid w:val="0054389C"/>
    <w:rsid w:val="005514B8"/>
    <w:rsid w:val="005559BD"/>
    <w:rsid w:val="00556307"/>
    <w:rsid w:val="00556316"/>
    <w:rsid w:val="00560E92"/>
    <w:rsid w:val="00563F42"/>
    <w:rsid w:val="005662F4"/>
    <w:rsid w:val="0056680C"/>
    <w:rsid w:val="005707EB"/>
    <w:rsid w:val="00576670"/>
    <w:rsid w:val="00577D6F"/>
    <w:rsid w:val="00580433"/>
    <w:rsid w:val="005807DA"/>
    <w:rsid w:val="00580A10"/>
    <w:rsid w:val="0058492C"/>
    <w:rsid w:val="0058662A"/>
    <w:rsid w:val="005A02A2"/>
    <w:rsid w:val="005A1A75"/>
    <w:rsid w:val="005A2285"/>
    <w:rsid w:val="005A2EC4"/>
    <w:rsid w:val="005A68D6"/>
    <w:rsid w:val="005B0E50"/>
    <w:rsid w:val="005B2EEB"/>
    <w:rsid w:val="005B51A3"/>
    <w:rsid w:val="005B5615"/>
    <w:rsid w:val="005B5C15"/>
    <w:rsid w:val="005B5CA4"/>
    <w:rsid w:val="005B7E3B"/>
    <w:rsid w:val="005C04E7"/>
    <w:rsid w:val="005C09B8"/>
    <w:rsid w:val="005C1650"/>
    <w:rsid w:val="005C3182"/>
    <w:rsid w:val="005C6080"/>
    <w:rsid w:val="005D369C"/>
    <w:rsid w:val="005D5426"/>
    <w:rsid w:val="005D790C"/>
    <w:rsid w:val="005E06A3"/>
    <w:rsid w:val="005E138C"/>
    <w:rsid w:val="005E313A"/>
    <w:rsid w:val="005E49AB"/>
    <w:rsid w:val="005E6438"/>
    <w:rsid w:val="005F4870"/>
    <w:rsid w:val="005F6227"/>
    <w:rsid w:val="005F743B"/>
    <w:rsid w:val="005F7451"/>
    <w:rsid w:val="006031AB"/>
    <w:rsid w:val="00604DC6"/>
    <w:rsid w:val="00606FDE"/>
    <w:rsid w:val="00612E3B"/>
    <w:rsid w:val="006261E9"/>
    <w:rsid w:val="00632BD9"/>
    <w:rsid w:val="00634800"/>
    <w:rsid w:val="00634BD2"/>
    <w:rsid w:val="006358D7"/>
    <w:rsid w:val="006359C9"/>
    <w:rsid w:val="00635EA2"/>
    <w:rsid w:val="00637BA3"/>
    <w:rsid w:val="00637C0B"/>
    <w:rsid w:val="00640311"/>
    <w:rsid w:val="006422E3"/>
    <w:rsid w:val="00646BF3"/>
    <w:rsid w:val="00657832"/>
    <w:rsid w:val="00660127"/>
    <w:rsid w:val="00660CC3"/>
    <w:rsid w:val="00662C07"/>
    <w:rsid w:val="006725BE"/>
    <w:rsid w:val="006742C5"/>
    <w:rsid w:val="006749BA"/>
    <w:rsid w:val="00682F42"/>
    <w:rsid w:val="00685659"/>
    <w:rsid w:val="00685841"/>
    <w:rsid w:val="00687E0B"/>
    <w:rsid w:val="00696864"/>
    <w:rsid w:val="006A2158"/>
    <w:rsid w:val="006A5012"/>
    <w:rsid w:val="006B0BF4"/>
    <w:rsid w:val="006B3F9B"/>
    <w:rsid w:val="006C20A3"/>
    <w:rsid w:val="006C2294"/>
    <w:rsid w:val="006C56E1"/>
    <w:rsid w:val="006C5C71"/>
    <w:rsid w:val="006C7C18"/>
    <w:rsid w:val="006D020A"/>
    <w:rsid w:val="006D1F56"/>
    <w:rsid w:val="006D498D"/>
    <w:rsid w:val="006D6C5C"/>
    <w:rsid w:val="006D6E95"/>
    <w:rsid w:val="006D713D"/>
    <w:rsid w:val="006E0754"/>
    <w:rsid w:val="006E56A2"/>
    <w:rsid w:val="006E7363"/>
    <w:rsid w:val="006F0758"/>
    <w:rsid w:val="006F15FB"/>
    <w:rsid w:val="006F2337"/>
    <w:rsid w:val="006F236C"/>
    <w:rsid w:val="006F2587"/>
    <w:rsid w:val="006F258B"/>
    <w:rsid w:val="0070033B"/>
    <w:rsid w:val="00704BD4"/>
    <w:rsid w:val="00713C5E"/>
    <w:rsid w:val="00721293"/>
    <w:rsid w:val="00722ED4"/>
    <w:rsid w:val="00724BA3"/>
    <w:rsid w:val="00744B58"/>
    <w:rsid w:val="00757855"/>
    <w:rsid w:val="00760BCE"/>
    <w:rsid w:val="007614DA"/>
    <w:rsid w:val="00764FF4"/>
    <w:rsid w:val="00775E35"/>
    <w:rsid w:val="00776668"/>
    <w:rsid w:val="00783376"/>
    <w:rsid w:val="00787D6E"/>
    <w:rsid w:val="00787ED0"/>
    <w:rsid w:val="0079190B"/>
    <w:rsid w:val="007945CD"/>
    <w:rsid w:val="007957A2"/>
    <w:rsid w:val="0079718B"/>
    <w:rsid w:val="007A2292"/>
    <w:rsid w:val="007A4F82"/>
    <w:rsid w:val="007A5CBE"/>
    <w:rsid w:val="007A5F1B"/>
    <w:rsid w:val="007B1496"/>
    <w:rsid w:val="007B2E3F"/>
    <w:rsid w:val="007B6F74"/>
    <w:rsid w:val="007C39E6"/>
    <w:rsid w:val="007C435F"/>
    <w:rsid w:val="007C6FD8"/>
    <w:rsid w:val="007C7813"/>
    <w:rsid w:val="007D0EC6"/>
    <w:rsid w:val="007D462F"/>
    <w:rsid w:val="007D6037"/>
    <w:rsid w:val="007E1E98"/>
    <w:rsid w:val="007E4712"/>
    <w:rsid w:val="007E6A8B"/>
    <w:rsid w:val="007F0110"/>
    <w:rsid w:val="007F5E09"/>
    <w:rsid w:val="007F79FE"/>
    <w:rsid w:val="007F7FE7"/>
    <w:rsid w:val="00805C8D"/>
    <w:rsid w:val="00807F6D"/>
    <w:rsid w:val="00810A47"/>
    <w:rsid w:val="008125EB"/>
    <w:rsid w:val="00814D40"/>
    <w:rsid w:val="00820E31"/>
    <w:rsid w:val="0082267E"/>
    <w:rsid w:val="00824E94"/>
    <w:rsid w:val="00825A9E"/>
    <w:rsid w:val="00825D80"/>
    <w:rsid w:val="00825EF4"/>
    <w:rsid w:val="008263B3"/>
    <w:rsid w:val="00830666"/>
    <w:rsid w:val="0083179F"/>
    <w:rsid w:val="00832838"/>
    <w:rsid w:val="00832AC4"/>
    <w:rsid w:val="00843462"/>
    <w:rsid w:val="00843B6C"/>
    <w:rsid w:val="00845DC3"/>
    <w:rsid w:val="0085033E"/>
    <w:rsid w:val="00850BA4"/>
    <w:rsid w:val="00856F4E"/>
    <w:rsid w:val="008578C3"/>
    <w:rsid w:val="008600D1"/>
    <w:rsid w:val="00864307"/>
    <w:rsid w:val="00866020"/>
    <w:rsid w:val="008803D1"/>
    <w:rsid w:val="008814AE"/>
    <w:rsid w:val="008842D2"/>
    <w:rsid w:val="0089648A"/>
    <w:rsid w:val="00897159"/>
    <w:rsid w:val="008A3D1E"/>
    <w:rsid w:val="008A400F"/>
    <w:rsid w:val="008A4D22"/>
    <w:rsid w:val="008A4F62"/>
    <w:rsid w:val="008B56BC"/>
    <w:rsid w:val="008C5DC2"/>
    <w:rsid w:val="008C61F3"/>
    <w:rsid w:val="008C6A6E"/>
    <w:rsid w:val="008C7382"/>
    <w:rsid w:val="008D13DE"/>
    <w:rsid w:val="008D3A72"/>
    <w:rsid w:val="008D4E62"/>
    <w:rsid w:val="008E10D3"/>
    <w:rsid w:val="008E4232"/>
    <w:rsid w:val="008F1800"/>
    <w:rsid w:val="008F7201"/>
    <w:rsid w:val="008F781F"/>
    <w:rsid w:val="008F7A5B"/>
    <w:rsid w:val="00902FF8"/>
    <w:rsid w:val="009051F7"/>
    <w:rsid w:val="009059F0"/>
    <w:rsid w:val="009107F0"/>
    <w:rsid w:val="00915911"/>
    <w:rsid w:val="0091746B"/>
    <w:rsid w:val="00921836"/>
    <w:rsid w:val="00923ACE"/>
    <w:rsid w:val="0093254F"/>
    <w:rsid w:val="00932D44"/>
    <w:rsid w:val="00932FB3"/>
    <w:rsid w:val="009347E6"/>
    <w:rsid w:val="00936F8A"/>
    <w:rsid w:val="0094221B"/>
    <w:rsid w:val="009447B8"/>
    <w:rsid w:val="00961D6E"/>
    <w:rsid w:val="00965896"/>
    <w:rsid w:val="00967A38"/>
    <w:rsid w:val="00973D45"/>
    <w:rsid w:val="00974AFC"/>
    <w:rsid w:val="00975354"/>
    <w:rsid w:val="00977248"/>
    <w:rsid w:val="0097735A"/>
    <w:rsid w:val="00981646"/>
    <w:rsid w:val="0098641C"/>
    <w:rsid w:val="00993825"/>
    <w:rsid w:val="00993E01"/>
    <w:rsid w:val="00993E3D"/>
    <w:rsid w:val="009A392F"/>
    <w:rsid w:val="009B247F"/>
    <w:rsid w:val="009B4136"/>
    <w:rsid w:val="009B5224"/>
    <w:rsid w:val="009C1CE5"/>
    <w:rsid w:val="009C4BD2"/>
    <w:rsid w:val="009C6645"/>
    <w:rsid w:val="009C763F"/>
    <w:rsid w:val="009C79E4"/>
    <w:rsid w:val="009D0F8D"/>
    <w:rsid w:val="009D173F"/>
    <w:rsid w:val="009D352D"/>
    <w:rsid w:val="009E3893"/>
    <w:rsid w:val="009E3BFF"/>
    <w:rsid w:val="009E7857"/>
    <w:rsid w:val="009F0445"/>
    <w:rsid w:val="009F0AE8"/>
    <w:rsid w:val="009F0B2B"/>
    <w:rsid w:val="009F351B"/>
    <w:rsid w:val="009F76FD"/>
    <w:rsid w:val="009F7CAC"/>
    <w:rsid w:val="009F7CC9"/>
    <w:rsid w:val="00A0282B"/>
    <w:rsid w:val="00A03F50"/>
    <w:rsid w:val="00A048E0"/>
    <w:rsid w:val="00A04D1E"/>
    <w:rsid w:val="00A15031"/>
    <w:rsid w:val="00A15C34"/>
    <w:rsid w:val="00A15D58"/>
    <w:rsid w:val="00A16AB6"/>
    <w:rsid w:val="00A20164"/>
    <w:rsid w:val="00A20C78"/>
    <w:rsid w:val="00A2116F"/>
    <w:rsid w:val="00A22015"/>
    <w:rsid w:val="00A258CB"/>
    <w:rsid w:val="00A27BB9"/>
    <w:rsid w:val="00A31126"/>
    <w:rsid w:val="00A322CE"/>
    <w:rsid w:val="00A33C12"/>
    <w:rsid w:val="00A356D0"/>
    <w:rsid w:val="00A36644"/>
    <w:rsid w:val="00A416E9"/>
    <w:rsid w:val="00A436B0"/>
    <w:rsid w:val="00A452B1"/>
    <w:rsid w:val="00A46699"/>
    <w:rsid w:val="00A46A08"/>
    <w:rsid w:val="00A46DA5"/>
    <w:rsid w:val="00A47709"/>
    <w:rsid w:val="00A52B3C"/>
    <w:rsid w:val="00A53E0B"/>
    <w:rsid w:val="00A553A9"/>
    <w:rsid w:val="00A56143"/>
    <w:rsid w:val="00A57B12"/>
    <w:rsid w:val="00A606F5"/>
    <w:rsid w:val="00A61C76"/>
    <w:rsid w:val="00A62837"/>
    <w:rsid w:val="00A6398A"/>
    <w:rsid w:val="00A648CC"/>
    <w:rsid w:val="00A6767E"/>
    <w:rsid w:val="00A70DD1"/>
    <w:rsid w:val="00A7258A"/>
    <w:rsid w:val="00A727BD"/>
    <w:rsid w:val="00A7303E"/>
    <w:rsid w:val="00A7400E"/>
    <w:rsid w:val="00A75266"/>
    <w:rsid w:val="00A76E34"/>
    <w:rsid w:val="00A811CB"/>
    <w:rsid w:val="00A86506"/>
    <w:rsid w:val="00A869CC"/>
    <w:rsid w:val="00A94369"/>
    <w:rsid w:val="00A974E6"/>
    <w:rsid w:val="00A97E18"/>
    <w:rsid w:val="00AA4AA0"/>
    <w:rsid w:val="00AA6EA8"/>
    <w:rsid w:val="00AA7726"/>
    <w:rsid w:val="00AB2ED2"/>
    <w:rsid w:val="00AB332D"/>
    <w:rsid w:val="00AB3BE2"/>
    <w:rsid w:val="00AB3FAB"/>
    <w:rsid w:val="00AB562C"/>
    <w:rsid w:val="00AC1FD4"/>
    <w:rsid w:val="00AC2D14"/>
    <w:rsid w:val="00AC3FD8"/>
    <w:rsid w:val="00AC601A"/>
    <w:rsid w:val="00AD5B9A"/>
    <w:rsid w:val="00AD5C18"/>
    <w:rsid w:val="00AD7F7F"/>
    <w:rsid w:val="00AE36E8"/>
    <w:rsid w:val="00AE3DB4"/>
    <w:rsid w:val="00AE52B3"/>
    <w:rsid w:val="00AE591C"/>
    <w:rsid w:val="00AE6841"/>
    <w:rsid w:val="00AF3F1A"/>
    <w:rsid w:val="00AF5D9E"/>
    <w:rsid w:val="00B02366"/>
    <w:rsid w:val="00B11BE7"/>
    <w:rsid w:val="00B1296A"/>
    <w:rsid w:val="00B23BD8"/>
    <w:rsid w:val="00B252A4"/>
    <w:rsid w:val="00B25769"/>
    <w:rsid w:val="00B26528"/>
    <w:rsid w:val="00B31207"/>
    <w:rsid w:val="00B32CDF"/>
    <w:rsid w:val="00B418BD"/>
    <w:rsid w:val="00B41DCE"/>
    <w:rsid w:val="00B42C18"/>
    <w:rsid w:val="00B4603B"/>
    <w:rsid w:val="00B5131B"/>
    <w:rsid w:val="00B517D9"/>
    <w:rsid w:val="00B519B2"/>
    <w:rsid w:val="00B530E4"/>
    <w:rsid w:val="00B558E7"/>
    <w:rsid w:val="00B57203"/>
    <w:rsid w:val="00B606EC"/>
    <w:rsid w:val="00B648B0"/>
    <w:rsid w:val="00B77C53"/>
    <w:rsid w:val="00B831CB"/>
    <w:rsid w:val="00B87FF1"/>
    <w:rsid w:val="00B90BE1"/>
    <w:rsid w:val="00B90C46"/>
    <w:rsid w:val="00B90F27"/>
    <w:rsid w:val="00B92DA5"/>
    <w:rsid w:val="00B93B6F"/>
    <w:rsid w:val="00BA421E"/>
    <w:rsid w:val="00BA7F65"/>
    <w:rsid w:val="00BC0F2A"/>
    <w:rsid w:val="00BD72D3"/>
    <w:rsid w:val="00BE00B9"/>
    <w:rsid w:val="00BE254F"/>
    <w:rsid w:val="00BE495B"/>
    <w:rsid w:val="00BF2952"/>
    <w:rsid w:val="00BF4A26"/>
    <w:rsid w:val="00C01DDB"/>
    <w:rsid w:val="00C10351"/>
    <w:rsid w:val="00C10EBA"/>
    <w:rsid w:val="00C13EDF"/>
    <w:rsid w:val="00C13FF2"/>
    <w:rsid w:val="00C14C91"/>
    <w:rsid w:val="00C17315"/>
    <w:rsid w:val="00C23CC4"/>
    <w:rsid w:val="00C2751A"/>
    <w:rsid w:val="00C33365"/>
    <w:rsid w:val="00C3344D"/>
    <w:rsid w:val="00C339EF"/>
    <w:rsid w:val="00C37C92"/>
    <w:rsid w:val="00C40ECE"/>
    <w:rsid w:val="00C449AC"/>
    <w:rsid w:val="00C51762"/>
    <w:rsid w:val="00C51B36"/>
    <w:rsid w:val="00C53931"/>
    <w:rsid w:val="00C53B8F"/>
    <w:rsid w:val="00C54240"/>
    <w:rsid w:val="00C54977"/>
    <w:rsid w:val="00C65602"/>
    <w:rsid w:val="00C66382"/>
    <w:rsid w:val="00C72920"/>
    <w:rsid w:val="00C72BE3"/>
    <w:rsid w:val="00C80DBB"/>
    <w:rsid w:val="00C81270"/>
    <w:rsid w:val="00C814F4"/>
    <w:rsid w:val="00C85504"/>
    <w:rsid w:val="00C85856"/>
    <w:rsid w:val="00C925BB"/>
    <w:rsid w:val="00C93941"/>
    <w:rsid w:val="00C941E6"/>
    <w:rsid w:val="00CA1634"/>
    <w:rsid w:val="00CB4AF8"/>
    <w:rsid w:val="00CC0882"/>
    <w:rsid w:val="00CC0EBC"/>
    <w:rsid w:val="00CC14CF"/>
    <w:rsid w:val="00CC1D93"/>
    <w:rsid w:val="00CC3BD6"/>
    <w:rsid w:val="00CD1223"/>
    <w:rsid w:val="00CE0A06"/>
    <w:rsid w:val="00CE27FE"/>
    <w:rsid w:val="00CE3D79"/>
    <w:rsid w:val="00CE4555"/>
    <w:rsid w:val="00CE5360"/>
    <w:rsid w:val="00CF56E6"/>
    <w:rsid w:val="00CF5B5E"/>
    <w:rsid w:val="00CF6B06"/>
    <w:rsid w:val="00D00D32"/>
    <w:rsid w:val="00D04A7C"/>
    <w:rsid w:val="00D05BD4"/>
    <w:rsid w:val="00D0649F"/>
    <w:rsid w:val="00D10E9E"/>
    <w:rsid w:val="00D142CA"/>
    <w:rsid w:val="00D16330"/>
    <w:rsid w:val="00D20775"/>
    <w:rsid w:val="00D21CCE"/>
    <w:rsid w:val="00D25128"/>
    <w:rsid w:val="00D277B0"/>
    <w:rsid w:val="00D30630"/>
    <w:rsid w:val="00D32892"/>
    <w:rsid w:val="00D32F0D"/>
    <w:rsid w:val="00D33D68"/>
    <w:rsid w:val="00D34C34"/>
    <w:rsid w:val="00D36D1D"/>
    <w:rsid w:val="00D404AE"/>
    <w:rsid w:val="00D460F2"/>
    <w:rsid w:val="00D475FC"/>
    <w:rsid w:val="00D525DC"/>
    <w:rsid w:val="00D5381E"/>
    <w:rsid w:val="00D5477C"/>
    <w:rsid w:val="00D55657"/>
    <w:rsid w:val="00D55FF0"/>
    <w:rsid w:val="00D56F64"/>
    <w:rsid w:val="00D624A7"/>
    <w:rsid w:val="00D64A38"/>
    <w:rsid w:val="00D651B9"/>
    <w:rsid w:val="00D75814"/>
    <w:rsid w:val="00D81D52"/>
    <w:rsid w:val="00D842DA"/>
    <w:rsid w:val="00D90734"/>
    <w:rsid w:val="00D92BDA"/>
    <w:rsid w:val="00D93826"/>
    <w:rsid w:val="00DA2699"/>
    <w:rsid w:val="00DA4874"/>
    <w:rsid w:val="00DA5DD5"/>
    <w:rsid w:val="00DA5F47"/>
    <w:rsid w:val="00DA7497"/>
    <w:rsid w:val="00DA7AB8"/>
    <w:rsid w:val="00DB18F1"/>
    <w:rsid w:val="00DC2148"/>
    <w:rsid w:val="00DC26AC"/>
    <w:rsid w:val="00DC69FD"/>
    <w:rsid w:val="00DD0705"/>
    <w:rsid w:val="00DD0859"/>
    <w:rsid w:val="00DD1BA0"/>
    <w:rsid w:val="00DD71F5"/>
    <w:rsid w:val="00DE1718"/>
    <w:rsid w:val="00DE1850"/>
    <w:rsid w:val="00DE3394"/>
    <w:rsid w:val="00DE77A3"/>
    <w:rsid w:val="00DF00F3"/>
    <w:rsid w:val="00DF45B9"/>
    <w:rsid w:val="00E00435"/>
    <w:rsid w:val="00E0080C"/>
    <w:rsid w:val="00E0557D"/>
    <w:rsid w:val="00E10BB1"/>
    <w:rsid w:val="00E16AE3"/>
    <w:rsid w:val="00E17154"/>
    <w:rsid w:val="00E1736E"/>
    <w:rsid w:val="00E27F67"/>
    <w:rsid w:val="00E3073B"/>
    <w:rsid w:val="00E32D31"/>
    <w:rsid w:val="00E337A3"/>
    <w:rsid w:val="00E3483B"/>
    <w:rsid w:val="00E34FDD"/>
    <w:rsid w:val="00E378B7"/>
    <w:rsid w:val="00E44695"/>
    <w:rsid w:val="00E4702A"/>
    <w:rsid w:val="00E538B3"/>
    <w:rsid w:val="00E55252"/>
    <w:rsid w:val="00E56124"/>
    <w:rsid w:val="00E753AB"/>
    <w:rsid w:val="00E76729"/>
    <w:rsid w:val="00E77DDD"/>
    <w:rsid w:val="00E80FF0"/>
    <w:rsid w:val="00E82A5C"/>
    <w:rsid w:val="00E839C2"/>
    <w:rsid w:val="00E874C0"/>
    <w:rsid w:val="00E932D4"/>
    <w:rsid w:val="00EA2E21"/>
    <w:rsid w:val="00EA3C7A"/>
    <w:rsid w:val="00EA3F06"/>
    <w:rsid w:val="00EA48D8"/>
    <w:rsid w:val="00EA6763"/>
    <w:rsid w:val="00EB39CF"/>
    <w:rsid w:val="00EB3C76"/>
    <w:rsid w:val="00EB5C5E"/>
    <w:rsid w:val="00EB7582"/>
    <w:rsid w:val="00ED0AA4"/>
    <w:rsid w:val="00ED36CD"/>
    <w:rsid w:val="00EE0448"/>
    <w:rsid w:val="00EE4639"/>
    <w:rsid w:val="00EE5728"/>
    <w:rsid w:val="00EF4D89"/>
    <w:rsid w:val="00EF5500"/>
    <w:rsid w:val="00F002F1"/>
    <w:rsid w:val="00F00FC4"/>
    <w:rsid w:val="00F035AD"/>
    <w:rsid w:val="00F036AA"/>
    <w:rsid w:val="00F07C21"/>
    <w:rsid w:val="00F125BD"/>
    <w:rsid w:val="00F148A7"/>
    <w:rsid w:val="00F14961"/>
    <w:rsid w:val="00F210FD"/>
    <w:rsid w:val="00F2139C"/>
    <w:rsid w:val="00F27B9E"/>
    <w:rsid w:val="00F368CC"/>
    <w:rsid w:val="00F4064E"/>
    <w:rsid w:val="00F42FB1"/>
    <w:rsid w:val="00F47469"/>
    <w:rsid w:val="00F4748F"/>
    <w:rsid w:val="00F50E03"/>
    <w:rsid w:val="00F51303"/>
    <w:rsid w:val="00F56A22"/>
    <w:rsid w:val="00F61A28"/>
    <w:rsid w:val="00F63724"/>
    <w:rsid w:val="00F641F7"/>
    <w:rsid w:val="00F64F48"/>
    <w:rsid w:val="00F70BB7"/>
    <w:rsid w:val="00F756D2"/>
    <w:rsid w:val="00F7771D"/>
    <w:rsid w:val="00F80E61"/>
    <w:rsid w:val="00F85BD5"/>
    <w:rsid w:val="00F90B83"/>
    <w:rsid w:val="00F91219"/>
    <w:rsid w:val="00F9246D"/>
    <w:rsid w:val="00F92EAB"/>
    <w:rsid w:val="00F94275"/>
    <w:rsid w:val="00F96F46"/>
    <w:rsid w:val="00FA0E39"/>
    <w:rsid w:val="00FA272C"/>
    <w:rsid w:val="00FA27CA"/>
    <w:rsid w:val="00FA3E4E"/>
    <w:rsid w:val="00FA5E0B"/>
    <w:rsid w:val="00FB0EE7"/>
    <w:rsid w:val="00FB6353"/>
    <w:rsid w:val="00FC4711"/>
    <w:rsid w:val="00FC5160"/>
    <w:rsid w:val="00FC61E2"/>
    <w:rsid w:val="00FC7251"/>
    <w:rsid w:val="00FD0720"/>
    <w:rsid w:val="00FD3288"/>
    <w:rsid w:val="00FD51EB"/>
    <w:rsid w:val="00FD5EE4"/>
    <w:rsid w:val="00FD6978"/>
    <w:rsid w:val="00FD7644"/>
    <w:rsid w:val="00FE0D28"/>
    <w:rsid w:val="00FE2B61"/>
    <w:rsid w:val="00FE4477"/>
    <w:rsid w:val="00FF4791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A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E09"/>
    <w:pPr>
      <w:keepNext/>
      <w:outlineLvl w:val="0"/>
    </w:pPr>
    <w:rPr>
      <w:b/>
      <w:b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7F5E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E09"/>
    <w:rPr>
      <w:b/>
      <w:bCs/>
      <w:u w:val="single"/>
    </w:rPr>
  </w:style>
  <w:style w:type="character" w:customStyle="1" w:styleId="30">
    <w:name w:val="Заголовок 3 Знак"/>
    <w:basedOn w:val="a0"/>
    <w:link w:val="3"/>
    <w:rsid w:val="007F5E09"/>
    <w:rPr>
      <w:rFonts w:ascii="Cambria" w:hAnsi="Cambria"/>
      <w:b/>
      <w:bCs/>
      <w:sz w:val="26"/>
      <w:szCs w:val="26"/>
    </w:rPr>
  </w:style>
  <w:style w:type="character" w:customStyle="1" w:styleId="11">
    <w:name w:val="Основной текст Знак1 Знак Знак Знак Знак Знак"/>
    <w:aliases w:val="Основной текст Знак1 Знак Знак Знак Знак1"/>
    <w:rsid w:val="00200AEB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200A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200AEB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200A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5">
    <w:name w:val="Font Style25"/>
    <w:rsid w:val="00200AE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993E3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7F5E09"/>
    <w:rPr>
      <w:rFonts w:ascii="Arial" w:hAnsi="Arial" w:cs="Arial"/>
      <w:lang w:eastAsia="ar-SA" w:bidi="ar-SA"/>
    </w:rPr>
  </w:style>
  <w:style w:type="paragraph" w:styleId="a3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4"/>
    <w:rsid w:val="007F5E09"/>
    <w:pPr>
      <w:spacing w:after="120"/>
    </w:pPr>
  </w:style>
  <w:style w:type="character" w:customStyle="1" w:styleId="a4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3"/>
    <w:rsid w:val="007F5E09"/>
    <w:rPr>
      <w:sz w:val="24"/>
      <w:szCs w:val="24"/>
    </w:rPr>
  </w:style>
  <w:style w:type="paragraph" w:customStyle="1" w:styleId="110">
    <w:name w:val="Знак Знак1 Знак Знак Знак Знак Знак Знак1 Знак"/>
    <w:basedOn w:val="a"/>
    <w:rsid w:val="007F5E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5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5E09"/>
    <w:rPr>
      <w:sz w:val="24"/>
      <w:szCs w:val="24"/>
    </w:rPr>
  </w:style>
  <w:style w:type="character" w:styleId="a7">
    <w:name w:val="Hyperlink"/>
    <w:rsid w:val="007F5E09"/>
    <w:rPr>
      <w:color w:val="0000FF"/>
      <w:u w:val="single"/>
    </w:rPr>
  </w:style>
  <w:style w:type="paragraph" w:styleId="a8">
    <w:name w:val="Title"/>
    <w:basedOn w:val="a"/>
    <w:link w:val="a9"/>
    <w:qFormat/>
    <w:rsid w:val="007F5E09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7F5E09"/>
    <w:rPr>
      <w:sz w:val="24"/>
    </w:rPr>
  </w:style>
  <w:style w:type="paragraph" w:styleId="aa">
    <w:name w:val="Normal (Web)"/>
    <w:basedOn w:val="a"/>
    <w:uiPriority w:val="99"/>
    <w:rsid w:val="007F5E09"/>
    <w:pPr>
      <w:spacing w:before="100" w:beforeAutospacing="1" w:after="100" w:afterAutospacing="1"/>
    </w:pPr>
  </w:style>
  <w:style w:type="paragraph" w:customStyle="1" w:styleId="ConsPlusTitle">
    <w:name w:val="ConsPlusTitle"/>
    <w:rsid w:val="007F5E0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 Знак Знак"/>
    <w:rsid w:val="007F5E09"/>
    <w:rPr>
      <w:sz w:val="28"/>
      <w:lang w:val="ru-RU" w:eastAsia="ru-RU" w:bidi="ar-SA"/>
    </w:rPr>
  </w:style>
  <w:style w:type="character" w:styleId="ac">
    <w:name w:val="Strong"/>
    <w:uiPriority w:val="22"/>
    <w:qFormat/>
    <w:rsid w:val="007F5E09"/>
    <w:rPr>
      <w:rFonts w:ascii="Verdana" w:hAnsi="Verdana" w:hint="default"/>
      <w:b/>
      <w:bCs/>
    </w:rPr>
  </w:style>
  <w:style w:type="character" w:customStyle="1" w:styleId="ad">
    <w:name w:val="Цветовое выделение"/>
    <w:rsid w:val="007F5E09"/>
    <w:rPr>
      <w:b/>
      <w:bCs/>
      <w:color w:val="000080"/>
    </w:rPr>
  </w:style>
  <w:style w:type="character" w:customStyle="1" w:styleId="ae">
    <w:name w:val="Гипертекстовая ссылка"/>
    <w:rsid w:val="007F5E09"/>
    <w:rPr>
      <w:b/>
      <w:bCs/>
      <w:color w:val="008000"/>
    </w:rPr>
  </w:style>
  <w:style w:type="character" w:styleId="af">
    <w:name w:val="page number"/>
    <w:basedOn w:val="a0"/>
    <w:rsid w:val="007F5E09"/>
  </w:style>
  <w:style w:type="character" w:customStyle="1" w:styleId="12">
    <w:name w:val="Заголовок №1_"/>
    <w:link w:val="13"/>
    <w:locked/>
    <w:rsid w:val="007F5E0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F5E09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styleId="af0">
    <w:name w:val="Plain Text"/>
    <w:basedOn w:val="a"/>
    <w:link w:val="af1"/>
    <w:rsid w:val="007F5E09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7F5E09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7F5E09"/>
    <w:pPr>
      <w:suppressAutoHyphens/>
      <w:spacing w:after="120" w:line="480" w:lineRule="auto"/>
      <w:ind w:left="283"/>
    </w:pPr>
    <w:rPr>
      <w:lang w:eastAsia="ar-SA"/>
    </w:rPr>
  </w:style>
  <w:style w:type="paragraph" w:styleId="af2">
    <w:name w:val="Body Text Indent"/>
    <w:basedOn w:val="a"/>
    <w:link w:val="af3"/>
    <w:rsid w:val="007F5E0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F5E09"/>
    <w:rPr>
      <w:sz w:val="24"/>
      <w:szCs w:val="24"/>
    </w:rPr>
  </w:style>
  <w:style w:type="paragraph" w:customStyle="1" w:styleId="210">
    <w:name w:val="Основной текст 21"/>
    <w:basedOn w:val="a"/>
    <w:rsid w:val="007F5E09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7F5E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7F5E0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4">
    <w:name w:val="Balloon Text"/>
    <w:basedOn w:val="a"/>
    <w:link w:val="af5"/>
    <w:rsid w:val="007F5E0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F5E09"/>
    <w:rPr>
      <w:rFonts w:ascii="Tahoma" w:hAnsi="Tahoma"/>
      <w:sz w:val="16"/>
      <w:szCs w:val="16"/>
    </w:rPr>
  </w:style>
  <w:style w:type="paragraph" w:styleId="af6">
    <w:name w:val="Revision"/>
    <w:hidden/>
    <w:uiPriority w:val="99"/>
    <w:semiHidden/>
    <w:rsid w:val="007F5E09"/>
    <w:rPr>
      <w:sz w:val="24"/>
      <w:szCs w:val="24"/>
    </w:rPr>
  </w:style>
  <w:style w:type="paragraph" w:customStyle="1" w:styleId="pagettl">
    <w:name w:val="pagettl"/>
    <w:basedOn w:val="a"/>
    <w:rsid w:val="007F5E09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af7">
    <w:name w:val="header"/>
    <w:basedOn w:val="a"/>
    <w:link w:val="af8"/>
    <w:rsid w:val="007F5E0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7F5E09"/>
    <w:rPr>
      <w:sz w:val="24"/>
      <w:szCs w:val="24"/>
    </w:rPr>
  </w:style>
  <w:style w:type="character" w:customStyle="1" w:styleId="apple-style-span">
    <w:name w:val="apple-style-span"/>
    <w:basedOn w:val="a0"/>
    <w:rsid w:val="007F5E09"/>
  </w:style>
  <w:style w:type="paragraph" w:customStyle="1" w:styleId="af9">
    <w:name w:val="Базовый"/>
    <w:rsid w:val="007F5E09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paragraph" w:customStyle="1" w:styleId="afa">
    <w:name w:val="ЭЭГ"/>
    <w:basedOn w:val="a"/>
    <w:rsid w:val="007F5E09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afb">
    <w:name w:val="Прижатый влево"/>
    <w:basedOn w:val="a"/>
    <w:next w:val="a"/>
    <w:rsid w:val="007F5E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.FORMATTEXT"/>
    <w:rsid w:val="007F5E09"/>
    <w:pPr>
      <w:widowControl w:val="0"/>
      <w:autoSpaceDE w:val="0"/>
      <w:autoSpaceDN w:val="0"/>
      <w:adjustRightInd w:val="0"/>
    </w:pPr>
    <w:rPr>
      <w:rFonts w:eastAsia="Batang"/>
      <w:sz w:val="24"/>
      <w:szCs w:val="24"/>
    </w:rPr>
  </w:style>
  <w:style w:type="paragraph" w:customStyle="1" w:styleId="ConsPlusCell">
    <w:name w:val="ConsPlusCell"/>
    <w:rsid w:val="007F5E0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22">
    <w:name w:val="Основной текст с отступом 22"/>
    <w:basedOn w:val="a"/>
    <w:rsid w:val="007F5E09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WW-Absatz-Standardschriftart111">
    <w:name w:val="WW-Absatz-Standardschriftart111"/>
    <w:rsid w:val="007F5E09"/>
  </w:style>
  <w:style w:type="paragraph" w:styleId="23">
    <w:name w:val="Body Text 2"/>
    <w:basedOn w:val="a"/>
    <w:link w:val="24"/>
    <w:unhideWhenUsed/>
    <w:rsid w:val="007F5E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F5E09"/>
    <w:rPr>
      <w:sz w:val="24"/>
      <w:szCs w:val="24"/>
    </w:rPr>
  </w:style>
  <w:style w:type="paragraph" w:customStyle="1" w:styleId="afc">
    <w:name w:val="обычный_"/>
    <w:basedOn w:val="a"/>
    <w:autoRedefine/>
    <w:rsid w:val="007F5E09"/>
    <w:pPr>
      <w:autoSpaceDE w:val="0"/>
      <w:autoSpaceDN w:val="0"/>
      <w:adjustRightInd w:val="0"/>
      <w:spacing w:after="200" w:line="276" w:lineRule="auto"/>
      <w:ind w:firstLine="720"/>
    </w:pPr>
    <w:rPr>
      <w:lang w:eastAsia="en-US"/>
    </w:rPr>
  </w:style>
  <w:style w:type="paragraph" w:styleId="afd">
    <w:name w:val="No Spacing"/>
    <w:uiPriority w:val="1"/>
    <w:qFormat/>
    <w:rsid w:val="007F5E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42052980132450629"/>
          <c:y val="0.37500000000000133"/>
          <c:w val="0.15894039735099538"/>
          <c:h val="0.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31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2398084872142338E-2"/>
                  <c:y val="-0.1240486329862132"/>
                </c:manualLayout>
              </c:layout>
              <c:dLblPos val="bestFit"/>
              <c:showLegendKey val="1"/>
              <c:showVal val="1"/>
              <c:showCatName val="1"/>
              <c:showPercent val="1"/>
              <c:separator>, </c:separator>
            </c:dLbl>
            <c:dLbl>
              <c:idx val="1"/>
              <c:layout>
                <c:manualLayout>
                  <c:x val="0.10123530013293802"/>
                  <c:y val="4.4014972266397806E-2"/>
                </c:manualLayout>
              </c:layout>
              <c:tx>
                <c:rich>
                  <a:bodyPr/>
                  <a:lstStyle/>
                  <a:p>
                    <a:pPr>
                      <a:defRPr sz="802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Земельный налог юридических лиц, 
 3 124,0   , 45%</a:t>
                    </a:r>
                  </a:p>
                </c:rich>
              </c:tx>
              <c:spPr>
                <a:noFill/>
                <a:ln w="25463">
                  <a:noFill/>
                </a:ln>
              </c:spPr>
              <c:dLblPos val="bestFit"/>
              <c:showLegendKey val="1"/>
            </c:dLbl>
            <c:dLbl>
              <c:idx val="2"/>
              <c:layout>
                <c:manualLayout>
                  <c:x val="-4.3631351093153969E-2"/>
                  <c:y val="2.8819503278968608E-2"/>
                </c:manualLayout>
              </c:layout>
              <c:dLblPos val="bestFit"/>
              <c:showLegendKey val="1"/>
              <c:showVal val="1"/>
              <c:showCatName val="1"/>
              <c:showPercent val="1"/>
              <c:separator>, </c:separator>
            </c:dLbl>
            <c:dLbl>
              <c:idx val="3"/>
              <c:layout>
                <c:manualLayout>
                  <c:x val="-2.1828789312232821E-2"/>
                  <c:y val="-0.11126135322014012"/>
                </c:manualLayout>
              </c:layout>
              <c:dLblPos val="bestFit"/>
              <c:showLegendKey val="1"/>
              <c:showVal val="1"/>
              <c:showCatName val="1"/>
              <c:showPercent val="1"/>
              <c:separator>, </c:separator>
            </c:dLbl>
            <c:numFmt formatCode="0%" sourceLinked="0"/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1"/>
            <c:showPercent val="1"/>
            <c:separator>, </c:separator>
            <c:showLeaderLines val="1"/>
          </c:dLbls>
          <c:cat>
            <c:strRef>
              <c:f>Sheet1!$B$1:$E$1</c:f>
              <c:strCache>
                <c:ptCount val="4"/>
                <c:pt idx="0">
                  <c:v>Налог на имущество физических лиц</c:v>
                </c:pt>
                <c:pt idx="1">
                  <c:v>Земельный налог юридических лиц</c:v>
                </c:pt>
                <c:pt idx="2">
                  <c:v>Земельный налог физических лиц</c:v>
                </c:pt>
                <c:pt idx="3">
                  <c:v>Налог на доходы физических лиц</c:v>
                </c:pt>
              </c:strCache>
            </c:strRef>
          </c:cat>
          <c:val>
            <c:numRef>
              <c:f>Sheet1!$B$2:$E$2</c:f>
              <c:numCache>
                <c:formatCode>_-* #,##0.0_р_._-;\-* #,##0.0_р_._-;_-* "-"?_р_._-;_-@_-</c:formatCode>
                <c:ptCount val="4"/>
                <c:pt idx="0">
                  <c:v>386</c:v>
                </c:pt>
                <c:pt idx="1">
                  <c:v>3124</c:v>
                </c:pt>
                <c:pt idx="2">
                  <c:v>3000</c:v>
                </c:pt>
                <c:pt idx="3">
                  <c:v>582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3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1"/>
            <c:showPercent val="1"/>
            <c:separator>, </c:separator>
            <c:showLeaderLines val="1"/>
          </c:dLbls>
          <c:cat>
            <c:strRef>
              <c:f>Sheet1!$B$1:$E$1</c:f>
              <c:strCache>
                <c:ptCount val="4"/>
                <c:pt idx="0">
                  <c:v>Налог на имущество физических лиц</c:v>
                </c:pt>
                <c:pt idx="1">
                  <c:v>Земельный налог юридических лиц</c:v>
                </c:pt>
                <c:pt idx="2">
                  <c:v>Земельный налог физических лиц</c:v>
                </c:pt>
                <c:pt idx="3">
                  <c:v>Налог на доходы физических лиц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3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1"/>
            <c:showPercent val="1"/>
            <c:separator>, </c:separator>
            <c:showLeaderLines val="1"/>
          </c:dLbls>
          <c:cat>
            <c:strRef>
              <c:f>Sheet1!$B$1:$E$1</c:f>
              <c:strCache>
                <c:ptCount val="4"/>
                <c:pt idx="0">
                  <c:v>Налог на имущество физических лиц</c:v>
                </c:pt>
                <c:pt idx="1">
                  <c:v>Земельный налог юридических лиц</c:v>
                </c:pt>
                <c:pt idx="2">
                  <c:v>Земельный налог физических лиц</c:v>
                </c:pt>
                <c:pt idx="3">
                  <c:v>Налог на доходы физических лиц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1"/>
          <c:showVal val="1"/>
          <c:showCatName val="1"/>
          <c:showPercent val="1"/>
          <c:separator>, </c:separator>
        </c:dLbls>
      </c:pie3DChart>
      <c:spPr>
        <a:noFill/>
        <a:ln w="25463">
          <a:noFill/>
        </a:ln>
      </c:spPr>
    </c:plotArea>
    <c:plotVisOnly val="1"/>
    <c:dispBlanksAs val="zero"/>
  </c:chart>
  <c:spPr>
    <a:solidFill>
      <a:srgbClr val="FFFFFF"/>
    </a:solidFill>
    <a:ln w="3183">
      <a:solidFill>
        <a:srgbClr val="000000"/>
      </a:solidFill>
      <a:prstDash val="solid"/>
    </a:ln>
  </c:spPr>
  <c:txPr>
    <a:bodyPr/>
    <a:lstStyle/>
    <a:p>
      <a:pPr>
        <a:defRPr sz="82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63492063492066"/>
          <c:y val="4.8611111111111112E-2"/>
          <c:w val="0.50158730158729858"/>
          <c:h val="0.788194444444444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Безвозмедные поступления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Sheet1!$B$2:$F$2</c:f>
              <c:numCache>
                <c:formatCode>_-* #,##0.0_р_._-;\-* #,##0.0_р_._-;_-* "-"?_р_._-;_-@_-</c:formatCode>
                <c:ptCount val="5"/>
                <c:pt idx="0">
                  <c:v>43837.8</c:v>
                </c:pt>
                <c:pt idx="1">
                  <c:v>36561.9</c:v>
                </c:pt>
                <c:pt idx="2">
                  <c:v>27445</c:v>
                </c:pt>
                <c:pt idx="3">
                  <c:v>27178</c:v>
                </c:pt>
                <c:pt idx="4">
                  <c:v>27745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Sheet1!$B$4:$F$4</c:f>
              <c:numCache>
                <c:formatCode>_-* #,##0.0_р_._-;\-* #,##0.0_р_._-;_-* "-"?_р_._-;_-@_-</c:formatCode>
                <c:ptCount val="5"/>
                <c:pt idx="0">
                  <c:v>10255.799999999987</c:v>
                </c:pt>
                <c:pt idx="1">
                  <c:v>9794</c:v>
                </c:pt>
                <c:pt idx="2">
                  <c:v>13482</c:v>
                </c:pt>
                <c:pt idx="3">
                  <c:v>9210</c:v>
                </c:pt>
                <c:pt idx="4">
                  <c:v>8975</c:v>
                </c:pt>
              </c:numCache>
            </c:numRef>
          </c:val>
        </c:ser>
        <c:dLbls>
          <c:showVal val="1"/>
        </c:dLbls>
        <c:gapWidth val="160"/>
        <c:gapDepth val="0"/>
        <c:shape val="box"/>
        <c:axId val="132885120"/>
        <c:axId val="132895104"/>
        <c:axId val="0"/>
      </c:bar3DChart>
      <c:catAx>
        <c:axId val="1328851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895104"/>
        <c:crosses val="autoZero"/>
        <c:auto val="1"/>
        <c:lblAlgn val="ctr"/>
        <c:lblOffset val="100"/>
        <c:tickLblSkip val="1"/>
        <c:tickMarkSkip val="1"/>
      </c:catAx>
      <c:valAx>
        <c:axId val="132895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_-* #,##0.0_р_._-;\-* #,##0.0_р_._-;_-* &quot;-&quot;?_р_._-;_-@_-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885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349206349206369"/>
          <c:y val="0.4236111111111111"/>
          <c:w val="0.33174603174603184"/>
          <c:h val="0.1493055555555555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3469387755102095"/>
          <c:y val="0.38372093023255993"/>
          <c:w val="0.52040816326530559"/>
          <c:h val="0.232558139534883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pattFill prst="pct90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pct5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pattFill prst="pct20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pattFill prst="pct60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Sheet1!$B$6:$F$6</c:f>
              <c:numCache>
                <c:formatCode>General</c:formatCode>
                <c:ptCount val="5"/>
              </c:numCache>
            </c:numRef>
          </c:val>
        </c:ser>
        <c:dLbls>
          <c:showCatName val="1"/>
          <c:showPercent val="1"/>
        </c:dLbls>
      </c:pie3DChart>
      <c:spPr>
        <a:noFill/>
        <a:ln w="2240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5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89655172413826"/>
          <c:y val="5.3191489361702107E-2"/>
          <c:w val="0.53620689655172415"/>
          <c:h val="0.801418439716310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Расходы бюджета на муниципальные программы            (тыс. руб.)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39514.300000000003</c:v>
                </c:pt>
                <c:pt idx="1">
                  <c:v>33891</c:v>
                </c:pt>
                <c:pt idx="2">
                  <c:v>33262</c:v>
                </c:pt>
              </c:numCache>
            </c:numRef>
          </c:val>
          <c:shape val="pyramid"/>
        </c:ser>
        <c:gapDepth val="0"/>
        <c:shape val="box"/>
        <c:axId val="135231744"/>
        <c:axId val="132809472"/>
        <c:axId val="0"/>
      </c:bar3DChart>
      <c:catAx>
        <c:axId val="1352317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809472"/>
        <c:crosses val="autoZero"/>
        <c:auto val="1"/>
        <c:lblAlgn val="ctr"/>
        <c:lblOffset val="100"/>
        <c:tickLblSkip val="1"/>
        <c:tickMarkSkip val="1"/>
      </c:catAx>
      <c:valAx>
        <c:axId val="1328094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2317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172413793103678"/>
          <c:y val="0.19503546099290794"/>
          <c:w val="0.34310344827586231"/>
          <c:h val="0.4290780141843983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E738-ADA7-4EB5-B241-E769F7E7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7269</Words>
  <Characters>41436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48608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Admin</dc:creator>
  <cp:lastModifiedBy>Фролова С.Ю.</cp:lastModifiedBy>
  <cp:revision>2</cp:revision>
  <cp:lastPrinted>2017-11-14T08:42:00Z</cp:lastPrinted>
  <dcterms:created xsi:type="dcterms:W3CDTF">2017-12-19T08:28:00Z</dcterms:created>
  <dcterms:modified xsi:type="dcterms:W3CDTF">2017-12-19T08:28:00Z</dcterms:modified>
</cp:coreProperties>
</file>