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jc w:val="center"/>
        <w:tblLayout w:type="fixed"/>
        <w:tblCellMar>
          <w:left w:w="0" w:type="dxa"/>
          <w:right w:w="0" w:type="dxa"/>
        </w:tblCellMar>
        <w:tblLook w:val="0000"/>
      </w:tblPr>
      <w:tblGrid>
        <w:gridCol w:w="9356"/>
      </w:tblGrid>
      <w:tr w:rsidR="001759EB" w:rsidRPr="005D49A0" w:rsidTr="00124D5F">
        <w:trPr>
          <w:cantSplit/>
          <w:trHeight w:hRule="exact" w:val="1488"/>
          <w:jc w:val="center"/>
        </w:trPr>
        <w:tc>
          <w:tcPr>
            <w:tcW w:w="9356" w:type="dxa"/>
            <w:tcBorders>
              <w:bottom w:val="double" w:sz="6" w:space="0" w:color="auto"/>
            </w:tcBorders>
          </w:tcPr>
          <w:p w:rsidR="001759EB" w:rsidRDefault="003A73D2" w:rsidP="00124D5F">
            <w:pPr>
              <w:spacing w:line="276" w:lineRule="auto"/>
              <w:ind w:right="-1" w:firstLine="1"/>
              <w:jc w:val="center"/>
              <w:rPr>
                <w:rFonts w:ascii="Times New Roman" w:hAnsi="Times New Roman" w:cs="Times New Roman"/>
                <w:b/>
                <w:smallCaps/>
                <w:color w:val="auto"/>
                <w:sz w:val="36"/>
                <w:szCs w:val="36"/>
              </w:rPr>
            </w:pPr>
            <w:bookmarkStart w:id="0" w:name="bookmark0"/>
            <w:r>
              <w:rPr>
                <w:rFonts w:ascii="Times New Roman" w:hAnsi="Times New Roman" w:cs="Times New Roman"/>
                <w:b/>
                <w:smallCaps/>
                <w:color w:val="auto"/>
                <w:sz w:val="36"/>
                <w:szCs w:val="36"/>
              </w:rPr>
              <w:t xml:space="preserve"> </w:t>
            </w:r>
            <w:r w:rsidR="00115B68">
              <w:rPr>
                <w:rFonts w:ascii="Times New Roman" w:hAnsi="Times New Roman" w:cs="Times New Roman"/>
                <w:b/>
                <w:smallCaps/>
                <w:color w:val="auto"/>
                <w:sz w:val="36"/>
                <w:szCs w:val="36"/>
              </w:rPr>
              <w:t xml:space="preserve"> </w:t>
            </w:r>
            <w:r w:rsidR="00E429E4">
              <w:rPr>
                <w:rFonts w:ascii="Times New Roman" w:hAnsi="Times New Roman" w:cs="Times New Roman"/>
                <w:b/>
                <w:smallCaps/>
                <w:color w:val="auto"/>
                <w:sz w:val="36"/>
                <w:szCs w:val="36"/>
              </w:rPr>
              <w:t xml:space="preserve"> </w:t>
            </w:r>
            <w:r w:rsidR="00C649C8">
              <w:rPr>
                <w:rFonts w:ascii="Times New Roman" w:hAnsi="Times New Roman" w:cs="Times New Roman"/>
                <w:b/>
                <w:smallCaps/>
                <w:color w:val="auto"/>
                <w:sz w:val="36"/>
                <w:szCs w:val="36"/>
              </w:rPr>
              <w:t xml:space="preserve"> </w:t>
            </w:r>
            <w:r w:rsidR="008817FC">
              <w:rPr>
                <w:rFonts w:ascii="Times New Roman" w:hAnsi="Times New Roman" w:cs="Times New Roman"/>
                <w:b/>
                <w:smallCaps/>
                <w:color w:val="auto"/>
                <w:sz w:val="36"/>
                <w:szCs w:val="36"/>
              </w:rPr>
              <w:t xml:space="preserve"> </w:t>
            </w:r>
            <w:r w:rsidR="001759EB">
              <w:rPr>
                <w:rFonts w:ascii="Times New Roman" w:hAnsi="Times New Roman" w:cs="Times New Roman"/>
                <w:b/>
                <w:smallCaps/>
                <w:color w:val="auto"/>
                <w:sz w:val="36"/>
                <w:szCs w:val="36"/>
              </w:rPr>
              <w:t xml:space="preserve">  </w:t>
            </w:r>
            <w:r w:rsidR="001759EB" w:rsidRPr="005D49A0">
              <w:rPr>
                <w:rFonts w:ascii="Times New Roman" w:hAnsi="Times New Roman" w:cs="Times New Roman"/>
                <w:b/>
                <w:smallCaps/>
                <w:color w:val="auto"/>
                <w:sz w:val="36"/>
                <w:szCs w:val="36"/>
              </w:rPr>
              <w:t>Контрольно-</w:t>
            </w:r>
            <w:r w:rsidR="001759EB">
              <w:rPr>
                <w:rFonts w:ascii="Times New Roman" w:hAnsi="Times New Roman" w:cs="Times New Roman"/>
                <w:b/>
                <w:smallCaps/>
                <w:color w:val="auto"/>
                <w:sz w:val="36"/>
                <w:szCs w:val="36"/>
              </w:rPr>
              <w:t>счетная</w:t>
            </w:r>
            <w:r w:rsidR="001759EB" w:rsidRPr="005D49A0">
              <w:rPr>
                <w:rFonts w:ascii="Times New Roman" w:hAnsi="Times New Roman" w:cs="Times New Roman"/>
                <w:b/>
                <w:smallCaps/>
                <w:color w:val="auto"/>
                <w:sz w:val="36"/>
                <w:szCs w:val="36"/>
              </w:rPr>
              <w:t xml:space="preserve"> палата </w:t>
            </w:r>
          </w:p>
          <w:p w:rsidR="00063EF0" w:rsidRDefault="00063EF0" w:rsidP="00124D5F">
            <w:pPr>
              <w:spacing w:line="276" w:lineRule="auto"/>
              <w:ind w:right="-1" w:firstLine="1"/>
              <w:jc w:val="center"/>
              <w:rPr>
                <w:rFonts w:ascii="Times New Roman" w:hAnsi="Times New Roman" w:cs="Times New Roman"/>
                <w:b/>
                <w:smallCaps/>
                <w:color w:val="auto"/>
                <w:sz w:val="36"/>
                <w:szCs w:val="36"/>
              </w:rPr>
            </w:pPr>
            <w:r>
              <w:rPr>
                <w:rFonts w:ascii="Times New Roman" w:hAnsi="Times New Roman" w:cs="Times New Roman"/>
                <w:b/>
                <w:smallCaps/>
                <w:color w:val="auto"/>
                <w:sz w:val="36"/>
                <w:szCs w:val="36"/>
              </w:rPr>
              <w:t xml:space="preserve">городского округа Лотошино </w:t>
            </w:r>
          </w:p>
          <w:p w:rsidR="001759EB" w:rsidRPr="005D49A0" w:rsidRDefault="001759EB" w:rsidP="00124D5F">
            <w:pPr>
              <w:spacing w:line="276" w:lineRule="auto"/>
              <w:ind w:right="-1" w:firstLine="1"/>
              <w:jc w:val="center"/>
              <w:rPr>
                <w:rFonts w:ascii="Times New Roman" w:hAnsi="Times New Roman" w:cs="Times New Roman"/>
                <w:color w:val="auto"/>
                <w:sz w:val="32"/>
                <w:szCs w:val="32"/>
              </w:rPr>
            </w:pPr>
            <w:r w:rsidRPr="005D49A0">
              <w:rPr>
                <w:rFonts w:ascii="Times New Roman" w:hAnsi="Times New Roman" w:cs="Times New Roman"/>
                <w:b/>
                <w:smallCaps/>
                <w:color w:val="auto"/>
                <w:sz w:val="36"/>
                <w:szCs w:val="36"/>
              </w:rPr>
              <w:t>Московской области</w:t>
            </w:r>
          </w:p>
        </w:tc>
      </w:tr>
    </w:tbl>
    <w:p w:rsidR="001759EB" w:rsidRPr="00D26BA0" w:rsidRDefault="001759EB" w:rsidP="007135A7">
      <w:pPr>
        <w:spacing w:line="276" w:lineRule="auto"/>
        <w:jc w:val="center"/>
        <w:rPr>
          <w:b/>
          <w:color w:val="auto"/>
        </w:rPr>
      </w:pPr>
    </w:p>
    <w:p w:rsidR="001759EB" w:rsidRPr="00D26BA0" w:rsidRDefault="001759EB" w:rsidP="007135A7">
      <w:pPr>
        <w:spacing w:line="276" w:lineRule="auto"/>
        <w:jc w:val="center"/>
        <w:rPr>
          <w:b/>
          <w:color w:val="auto"/>
        </w:rPr>
      </w:pPr>
    </w:p>
    <w:p w:rsidR="001759EB" w:rsidRPr="00D26BA0" w:rsidRDefault="001759EB" w:rsidP="007135A7">
      <w:pPr>
        <w:spacing w:line="276" w:lineRule="auto"/>
        <w:jc w:val="center"/>
        <w:rPr>
          <w:b/>
          <w:color w:val="auto"/>
        </w:rPr>
      </w:pPr>
    </w:p>
    <w:p w:rsidR="001759EB" w:rsidRDefault="001759EB" w:rsidP="007135A7">
      <w:pPr>
        <w:spacing w:line="276" w:lineRule="auto"/>
        <w:jc w:val="center"/>
        <w:rPr>
          <w:b/>
          <w:color w:val="auto"/>
        </w:rPr>
      </w:pPr>
    </w:p>
    <w:p w:rsidR="001759EB" w:rsidRDefault="001759EB" w:rsidP="007135A7">
      <w:pPr>
        <w:spacing w:line="276" w:lineRule="auto"/>
        <w:jc w:val="center"/>
        <w:rPr>
          <w:b/>
          <w:color w:val="auto"/>
        </w:rPr>
      </w:pPr>
    </w:p>
    <w:p w:rsidR="001759EB" w:rsidRDefault="001759EB" w:rsidP="007135A7">
      <w:pPr>
        <w:spacing w:line="276" w:lineRule="auto"/>
        <w:jc w:val="center"/>
        <w:rPr>
          <w:b/>
          <w:color w:val="auto"/>
        </w:rPr>
      </w:pPr>
    </w:p>
    <w:p w:rsidR="001759EB" w:rsidRPr="00D26BA0" w:rsidRDefault="001759EB" w:rsidP="007135A7">
      <w:pPr>
        <w:spacing w:line="276" w:lineRule="auto"/>
        <w:jc w:val="center"/>
        <w:rPr>
          <w:b/>
          <w:color w:val="auto"/>
        </w:rPr>
      </w:pPr>
    </w:p>
    <w:p w:rsidR="001759EB" w:rsidRPr="00D26BA0" w:rsidRDefault="001759EB" w:rsidP="007135A7">
      <w:pPr>
        <w:spacing w:line="276" w:lineRule="auto"/>
        <w:jc w:val="center"/>
        <w:rPr>
          <w:b/>
          <w:color w:val="auto"/>
        </w:rPr>
      </w:pPr>
    </w:p>
    <w:p w:rsidR="001759EB" w:rsidRPr="00D26BA0" w:rsidRDefault="001759EB" w:rsidP="007135A7">
      <w:pPr>
        <w:spacing w:line="276" w:lineRule="auto"/>
        <w:jc w:val="center"/>
        <w:rPr>
          <w:b/>
          <w:color w:val="auto"/>
        </w:rPr>
      </w:pPr>
    </w:p>
    <w:p w:rsidR="001759EB" w:rsidRPr="00D26BA0" w:rsidRDefault="001759EB" w:rsidP="007135A7">
      <w:pPr>
        <w:spacing w:line="276" w:lineRule="auto"/>
        <w:jc w:val="center"/>
        <w:rPr>
          <w:b/>
          <w:color w:val="auto"/>
        </w:rPr>
      </w:pPr>
    </w:p>
    <w:p w:rsidR="001759EB" w:rsidRPr="005D49A0" w:rsidRDefault="001759EB" w:rsidP="007135A7">
      <w:pPr>
        <w:spacing w:line="276" w:lineRule="auto"/>
        <w:jc w:val="center"/>
        <w:rPr>
          <w:rFonts w:ascii="Times New Roman" w:hAnsi="Times New Roman" w:cs="Times New Roman"/>
          <w:b/>
          <w:color w:val="auto"/>
          <w:sz w:val="50"/>
          <w:szCs w:val="50"/>
        </w:rPr>
      </w:pPr>
      <w:r w:rsidRPr="005D49A0">
        <w:rPr>
          <w:rFonts w:ascii="Times New Roman" w:hAnsi="Times New Roman" w:cs="Times New Roman"/>
          <w:b/>
          <w:color w:val="auto"/>
          <w:sz w:val="50"/>
          <w:szCs w:val="50"/>
        </w:rPr>
        <w:t>ЗАКЛЮЧЕНИЕ</w:t>
      </w:r>
    </w:p>
    <w:p w:rsidR="001759EB" w:rsidRPr="005D49A0" w:rsidRDefault="001759EB" w:rsidP="007135A7">
      <w:pPr>
        <w:spacing w:line="276" w:lineRule="auto"/>
        <w:jc w:val="center"/>
        <w:rPr>
          <w:rFonts w:ascii="Times New Roman" w:hAnsi="Times New Roman" w:cs="Times New Roman"/>
          <w:b/>
          <w:smallCaps/>
          <w:color w:val="auto"/>
          <w:sz w:val="40"/>
          <w:szCs w:val="40"/>
        </w:rPr>
      </w:pPr>
    </w:p>
    <w:p w:rsidR="0034787D" w:rsidRDefault="001759EB" w:rsidP="007135A7">
      <w:pPr>
        <w:spacing w:line="276" w:lineRule="auto"/>
        <w:jc w:val="center"/>
        <w:rPr>
          <w:rFonts w:ascii="Times New Roman" w:hAnsi="Times New Roman" w:cs="Times New Roman"/>
          <w:b/>
          <w:smallCaps/>
          <w:color w:val="auto"/>
          <w:sz w:val="32"/>
          <w:szCs w:val="32"/>
        </w:rPr>
      </w:pPr>
      <w:r w:rsidRPr="005D49A0">
        <w:rPr>
          <w:rFonts w:ascii="Times New Roman" w:hAnsi="Times New Roman" w:cs="Times New Roman"/>
          <w:b/>
          <w:smallCaps/>
          <w:color w:val="auto"/>
          <w:sz w:val="32"/>
          <w:szCs w:val="32"/>
        </w:rPr>
        <w:t>НА ОТЧЕТ ОБ ИСПОЛНЕНИИ БЮДЖЕТА</w:t>
      </w:r>
    </w:p>
    <w:p w:rsidR="001759EB" w:rsidRPr="005D49A0" w:rsidRDefault="001759EB" w:rsidP="007135A7">
      <w:pPr>
        <w:spacing w:line="276" w:lineRule="auto"/>
        <w:jc w:val="center"/>
        <w:rPr>
          <w:rFonts w:ascii="Times New Roman" w:hAnsi="Times New Roman" w:cs="Times New Roman"/>
          <w:b/>
          <w:smallCaps/>
          <w:color w:val="auto"/>
          <w:sz w:val="32"/>
          <w:szCs w:val="32"/>
        </w:rPr>
      </w:pPr>
      <w:r w:rsidRPr="005D49A0">
        <w:rPr>
          <w:rFonts w:ascii="Times New Roman" w:hAnsi="Times New Roman" w:cs="Times New Roman"/>
          <w:b/>
          <w:smallCaps/>
          <w:color w:val="auto"/>
          <w:sz w:val="32"/>
          <w:szCs w:val="32"/>
        </w:rPr>
        <w:t xml:space="preserve"> МУНИЦИПАЛЬНОГО ОБРАЗОВАНИЯ </w:t>
      </w:r>
    </w:p>
    <w:p w:rsidR="001759EB" w:rsidRDefault="001759EB" w:rsidP="007135A7">
      <w:pPr>
        <w:spacing w:line="276" w:lineRule="auto"/>
        <w:jc w:val="center"/>
        <w:rPr>
          <w:rFonts w:ascii="Times New Roman" w:hAnsi="Times New Roman" w:cs="Times New Roman"/>
          <w:b/>
          <w:color w:val="auto"/>
          <w:sz w:val="32"/>
          <w:szCs w:val="32"/>
        </w:rPr>
      </w:pPr>
      <w:r>
        <w:rPr>
          <w:rFonts w:ascii="Times New Roman" w:hAnsi="Times New Roman" w:cs="Times New Roman"/>
          <w:b/>
          <w:color w:val="auto"/>
          <w:sz w:val="32"/>
          <w:szCs w:val="32"/>
        </w:rPr>
        <w:t>«ГОРОДСКОЕ ПОСЕЛЕНИЕ ЛОТОШИНО</w:t>
      </w:r>
    </w:p>
    <w:p w:rsidR="001759EB" w:rsidRPr="005D49A0" w:rsidRDefault="001759EB" w:rsidP="007135A7">
      <w:pPr>
        <w:spacing w:line="276" w:lineRule="auto"/>
        <w:jc w:val="center"/>
        <w:rPr>
          <w:rFonts w:ascii="Times New Roman" w:hAnsi="Times New Roman" w:cs="Times New Roman"/>
          <w:b/>
          <w:smallCaps/>
          <w:color w:val="auto"/>
          <w:sz w:val="32"/>
          <w:szCs w:val="32"/>
        </w:rPr>
      </w:pPr>
      <w:r>
        <w:rPr>
          <w:rFonts w:ascii="Times New Roman" w:hAnsi="Times New Roman" w:cs="Times New Roman"/>
          <w:b/>
          <w:color w:val="auto"/>
          <w:sz w:val="32"/>
          <w:szCs w:val="32"/>
        </w:rPr>
        <w:t>ЛОТОШИНСКОГО</w:t>
      </w:r>
      <w:r w:rsidRPr="005D49A0">
        <w:rPr>
          <w:rFonts w:ascii="Times New Roman" w:hAnsi="Times New Roman" w:cs="Times New Roman"/>
          <w:b/>
          <w:color w:val="auto"/>
          <w:sz w:val="32"/>
          <w:szCs w:val="32"/>
        </w:rPr>
        <w:t xml:space="preserve"> МУНИЦИПАЛЬН</w:t>
      </w:r>
      <w:r>
        <w:rPr>
          <w:rFonts w:ascii="Times New Roman" w:hAnsi="Times New Roman" w:cs="Times New Roman"/>
          <w:b/>
          <w:color w:val="auto"/>
          <w:sz w:val="32"/>
          <w:szCs w:val="32"/>
        </w:rPr>
        <w:t>ОГО</w:t>
      </w:r>
      <w:r w:rsidRPr="005D49A0">
        <w:rPr>
          <w:rFonts w:ascii="Times New Roman" w:hAnsi="Times New Roman" w:cs="Times New Roman"/>
          <w:b/>
          <w:color w:val="auto"/>
          <w:sz w:val="32"/>
          <w:szCs w:val="32"/>
        </w:rPr>
        <w:t xml:space="preserve"> РАЙОН</w:t>
      </w:r>
      <w:r>
        <w:rPr>
          <w:rFonts w:ascii="Times New Roman" w:hAnsi="Times New Roman" w:cs="Times New Roman"/>
          <w:b/>
          <w:color w:val="auto"/>
          <w:sz w:val="32"/>
          <w:szCs w:val="32"/>
        </w:rPr>
        <w:t>А</w:t>
      </w:r>
      <w:r w:rsidRPr="005D49A0">
        <w:rPr>
          <w:rFonts w:ascii="Times New Roman" w:hAnsi="Times New Roman" w:cs="Times New Roman"/>
          <w:b/>
          <w:smallCaps/>
          <w:color w:val="auto"/>
          <w:sz w:val="32"/>
          <w:szCs w:val="32"/>
        </w:rPr>
        <w:t xml:space="preserve"> </w:t>
      </w:r>
    </w:p>
    <w:p w:rsidR="001759EB" w:rsidRDefault="001759EB" w:rsidP="007135A7">
      <w:pPr>
        <w:spacing w:line="276" w:lineRule="auto"/>
        <w:jc w:val="center"/>
        <w:rPr>
          <w:rFonts w:ascii="Times New Roman" w:hAnsi="Times New Roman" w:cs="Times New Roman"/>
          <w:b/>
          <w:smallCaps/>
          <w:color w:val="auto"/>
          <w:sz w:val="32"/>
          <w:szCs w:val="32"/>
        </w:rPr>
      </w:pPr>
      <w:r w:rsidRPr="005D49A0">
        <w:rPr>
          <w:rFonts w:ascii="Times New Roman" w:hAnsi="Times New Roman" w:cs="Times New Roman"/>
          <w:b/>
          <w:smallCaps/>
          <w:color w:val="auto"/>
          <w:sz w:val="32"/>
          <w:szCs w:val="32"/>
        </w:rPr>
        <w:t>МОСКОВСКОЙ ОБЛАСТИ</w:t>
      </w:r>
      <w:r w:rsidR="0034787D">
        <w:rPr>
          <w:rFonts w:ascii="Times New Roman" w:hAnsi="Times New Roman" w:cs="Times New Roman"/>
          <w:b/>
          <w:smallCaps/>
          <w:color w:val="auto"/>
          <w:sz w:val="32"/>
          <w:szCs w:val="32"/>
        </w:rPr>
        <w:t>»</w:t>
      </w:r>
    </w:p>
    <w:p w:rsidR="001759EB" w:rsidRPr="005D49A0" w:rsidRDefault="001759EB" w:rsidP="007135A7">
      <w:pPr>
        <w:spacing w:line="276" w:lineRule="auto"/>
        <w:jc w:val="center"/>
        <w:rPr>
          <w:rFonts w:ascii="Times New Roman" w:hAnsi="Times New Roman" w:cs="Times New Roman"/>
          <w:b/>
          <w:smallCaps/>
          <w:color w:val="auto"/>
          <w:sz w:val="40"/>
          <w:szCs w:val="40"/>
        </w:rPr>
      </w:pPr>
      <w:r w:rsidRPr="005D49A0">
        <w:rPr>
          <w:rFonts w:ascii="Times New Roman" w:hAnsi="Times New Roman" w:cs="Times New Roman"/>
          <w:b/>
          <w:smallCaps/>
          <w:color w:val="auto"/>
          <w:sz w:val="32"/>
          <w:szCs w:val="32"/>
        </w:rPr>
        <w:t xml:space="preserve"> ЗА 201</w:t>
      </w:r>
      <w:r w:rsidR="00063EF0">
        <w:rPr>
          <w:rFonts w:ascii="Times New Roman" w:hAnsi="Times New Roman" w:cs="Times New Roman"/>
          <w:b/>
          <w:smallCaps/>
          <w:color w:val="auto"/>
          <w:sz w:val="32"/>
          <w:szCs w:val="32"/>
        </w:rPr>
        <w:t>9</w:t>
      </w:r>
      <w:r w:rsidRPr="005D49A0">
        <w:rPr>
          <w:rFonts w:ascii="Times New Roman" w:hAnsi="Times New Roman" w:cs="Times New Roman"/>
          <w:b/>
          <w:smallCaps/>
          <w:color w:val="auto"/>
          <w:sz w:val="32"/>
          <w:szCs w:val="32"/>
        </w:rPr>
        <w:t xml:space="preserve"> ГОД</w:t>
      </w:r>
    </w:p>
    <w:p w:rsidR="001759EB" w:rsidRPr="008220FF" w:rsidRDefault="001759EB" w:rsidP="007135A7">
      <w:pPr>
        <w:spacing w:line="276" w:lineRule="auto"/>
        <w:jc w:val="center"/>
        <w:rPr>
          <w:b/>
          <w:color w:val="auto"/>
          <w:sz w:val="40"/>
          <w:szCs w:val="40"/>
        </w:rPr>
      </w:pPr>
    </w:p>
    <w:p w:rsidR="001759EB" w:rsidRPr="00D9620A" w:rsidRDefault="001759EB" w:rsidP="007135A7">
      <w:pPr>
        <w:spacing w:line="276" w:lineRule="auto"/>
        <w:rPr>
          <w:b/>
          <w:color w:val="FF0000"/>
        </w:rPr>
      </w:pPr>
    </w:p>
    <w:p w:rsidR="001759EB" w:rsidRPr="00D26BA0" w:rsidRDefault="001759EB" w:rsidP="007135A7">
      <w:pPr>
        <w:spacing w:line="276" w:lineRule="auto"/>
        <w:jc w:val="center"/>
        <w:rPr>
          <w:b/>
          <w:color w:val="auto"/>
        </w:rPr>
      </w:pPr>
    </w:p>
    <w:p w:rsidR="001759EB" w:rsidRPr="00D26BA0" w:rsidRDefault="001759EB" w:rsidP="007135A7">
      <w:pPr>
        <w:spacing w:line="276" w:lineRule="auto"/>
        <w:jc w:val="center"/>
        <w:rPr>
          <w:b/>
          <w:color w:val="auto"/>
        </w:rPr>
      </w:pPr>
    </w:p>
    <w:p w:rsidR="001759EB" w:rsidRPr="00D26BA0" w:rsidRDefault="001759EB" w:rsidP="007135A7">
      <w:pPr>
        <w:spacing w:line="276" w:lineRule="auto"/>
        <w:jc w:val="center"/>
        <w:rPr>
          <w:b/>
          <w:color w:val="auto"/>
          <w:sz w:val="40"/>
          <w:szCs w:val="40"/>
        </w:rPr>
      </w:pPr>
    </w:p>
    <w:p w:rsidR="001759EB" w:rsidRPr="00D26BA0" w:rsidRDefault="001759EB" w:rsidP="007135A7">
      <w:pPr>
        <w:spacing w:line="276" w:lineRule="auto"/>
        <w:jc w:val="center"/>
        <w:rPr>
          <w:b/>
          <w:color w:val="auto"/>
        </w:rPr>
      </w:pPr>
    </w:p>
    <w:p w:rsidR="001759EB" w:rsidRPr="00D26BA0" w:rsidRDefault="001759EB" w:rsidP="007135A7">
      <w:pPr>
        <w:spacing w:line="276" w:lineRule="auto"/>
        <w:jc w:val="center"/>
        <w:rPr>
          <w:b/>
          <w:color w:val="auto"/>
        </w:rPr>
      </w:pPr>
    </w:p>
    <w:p w:rsidR="001759EB" w:rsidRPr="00D26BA0" w:rsidRDefault="001759EB" w:rsidP="007135A7">
      <w:pPr>
        <w:spacing w:line="276" w:lineRule="auto"/>
        <w:jc w:val="center"/>
        <w:rPr>
          <w:b/>
          <w:color w:val="auto"/>
        </w:rPr>
      </w:pPr>
    </w:p>
    <w:p w:rsidR="001759EB" w:rsidRPr="00D26BA0" w:rsidRDefault="001759EB" w:rsidP="007135A7">
      <w:pPr>
        <w:spacing w:line="276" w:lineRule="auto"/>
        <w:jc w:val="center"/>
        <w:rPr>
          <w:b/>
          <w:color w:val="auto"/>
        </w:rPr>
      </w:pPr>
    </w:p>
    <w:p w:rsidR="001759EB" w:rsidRDefault="001759EB" w:rsidP="007135A7">
      <w:pPr>
        <w:spacing w:line="276" w:lineRule="auto"/>
        <w:jc w:val="center"/>
        <w:rPr>
          <w:b/>
          <w:color w:val="auto"/>
          <w:sz w:val="36"/>
          <w:szCs w:val="36"/>
        </w:rPr>
      </w:pPr>
    </w:p>
    <w:p w:rsidR="001759EB" w:rsidRDefault="001759EB" w:rsidP="007135A7">
      <w:pPr>
        <w:spacing w:line="276" w:lineRule="auto"/>
        <w:jc w:val="center"/>
        <w:rPr>
          <w:b/>
          <w:color w:val="auto"/>
          <w:sz w:val="36"/>
          <w:szCs w:val="36"/>
        </w:rPr>
      </w:pPr>
    </w:p>
    <w:p w:rsidR="001759EB" w:rsidRPr="00D26BA0" w:rsidRDefault="001759EB" w:rsidP="007135A7">
      <w:pPr>
        <w:spacing w:line="276" w:lineRule="auto"/>
        <w:jc w:val="center"/>
        <w:rPr>
          <w:b/>
          <w:color w:val="auto"/>
          <w:sz w:val="36"/>
          <w:szCs w:val="36"/>
        </w:rPr>
      </w:pPr>
    </w:p>
    <w:p w:rsidR="001759EB" w:rsidRDefault="001759EB" w:rsidP="007135A7">
      <w:pPr>
        <w:spacing w:line="276" w:lineRule="auto"/>
        <w:jc w:val="center"/>
        <w:rPr>
          <w:b/>
          <w:color w:val="auto"/>
          <w:sz w:val="28"/>
          <w:szCs w:val="28"/>
        </w:rPr>
      </w:pPr>
    </w:p>
    <w:p w:rsidR="001759EB" w:rsidRPr="00125F6D" w:rsidRDefault="001759EB" w:rsidP="007135A7">
      <w:pPr>
        <w:spacing w:line="276" w:lineRule="auto"/>
        <w:jc w:val="center"/>
        <w:rPr>
          <w:b/>
          <w:color w:val="auto"/>
          <w:sz w:val="28"/>
          <w:szCs w:val="28"/>
        </w:rPr>
      </w:pPr>
    </w:p>
    <w:p w:rsidR="001759EB" w:rsidRPr="005D49A0" w:rsidRDefault="001759EB" w:rsidP="00B85EEE">
      <w:pPr>
        <w:spacing w:line="276" w:lineRule="auto"/>
        <w:jc w:val="center"/>
        <w:rPr>
          <w:rFonts w:ascii="Times New Roman" w:hAnsi="Times New Roman" w:cs="Times New Roman"/>
          <w:b/>
          <w:color w:val="auto"/>
          <w:sz w:val="28"/>
          <w:szCs w:val="28"/>
        </w:rPr>
      </w:pPr>
      <w:r w:rsidRPr="005D49A0">
        <w:rPr>
          <w:rFonts w:ascii="Times New Roman" w:hAnsi="Times New Roman" w:cs="Times New Roman"/>
          <w:b/>
          <w:color w:val="auto"/>
          <w:sz w:val="36"/>
          <w:szCs w:val="36"/>
        </w:rPr>
        <w:t>20</w:t>
      </w:r>
      <w:r w:rsidR="00063EF0">
        <w:rPr>
          <w:rFonts w:ascii="Times New Roman" w:hAnsi="Times New Roman" w:cs="Times New Roman"/>
          <w:b/>
          <w:color w:val="auto"/>
          <w:sz w:val="36"/>
          <w:szCs w:val="36"/>
        </w:rPr>
        <w:t>20</w:t>
      </w:r>
      <w:r w:rsidRPr="005D49A0">
        <w:rPr>
          <w:rFonts w:ascii="Times New Roman" w:hAnsi="Times New Roman" w:cs="Times New Roman"/>
          <w:b/>
          <w:color w:val="auto"/>
          <w:sz w:val="36"/>
          <w:szCs w:val="36"/>
        </w:rPr>
        <w:t xml:space="preserve"> г.</w:t>
      </w:r>
      <w:r w:rsidRPr="00D26BA0">
        <w:rPr>
          <w:b/>
          <w:color w:val="auto"/>
        </w:rPr>
        <w:br w:type="page"/>
      </w:r>
    </w:p>
    <w:p w:rsidR="001759EB" w:rsidRDefault="001759EB" w:rsidP="007A6F5A">
      <w:pPr>
        <w:pStyle w:val="10"/>
        <w:keepNext/>
        <w:keepLines/>
        <w:shd w:val="clear" w:color="auto" w:fill="auto"/>
        <w:tabs>
          <w:tab w:val="center" w:pos="4852"/>
          <w:tab w:val="right" w:pos="9704"/>
        </w:tabs>
        <w:spacing w:line="240" w:lineRule="auto"/>
        <w:ind w:right="20" w:firstLine="0"/>
        <w:jc w:val="left"/>
        <w:rPr>
          <w:sz w:val="28"/>
          <w:szCs w:val="28"/>
        </w:rPr>
      </w:pPr>
      <w:r>
        <w:rPr>
          <w:sz w:val="28"/>
          <w:szCs w:val="28"/>
        </w:rPr>
        <w:lastRenderedPageBreak/>
        <w:tab/>
      </w:r>
    </w:p>
    <w:p w:rsidR="001759EB" w:rsidRPr="00152F86" w:rsidRDefault="001759EB" w:rsidP="00A05089">
      <w:pPr>
        <w:pStyle w:val="10"/>
        <w:keepNext/>
        <w:keepLines/>
        <w:shd w:val="clear" w:color="auto" w:fill="auto"/>
        <w:tabs>
          <w:tab w:val="center" w:pos="4852"/>
          <w:tab w:val="right" w:pos="9704"/>
        </w:tabs>
        <w:spacing w:line="240" w:lineRule="auto"/>
        <w:ind w:right="20" w:firstLine="0"/>
        <w:rPr>
          <w:sz w:val="28"/>
          <w:szCs w:val="28"/>
        </w:rPr>
      </w:pPr>
      <w:r w:rsidRPr="00152F86">
        <w:rPr>
          <w:sz w:val="28"/>
          <w:szCs w:val="28"/>
        </w:rPr>
        <w:t>ЗАКЛЮЧЕНИЕ</w:t>
      </w:r>
      <w:bookmarkEnd w:id="0"/>
    </w:p>
    <w:p w:rsidR="001759EB" w:rsidRDefault="001759EB" w:rsidP="001D6B04">
      <w:pPr>
        <w:pStyle w:val="10"/>
        <w:keepNext/>
        <w:keepLines/>
        <w:shd w:val="clear" w:color="auto" w:fill="auto"/>
        <w:spacing w:after="244" w:line="240" w:lineRule="auto"/>
        <w:ind w:right="20" w:firstLine="0"/>
        <w:rPr>
          <w:sz w:val="28"/>
          <w:szCs w:val="28"/>
        </w:rPr>
      </w:pPr>
      <w:bookmarkStart w:id="1" w:name="bookmark1"/>
      <w:r w:rsidRPr="00152F86">
        <w:rPr>
          <w:sz w:val="28"/>
          <w:szCs w:val="28"/>
        </w:rPr>
        <w:t>Контрольно-</w:t>
      </w:r>
      <w:r>
        <w:rPr>
          <w:sz w:val="28"/>
          <w:szCs w:val="28"/>
        </w:rPr>
        <w:t>счетной</w:t>
      </w:r>
      <w:r w:rsidRPr="00152F86">
        <w:rPr>
          <w:sz w:val="28"/>
          <w:szCs w:val="28"/>
        </w:rPr>
        <w:t xml:space="preserve"> палаты </w:t>
      </w:r>
      <w:r w:rsidR="00063EF0">
        <w:rPr>
          <w:sz w:val="28"/>
          <w:szCs w:val="28"/>
        </w:rPr>
        <w:t>городского округа Лотошино</w:t>
      </w:r>
      <w:r w:rsidRPr="00152F86">
        <w:rPr>
          <w:sz w:val="28"/>
          <w:szCs w:val="28"/>
        </w:rPr>
        <w:t xml:space="preserve"> Московской области на Отчет об исполнении бюджета </w:t>
      </w:r>
      <w:r>
        <w:rPr>
          <w:sz w:val="28"/>
          <w:szCs w:val="28"/>
        </w:rPr>
        <w:t>городского поселения Лотошино Лотошинского муниципального района за 201</w:t>
      </w:r>
      <w:r w:rsidR="00063EF0">
        <w:rPr>
          <w:sz w:val="28"/>
          <w:szCs w:val="28"/>
        </w:rPr>
        <w:t>9</w:t>
      </w:r>
      <w:r w:rsidRPr="00152F86">
        <w:rPr>
          <w:sz w:val="28"/>
          <w:szCs w:val="28"/>
        </w:rPr>
        <w:t xml:space="preserve"> год</w:t>
      </w:r>
      <w:bookmarkEnd w:id="1"/>
    </w:p>
    <w:p w:rsidR="006D543F" w:rsidRDefault="006D543F" w:rsidP="001D6B04">
      <w:pPr>
        <w:pStyle w:val="10"/>
        <w:keepNext/>
        <w:keepLines/>
        <w:shd w:val="clear" w:color="auto" w:fill="auto"/>
        <w:spacing w:after="244" w:line="240" w:lineRule="auto"/>
        <w:ind w:right="20" w:firstLine="0"/>
        <w:rPr>
          <w:sz w:val="28"/>
          <w:szCs w:val="28"/>
        </w:rPr>
      </w:pPr>
    </w:p>
    <w:p w:rsidR="00280403" w:rsidRDefault="00280403" w:rsidP="00280403">
      <w:pPr>
        <w:pStyle w:val="10"/>
        <w:keepNext/>
        <w:keepLines/>
        <w:shd w:val="clear" w:color="auto" w:fill="auto"/>
        <w:spacing w:after="244" w:line="240" w:lineRule="auto"/>
        <w:ind w:right="20" w:firstLine="0"/>
        <w:jc w:val="both"/>
        <w:rPr>
          <w:b w:val="0"/>
          <w:sz w:val="24"/>
          <w:szCs w:val="24"/>
        </w:rPr>
      </w:pPr>
      <w:r>
        <w:rPr>
          <w:b w:val="0"/>
          <w:sz w:val="24"/>
          <w:szCs w:val="24"/>
        </w:rPr>
        <w:tab/>
        <w:t>р</w:t>
      </w:r>
      <w:r w:rsidRPr="00280403">
        <w:rPr>
          <w:b w:val="0"/>
          <w:sz w:val="24"/>
          <w:szCs w:val="24"/>
        </w:rPr>
        <w:t>.</w:t>
      </w:r>
      <w:r>
        <w:rPr>
          <w:b w:val="0"/>
          <w:sz w:val="24"/>
          <w:szCs w:val="24"/>
        </w:rPr>
        <w:t xml:space="preserve">п. </w:t>
      </w:r>
      <w:r w:rsidR="00B85EEE">
        <w:rPr>
          <w:b w:val="0"/>
          <w:sz w:val="24"/>
          <w:szCs w:val="24"/>
        </w:rPr>
        <w:t>Лотошино</w:t>
      </w:r>
      <w:r w:rsidR="00B85EEE">
        <w:rPr>
          <w:b w:val="0"/>
          <w:sz w:val="24"/>
          <w:szCs w:val="24"/>
        </w:rPr>
        <w:tab/>
      </w:r>
      <w:r w:rsidR="00B85EEE">
        <w:rPr>
          <w:b w:val="0"/>
          <w:sz w:val="24"/>
          <w:szCs w:val="24"/>
        </w:rPr>
        <w:tab/>
      </w:r>
      <w:r w:rsidR="00B85EEE">
        <w:rPr>
          <w:b w:val="0"/>
          <w:sz w:val="24"/>
          <w:szCs w:val="24"/>
        </w:rPr>
        <w:tab/>
      </w:r>
      <w:r w:rsidR="00B85EEE">
        <w:rPr>
          <w:b w:val="0"/>
          <w:sz w:val="24"/>
          <w:szCs w:val="24"/>
        </w:rPr>
        <w:tab/>
      </w:r>
      <w:r w:rsidR="00B85EEE">
        <w:rPr>
          <w:b w:val="0"/>
          <w:sz w:val="24"/>
          <w:szCs w:val="24"/>
        </w:rPr>
        <w:tab/>
      </w:r>
      <w:r w:rsidR="00B85EEE">
        <w:rPr>
          <w:b w:val="0"/>
          <w:sz w:val="24"/>
          <w:szCs w:val="24"/>
        </w:rPr>
        <w:tab/>
      </w:r>
      <w:r w:rsidR="00B85EEE">
        <w:rPr>
          <w:b w:val="0"/>
          <w:sz w:val="24"/>
          <w:szCs w:val="24"/>
        </w:rPr>
        <w:tab/>
      </w:r>
      <w:r w:rsidR="00E12473">
        <w:rPr>
          <w:b w:val="0"/>
          <w:sz w:val="24"/>
          <w:szCs w:val="24"/>
        </w:rPr>
        <w:t xml:space="preserve">      «30</w:t>
      </w:r>
      <w:r w:rsidR="00B85EEE">
        <w:rPr>
          <w:b w:val="0"/>
          <w:sz w:val="24"/>
          <w:szCs w:val="24"/>
        </w:rPr>
        <w:t>»</w:t>
      </w:r>
      <w:r w:rsidR="00063EF0">
        <w:rPr>
          <w:b w:val="0"/>
          <w:sz w:val="24"/>
          <w:szCs w:val="24"/>
        </w:rPr>
        <w:t xml:space="preserve"> апреля </w:t>
      </w:r>
      <w:r w:rsidRPr="00280403">
        <w:rPr>
          <w:b w:val="0"/>
          <w:sz w:val="24"/>
          <w:szCs w:val="24"/>
        </w:rPr>
        <w:t>20</w:t>
      </w:r>
      <w:r w:rsidR="00063EF0">
        <w:rPr>
          <w:b w:val="0"/>
          <w:sz w:val="24"/>
          <w:szCs w:val="24"/>
        </w:rPr>
        <w:t>20</w:t>
      </w:r>
      <w:r w:rsidRPr="00280403">
        <w:rPr>
          <w:b w:val="0"/>
          <w:sz w:val="24"/>
          <w:szCs w:val="24"/>
        </w:rPr>
        <w:t xml:space="preserve"> года</w:t>
      </w:r>
    </w:p>
    <w:p w:rsidR="006D543F" w:rsidRDefault="006D543F" w:rsidP="00280403">
      <w:pPr>
        <w:pStyle w:val="10"/>
        <w:keepNext/>
        <w:keepLines/>
        <w:shd w:val="clear" w:color="auto" w:fill="auto"/>
        <w:spacing w:after="244" w:line="240" w:lineRule="auto"/>
        <w:ind w:right="20" w:firstLine="0"/>
        <w:jc w:val="both"/>
        <w:rPr>
          <w:b w:val="0"/>
          <w:sz w:val="24"/>
          <w:szCs w:val="24"/>
        </w:rPr>
      </w:pPr>
    </w:p>
    <w:p w:rsidR="006D543F" w:rsidRPr="00280403" w:rsidRDefault="006D543F" w:rsidP="00280403">
      <w:pPr>
        <w:pStyle w:val="10"/>
        <w:keepNext/>
        <w:keepLines/>
        <w:shd w:val="clear" w:color="auto" w:fill="auto"/>
        <w:spacing w:after="244" w:line="240" w:lineRule="auto"/>
        <w:ind w:right="20" w:firstLine="0"/>
        <w:jc w:val="both"/>
        <w:rPr>
          <w:b w:val="0"/>
          <w:sz w:val="24"/>
          <w:szCs w:val="24"/>
        </w:rPr>
      </w:pPr>
    </w:p>
    <w:p w:rsidR="001759EB" w:rsidRPr="00FB5E43" w:rsidRDefault="001759EB" w:rsidP="0045532B">
      <w:pPr>
        <w:pStyle w:val="10"/>
        <w:keepNext/>
        <w:keepLines/>
        <w:shd w:val="clear" w:color="auto" w:fill="auto"/>
        <w:spacing w:line="240" w:lineRule="auto"/>
        <w:ind w:right="20" w:firstLine="0"/>
        <w:rPr>
          <w:sz w:val="24"/>
          <w:szCs w:val="24"/>
        </w:rPr>
      </w:pPr>
      <w:bookmarkStart w:id="2" w:name="bookmark2"/>
      <w:r w:rsidRPr="00FB5E43">
        <w:rPr>
          <w:sz w:val="24"/>
          <w:szCs w:val="24"/>
        </w:rPr>
        <w:t>1. Общие положения</w:t>
      </w:r>
      <w:bookmarkEnd w:id="2"/>
    </w:p>
    <w:p w:rsidR="001759EB" w:rsidRPr="00FB5E43" w:rsidRDefault="001759EB" w:rsidP="00080130">
      <w:pPr>
        <w:pStyle w:val="10"/>
        <w:keepNext/>
        <w:keepLines/>
        <w:shd w:val="clear" w:color="auto" w:fill="auto"/>
        <w:spacing w:line="240" w:lineRule="auto"/>
        <w:ind w:left="720" w:right="20" w:firstLine="0"/>
        <w:jc w:val="left"/>
        <w:rPr>
          <w:sz w:val="24"/>
          <w:szCs w:val="24"/>
        </w:rPr>
      </w:pPr>
    </w:p>
    <w:p w:rsidR="0017045C" w:rsidRPr="00A84916" w:rsidRDefault="0017045C" w:rsidP="0017045C">
      <w:pPr>
        <w:ind w:firstLine="851"/>
        <w:jc w:val="both"/>
        <w:rPr>
          <w:rFonts w:ascii="Times New Roman" w:hAnsi="Times New Roman" w:cs="Times New Roman"/>
          <w:bCs/>
          <w:color w:val="auto"/>
        </w:rPr>
      </w:pPr>
      <w:r w:rsidRPr="00A84916">
        <w:rPr>
          <w:rFonts w:ascii="Times New Roman" w:hAnsi="Times New Roman" w:cs="Times New Roman"/>
          <w:bCs/>
          <w:color w:val="auto"/>
        </w:rPr>
        <w:t xml:space="preserve">Заключение на Отчет об исполнении бюджета </w:t>
      </w:r>
      <w:r>
        <w:rPr>
          <w:rFonts w:ascii="Times New Roman" w:hAnsi="Times New Roman" w:cs="Times New Roman"/>
          <w:bCs/>
          <w:color w:val="auto"/>
        </w:rPr>
        <w:t xml:space="preserve">городского поселения Лотошино </w:t>
      </w:r>
      <w:r w:rsidRPr="00A84916">
        <w:rPr>
          <w:rFonts w:ascii="Times New Roman" w:hAnsi="Times New Roman" w:cs="Times New Roman"/>
          <w:bCs/>
          <w:color w:val="auto"/>
        </w:rPr>
        <w:t xml:space="preserve">Лотошинского муниципального района за 2018 год подготовлено Контрольно-счетной  палатой городского округа Лотошино в соответствии с требованиями ст. 157, 264.4 Бюджетного кодекса РФ, Положением о бюджетном процессе в </w:t>
      </w:r>
      <w:r>
        <w:rPr>
          <w:rFonts w:ascii="Times New Roman" w:hAnsi="Times New Roman" w:cs="Times New Roman"/>
          <w:bCs/>
          <w:color w:val="auto"/>
        </w:rPr>
        <w:t xml:space="preserve">городском поселении Лотошино </w:t>
      </w:r>
      <w:r w:rsidRPr="00A84916">
        <w:rPr>
          <w:rFonts w:ascii="Times New Roman" w:hAnsi="Times New Roman" w:cs="Times New Roman"/>
          <w:bCs/>
          <w:color w:val="auto"/>
        </w:rPr>
        <w:t xml:space="preserve">Лотошинского муниципального района Московской области, </w:t>
      </w:r>
      <w:r w:rsidRPr="0017045C">
        <w:rPr>
          <w:rFonts w:ascii="Times New Roman" w:hAnsi="Times New Roman" w:cs="Times New Roman"/>
          <w:bCs/>
          <w:color w:val="auto"/>
        </w:rPr>
        <w:t xml:space="preserve">утвержденным </w:t>
      </w:r>
      <w:bookmarkStart w:id="3" w:name="OLE_LINK3"/>
      <w:r w:rsidRPr="0017045C">
        <w:rPr>
          <w:rFonts w:ascii="Times New Roman" w:hAnsi="Times New Roman" w:cs="Times New Roman"/>
          <w:bCs/>
          <w:color w:val="auto"/>
        </w:rPr>
        <w:t xml:space="preserve">Решением Совета депутатов городского поселения Лотошино Лотошинского муниципального района от 14.08.2014г.  № </w:t>
      </w:r>
      <w:bookmarkEnd w:id="3"/>
      <w:r w:rsidRPr="0017045C">
        <w:rPr>
          <w:rFonts w:ascii="Times New Roman" w:hAnsi="Times New Roman" w:cs="Times New Roman"/>
          <w:bCs/>
          <w:color w:val="auto"/>
        </w:rPr>
        <w:t xml:space="preserve">84/11, </w:t>
      </w:r>
      <w:r w:rsidRPr="0017045C">
        <w:rPr>
          <w:rFonts w:ascii="Times New Roman" w:hAnsi="Times New Roman" w:cs="Times New Roman"/>
          <w:color w:val="auto"/>
        </w:rPr>
        <w:t>Положением о контрольно-счётной палате Лотошинского муниципального района, утвержденным</w:t>
      </w:r>
      <w:r w:rsidRPr="00A84916">
        <w:rPr>
          <w:rFonts w:ascii="Times New Roman" w:hAnsi="Times New Roman" w:cs="Times New Roman"/>
          <w:color w:val="auto"/>
        </w:rPr>
        <w:t xml:space="preserve"> решением Совета депутатов Лотошинского муниципального района от 27.10.2011 г. № 294/30, планом работы Контрольно-счетной палаты </w:t>
      </w:r>
      <w:r>
        <w:rPr>
          <w:rFonts w:ascii="Times New Roman" w:hAnsi="Times New Roman" w:cs="Times New Roman"/>
          <w:color w:val="auto"/>
        </w:rPr>
        <w:t>городского округа Лотошино</w:t>
      </w:r>
      <w:r w:rsidRPr="00A84916">
        <w:rPr>
          <w:rFonts w:ascii="Times New Roman" w:hAnsi="Times New Roman" w:cs="Times New Roman"/>
          <w:color w:val="auto"/>
        </w:rPr>
        <w:t xml:space="preserve"> на 2019 год, </w:t>
      </w:r>
      <w:r w:rsidRPr="00A84916">
        <w:rPr>
          <w:rFonts w:ascii="Times New Roman" w:hAnsi="Times New Roman" w:cs="Times New Roman"/>
          <w:bCs/>
          <w:color w:val="auto"/>
        </w:rPr>
        <w:t xml:space="preserve">Соглашением  о передаче Контрольно – счетной палате Лотошинского муниципального района полномочий Контрольно - счетной палаты </w:t>
      </w:r>
      <w:r>
        <w:rPr>
          <w:rFonts w:ascii="Times New Roman" w:hAnsi="Times New Roman" w:cs="Times New Roman"/>
          <w:bCs/>
          <w:color w:val="auto"/>
        </w:rPr>
        <w:t xml:space="preserve">городского поселения Лотошино </w:t>
      </w:r>
      <w:r w:rsidRPr="00A84916">
        <w:rPr>
          <w:rFonts w:ascii="Times New Roman" w:hAnsi="Times New Roman" w:cs="Times New Roman"/>
          <w:bCs/>
          <w:color w:val="auto"/>
        </w:rPr>
        <w:t xml:space="preserve">Лотошинского муниципального района по осуществлению внешнего муниципального финансового контроля  от </w:t>
      </w:r>
      <w:r>
        <w:rPr>
          <w:rFonts w:ascii="Times New Roman" w:hAnsi="Times New Roman" w:cs="Times New Roman"/>
          <w:bCs/>
          <w:color w:val="auto"/>
        </w:rPr>
        <w:t>15</w:t>
      </w:r>
      <w:r w:rsidRPr="00A84916">
        <w:rPr>
          <w:rFonts w:ascii="Times New Roman" w:hAnsi="Times New Roman" w:cs="Times New Roman"/>
          <w:bCs/>
          <w:color w:val="auto"/>
        </w:rPr>
        <w:t>.1</w:t>
      </w:r>
      <w:r>
        <w:rPr>
          <w:rFonts w:ascii="Times New Roman" w:hAnsi="Times New Roman" w:cs="Times New Roman"/>
          <w:bCs/>
          <w:color w:val="auto"/>
        </w:rPr>
        <w:t>1</w:t>
      </w:r>
      <w:r w:rsidRPr="00A84916">
        <w:rPr>
          <w:rFonts w:ascii="Times New Roman" w:hAnsi="Times New Roman" w:cs="Times New Roman"/>
          <w:bCs/>
          <w:color w:val="auto"/>
        </w:rPr>
        <w:t>.201</w:t>
      </w:r>
      <w:r>
        <w:rPr>
          <w:rFonts w:ascii="Times New Roman" w:hAnsi="Times New Roman" w:cs="Times New Roman"/>
          <w:bCs/>
          <w:color w:val="auto"/>
        </w:rPr>
        <w:t>8</w:t>
      </w:r>
      <w:r w:rsidRPr="00A84916">
        <w:rPr>
          <w:rFonts w:ascii="Times New Roman" w:hAnsi="Times New Roman" w:cs="Times New Roman"/>
          <w:bCs/>
          <w:color w:val="auto"/>
        </w:rPr>
        <w:t>г.</w:t>
      </w:r>
      <w:r>
        <w:rPr>
          <w:rFonts w:ascii="Times New Roman" w:hAnsi="Times New Roman" w:cs="Times New Roman"/>
          <w:bCs/>
          <w:color w:val="auto"/>
        </w:rPr>
        <w:t xml:space="preserve"> (решение Совета депутатов городского поселения Лотошино №484/49 от 15.11.2018г.)</w:t>
      </w:r>
    </w:p>
    <w:p w:rsidR="0017045C" w:rsidRPr="00A84916" w:rsidRDefault="0017045C" w:rsidP="0017045C">
      <w:pPr>
        <w:ind w:firstLine="851"/>
        <w:jc w:val="both"/>
        <w:rPr>
          <w:rFonts w:ascii="Times New Roman" w:hAnsi="Times New Roman" w:cs="Times New Roman"/>
          <w:bCs/>
          <w:color w:val="auto"/>
        </w:rPr>
      </w:pPr>
      <w:r w:rsidRPr="00A84916">
        <w:rPr>
          <w:rFonts w:ascii="Times New Roman" w:hAnsi="Times New Roman" w:cs="Times New Roman"/>
          <w:bCs/>
          <w:color w:val="auto"/>
        </w:rPr>
        <w:t>В соответствии с положениями закона Московской области от 13.05.2019 года № 85/2019-ОЗ «Об организации местного самоуправления на территории Лотошинского муниципального района» составление, рассмотрение и утверждение отчетов об исполнении местных бюджетов поселений и Лотошинского муниципального района за 2019 год осуществляется органами местного самоуправления городского округа Лотошино раздельно по каждому поселению и Лотошинскому муниципальному району в соответствии с бюджетным законодательством Российской Федерации.</w:t>
      </w:r>
    </w:p>
    <w:p w:rsidR="0017045C" w:rsidRPr="00A84916" w:rsidRDefault="0017045C" w:rsidP="0017045C">
      <w:pPr>
        <w:ind w:firstLine="851"/>
        <w:jc w:val="both"/>
        <w:rPr>
          <w:rFonts w:ascii="Times New Roman" w:hAnsi="Times New Roman" w:cs="Times New Roman"/>
          <w:color w:val="auto"/>
        </w:rPr>
      </w:pPr>
      <w:r w:rsidRPr="00A84916">
        <w:rPr>
          <w:rFonts w:ascii="Times New Roman" w:hAnsi="Times New Roman" w:cs="Times New Roman"/>
          <w:color w:val="auto"/>
        </w:rPr>
        <w:t xml:space="preserve">Предметами проверки являлись: отчет об исполнении бюджета и бюджетная отчетность </w:t>
      </w:r>
      <w:r>
        <w:rPr>
          <w:rFonts w:ascii="Times New Roman" w:hAnsi="Times New Roman" w:cs="Times New Roman"/>
          <w:bCs/>
          <w:color w:val="auto"/>
        </w:rPr>
        <w:t xml:space="preserve">городского поселения Лотошино </w:t>
      </w:r>
      <w:r w:rsidRPr="00A84916">
        <w:rPr>
          <w:rFonts w:ascii="Times New Roman" w:hAnsi="Times New Roman" w:cs="Times New Roman"/>
          <w:color w:val="auto"/>
        </w:rPr>
        <w:t xml:space="preserve">Лотошинского муниципального района Московской области (далее – </w:t>
      </w:r>
      <w:r w:rsidR="007F7506">
        <w:rPr>
          <w:rFonts w:ascii="Times New Roman" w:hAnsi="Times New Roman" w:cs="Times New Roman"/>
          <w:color w:val="auto"/>
        </w:rPr>
        <w:t xml:space="preserve">городское </w:t>
      </w:r>
      <w:r w:rsidRPr="00A84916">
        <w:rPr>
          <w:rFonts w:ascii="Times New Roman" w:hAnsi="Times New Roman" w:cs="Times New Roman"/>
          <w:color w:val="auto"/>
        </w:rPr>
        <w:t>поселение), годовая бюджетная отчетность главных распорядителей средств бюджета, нормативные правовые акты муниципального образования, регламентирующие выполнение полномочий участниками бюджетного процесса по исполнению бюджета.</w:t>
      </w:r>
    </w:p>
    <w:p w:rsidR="0017045C" w:rsidRPr="00A84916" w:rsidRDefault="0017045C" w:rsidP="0017045C">
      <w:pPr>
        <w:ind w:firstLine="851"/>
        <w:jc w:val="both"/>
        <w:rPr>
          <w:rFonts w:ascii="Times New Roman" w:hAnsi="Times New Roman" w:cs="Times New Roman"/>
          <w:b/>
          <w:color w:val="auto"/>
        </w:rPr>
      </w:pPr>
      <w:r w:rsidRPr="00A84916">
        <w:rPr>
          <w:rFonts w:ascii="Times New Roman" w:hAnsi="Times New Roman" w:cs="Times New Roman"/>
          <w:b/>
          <w:color w:val="auto"/>
        </w:rPr>
        <w:t>Цель проверки:</w:t>
      </w:r>
    </w:p>
    <w:p w:rsidR="0017045C" w:rsidRPr="00A84916" w:rsidRDefault="0017045C" w:rsidP="0017045C">
      <w:pPr>
        <w:ind w:firstLine="851"/>
        <w:jc w:val="both"/>
        <w:rPr>
          <w:rFonts w:ascii="Times New Roman" w:hAnsi="Times New Roman" w:cs="Times New Roman"/>
          <w:color w:val="auto"/>
        </w:rPr>
      </w:pPr>
      <w:r w:rsidRPr="00A84916">
        <w:rPr>
          <w:rFonts w:ascii="Times New Roman" w:hAnsi="Times New Roman" w:cs="Times New Roman"/>
          <w:color w:val="auto"/>
        </w:rPr>
        <w:t>-</w:t>
      </w:r>
      <w:r w:rsidRPr="00A84916">
        <w:rPr>
          <w:rFonts w:ascii="Times New Roman" w:hAnsi="Times New Roman" w:cs="Times New Roman"/>
          <w:color w:val="auto"/>
          <w:lang w:val="en-US"/>
        </w:rPr>
        <w:t> </w:t>
      </w:r>
      <w:r w:rsidRPr="00A84916">
        <w:rPr>
          <w:rFonts w:ascii="Times New Roman" w:hAnsi="Times New Roman" w:cs="Times New Roman"/>
          <w:color w:val="auto"/>
        </w:rPr>
        <w:t>установление законности, полноты и достоверности, представленных в составе отчета об исполнении местного бюджета документов и материалов;</w:t>
      </w:r>
    </w:p>
    <w:p w:rsidR="0017045C" w:rsidRPr="00A84916" w:rsidRDefault="0017045C" w:rsidP="0017045C">
      <w:pPr>
        <w:ind w:firstLine="851"/>
        <w:jc w:val="both"/>
        <w:rPr>
          <w:rFonts w:ascii="Times New Roman" w:hAnsi="Times New Roman" w:cs="Times New Roman"/>
          <w:color w:val="auto"/>
        </w:rPr>
      </w:pPr>
      <w:r w:rsidRPr="00A84916">
        <w:rPr>
          <w:rFonts w:ascii="Times New Roman" w:hAnsi="Times New Roman" w:cs="Times New Roman"/>
          <w:color w:val="auto"/>
        </w:rPr>
        <w:t>-</w:t>
      </w:r>
      <w:r w:rsidRPr="00A84916">
        <w:rPr>
          <w:rFonts w:ascii="Times New Roman" w:hAnsi="Times New Roman" w:cs="Times New Roman"/>
          <w:color w:val="auto"/>
          <w:lang w:val="en-US"/>
        </w:rPr>
        <w:t> </w:t>
      </w:r>
      <w:r w:rsidRPr="00A84916">
        <w:rPr>
          <w:rFonts w:ascii="Times New Roman" w:hAnsi="Times New Roman" w:cs="Times New Roman"/>
          <w:color w:val="auto"/>
        </w:rPr>
        <w:t>оценка соответствия фактического исполнения местного бюджета утвержденным плановым назначениям за отчетный финансовый год;</w:t>
      </w:r>
    </w:p>
    <w:p w:rsidR="0017045C" w:rsidRPr="00A84916" w:rsidRDefault="0017045C" w:rsidP="0017045C">
      <w:pPr>
        <w:ind w:firstLine="851"/>
        <w:jc w:val="both"/>
        <w:rPr>
          <w:rFonts w:ascii="Times New Roman" w:hAnsi="Times New Roman" w:cs="Times New Roman"/>
          <w:color w:val="auto"/>
        </w:rPr>
      </w:pPr>
      <w:r w:rsidRPr="00A84916">
        <w:rPr>
          <w:rFonts w:ascii="Times New Roman" w:hAnsi="Times New Roman" w:cs="Times New Roman"/>
          <w:color w:val="auto"/>
        </w:rPr>
        <w:t>-</w:t>
      </w:r>
      <w:r w:rsidRPr="00A84916">
        <w:rPr>
          <w:rFonts w:ascii="Times New Roman" w:hAnsi="Times New Roman" w:cs="Times New Roman"/>
          <w:color w:val="auto"/>
          <w:lang w:val="en-US"/>
        </w:rPr>
        <w:t> </w:t>
      </w:r>
      <w:r w:rsidRPr="00A84916">
        <w:rPr>
          <w:rFonts w:ascii="Times New Roman" w:hAnsi="Times New Roman" w:cs="Times New Roman"/>
          <w:color w:val="auto"/>
        </w:rPr>
        <w:t>определение полноты исполнения бюджета по объему и структуре доходов, своевременности и полноты исполнения расходных обязательств бюджета сельского поселения за отчетный финансовый год;</w:t>
      </w:r>
    </w:p>
    <w:p w:rsidR="0017045C" w:rsidRPr="00A84916" w:rsidRDefault="0017045C" w:rsidP="0017045C">
      <w:pPr>
        <w:ind w:firstLine="851"/>
        <w:jc w:val="both"/>
        <w:rPr>
          <w:rFonts w:ascii="Times New Roman" w:hAnsi="Times New Roman" w:cs="Times New Roman"/>
          <w:color w:val="auto"/>
        </w:rPr>
      </w:pPr>
      <w:r w:rsidRPr="00A84916">
        <w:rPr>
          <w:rFonts w:ascii="Times New Roman" w:hAnsi="Times New Roman" w:cs="Times New Roman"/>
          <w:color w:val="auto"/>
        </w:rPr>
        <w:t>-</w:t>
      </w:r>
      <w:r w:rsidRPr="00A84916">
        <w:rPr>
          <w:rFonts w:ascii="Times New Roman" w:hAnsi="Times New Roman" w:cs="Times New Roman"/>
          <w:color w:val="auto"/>
          <w:lang w:val="en-US"/>
        </w:rPr>
        <w:t> </w:t>
      </w:r>
      <w:r w:rsidRPr="00A84916">
        <w:rPr>
          <w:rFonts w:ascii="Times New Roman" w:hAnsi="Times New Roman" w:cs="Times New Roman"/>
          <w:color w:val="auto"/>
        </w:rPr>
        <w:t>определение законности и обоснованности источников финансирования дефицита местного бюджета;</w:t>
      </w:r>
    </w:p>
    <w:p w:rsidR="0017045C" w:rsidRPr="00A84916" w:rsidRDefault="0017045C" w:rsidP="0017045C">
      <w:pPr>
        <w:ind w:firstLine="851"/>
        <w:jc w:val="both"/>
        <w:rPr>
          <w:rFonts w:ascii="Times New Roman" w:hAnsi="Times New Roman" w:cs="Times New Roman"/>
          <w:color w:val="auto"/>
        </w:rPr>
      </w:pPr>
      <w:r w:rsidRPr="00A84916">
        <w:rPr>
          <w:rFonts w:ascii="Times New Roman" w:hAnsi="Times New Roman" w:cs="Times New Roman"/>
          <w:color w:val="auto"/>
        </w:rPr>
        <w:t>-</w:t>
      </w:r>
      <w:r w:rsidRPr="00A84916">
        <w:rPr>
          <w:rFonts w:ascii="Times New Roman" w:hAnsi="Times New Roman" w:cs="Times New Roman"/>
          <w:color w:val="auto"/>
          <w:lang w:val="en-US"/>
        </w:rPr>
        <w:t> </w:t>
      </w:r>
      <w:r w:rsidRPr="00A84916">
        <w:rPr>
          <w:rFonts w:ascii="Times New Roman" w:hAnsi="Times New Roman" w:cs="Times New Roman"/>
          <w:color w:val="auto"/>
        </w:rPr>
        <w:t>проведение анализа выявленных отклонений и нарушений, а также внесение предложений по их устранению;</w:t>
      </w:r>
    </w:p>
    <w:p w:rsidR="0017045C" w:rsidRPr="00A84916" w:rsidRDefault="0017045C" w:rsidP="0017045C">
      <w:pPr>
        <w:ind w:firstLine="851"/>
        <w:jc w:val="both"/>
        <w:rPr>
          <w:rFonts w:ascii="Times New Roman" w:hAnsi="Times New Roman" w:cs="Times New Roman"/>
          <w:color w:val="auto"/>
        </w:rPr>
      </w:pPr>
      <w:r w:rsidRPr="00A84916">
        <w:rPr>
          <w:rFonts w:ascii="Times New Roman" w:hAnsi="Times New Roman" w:cs="Times New Roman"/>
          <w:color w:val="auto"/>
        </w:rPr>
        <w:lastRenderedPageBreak/>
        <w:t>-</w:t>
      </w:r>
      <w:r w:rsidRPr="00A84916">
        <w:rPr>
          <w:rFonts w:ascii="Times New Roman" w:hAnsi="Times New Roman" w:cs="Times New Roman"/>
          <w:color w:val="auto"/>
          <w:lang w:val="en-US"/>
        </w:rPr>
        <w:t> </w:t>
      </w:r>
      <w:r w:rsidRPr="00A84916">
        <w:rPr>
          <w:rFonts w:ascii="Times New Roman" w:hAnsi="Times New Roman" w:cs="Times New Roman"/>
          <w:color w:val="auto"/>
        </w:rPr>
        <w:t>оценка соответствия местного бюджета принципам открытости, гласности и социальной направленности.</w:t>
      </w:r>
    </w:p>
    <w:p w:rsidR="00B20CBC" w:rsidRPr="00FB5E43" w:rsidRDefault="0017045C" w:rsidP="0017045C">
      <w:pPr>
        <w:pStyle w:val="a7"/>
        <w:shd w:val="clear" w:color="auto" w:fill="auto"/>
        <w:spacing w:line="240" w:lineRule="auto"/>
        <w:ind w:left="20" w:right="20" w:firstLine="831"/>
        <w:rPr>
          <w:b/>
          <w:bCs/>
          <w:sz w:val="24"/>
          <w:szCs w:val="24"/>
        </w:rPr>
      </w:pPr>
      <w:r w:rsidRPr="00A84916">
        <w:rPr>
          <w:sz w:val="24"/>
          <w:szCs w:val="24"/>
        </w:rPr>
        <w:t xml:space="preserve">  Проверка проводилась в соответствии со Стандартом внешнего муниципального финансового контроля «Организация  и проведение внешней проверки годового отчета об исполнении местного бюджета</w:t>
      </w:r>
    </w:p>
    <w:p w:rsidR="0017045C" w:rsidRDefault="0017045C" w:rsidP="0017045C">
      <w:pPr>
        <w:pStyle w:val="a7"/>
        <w:shd w:val="clear" w:color="auto" w:fill="auto"/>
        <w:spacing w:line="240" w:lineRule="auto"/>
        <w:ind w:left="20" w:right="20" w:firstLine="831"/>
        <w:rPr>
          <w:b/>
          <w:bCs/>
          <w:sz w:val="24"/>
          <w:szCs w:val="24"/>
        </w:rPr>
      </w:pPr>
    </w:p>
    <w:p w:rsidR="001759EB" w:rsidRPr="00FB5E43" w:rsidRDefault="001759EB" w:rsidP="007A6F5A">
      <w:pPr>
        <w:pStyle w:val="a7"/>
        <w:shd w:val="clear" w:color="auto" w:fill="auto"/>
        <w:spacing w:line="240" w:lineRule="auto"/>
        <w:ind w:left="20" w:right="20"/>
        <w:jc w:val="center"/>
        <w:rPr>
          <w:b/>
          <w:bCs/>
          <w:sz w:val="24"/>
          <w:szCs w:val="24"/>
        </w:rPr>
      </w:pPr>
      <w:r w:rsidRPr="00FB5E43">
        <w:rPr>
          <w:b/>
          <w:bCs/>
          <w:sz w:val="24"/>
          <w:szCs w:val="24"/>
        </w:rPr>
        <w:t xml:space="preserve">2. </w:t>
      </w:r>
      <w:bookmarkStart w:id="4" w:name="bookmark3"/>
      <w:r w:rsidRPr="00FB5E43">
        <w:rPr>
          <w:b/>
          <w:bCs/>
          <w:sz w:val="24"/>
          <w:szCs w:val="24"/>
        </w:rPr>
        <w:t>Соблюдение бюджетного законодательства при организации</w:t>
      </w:r>
      <w:bookmarkStart w:id="5" w:name="bookmark4"/>
      <w:bookmarkEnd w:id="4"/>
      <w:r w:rsidRPr="00FB5E43">
        <w:rPr>
          <w:b/>
          <w:bCs/>
          <w:sz w:val="24"/>
          <w:szCs w:val="24"/>
        </w:rPr>
        <w:t xml:space="preserve"> </w:t>
      </w:r>
    </w:p>
    <w:p w:rsidR="001759EB" w:rsidRPr="00FB5E43" w:rsidRDefault="001759EB" w:rsidP="007A6F5A">
      <w:pPr>
        <w:pStyle w:val="a7"/>
        <w:shd w:val="clear" w:color="auto" w:fill="auto"/>
        <w:spacing w:line="240" w:lineRule="auto"/>
        <w:ind w:left="20" w:right="20"/>
        <w:jc w:val="center"/>
        <w:rPr>
          <w:b/>
          <w:bCs/>
          <w:sz w:val="24"/>
          <w:szCs w:val="24"/>
        </w:rPr>
      </w:pPr>
      <w:r w:rsidRPr="00FB5E43">
        <w:rPr>
          <w:b/>
          <w:bCs/>
          <w:sz w:val="24"/>
          <w:szCs w:val="24"/>
        </w:rPr>
        <w:t>бюджетного процесса</w:t>
      </w:r>
      <w:bookmarkEnd w:id="5"/>
    </w:p>
    <w:p w:rsidR="001759EB" w:rsidRPr="00FB5E43" w:rsidRDefault="001759EB" w:rsidP="007A6F5A">
      <w:pPr>
        <w:pStyle w:val="a7"/>
        <w:shd w:val="clear" w:color="auto" w:fill="auto"/>
        <w:spacing w:line="240" w:lineRule="auto"/>
        <w:ind w:left="20" w:right="20"/>
        <w:jc w:val="center"/>
        <w:rPr>
          <w:b/>
          <w:bCs/>
          <w:sz w:val="24"/>
          <w:szCs w:val="24"/>
        </w:rPr>
      </w:pPr>
    </w:p>
    <w:p w:rsidR="001759EB" w:rsidRPr="00FB5E43" w:rsidRDefault="001759EB" w:rsidP="001D6B04">
      <w:pPr>
        <w:pStyle w:val="a7"/>
        <w:shd w:val="clear" w:color="auto" w:fill="auto"/>
        <w:spacing w:line="240" w:lineRule="auto"/>
        <w:ind w:left="20" w:right="20" w:firstLine="620"/>
        <w:rPr>
          <w:sz w:val="24"/>
          <w:szCs w:val="24"/>
        </w:rPr>
      </w:pPr>
      <w:r w:rsidRPr="00FB5E43">
        <w:rPr>
          <w:sz w:val="24"/>
          <w:szCs w:val="24"/>
        </w:rPr>
        <w:t>Статьями 264.2 и 264.4 БК РФ определены основы составления бюджетной отчётности и проведения внешней проверки отчётов об исполнении бюджетов Российской Федерации.</w:t>
      </w:r>
    </w:p>
    <w:p w:rsidR="001759EB" w:rsidRPr="00FB5E43" w:rsidRDefault="001759EB" w:rsidP="001D6B04">
      <w:pPr>
        <w:pStyle w:val="a7"/>
        <w:shd w:val="clear" w:color="auto" w:fill="auto"/>
        <w:spacing w:line="240" w:lineRule="auto"/>
        <w:ind w:left="20" w:right="20" w:firstLine="620"/>
        <w:rPr>
          <w:sz w:val="24"/>
          <w:szCs w:val="24"/>
        </w:rPr>
      </w:pPr>
      <w:r w:rsidRPr="00FB5E43">
        <w:rPr>
          <w:sz w:val="24"/>
          <w:szCs w:val="24"/>
        </w:rPr>
        <w:t>В соответствии со статьей 264.2 БК РФ бюджетная отчетность муниципальных образований составляется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w:t>
      </w:r>
    </w:p>
    <w:p w:rsidR="001759EB" w:rsidRPr="00FB5E43" w:rsidRDefault="001759EB" w:rsidP="00947765">
      <w:pPr>
        <w:pStyle w:val="a7"/>
        <w:shd w:val="clear" w:color="auto" w:fill="auto"/>
        <w:spacing w:line="240" w:lineRule="auto"/>
        <w:ind w:right="20" w:firstLine="709"/>
        <w:rPr>
          <w:sz w:val="24"/>
          <w:szCs w:val="24"/>
        </w:rPr>
      </w:pPr>
      <w:r w:rsidRPr="00FB5E43">
        <w:rPr>
          <w:sz w:val="24"/>
          <w:szCs w:val="24"/>
        </w:rPr>
        <w:t>Согласно части 1 статьи 264.4 БК РФ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1759EB" w:rsidRDefault="001759EB" w:rsidP="001D6B04">
      <w:pPr>
        <w:pStyle w:val="a7"/>
        <w:shd w:val="clear" w:color="auto" w:fill="auto"/>
        <w:spacing w:line="240" w:lineRule="auto"/>
        <w:ind w:right="20" w:firstLine="700"/>
        <w:rPr>
          <w:sz w:val="24"/>
          <w:szCs w:val="24"/>
        </w:rPr>
      </w:pPr>
      <w:r w:rsidRPr="00FB5E43">
        <w:rPr>
          <w:sz w:val="24"/>
          <w:szCs w:val="24"/>
        </w:rPr>
        <w:t>В 201</w:t>
      </w:r>
      <w:r w:rsidR="007601D0">
        <w:rPr>
          <w:sz w:val="24"/>
          <w:szCs w:val="24"/>
        </w:rPr>
        <w:t>9</w:t>
      </w:r>
      <w:r w:rsidRPr="00FB5E43">
        <w:rPr>
          <w:sz w:val="24"/>
          <w:szCs w:val="24"/>
        </w:rPr>
        <w:t xml:space="preserve"> году в городском поселении Лотошино бюджетный процесс основывался на положениях Бюджетного кодекса РФ, Положении о бюджетном процессе в городском поселении Лотошино, Уставе муниципального образования «Городское поселение Лотошино Лотошинского  муниципального района Московской области</w:t>
      </w:r>
      <w:r w:rsidR="00B20CBC" w:rsidRPr="00FB5E43">
        <w:rPr>
          <w:sz w:val="24"/>
          <w:szCs w:val="24"/>
        </w:rPr>
        <w:t xml:space="preserve">» </w:t>
      </w:r>
      <w:r w:rsidRPr="00FB5E43">
        <w:rPr>
          <w:sz w:val="24"/>
          <w:szCs w:val="24"/>
        </w:rPr>
        <w:t>и других нормативных правовых актах.</w:t>
      </w:r>
    </w:p>
    <w:p w:rsidR="001759EB" w:rsidRPr="00FB5E43" w:rsidRDefault="001759EB" w:rsidP="003E217D">
      <w:pPr>
        <w:pStyle w:val="a7"/>
        <w:shd w:val="clear" w:color="auto" w:fill="auto"/>
        <w:spacing w:line="240" w:lineRule="auto"/>
        <w:ind w:right="20" w:firstLine="709"/>
        <w:rPr>
          <w:sz w:val="24"/>
          <w:szCs w:val="24"/>
        </w:rPr>
      </w:pPr>
      <w:r w:rsidRPr="00FB5E43">
        <w:rPr>
          <w:sz w:val="24"/>
          <w:szCs w:val="24"/>
        </w:rPr>
        <w:t>Проект решения о бюджете поселения на 201</w:t>
      </w:r>
      <w:r w:rsidR="00063EF0">
        <w:rPr>
          <w:sz w:val="24"/>
          <w:szCs w:val="24"/>
        </w:rPr>
        <w:t>9</w:t>
      </w:r>
      <w:r w:rsidRPr="00FB5E43">
        <w:rPr>
          <w:sz w:val="24"/>
          <w:szCs w:val="24"/>
        </w:rPr>
        <w:t xml:space="preserve"> год</w:t>
      </w:r>
      <w:r w:rsidR="00B85EEE">
        <w:rPr>
          <w:sz w:val="24"/>
          <w:szCs w:val="24"/>
        </w:rPr>
        <w:t xml:space="preserve"> и плановый период 20</w:t>
      </w:r>
      <w:r w:rsidR="00063EF0">
        <w:rPr>
          <w:sz w:val="24"/>
          <w:szCs w:val="24"/>
        </w:rPr>
        <w:t>20</w:t>
      </w:r>
      <w:r w:rsidR="00B85EEE">
        <w:rPr>
          <w:sz w:val="24"/>
          <w:szCs w:val="24"/>
        </w:rPr>
        <w:t xml:space="preserve"> и 20</w:t>
      </w:r>
      <w:r w:rsidR="00BF6841">
        <w:rPr>
          <w:sz w:val="24"/>
          <w:szCs w:val="24"/>
        </w:rPr>
        <w:t>2</w:t>
      </w:r>
      <w:r w:rsidR="00063EF0">
        <w:rPr>
          <w:sz w:val="24"/>
          <w:szCs w:val="24"/>
        </w:rPr>
        <w:t>1</w:t>
      </w:r>
      <w:r w:rsidR="00B85EEE">
        <w:rPr>
          <w:sz w:val="24"/>
          <w:szCs w:val="24"/>
        </w:rPr>
        <w:t xml:space="preserve"> годов</w:t>
      </w:r>
      <w:r w:rsidRPr="00FB5E43">
        <w:rPr>
          <w:sz w:val="24"/>
          <w:szCs w:val="24"/>
        </w:rPr>
        <w:t xml:space="preserve"> внесен Главой городского поселения Лотошино Лотошинского муниципального района на предварительное рассмотрение в Совет депутатов городского поселения Лотошино. </w:t>
      </w:r>
      <w:bookmarkStart w:id="6" w:name="OLE_LINK1"/>
      <w:bookmarkStart w:id="7" w:name="OLE_LINK2"/>
      <w:r w:rsidRPr="00FB5E43">
        <w:rPr>
          <w:sz w:val="24"/>
          <w:szCs w:val="24"/>
        </w:rPr>
        <w:t xml:space="preserve">Решением Совета депутатов городского поселения Лотошино от </w:t>
      </w:r>
      <w:bookmarkEnd w:id="6"/>
      <w:bookmarkEnd w:id="7"/>
      <w:r w:rsidR="00B85EEE">
        <w:rPr>
          <w:sz w:val="24"/>
          <w:szCs w:val="24"/>
        </w:rPr>
        <w:t>2</w:t>
      </w:r>
      <w:r w:rsidR="00063EF0">
        <w:rPr>
          <w:sz w:val="24"/>
          <w:szCs w:val="24"/>
        </w:rPr>
        <w:t>1</w:t>
      </w:r>
      <w:r w:rsidR="00B85EEE">
        <w:rPr>
          <w:sz w:val="24"/>
          <w:szCs w:val="24"/>
        </w:rPr>
        <w:t>.12.201</w:t>
      </w:r>
      <w:r w:rsidR="00063EF0">
        <w:rPr>
          <w:sz w:val="24"/>
          <w:szCs w:val="24"/>
        </w:rPr>
        <w:t>8</w:t>
      </w:r>
      <w:r w:rsidR="00B85EEE">
        <w:rPr>
          <w:sz w:val="24"/>
          <w:szCs w:val="24"/>
        </w:rPr>
        <w:t xml:space="preserve"> года №</w:t>
      </w:r>
      <w:r w:rsidR="00063EF0">
        <w:rPr>
          <w:sz w:val="24"/>
          <w:szCs w:val="24"/>
        </w:rPr>
        <w:t>101/16</w:t>
      </w:r>
      <w:r w:rsidRPr="00FB5E43">
        <w:rPr>
          <w:sz w:val="24"/>
          <w:szCs w:val="24"/>
        </w:rPr>
        <w:t xml:space="preserve"> бюджет городского поселения Лотошино  на 201</w:t>
      </w:r>
      <w:r w:rsidR="00063EF0">
        <w:rPr>
          <w:sz w:val="24"/>
          <w:szCs w:val="24"/>
        </w:rPr>
        <w:t>9</w:t>
      </w:r>
      <w:r w:rsidRPr="00FB5E43">
        <w:rPr>
          <w:sz w:val="24"/>
          <w:szCs w:val="24"/>
        </w:rPr>
        <w:t xml:space="preserve"> год и на плановый период 20</w:t>
      </w:r>
      <w:r w:rsidR="00063EF0">
        <w:rPr>
          <w:sz w:val="24"/>
          <w:szCs w:val="24"/>
        </w:rPr>
        <w:t>20</w:t>
      </w:r>
      <w:r w:rsidRPr="00FB5E43">
        <w:rPr>
          <w:sz w:val="24"/>
          <w:szCs w:val="24"/>
        </w:rPr>
        <w:t xml:space="preserve"> и 20</w:t>
      </w:r>
      <w:r w:rsidR="00C05FCC">
        <w:rPr>
          <w:sz w:val="24"/>
          <w:szCs w:val="24"/>
        </w:rPr>
        <w:t>2</w:t>
      </w:r>
      <w:r w:rsidR="00063EF0">
        <w:rPr>
          <w:sz w:val="24"/>
          <w:szCs w:val="24"/>
        </w:rPr>
        <w:t>1</w:t>
      </w:r>
      <w:r w:rsidRPr="00FB5E43">
        <w:rPr>
          <w:sz w:val="24"/>
          <w:szCs w:val="24"/>
        </w:rPr>
        <w:t xml:space="preserve"> годов утвержден. Бюджет утвержден до начала очередного финансового года, т</w:t>
      </w:r>
      <w:r w:rsidR="00245D5E">
        <w:rPr>
          <w:sz w:val="24"/>
          <w:szCs w:val="24"/>
        </w:rPr>
        <w:t xml:space="preserve">о </w:t>
      </w:r>
      <w:r w:rsidRPr="00FB5E43">
        <w:rPr>
          <w:sz w:val="24"/>
          <w:szCs w:val="24"/>
        </w:rPr>
        <w:t>е</w:t>
      </w:r>
      <w:r w:rsidR="00245D5E">
        <w:rPr>
          <w:sz w:val="24"/>
          <w:szCs w:val="24"/>
        </w:rPr>
        <w:t xml:space="preserve">сть </w:t>
      </w:r>
      <w:r w:rsidRPr="00FB5E43">
        <w:rPr>
          <w:sz w:val="24"/>
          <w:szCs w:val="24"/>
        </w:rPr>
        <w:t xml:space="preserve">в соответствии с требованиями бюджетного законодательства. </w:t>
      </w:r>
    </w:p>
    <w:p w:rsidR="001759EB" w:rsidRDefault="001759EB" w:rsidP="003E217D">
      <w:pPr>
        <w:pStyle w:val="a7"/>
        <w:shd w:val="clear" w:color="auto" w:fill="auto"/>
        <w:spacing w:line="240" w:lineRule="auto"/>
        <w:ind w:right="20" w:firstLine="709"/>
        <w:rPr>
          <w:sz w:val="24"/>
          <w:szCs w:val="24"/>
        </w:rPr>
      </w:pPr>
      <w:r w:rsidRPr="00FB5E43">
        <w:rPr>
          <w:sz w:val="24"/>
          <w:szCs w:val="24"/>
        </w:rPr>
        <w:t>Основные характеристики утвержденного бюджета соответствуют требованиям ст. 184.1 Бюджетного кодекса РФ.</w:t>
      </w:r>
    </w:p>
    <w:p w:rsidR="001759EB" w:rsidRPr="00FB5E43" w:rsidRDefault="001759EB" w:rsidP="003E217D">
      <w:pPr>
        <w:pStyle w:val="a7"/>
        <w:shd w:val="clear" w:color="auto" w:fill="auto"/>
        <w:spacing w:line="240" w:lineRule="auto"/>
        <w:ind w:left="20" w:right="20" w:firstLine="689"/>
        <w:rPr>
          <w:sz w:val="24"/>
          <w:szCs w:val="24"/>
        </w:rPr>
      </w:pPr>
      <w:r w:rsidRPr="00FB5E43">
        <w:rPr>
          <w:sz w:val="24"/>
          <w:szCs w:val="24"/>
        </w:rPr>
        <w:t>Внешняя проверка годового отчета об исполнении бюджета городского поселения Лотошино за 201</w:t>
      </w:r>
      <w:r w:rsidR="0028406A">
        <w:rPr>
          <w:sz w:val="24"/>
          <w:szCs w:val="24"/>
        </w:rPr>
        <w:t>9</w:t>
      </w:r>
      <w:r w:rsidR="00C05FCC">
        <w:rPr>
          <w:sz w:val="24"/>
          <w:szCs w:val="24"/>
        </w:rPr>
        <w:t xml:space="preserve"> </w:t>
      </w:r>
      <w:r w:rsidRPr="00FB5E43">
        <w:rPr>
          <w:sz w:val="24"/>
          <w:szCs w:val="24"/>
        </w:rPr>
        <w:t>г</w:t>
      </w:r>
      <w:r w:rsidR="00C05FCC">
        <w:rPr>
          <w:sz w:val="24"/>
          <w:szCs w:val="24"/>
        </w:rPr>
        <w:t>од</w:t>
      </w:r>
      <w:r w:rsidRPr="00FB5E43">
        <w:rPr>
          <w:sz w:val="24"/>
          <w:szCs w:val="24"/>
        </w:rPr>
        <w:t xml:space="preserve"> осуществляется Контрольно-счетной палатой </w:t>
      </w:r>
      <w:r w:rsidR="0028406A">
        <w:rPr>
          <w:sz w:val="24"/>
          <w:szCs w:val="24"/>
        </w:rPr>
        <w:t xml:space="preserve">городского округа Лотошино </w:t>
      </w:r>
      <w:r w:rsidRPr="00FB5E43">
        <w:rPr>
          <w:sz w:val="24"/>
          <w:szCs w:val="24"/>
        </w:rPr>
        <w:t>с соблюдением требований Бюджетного кодекса Российской Федерации.</w:t>
      </w:r>
    </w:p>
    <w:p w:rsidR="006D543F" w:rsidRPr="00AB1FEB" w:rsidRDefault="001759EB" w:rsidP="006D543F">
      <w:pPr>
        <w:pStyle w:val="a7"/>
        <w:shd w:val="clear" w:color="auto" w:fill="auto"/>
        <w:spacing w:line="240" w:lineRule="auto"/>
        <w:ind w:firstLine="709"/>
        <w:rPr>
          <w:sz w:val="24"/>
          <w:szCs w:val="24"/>
        </w:rPr>
      </w:pPr>
      <w:r w:rsidRPr="00FB5E43">
        <w:rPr>
          <w:sz w:val="24"/>
          <w:szCs w:val="24"/>
        </w:rPr>
        <w:t xml:space="preserve">Для проведения внешней проверки отчет направлен </w:t>
      </w:r>
      <w:r w:rsidR="0028406A">
        <w:rPr>
          <w:sz w:val="24"/>
          <w:szCs w:val="24"/>
        </w:rPr>
        <w:t xml:space="preserve"> </w:t>
      </w:r>
      <w:r w:rsidR="004B6EA4">
        <w:rPr>
          <w:sz w:val="24"/>
          <w:szCs w:val="24"/>
        </w:rPr>
        <w:t xml:space="preserve">Главой </w:t>
      </w:r>
      <w:r w:rsidR="0028406A">
        <w:rPr>
          <w:sz w:val="24"/>
          <w:szCs w:val="24"/>
        </w:rPr>
        <w:t xml:space="preserve"> городского округа Лотошино </w:t>
      </w:r>
      <w:r w:rsidRPr="00FB5E43">
        <w:rPr>
          <w:sz w:val="24"/>
          <w:szCs w:val="24"/>
        </w:rPr>
        <w:t xml:space="preserve">своевременно </w:t>
      </w:r>
      <w:r w:rsidR="0028406A">
        <w:rPr>
          <w:sz w:val="24"/>
          <w:szCs w:val="24"/>
        </w:rPr>
        <w:t>(</w:t>
      </w:r>
      <w:r w:rsidRPr="00FB5E43">
        <w:rPr>
          <w:sz w:val="24"/>
          <w:szCs w:val="24"/>
        </w:rPr>
        <w:t xml:space="preserve">до 1 апреля - фактически </w:t>
      </w:r>
      <w:r w:rsidR="0028406A">
        <w:rPr>
          <w:sz w:val="24"/>
          <w:szCs w:val="24"/>
        </w:rPr>
        <w:t>3</w:t>
      </w:r>
      <w:r w:rsidR="00C05FCC">
        <w:rPr>
          <w:sz w:val="24"/>
          <w:szCs w:val="24"/>
        </w:rPr>
        <w:t>1</w:t>
      </w:r>
      <w:r w:rsidRPr="00FB5E43">
        <w:rPr>
          <w:sz w:val="24"/>
          <w:szCs w:val="24"/>
        </w:rPr>
        <w:t>.03.</w:t>
      </w:r>
      <w:r w:rsidR="006A65FF">
        <w:rPr>
          <w:sz w:val="24"/>
          <w:szCs w:val="24"/>
        </w:rPr>
        <w:t>20</w:t>
      </w:r>
      <w:r w:rsidR="0028406A">
        <w:rPr>
          <w:sz w:val="24"/>
          <w:szCs w:val="24"/>
        </w:rPr>
        <w:t>20</w:t>
      </w:r>
      <w:r w:rsidR="00C05FCC">
        <w:rPr>
          <w:sz w:val="24"/>
          <w:szCs w:val="24"/>
        </w:rPr>
        <w:t xml:space="preserve"> </w:t>
      </w:r>
      <w:r w:rsidR="006D543F">
        <w:rPr>
          <w:sz w:val="24"/>
          <w:szCs w:val="24"/>
        </w:rPr>
        <w:t>г.)</w:t>
      </w:r>
      <w:r w:rsidR="006D543F" w:rsidRPr="006D543F">
        <w:rPr>
          <w:sz w:val="24"/>
          <w:szCs w:val="24"/>
        </w:rPr>
        <w:t xml:space="preserve"> </w:t>
      </w:r>
      <w:r w:rsidR="006D543F" w:rsidRPr="00AB1FEB">
        <w:rPr>
          <w:sz w:val="24"/>
          <w:szCs w:val="24"/>
        </w:rPr>
        <w:t>в соответствии с требованиями Закона Московской области №85/2019-ОЗ от 13.05.2019 года.</w:t>
      </w:r>
    </w:p>
    <w:p w:rsidR="001759EB" w:rsidRPr="00FB5E43" w:rsidRDefault="001759EB" w:rsidP="001D6B04">
      <w:pPr>
        <w:pStyle w:val="a7"/>
        <w:shd w:val="clear" w:color="auto" w:fill="auto"/>
        <w:spacing w:line="240" w:lineRule="auto"/>
        <w:ind w:right="20" w:firstLine="700"/>
        <w:rPr>
          <w:sz w:val="24"/>
          <w:szCs w:val="24"/>
        </w:rPr>
      </w:pPr>
    </w:p>
    <w:p w:rsidR="001759EB" w:rsidRPr="000260CD" w:rsidRDefault="001759EB" w:rsidP="001D6B04">
      <w:pPr>
        <w:pStyle w:val="a7"/>
        <w:shd w:val="clear" w:color="auto" w:fill="auto"/>
        <w:spacing w:line="240" w:lineRule="auto"/>
        <w:ind w:right="20" w:firstLine="700"/>
        <w:rPr>
          <w:color w:val="000000" w:themeColor="text1"/>
          <w:sz w:val="24"/>
          <w:szCs w:val="24"/>
        </w:rPr>
      </w:pPr>
      <w:r w:rsidRPr="000260CD">
        <w:rPr>
          <w:color w:val="000000" w:themeColor="text1"/>
          <w:sz w:val="24"/>
          <w:szCs w:val="24"/>
        </w:rPr>
        <w:t>Отчет об исполнении бюджета городского поселения Лотошино за 201</w:t>
      </w:r>
      <w:r w:rsidR="0028406A">
        <w:rPr>
          <w:color w:val="000000" w:themeColor="text1"/>
          <w:sz w:val="24"/>
          <w:szCs w:val="24"/>
        </w:rPr>
        <w:t>9</w:t>
      </w:r>
      <w:r w:rsidRPr="000260CD">
        <w:rPr>
          <w:color w:val="000000" w:themeColor="text1"/>
          <w:sz w:val="24"/>
          <w:szCs w:val="24"/>
        </w:rPr>
        <w:t xml:space="preserve"> год представлен в составе:</w:t>
      </w:r>
    </w:p>
    <w:p w:rsidR="001759EB" w:rsidRPr="000260CD" w:rsidRDefault="001759EB" w:rsidP="001D6B04">
      <w:pPr>
        <w:pStyle w:val="a7"/>
        <w:shd w:val="clear" w:color="auto" w:fill="auto"/>
        <w:spacing w:line="240" w:lineRule="auto"/>
        <w:ind w:right="20" w:firstLine="700"/>
        <w:rPr>
          <w:color w:val="000000" w:themeColor="text1"/>
          <w:sz w:val="24"/>
          <w:szCs w:val="24"/>
        </w:rPr>
      </w:pPr>
      <w:r w:rsidRPr="000260CD">
        <w:rPr>
          <w:color w:val="000000" w:themeColor="text1"/>
          <w:sz w:val="24"/>
          <w:szCs w:val="24"/>
        </w:rPr>
        <w:t>-</w:t>
      </w:r>
      <w:r w:rsidR="0028406A">
        <w:rPr>
          <w:color w:val="000000" w:themeColor="text1"/>
          <w:sz w:val="24"/>
          <w:szCs w:val="24"/>
        </w:rPr>
        <w:t xml:space="preserve"> Проект </w:t>
      </w:r>
      <w:r w:rsidR="00591816" w:rsidRPr="000260CD">
        <w:rPr>
          <w:color w:val="000000" w:themeColor="text1"/>
          <w:sz w:val="24"/>
          <w:szCs w:val="24"/>
        </w:rPr>
        <w:t>Решени</w:t>
      </w:r>
      <w:r w:rsidR="0028406A">
        <w:rPr>
          <w:color w:val="000000" w:themeColor="text1"/>
          <w:sz w:val="24"/>
          <w:szCs w:val="24"/>
        </w:rPr>
        <w:t xml:space="preserve">я Совета депутатов городского округа </w:t>
      </w:r>
      <w:r w:rsidR="00591816" w:rsidRPr="000260CD">
        <w:rPr>
          <w:color w:val="000000" w:themeColor="text1"/>
          <w:sz w:val="24"/>
          <w:szCs w:val="24"/>
        </w:rPr>
        <w:t>Лотошино «Об исполнении бюджета городского поселения Лотошино Лотошинского муниципального района Московской области за 201</w:t>
      </w:r>
      <w:r w:rsidR="00BB3867">
        <w:rPr>
          <w:color w:val="000000" w:themeColor="text1"/>
          <w:sz w:val="24"/>
          <w:szCs w:val="24"/>
        </w:rPr>
        <w:t>9</w:t>
      </w:r>
      <w:r w:rsidR="00591816" w:rsidRPr="000260CD">
        <w:rPr>
          <w:color w:val="000000" w:themeColor="text1"/>
          <w:sz w:val="24"/>
          <w:szCs w:val="24"/>
        </w:rPr>
        <w:t xml:space="preserve"> год»</w:t>
      </w:r>
      <w:r w:rsidR="00BB3867">
        <w:rPr>
          <w:color w:val="000000" w:themeColor="text1"/>
          <w:sz w:val="24"/>
          <w:szCs w:val="24"/>
        </w:rPr>
        <w:t xml:space="preserve"> ( далее</w:t>
      </w:r>
      <w:r w:rsidR="00245D5E">
        <w:rPr>
          <w:color w:val="000000" w:themeColor="text1"/>
          <w:sz w:val="24"/>
          <w:szCs w:val="24"/>
        </w:rPr>
        <w:t xml:space="preserve"> </w:t>
      </w:r>
      <w:r w:rsidR="00BB3867">
        <w:rPr>
          <w:color w:val="000000" w:themeColor="text1"/>
          <w:sz w:val="24"/>
          <w:szCs w:val="24"/>
        </w:rPr>
        <w:t>- Проект решения)</w:t>
      </w:r>
    </w:p>
    <w:p w:rsidR="001759EB" w:rsidRDefault="00BB3867" w:rsidP="001D6B04">
      <w:pPr>
        <w:pStyle w:val="a7"/>
        <w:numPr>
          <w:ilvl w:val="0"/>
          <w:numId w:val="1"/>
        </w:numPr>
        <w:shd w:val="clear" w:color="auto" w:fill="auto"/>
        <w:tabs>
          <w:tab w:val="left" w:pos="874"/>
        </w:tabs>
        <w:spacing w:line="240" w:lineRule="auto"/>
        <w:ind w:right="20" w:firstLine="700"/>
        <w:rPr>
          <w:color w:val="000000" w:themeColor="text1"/>
          <w:sz w:val="24"/>
          <w:szCs w:val="24"/>
        </w:rPr>
      </w:pPr>
      <w:r>
        <w:rPr>
          <w:color w:val="000000" w:themeColor="text1"/>
          <w:sz w:val="24"/>
          <w:szCs w:val="24"/>
        </w:rPr>
        <w:t>Исполнение бюджета городского поселения Лотошино Лотошинского муниципального района Московской области за 2019 год</w:t>
      </w:r>
      <w:r w:rsidR="000260CD" w:rsidRPr="000260CD">
        <w:rPr>
          <w:color w:val="000000" w:themeColor="text1"/>
          <w:sz w:val="24"/>
          <w:szCs w:val="24"/>
        </w:rPr>
        <w:t xml:space="preserve"> </w:t>
      </w:r>
      <w:r w:rsidR="001759EB" w:rsidRPr="000260CD">
        <w:rPr>
          <w:color w:val="000000" w:themeColor="text1"/>
          <w:sz w:val="24"/>
          <w:szCs w:val="24"/>
        </w:rPr>
        <w:t>(приложение №1 к</w:t>
      </w:r>
      <w:r>
        <w:rPr>
          <w:color w:val="000000" w:themeColor="text1"/>
          <w:sz w:val="24"/>
          <w:szCs w:val="24"/>
        </w:rPr>
        <w:t xml:space="preserve"> Проекту</w:t>
      </w:r>
      <w:r w:rsidR="001759EB" w:rsidRPr="000260CD">
        <w:rPr>
          <w:color w:val="000000" w:themeColor="text1"/>
          <w:sz w:val="24"/>
          <w:szCs w:val="24"/>
        </w:rPr>
        <w:t xml:space="preserve"> решени</w:t>
      </w:r>
      <w:r w:rsidR="00245D5E">
        <w:rPr>
          <w:color w:val="000000" w:themeColor="text1"/>
          <w:sz w:val="24"/>
          <w:szCs w:val="24"/>
        </w:rPr>
        <w:t>я</w:t>
      </w:r>
      <w:r w:rsidR="001759EB" w:rsidRPr="000260CD">
        <w:rPr>
          <w:color w:val="000000" w:themeColor="text1"/>
          <w:sz w:val="24"/>
          <w:szCs w:val="24"/>
        </w:rPr>
        <w:t>);</w:t>
      </w:r>
    </w:p>
    <w:p w:rsidR="000260CD" w:rsidRDefault="00BB3867" w:rsidP="001D6B04">
      <w:pPr>
        <w:pStyle w:val="a7"/>
        <w:numPr>
          <w:ilvl w:val="0"/>
          <w:numId w:val="1"/>
        </w:numPr>
        <w:shd w:val="clear" w:color="auto" w:fill="auto"/>
        <w:tabs>
          <w:tab w:val="left" w:pos="874"/>
        </w:tabs>
        <w:spacing w:line="240" w:lineRule="auto"/>
        <w:ind w:right="20" w:firstLine="700"/>
        <w:rPr>
          <w:color w:val="000000" w:themeColor="text1"/>
          <w:sz w:val="24"/>
          <w:szCs w:val="24"/>
        </w:rPr>
      </w:pPr>
      <w:r>
        <w:rPr>
          <w:color w:val="000000" w:themeColor="text1"/>
          <w:sz w:val="24"/>
          <w:szCs w:val="24"/>
        </w:rPr>
        <w:t>Исполнение резервного фонда администрации муниципального образования городского поселения Лотошино за 2019 год</w:t>
      </w:r>
      <w:r w:rsidR="000260CD">
        <w:rPr>
          <w:color w:val="000000" w:themeColor="text1"/>
          <w:sz w:val="24"/>
          <w:szCs w:val="24"/>
        </w:rPr>
        <w:t xml:space="preserve"> (приложение №2 к </w:t>
      </w:r>
      <w:r>
        <w:rPr>
          <w:color w:val="000000" w:themeColor="text1"/>
          <w:sz w:val="24"/>
          <w:szCs w:val="24"/>
        </w:rPr>
        <w:t xml:space="preserve">Проекту </w:t>
      </w:r>
      <w:r w:rsidR="000260CD">
        <w:rPr>
          <w:color w:val="000000" w:themeColor="text1"/>
          <w:sz w:val="24"/>
          <w:szCs w:val="24"/>
        </w:rPr>
        <w:t>решени</w:t>
      </w:r>
      <w:r w:rsidR="00245D5E">
        <w:rPr>
          <w:color w:val="000000" w:themeColor="text1"/>
          <w:sz w:val="24"/>
          <w:szCs w:val="24"/>
        </w:rPr>
        <w:t>я</w:t>
      </w:r>
      <w:r w:rsidR="000260CD">
        <w:rPr>
          <w:color w:val="000000" w:themeColor="text1"/>
          <w:sz w:val="24"/>
          <w:szCs w:val="24"/>
        </w:rPr>
        <w:t>);</w:t>
      </w:r>
    </w:p>
    <w:p w:rsidR="000260CD" w:rsidRDefault="00BB3867" w:rsidP="001D6B04">
      <w:pPr>
        <w:pStyle w:val="a7"/>
        <w:numPr>
          <w:ilvl w:val="0"/>
          <w:numId w:val="1"/>
        </w:numPr>
        <w:shd w:val="clear" w:color="auto" w:fill="auto"/>
        <w:tabs>
          <w:tab w:val="left" w:pos="874"/>
        </w:tabs>
        <w:spacing w:line="240" w:lineRule="auto"/>
        <w:ind w:right="20" w:firstLine="700"/>
        <w:rPr>
          <w:color w:val="000000" w:themeColor="text1"/>
          <w:sz w:val="24"/>
          <w:szCs w:val="24"/>
        </w:rPr>
      </w:pPr>
      <w:r>
        <w:rPr>
          <w:color w:val="000000" w:themeColor="text1"/>
          <w:sz w:val="24"/>
          <w:szCs w:val="24"/>
        </w:rPr>
        <w:t>Ведомственная структура расходов  бюджета городского поселения Лотошино Лотошинского муниципального района Московской области за 2019 год</w:t>
      </w:r>
      <w:r w:rsidR="003315F7">
        <w:rPr>
          <w:color w:val="000000" w:themeColor="text1"/>
          <w:sz w:val="24"/>
          <w:szCs w:val="24"/>
        </w:rPr>
        <w:t xml:space="preserve"> ( приложение №3 к </w:t>
      </w:r>
      <w:r>
        <w:rPr>
          <w:color w:val="000000" w:themeColor="text1"/>
          <w:sz w:val="24"/>
          <w:szCs w:val="24"/>
        </w:rPr>
        <w:t xml:space="preserve">Проекту </w:t>
      </w:r>
      <w:r w:rsidR="003315F7">
        <w:rPr>
          <w:color w:val="000000" w:themeColor="text1"/>
          <w:sz w:val="24"/>
          <w:szCs w:val="24"/>
        </w:rPr>
        <w:t>решени</w:t>
      </w:r>
      <w:r w:rsidR="00245D5E">
        <w:rPr>
          <w:color w:val="000000" w:themeColor="text1"/>
          <w:sz w:val="24"/>
          <w:szCs w:val="24"/>
        </w:rPr>
        <w:t>я</w:t>
      </w:r>
      <w:r w:rsidR="003315F7">
        <w:rPr>
          <w:color w:val="000000" w:themeColor="text1"/>
          <w:sz w:val="24"/>
          <w:szCs w:val="24"/>
        </w:rPr>
        <w:t>)</w:t>
      </w:r>
      <w:r w:rsidR="000260CD">
        <w:rPr>
          <w:color w:val="000000" w:themeColor="text1"/>
          <w:sz w:val="24"/>
          <w:szCs w:val="24"/>
        </w:rPr>
        <w:t>;</w:t>
      </w:r>
    </w:p>
    <w:p w:rsidR="00BB3867" w:rsidRDefault="00BB3867" w:rsidP="001D6B04">
      <w:pPr>
        <w:pStyle w:val="a7"/>
        <w:numPr>
          <w:ilvl w:val="0"/>
          <w:numId w:val="1"/>
        </w:numPr>
        <w:shd w:val="clear" w:color="auto" w:fill="auto"/>
        <w:tabs>
          <w:tab w:val="left" w:pos="874"/>
        </w:tabs>
        <w:spacing w:line="240" w:lineRule="auto"/>
        <w:ind w:right="20" w:firstLine="700"/>
        <w:rPr>
          <w:color w:val="000000" w:themeColor="text1"/>
          <w:sz w:val="24"/>
          <w:szCs w:val="24"/>
        </w:rPr>
      </w:pPr>
      <w:r>
        <w:rPr>
          <w:color w:val="000000" w:themeColor="text1"/>
          <w:sz w:val="24"/>
          <w:szCs w:val="24"/>
        </w:rPr>
        <w:t xml:space="preserve">Распределение бюджетных ассигнований по целевым статьям (муниципальным программам городского поселении Лотошино и непрограммным направлениям деятельности), группам и подгруппам видов расходов классификации расходов бюджета городского поселения </w:t>
      </w:r>
      <w:r>
        <w:rPr>
          <w:color w:val="000000" w:themeColor="text1"/>
          <w:sz w:val="24"/>
          <w:szCs w:val="24"/>
        </w:rPr>
        <w:lastRenderedPageBreak/>
        <w:t>Лотошино Лотошинского муниципального района Московской области за 2019 год ( приложение №4 к Проекту решения)</w:t>
      </w:r>
    </w:p>
    <w:p w:rsidR="006D543F" w:rsidRPr="00AB1FEB" w:rsidRDefault="006D543F" w:rsidP="006D543F">
      <w:pPr>
        <w:pStyle w:val="a7"/>
        <w:shd w:val="clear" w:color="auto" w:fill="auto"/>
        <w:spacing w:line="240" w:lineRule="auto"/>
        <w:ind w:firstLine="709"/>
        <w:rPr>
          <w:sz w:val="24"/>
          <w:szCs w:val="24"/>
        </w:rPr>
      </w:pPr>
      <w:r w:rsidRPr="00AB1FEB">
        <w:rPr>
          <w:sz w:val="24"/>
          <w:szCs w:val="24"/>
        </w:rPr>
        <w:t xml:space="preserve">Одновременно с проектом решения представлена бюджетная отчетность главных распорядителей, главных администраторов бюджета </w:t>
      </w:r>
      <w:r>
        <w:rPr>
          <w:sz w:val="24"/>
          <w:szCs w:val="24"/>
        </w:rPr>
        <w:t>городского поселения Лотошино</w:t>
      </w:r>
      <w:r w:rsidRPr="00AB1FEB">
        <w:rPr>
          <w:sz w:val="24"/>
          <w:szCs w:val="24"/>
        </w:rPr>
        <w:t xml:space="preserve">. </w:t>
      </w:r>
    </w:p>
    <w:p w:rsidR="00C25CCA" w:rsidRPr="00AA5A9B" w:rsidRDefault="00AA5A9B" w:rsidP="006D543F">
      <w:pPr>
        <w:pStyle w:val="a7"/>
        <w:shd w:val="clear" w:color="auto" w:fill="auto"/>
        <w:tabs>
          <w:tab w:val="left" w:pos="1003"/>
        </w:tabs>
        <w:spacing w:line="240" w:lineRule="auto"/>
        <w:ind w:right="20" w:firstLine="709"/>
        <w:rPr>
          <w:sz w:val="24"/>
          <w:szCs w:val="24"/>
        </w:rPr>
      </w:pPr>
      <w:r w:rsidRPr="00AA5A9B">
        <w:rPr>
          <w:sz w:val="24"/>
          <w:szCs w:val="24"/>
        </w:rPr>
        <w:t xml:space="preserve">Представленные к проверке приложения </w:t>
      </w:r>
      <w:r w:rsidR="00776650">
        <w:rPr>
          <w:sz w:val="24"/>
          <w:szCs w:val="24"/>
        </w:rPr>
        <w:t>соответствуют</w:t>
      </w:r>
      <w:r w:rsidRPr="00AA5A9B">
        <w:rPr>
          <w:sz w:val="24"/>
          <w:szCs w:val="24"/>
        </w:rPr>
        <w:t xml:space="preserve"> ст. 264.2 Бюджетного кодекс</w:t>
      </w:r>
      <w:r w:rsidR="00B62D04" w:rsidRPr="00AA5A9B">
        <w:rPr>
          <w:sz w:val="24"/>
          <w:szCs w:val="24"/>
        </w:rPr>
        <w:t>а</w:t>
      </w:r>
      <w:r w:rsidRPr="00AA5A9B">
        <w:rPr>
          <w:sz w:val="24"/>
          <w:szCs w:val="24"/>
        </w:rPr>
        <w:t>.</w:t>
      </w:r>
    </w:p>
    <w:p w:rsidR="00B62D04" w:rsidRPr="00AA5A9B" w:rsidRDefault="00B62D04" w:rsidP="005A1944">
      <w:pPr>
        <w:pStyle w:val="a7"/>
        <w:shd w:val="clear" w:color="auto" w:fill="auto"/>
        <w:tabs>
          <w:tab w:val="left" w:pos="1003"/>
        </w:tabs>
        <w:spacing w:line="240" w:lineRule="auto"/>
        <w:ind w:right="20" w:firstLine="709"/>
        <w:rPr>
          <w:sz w:val="24"/>
          <w:szCs w:val="24"/>
        </w:rPr>
      </w:pPr>
    </w:p>
    <w:p w:rsidR="001759EB" w:rsidRPr="00FB5E43" w:rsidRDefault="001759EB" w:rsidP="0045532B">
      <w:pPr>
        <w:pStyle w:val="10"/>
        <w:keepNext/>
        <w:keepLines/>
        <w:shd w:val="clear" w:color="auto" w:fill="auto"/>
        <w:spacing w:line="240" w:lineRule="auto"/>
        <w:ind w:firstLine="0"/>
        <w:rPr>
          <w:sz w:val="24"/>
          <w:szCs w:val="24"/>
        </w:rPr>
      </w:pPr>
      <w:bookmarkStart w:id="8" w:name="bookmark5"/>
      <w:r w:rsidRPr="00FB5E43">
        <w:rPr>
          <w:sz w:val="24"/>
          <w:szCs w:val="24"/>
        </w:rPr>
        <w:t>3. Общая характеристика исполнения бюджета за 201</w:t>
      </w:r>
      <w:r w:rsidR="00351176">
        <w:rPr>
          <w:sz w:val="24"/>
          <w:szCs w:val="24"/>
        </w:rPr>
        <w:t>9</w:t>
      </w:r>
      <w:r w:rsidRPr="00FB5E43">
        <w:rPr>
          <w:sz w:val="24"/>
          <w:szCs w:val="24"/>
        </w:rPr>
        <w:t xml:space="preserve"> год</w:t>
      </w:r>
      <w:bookmarkEnd w:id="8"/>
    </w:p>
    <w:p w:rsidR="001759EB" w:rsidRPr="00FB5E43" w:rsidRDefault="001759EB" w:rsidP="001D6B04">
      <w:pPr>
        <w:pStyle w:val="10"/>
        <w:keepNext/>
        <w:keepLines/>
        <w:shd w:val="clear" w:color="auto" w:fill="auto"/>
        <w:spacing w:line="240" w:lineRule="auto"/>
        <w:ind w:firstLine="1240"/>
        <w:jc w:val="both"/>
        <w:rPr>
          <w:sz w:val="24"/>
          <w:szCs w:val="24"/>
        </w:rPr>
      </w:pPr>
    </w:p>
    <w:p w:rsidR="001759EB" w:rsidRPr="00FB5E43" w:rsidRDefault="001759EB" w:rsidP="00DF4337">
      <w:pPr>
        <w:pStyle w:val="af4"/>
        <w:spacing w:before="0" w:beforeAutospacing="0" w:after="0" w:afterAutospacing="0"/>
        <w:ind w:firstLine="724"/>
        <w:jc w:val="both"/>
        <w:rPr>
          <w:rFonts w:ascii="Times New Roman" w:hAnsi="Times New Roman" w:cs="Times New Roman"/>
          <w:sz w:val="24"/>
          <w:szCs w:val="24"/>
        </w:rPr>
      </w:pPr>
      <w:r w:rsidRPr="00FB5E43">
        <w:rPr>
          <w:rFonts w:ascii="Times New Roman" w:hAnsi="Times New Roman" w:cs="Times New Roman"/>
          <w:sz w:val="24"/>
          <w:szCs w:val="24"/>
        </w:rPr>
        <w:t>Первоначально бюджет городского поселения Лотошино на 20</w:t>
      </w:r>
      <w:r w:rsidR="00351176">
        <w:rPr>
          <w:rFonts w:ascii="Times New Roman" w:hAnsi="Times New Roman" w:cs="Times New Roman"/>
          <w:sz w:val="24"/>
          <w:szCs w:val="24"/>
        </w:rPr>
        <w:t>19</w:t>
      </w:r>
      <w:r w:rsidRPr="00FB5E43">
        <w:rPr>
          <w:rFonts w:ascii="Times New Roman" w:hAnsi="Times New Roman" w:cs="Times New Roman"/>
          <w:sz w:val="24"/>
          <w:szCs w:val="24"/>
        </w:rPr>
        <w:t xml:space="preserve"> год и на плановый период 20</w:t>
      </w:r>
      <w:r w:rsidR="00351176">
        <w:rPr>
          <w:rFonts w:ascii="Times New Roman" w:hAnsi="Times New Roman" w:cs="Times New Roman"/>
          <w:sz w:val="24"/>
          <w:szCs w:val="24"/>
        </w:rPr>
        <w:t>20</w:t>
      </w:r>
      <w:r w:rsidRPr="00FB5E43">
        <w:rPr>
          <w:rFonts w:ascii="Times New Roman" w:hAnsi="Times New Roman" w:cs="Times New Roman"/>
          <w:sz w:val="24"/>
          <w:szCs w:val="24"/>
        </w:rPr>
        <w:t xml:space="preserve"> и 20</w:t>
      </w:r>
      <w:r w:rsidR="00C05FCC">
        <w:rPr>
          <w:rFonts w:ascii="Times New Roman" w:hAnsi="Times New Roman" w:cs="Times New Roman"/>
          <w:sz w:val="24"/>
          <w:szCs w:val="24"/>
        </w:rPr>
        <w:t>2</w:t>
      </w:r>
      <w:r w:rsidR="00351176">
        <w:rPr>
          <w:rFonts w:ascii="Times New Roman" w:hAnsi="Times New Roman" w:cs="Times New Roman"/>
          <w:sz w:val="24"/>
          <w:szCs w:val="24"/>
        </w:rPr>
        <w:t>1</w:t>
      </w:r>
      <w:r w:rsidRPr="00FB5E43">
        <w:rPr>
          <w:rFonts w:ascii="Times New Roman" w:hAnsi="Times New Roman" w:cs="Times New Roman"/>
          <w:sz w:val="24"/>
          <w:szCs w:val="24"/>
        </w:rPr>
        <w:t xml:space="preserve"> годов (Решение Совета депутатов городского поселения </w:t>
      </w:r>
      <w:r w:rsidR="00D955CD" w:rsidRPr="00FB5E43">
        <w:rPr>
          <w:rFonts w:ascii="Times New Roman" w:hAnsi="Times New Roman" w:cs="Times New Roman"/>
          <w:sz w:val="24"/>
          <w:szCs w:val="24"/>
        </w:rPr>
        <w:t>Лотошино</w:t>
      </w:r>
      <w:r w:rsidRPr="00FB5E43">
        <w:rPr>
          <w:rFonts w:ascii="Times New Roman" w:hAnsi="Times New Roman" w:cs="Times New Roman"/>
          <w:sz w:val="24"/>
          <w:szCs w:val="24"/>
        </w:rPr>
        <w:t xml:space="preserve"> от 2</w:t>
      </w:r>
      <w:r w:rsidR="00351176">
        <w:rPr>
          <w:rFonts w:ascii="Times New Roman" w:hAnsi="Times New Roman" w:cs="Times New Roman"/>
          <w:sz w:val="24"/>
          <w:szCs w:val="24"/>
        </w:rPr>
        <w:t>1</w:t>
      </w:r>
      <w:r w:rsidRPr="00FB5E43">
        <w:rPr>
          <w:rFonts w:ascii="Times New Roman" w:hAnsi="Times New Roman" w:cs="Times New Roman"/>
          <w:sz w:val="24"/>
          <w:szCs w:val="24"/>
        </w:rPr>
        <w:t>.12.201</w:t>
      </w:r>
      <w:r w:rsidR="00351176">
        <w:rPr>
          <w:rFonts w:ascii="Times New Roman" w:hAnsi="Times New Roman" w:cs="Times New Roman"/>
          <w:sz w:val="24"/>
          <w:szCs w:val="24"/>
        </w:rPr>
        <w:t>8</w:t>
      </w:r>
      <w:r w:rsidRPr="00FB5E43">
        <w:rPr>
          <w:rFonts w:ascii="Times New Roman" w:hAnsi="Times New Roman" w:cs="Times New Roman"/>
          <w:sz w:val="24"/>
          <w:szCs w:val="24"/>
        </w:rPr>
        <w:t xml:space="preserve">г. № </w:t>
      </w:r>
      <w:r w:rsidR="00351176">
        <w:rPr>
          <w:rFonts w:ascii="Times New Roman" w:hAnsi="Times New Roman" w:cs="Times New Roman"/>
          <w:sz w:val="24"/>
          <w:szCs w:val="24"/>
        </w:rPr>
        <w:t>101</w:t>
      </w:r>
      <w:r w:rsidR="00C05FCC">
        <w:rPr>
          <w:rFonts w:ascii="Times New Roman" w:hAnsi="Times New Roman" w:cs="Times New Roman"/>
          <w:sz w:val="24"/>
          <w:szCs w:val="24"/>
        </w:rPr>
        <w:t>/</w:t>
      </w:r>
      <w:r w:rsidR="00351176">
        <w:rPr>
          <w:rFonts w:ascii="Times New Roman" w:hAnsi="Times New Roman" w:cs="Times New Roman"/>
          <w:sz w:val="24"/>
          <w:szCs w:val="24"/>
        </w:rPr>
        <w:t>16</w:t>
      </w:r>
      <w:r w:rsidRPr="00FB5E43">
        <w:rPr>
          <w:rFonts w:ascii="Times New Roman" w:hAnsi="Times New Roman" w:cs="Times New Roman"/>
          <w:sz w:val="24"/>
          <w:szCs w:val="24"/>
        </w:rPr>
        <w:t>) был утвержден на 201</w:t>
      </w:r>
      <w:r w:rsidR="00351176">
        <w:rPr>
          <w:rFonts w:ascii="Times New Roman" w:hAnsi="Times New Roman" w:cs="Times New Roman"/>
          <w:sz w:val="24"/>
          <w:szCs w:val="24"/>
        </w:rPr>
        <w:t>9</w:t>
      </w:r>
      <w:r w:rsidRPr="00FB5E43">
        <w:rPr>
          <w:rFonts w:ascii="Times New Roman" w:hAnsi="Times New Roman" w:cs="Times New Roman"/>
          <w:sz w:val="24"/>
          <w:szCs w:val="24"/>
        </w:rPr>
        <w:t xml:space="preserve"> год по доходным источникам в сумме </w:t>
      </w:r>
      <w:r w:rsidR="00351176">
        <w:rPr>
          <w:rFonts w:ascii="Times New Roman" w:hAnsi="Times New Roman" w:cs="Times New Roman"/>
          <w:sz w:val="24"/>
          <w:szCs w:val="24"/>
        </w:rPr>
        <w:t>169 513,0</w:t>
      </w:r>
      <w:r w:rsidRPr="00FB5E43">
        <w:rPr>
          <w:rFonts w:ascii="Times New Roman" w:hAnsi="Times New Roman" w:cs="Times New Roman"/>
          <w:sz w:val="24"/>
          <w:szCs w:val="24"/>
        </w:rPr>
        <w:t xml:space="preserve"> тыс. руб., расходным обязательствам – </w:t>
      </w:r>
      <w:r w:rsidR="00351176">
        <w:rPr>
          <w:rFonts w:ascii="Times New Roman" w:hAnsi="Times New Roman" w:cs="Times New Roman"/>
          <w:sz w:val="24"/>
          <w:szCs w:val="24"/>
        </w:rPr>
        <w:t>171 093,0</w:t>
      </w:r>
      <w:r w:rsidRPr="00FB5E43">
        <w:rPr>
          <w:rFonts w:ascii="Times New Roman" w:hAnsi="Times New Roman" w:cs="Times New Roman"/>
          <w:sz w:val="24"/>
          <w:szCs w:val="24"/>
        </w:rPr>
        <w:t xml:space="preserve"> тыс. руб. Предельный размер дефицита бюджета – </w:t>
      </w:r>
      <w:r w:rsidR="00351176">
        <w:rPr>
          <w:rFonts w:ascii="Times New Roman" w:hAnsi="Times New Roman" w:cs="Times New Roman"/>
          <w:sz w:val="24"/>
          <w:szCs w:val="24"/>
        </w:rPr>
        <w:t>1 580</w:t>
      </w:r>
      <w:r w:rsidR="00F878B2">
        <w:rPr>
          <w:rFonts w:ascii="Times New Roman" w:hAnsi="Times New Roman" w:cs="Times New Roman"/>
          <w:sz w:val="24"/>
          <w:szCs w:val="24"/>
        </w:rPr>
        <w:t>,0</w:t>
      </w:r>
      <w:r w:rsidRPr="00FB5E43">
        <w:rPr>
          <w:rFonts w:ascii="Times New Roman" w:hAnsi="Times New Roman" w:cs="Times New Roman"/>
          <w:sz w:val="24"/>
          <w:szCs w:val="24"/>
        </w:rPr>
        <w:t xml:space="preserve"> тыс. руб. </w:t>
      </w:r>
    </w:p>
    <w:p w:rsidR="001759EB" w:rsidRDefault="001759EB" w:rsidP="00DF4337">
      <w:pPr>
        <w:pStyle w:val="af4"/>
        <w:spacing w:before="0" w:beforeAutospacing="0" w:after="0" w:afterAutospacing="0"/>
        <w:ind w:firstLine="724"/>
        <w:jc w:val="both"/>
        <w:rPr>
          <w:rFonts w:ascii="Times New Roman" w:hAnsi="Times New Roman" w:cs="Times New Roman"/>
          <w:sz w:val="24"/>
          <w:szCs w:val="24"/>
        </w:rPr>
      </w:pPr>
      <w:r w:rsidRPr="00FB5E43">
        <w:rPr>
          <w:rFonts w:ascii="Times New Roman" w:hAnsi="Times New Roman" w:cs="Times New Roman"/>
          <w:sz w:val="24"/>
          <w:szCs w:val="24"/>
        </w:rPr>
        <w:t>В течение 201</w:t>
      </w:r>
      <w:r w:rsidR="00351176">
        <w:rPr>
          <w:rFonts w:ascii="Times New Roman" w:hAnsi="Times New Roman" w:cs="Times New Roman"/>
          <w:sz w:val="24"/>
          <w:szCs w:val="24"/>
        </w:rPr>
        <w:t>9</w:t>
      </w:r>
      <w:r w:rsidRPr="00FB5E43">
        <w:rPr>
          <w:rFonts w:ascii="Times New Roman" w:hAnsi="Times New Roman" w:cs="Times New Roman"/>
          <w:sz w:val="24"/>
          <w:szCs w:val="24"/>
        </w:rPr>
        <w:t xml:space="preserve"> года в утвержденный бюджет изменения вносились</w:t>
      </w:r>
      <w:r w:rsidR="009E2733">
        <w:rPr>
          <w:rFonts w:ascii="Times New Roman" w:hAnsi="Times New Roman" w:cs="Times New Roman"/>
          <w:sz w:val="24"/>
          <w:szCs w:val="24"/>
        </w:rPr>
        <w:t xml:space="preserve"> 7</w:t>
      </w:r>
      <w:r w:rsidRPr="00FB5E43">
        <w:rPr>
          <w:rFonts w:ascii="Times New Roman" w:hAnsi="Times New Roman" w:cs="Times New Roman"/>
          <w:sz w:val="24"/>
          <w:szCs w:val="24"/>
        </w:rPr>
        <w:t xml:space="preserve"> раз</w:t>
      </w:r>
      <w:r w:rsidR="006D543F">
        <w:rPr>
          <w:rFonts w:ascii="Times New Roman" w:hAnsi="Times New Roman" w:cs="Times New Roman"/>
          <w:sz w:val="24"/>
          <w:szCs w:val="24"/>
        </w:rPr>
        <w:t>, в том числе</w:t>
      </w:r>
      <w:r w:rsidRPr="00FB5E43">
        <w:rPr>
          <w:rFonts w:ascii="Times New Roman" w:hAnsi="Times New Roman" w:cs="Times New Roman"/>
          <w:sz w:val="24"/>
          <w:szCs w:val="24"/>
        </w:rPr>
        <w:t xml:space="preserve">  с изменением основных характеристик бюджета</w:t>
      </w:r>
      <w:r w:rsidR="006D543F">
        <w:rPr>
          <w:rFonts w:ascii="Times New Roman" w:hAnsi="Times New Roman" w:cs="Times New Roman"/>
          <w:sz w:val="24"/>
          <w:szCs w:val="24"/>
        </w:rPr>
        <w:t>:</w:t>
      </w:r>
    </w:p>
    <w:p w:rsidR="00FB5E43" w:rsidRPr="00FB5E43" w:rsidRDefault="00FB5E43" w:rsidP="00DF4337">
      <w:pPr>
        <w:pStyle w:val="af4"/>
        <w:spacing w:before="0" w:beforeAutospacing="0" w:after="0" w:afterAutospacing="0"/>
        <w:ind w:firstLine="724"/>
        <w:jc w:val="both"/>
        <w:rPr>
          <w:rFonts w:ascii="Times New Roman" w:hAnsi="Times New Roman" w:cs="Times New Roman"/>
          <w:sz w:val="24"/>
          <w:szCs w:val="24"/>
        </w:rPr>
      </w:pPr>
    </w:p>
    <w:tbl>
      <w:tblPr>
        <w:tblW w:w="10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32"/>
        <w:gridCol w:w="3387"/>
        <w:gridCol w:w="2084"/>
        <w:gridCol w:w="2084"/>
        <w:gridCol w:w="2084"/>
      </w:tblGrid>
      <w:tr w:rsidR="001759EB" w:rsidTr="006D543F">
        <w:tc>
          <w:tcPr>
            <w:tcW w:w="832" w:type="dxa"/>
          </w:tcPr>
          <w:p w:rsidR="006D543F" w:rsidRDefault="001759EB" w:rsidP="001A383A">
            <w:pPr>
              <w:pStyle w:val="af4"/>
              <w:spacing w:before="0" w:beforeAutospacing="0" w:after="0" w:afterAutospacing="0"/>
              <w:jc w:val="both"/>
              <w:rPr>
                <w:rFonts w:ascii="Times New Roman" w:hAnsi="Times New Roman" w:cs="Times New Roman"/>
                <w:sz w:val="22"/>
                <w:szCs w:val="22"/>
              </w:rPr>
            </w:pPr>
            <w:r w:rsidRPr="00B5189F">
              <w:rPr>
                <w:rFonts w:ascii="Times New Roman" w:hAnsi="Times New Roman" w:cs="Times New Roman"/>
                <w:sz w:val="22"/>
                <w:szCs w:val="22"/>
              </w:rPr>
              <w:t xml:space="preserve">Номер </w:t>
            </w:r>
          </w:p>
          <w:p w:rsidR="001759EB" w:rsidRPr="00B5189F" w:rsidRDefault="001759EB" w:rsidP="001A383A">
            <w:pPr>
              <w:pStyle w:val="af4"/>
              <w:spacing w:before="0" w:beforeAutospacing="0" w:after="0" w:afterAutospacing="0"/>
              <w:jc w:val="both"/>
              <w:rPr>
                <w:rFonts w:ascii="Times New Roman" w:hAnsi="Times New Roman" w:cs="Times New Roman"/>
                <w:sz w:val="22"/>
                <w:szCs w:val="22"/>
              </w:rPr>
            </w:pPr>
            <w:r w:rsidRPr="00B5189F">
              <w:rPr>
                <w:rFonts w:ascii="Times New Roman" w:hAnsi="Times New Roman" w:cs="Times New Roman"/>
                <w:sz w:val="22"/>
                <w:szCs w:val="22"/>
              </w:rPr>
              <w:t>п/п</w:t>
            </w:r>
          </w:p>
        </w:tc>
        <w:tc>
          <w:tcPr>
            <w:tcW w:w="3387" w:type="dxa"/>
          </w:tcPr>
          <w:p w:rsidR="001759EB" w:rsidRPr="00B5189F" w:rsidRDefault="001759EB" w:rsidP="001A383A">
            <w:pPr>
              <w:pStyle w:val="af4"/>
              <w:spacing w:before="0" w:beforeAutospacing="0" w:after="0" w:afterAutospacing="0"/>
              <w:jc w:val="both"/>
              <w:rPr>
                <w:rFonts w:ascii="Times New Roman" w:hAnsi="Times New Roman" w:cs="Times New Roman"/>
                <w:sz w:val="22"/>
                <w:szCs w:val="22"/>
              </w:rPr>
            </w:pPr>
            <w:r w:rsidRPr="00B5189F">
              <w:rPr>
                <w:rFonts w:ascii="Times New Roman" w:hAnsi="Times New Roman" w:cs="Times New Roman"/>
                <w:sz w:val="22"/>
                <w:szCs w:val="22"/>
              </w:rPr>
              <w:t>Номер решения, дата</w:t>
            </w:r>
          </w:p>
        </w:tc>
        <w:tc>
          <w:tcPr>
            <w:tcW w:w="2084" w:type="dxa"/>
          </w:tcPr>
          <w:p w:rsidR="001759EB" w:rsidRPr="00B5189F" w:rsidRDefault="001759EB" w:rsidP="001A383A">
            <w:pPr>
              <w:pStyle w:val="af4"/>
              <w:spacing w:before="0" w:beforeAutospacing="0" w:after="0" w:afterAutospacing="0"/>
              <w:jc w:val="both"/>
              <w:rPr>
                <w:rFonts w:ascii="Times New Roman" w:hAnsi="Times New Roman" w:cs="Times New Roman"/>
                <w:sz w:val="22"/>
                <w:szCs w:val="22"/>
              </w:rPr>
            </w:pPr>
            <w:r w:rsidRPr="00B5189F">
              <w:rPr>
                <w:rFonts w:ascii="Times New Roman" w:hAnsi="Times New Roman" w:cs="Times New Roman"/>
                <w:sz w:val="22"/>
                <w:szCs w:val="22"/>
              </w:rPr>
              <w:t>доходы</w:t>
            </w:r>
          </w:p>
        </w:tc>
        <w:tc>
          <w:tcPr>
            <w:tcW w:w="2084" w:type="dxa"/>
          </w:tcPr>
          <w:p w:rsidR="001759EB" w:rsidRPr="00B5189F" w:rsidRDefault="001759EB" w:rsidP="001A383A">
            <w:pPr>
              <w:pStyle w:val="af4"/>
              <w:spacing w:before="0" w:beforeAutospacing="0" w:after="0" w:afterAutospacing="0"/>
              <w:jc w:val="both"/>
              <w:rPr>
                <w:rFonts w:ascii="Times New Roman" w:hAnsi="Times New Roman" w:cs="Times New Roman"/>
                <w:sz w:val="22"/>
                <w:szCs w:val="22"/>
              </w:rPr>
            </w:pPr>
            <w:r w:rsidRPr="00B5189F">
              <w:rPr>
                <w:rFonts w:ascii="Times New Roman" w:hAnsi="Times New Roman" w:cs="Times New Roman"/>
                <w:sz w:val="22"/>
                <w:szCs w:val="22"/>
              </w:rPr>
              <w:t>расходы</w:t>
            </w:r>
          </w:p>
        </w:tc>
        <w:tc>
          <w:tcPr>
            <w:tcW w:w="2084" w:type="dxa"/>
          </w:tcPr>
          <w:p w:rsidR="001759EB" w:rsidRPr="00B5189F" w:rsidRDefault="001759EB" w:rsidP="001A383A">
            <w:pPr>
              <w:pStyle w:val="af4"/>
              <w:spacing w:before="0" w:beforeAutospacing="0" w:after="0" w:afterAutospacing="0"/>
              <w:jc w:val="both"/>
              <w:rPr>
                <w:rFonts w:ascii="Times New Roman" w:hAnsi="Times New Roman" w:cs="Times New Roman"/>
                <w:sz w:val="22"/>
                <w:szCs w:val="22"/>
              </w:rPr>
            </w:pPr>
            <w:r w:rsidRPr="00B5189F">
              <w:rPr>
                <w:rFonts w:ascii="Times New Roman" w:hAnsi="Times New Roman" w:cs="Times New Roman"/>
                <w:sz w:val="22"/>
                <w:szCs w:val="22"/>
              </w:rPr>
              <w:t>Дефицит(-),</w:t>
            </w:r>
          </w:p>
          <w:p w:rsidR="001759EB" w:rsidRPr="00B5189F" w:rsidRDefault="001759EB" w:rsidP="001A383A">
            <w:pPr>
              <w:pStyle w:val="af4"/>
              <w:spacing w:before="0" w:beforeAutospacing="0" w:after="0" w:afterAutospacing="0"/>
              <w:jc w:val="both"/>
              <w:rPr>
                <w:rFonts w:ascii="Times New Roman" w:hAnsi="Times New Roman" w:cs="Times New Roman"/>
                <w:sz w:val="22"/>
                <w:szCs w:val="22"/>
              </w:rPr>
            </w:pPr>
            <w:r w:rsidRPr="00B5189F">
              <w:rPr>
                <w:rFonts w:ascii="Times New Roman" w:hAnsi="Times New Roman" w:cs="Times New Roman"/>
                <w:sz w:val="22"/>
                <w:szCs w:val="22"/>
              </w:rPr>
              <w:t>Профицит (+)</w:t>
            </w:r>
          </w:p>
        </w:tc>
      </w:tr>
      <w:tr w:rsidR="001759EB" w:rsidTr="006D543F">
        <w:tc>
          <w:tcPr>
            <w:tcW w:w="832" w:type="dxa"/>
          </w:tcPr>
          <w:p w:rsidR="001759EB" w:rsidRPr="00351176" w:rsidRDefault="001759EB" w:rsidP="001A383A">
            <w:pPr>
              <w:pStyle w:val="af4"/>
              <w:spacing w:before="0" w:beforeAutospacing="0" w:after="0" w:afterAutospacing="0"/>
              <w:jc w:val="both"/>
              <w:rPr>
                <w:rFonts w:ascii="Times New Roman" w:hAnsi="Times New Roman" w:cs="Times New Roman"/>
                <w:sz w:val="22"/>
                <w:szCs w:val="22"/>
              </w:rPr>
            </w:pPr>
            <w:r w:rsidRPr="00351176">
              <w:rPr>
                <w:rFonts w:ascii="Times New Roman" w:hAnsi="Times New Roman" w:cs="Times New Roman"/>
                <w:sz w:val="22"/>
                <w:szCs w:val="22"/>
              </w:rPr>
              <w:t>1</w:t>
            </w:r>
          </w:p>
        </w:tc>
        <w:tc>
          <w:tcPr>
            <w:tcW w:w="3387" w:type="dxa"/>
          </w:tcPr>
          <w:p w:rsidR="001759EB" w:rsidRPr="00351176" w:rsidRDefault="001759EB" w:rsidP="00351176">
            <w:pPr>
              <w:pStyle w:val="af4"/>
              <w:spacing w:before="0" w:beforeAutospacing="0" w:after="0" w:afterAutospacing="0"/>
              <w:jc w:val="both"/>
              <w:rPr>
                <w:rFonts w:ascii="Times New Roman" w:hAnsi="Times New Roman" w:cs="Times New Roman"/>
                <w:sz w:val="22"/>
                <w:szCs w:val="22"/>
              </w:rPr>
            </w:pPr>
            <w:r w:rsidRPr="00351176">
              <w:rPr>
                <w:rFonts w:ascii="Times New Roman" w:hAnsi="Times New Roman" w:cs="Times New Roman"/>
                <w:sz w:val="22"/>
                <w:szCs w:val="22"/>
              </w:rPr>
              <w:t>№</w:t>
            </w:r>
            <w:r w:rsidR="00351176" w:rsidRPr="00351176">
              <w:rPr>
                <w:rFonts w:ascii="Times New Roman" w:hAnsi="Times New Roman" w:cs="Times New Roman"/>
                <w:sz w:val="22"/>
                <w:szCs w:val="22"/>
              </w:rPr>
              <w:t>101</w:t>
            </w:r>
            <w:r w:rsidR="00C05FCC" w:rsidRPr="00351176">
              <w:rPr>
                <w:rFonts w:ascii="Times New Roman" w:hAnsi="Times New Roman" w:cs="Times New Roman"/>
                <w:sz w:val="22"/>
                <w:szCs w:val="22"/>
              </w:rPr>
              <w:t>/</w:t>
            </w:r>
            <w:r w:rsidR="00351176" w:rsidRPr="00351176">
              <w:rPr>
                <w:rFonts w:ascii="Times New Roman" w:hAnsi="Times New Roman" w:cs="Times New Roman"/>
                <w:sz w:val="22"/>
                <w:szCs w:val="22"/>
              </w:rPr>
              <w:t>16</w:t>
            </w:r>
            <w:r w:rsidR="00FB5E43" w:rsidRPr="00351176">
              <w:rPr>
                <w:rFonts w:ascii="Times New Roman" w:hAnsi="Times New Roman" w:cs="Times New Roman"/>
                <w:sz w:val="22"/>
                <w:szCs w:val="22"/>
              </w:rPr>
              <w:t xml:space="preserve"> </w:t>
            </w:r>
            <w:r w:rsidRPr="00351176">
              <w:rPr>
                <w:rFonts w:ascii="Times New Roman" w:hAnsi="Times New Roman" w:cs="Times New Roman"/>
                <w:sz w:val="22"/>
                <w:szCs w:val="22"/>
              </w:rPr>
              <w:t>от 2</w:t>
            </w:r>
            <w:r w:rsidR="00351176" w:rsidRPr="00351176">
              <w:rPr>
                <w:rFonts w:ascii="Times New Roman" w:hAnsi="Times New Roman" w:cs="Times New Roman"/>
                <w:sz w:val="22"/>
                <w:szCs w:val="22"/>
              </w:rPr>
              <w:t>1</w:t>
            </w:r>
            <w:r w:rsidRPr="00351176">
              <w:rPr>
                <w:rFonts w:ascii="Times New Roman" w:hAnsi="Times New Roman" w:cs="Times New Roman"/>
                <w:sz w:val="22"/>
                <w:szCs w:val="22"/>
              </w:rPr>
              <w:t>.12.201</w:t>
            </w:r>
            <w:r w:rsidR="00351176" w:rsidRPr="00351176">
              <w:rPr>
                <w:rFonts w:ascii="Times New Roman" w:hAnsi="Times New Roman" w:cs="Times New Roman"/>
                <w:sz w:val="22"/>
                <w:szCs w:val="22"/>
              </w:rPr>
              <w:t>8</w:t>
            </w:r>
          </w:p>
        </w:tc>
        <w:tc>
          <w:tcPr>
            <w:tcW w:w="2084" w:type="dxa"/>
          </w:tcPr>
          <w:p w:rsidR="001759EB" w:rsidRPr="00351176" w:rsidRDefault="00351176" w:rsidP="001A383A">
            <w:pPr>
              <w:pStyle w:val="af4"/>
              <w:spacing w:before="0" w:beforeAutospacing="0" w:after="0" w:afterAutospacing="0"/>
              <w:jc w:val="both"/>
              <w:rPr>
                <w:rFonts w:ascii="Times New Roman" w:hAnsi="Times New Roman" w:cs="Times New Roman"/>
                <w:sz w:val="22"/>
                <w:szCs w:val="22"/>
              </w:rPr>
            </w:pPr>
            <w:r w:rsidRPr="00351176">
              <w:rPr>
                <w:rFonts w:ascii="Times New Roman" w:hAnsi="Times New Roman" w:cs="Times New Roman"/>
                <w:sz w:val="22"/>
                <w:szCs w:val="22"/>
              </w:rPr>
              <w:t>169 513,0</w:t>
            </w:r>
          </w:p>
        </w:tc>
        <w:tc>
          <w:tcPr>
            <w:tcW w:w="2084" w:type="dxa"/>
          </w:tcPr>
          <w:p w:rsidR="001759EB" w:rsidRPr="00351176" w:rsidRDefault="00351176" w:rsidP="00F878B2">
            <w:pPr>
              <w:pStyle w:val="af4"/>
              <w:spacing w:before="0" w:beforeAutospacing="0" w:after="0" w:afterAutospacing="0"/>
              <w:jc w:val="both"/>
              <w:rPr>
                <w:rFonts w:ascii="Times New Roman" w:hAnsi="Times New Roman" w:cs="Times New Roman"/>
                <w:sz w:val="22"/>
                <w:szCs w:val="22"/>
              </w:rPr>
            </w:pPr>
            <w:r w:rsidRPr="00351176">
              <w:rPr>
                <w:rFonts w:ascii="Times New Roman" w:hAnsi="Times New Roman" w:cs="Times New Roman"/>
                <w:sz w:val="22"/>
                <w:szCs w:val="22"/>
              </w:rPr>
              <w:t>171 093,0</w:t>
            </w:r>
          </w:p>
        </w:tc>
        <w:tc>
          <w:tcPr>
            <w:tcW w:w="2084" w:type="dxa"/>
          </w:tcPr>
          <w:p w:rsidR="001759EB" w:rsidRPr="00351176" w:rsidRDefault="001759EB" w:rsidP="00351176">
            <w:pPr>
              <w:pStyle w:val="af4"/>
              <w:spacing w:before="0" w:beforeAutospacing="0" w:after="0" w:afterAutospacing="0"/>
              <w:jc w:val="both"/>
              <w:rPr>
                <w:rFonts w:ascii="Times New Roman" w:hAnsi="Times New Roman" w:cs="Times New Roman"/>
                <w:sz w:val="22"/>
                <w:szCs w:val="22"/>
              </w:rPr>
            </w:pPr>
            <w:r w:rsidRPr="00351176">
              <w:rPr>
                <w:rFonts w:ascii="Times New Roman" w:hAnsi="Times New Roman" w:cs="Times New Roman"/>
                <w:sz w:val="22"/>
                <w:szCs w:val="22"/>
              </w:rPr>
              <w:t>-</w:t>
            </w:r>
            <w:r w:rsidR="009E2733">
              <w:rPr>
                <w:rFonts w:ascii="Times New Roman" w:hAnsi="Times New Roman" w:cs="Times New Roman"/>
                <w:sz w:val="22"/>
                <w:szCs w:val="22"/>
              </w:rPr>
              <w:t xml:space="preserve"> </w:t>
            </w:r>
            <w:r w:rsidR="00351176" w:rsidRPr="00351176">
              <w:rPr>
                <w:rFonts w:ascii="Times New Roman" w:hAnsi="Times New Roman" w:cs="Times New Roman"/>
                <w:sz w:val="22"/>
                <w:szCs w:val="22"/>
              </w:rPr>
              <w:t>1 580,0</w:t>
            </w:r>
          </w:p>
        </w:tc>
      </w:tr>
      <w:tr w:rsidR="005933E7" w:rsidTr="006D543F">
        <w:tc>
          <w:tcPr>
            <w:tcW w:w="832" w:type="dxa"/>
          </w:tcPr>
          <w:p w:rsidR="005933E7" w:rsidRPr="009E2733" w:rsidRDefault="005933E7" w:rsidP="001A383A">
            <w:pPr>
              <w:pStyle w:val="af4"/>
              <w:spacing w:before="0" w:beforeAutospacing="0" w:after="0" w:afterAutospacing="0"/>
              <w:jc w:val="both"/>
              <w:rPr>
                <w:rFonts w:ascii="Times New Roman" w:hAnsi="Times New Roman" w:cs="Times New Roman"/>
                <w:sz w:val="22"/>
                <w:szCs w:val="22"/>
              </w:rPr>
            </w:pPr>
            <w:r w:rsidRPr="009E2733">
              <w:rPr>
                <w:rFonts w:ascii="Times New Roman" w:hAnsi="Times New Roman" w:cs="Times New Roman"/>
                <w:sz w:val="22"/>
                <w:szCs w:val="22"/>
              </w:rPr>
              <w:t>2</w:t>
            </w:r>
          </w:p>
        </w:tc>
        <w:tc>
          <w:tcPr>
            <w:tcW w:w="3387" w:type="dxa"/>
          </w:tcPr>
          <w:p w:rsidR="005933E7" w:rsidRPr="009E2733" w:rsidRDefault="005933E7" w:rsidP="00245D5E">
            <w:pPr>
              <w:pStyle w:val="af4"/>
              <w:spacing w:before="0" w:beforeAutospacing="0" w:after="0" w:afterAutospacing="0"/>
              <w:jc w:val="both"/>
              <w:rPr>
                <w:rFonts w:ascii="Times New Roman" w:hAnsi="Times New Roman" w:cs="Times New Roman"/>
                <w:sz w:val="22"/>
                <w:szCs w:val="22"/>
              </w:rPr>
            </w:pPr>
            <w:r w:rsidRPr="009E2733">
              <w:rPr>
                <w:rFonts w:ascii="Times New Roman" w:hAnsi="Times New Roman" w:cs="Times New Roman"/>
                <w:sz w:val="22"/>
                <w:szCs w:val="22"/>
              </w:rPr>
              <w:t>№</w:t>
            </w:r>
            <w:r w:rsidR="00245D5E" w:rsidRPr="009E2733">
              <w:rPr>
                <w:rFonts w:ascii="Times New Roman" w:hAnsi="Times New Roman" w:cs="Times New Roman"/>
                <w:sz w:val="22"/>
                <w:szCs w:val="22"/>
              </w:rPr>
              <w:t>116</w:t>
            </w:r>
            <w:r w:rsidR="00431AF2" w:rsidRPr="009E2733">
              <w:rPr>
                <w:rFonts w:ascii="Times New Roman" w:hAnsi="Times New Roman" w:cs="Times New Roman"/>
                <w:sz w:val="22"/>
                <w:szCs w:val="22"/>
              </w:rPr>
              <w:t>/</w:t>
            </w:r>
            <w:r w:rsidR="00245D5E" w:rsidRPr="009E2733">
              <w:rPr>
                <w:rFonts w:ascii="Times New Roman" w:hAnsi="Times New Roman" w:cs="Times New Roman"/>
                <w:sz w:val="22"/>
                <w:szCs w:val="22"/>
              </w:rPr>
              <w:t>1</w:t>
            </w:r>
            <w:r w:rsidR="00431AF2" w:rsidRPr="009E2733">
              <w:rPr>
                <w:rFonts w:ascii="Times New Roman" w:hAnsi="Times New Roman" w:cs="Times New Roman"/>
                <w:sz w:val="22"/>
                <w:szCs w:val="22"/>
              </w:rPr>
              <w:t>7</w:t>
            </w:r>
            <w:r w:rsidRPr="009E2733">
              <w:rPr>
                <w:rFonts w:ascii="Times New Roman" w:hAnsi="Times New Roman" w:cs="Times New Roman"/>
                <w:sz w:val="22"/>
                <w:szCs w:val="22"/>
              </w:rPr>
              <w:t xml:space="preserve"> от </w:t>
            </w:r>
            <w:r w:rsidR="00245D5E" w:rsidRPr="009E2733">
              <w:rPr>
                <w:rFonts w:ascii="Times New Roman" w:hAnsi="Times New Roman" w:cs="Times New Roman"/>
                <w:sz w:val="22"/>
                <w:szCs w:val="22"/>
              </w:rPr>
              <w:t>15</w:t>
            </w:r>
            <w:r w:rsidRPr="009E2733">
              <w:rPr>
                <w:rFonts w:ascii="Times New Roman" w:hAnsi="Times New Roman" w:cs="Times New Roman"/>
                <w:sz w:val="22"/>
                <w:szCs w:val="22"/>
              </w:rPr>
              <w:t>.0</w:t>
            </w:r>
            <w:r w:rsidR="00245D5E" w:rsidRPr="009E2733">
              <w:rPr>
                <w:rFonts w:ascii="Times New Roman" w:hAnsi="Times New Roman" w:cs="Times New Roman"/>
                <w:sz w:val="22"/>
                <w:szCs w:val="22"/>
              </w:rPr>
              <w:t>2</w:t>
            </w:r>
            <w:r w:rsidRPr="009E2733">
              <w:rPr>
                <w:rFonts w:ascii="Times New Roman" w:hAnsi="Times New Roman" w:cs="Times New Roman"/>
                <w:sz w:val="22"/>
                <w:szCs w:val="22"/>
              </w:rPr>
              <w:t>.201</w:t>
            </w:r>
            <w:r w:rsidR="00245D5E" w:rsidRPr="009E2733">
              <w:rPr>
                <w:rFonts w:ascii="Times New Roman" w:hAnsi="Times New Roman" w:cs="Times New Roman"/>
                <w:sz w:val="22"/>
                <w:szCs w:val="22"/>
              </w:rPr>
              <w:t>9</w:t>
            </w:r>
            <w:r w:rsidRPr="009E2733">
              <w:rPr>
                <w:rFonts w:ascii="Times New Roman" w:hAnsi="Times New Roman" w:cs="Times New Roman"/>
                <w:sz w:val="22"/>
                <w:szCs w:val="22"/>
              </w:rPr>
              <w:t xml:space="preserve"> </w:t>
            </w:r>
          </w:p>
        </w:tc>
        <w:tc>
          <w:tcPr>
            <w:tcW w:w="2084" w:type="dxa"/>
          </w:tcPr>
          <w:p w:rsidR="005933E7" w:rsidRPr="009E2733" w:rsidRDefault="00245D5E" w:rsidP="00431AF2">
            <w:pPr>
              <w:pStyle w:val="af4"/>
              <w:spacing w:before="0" w:beforeAutospacing="0" w:after="0" w:afterAutospacing="0"/>
              <w:jc w:val="both"/>
              <w:rPr>
                <w:rFonts w:ascii="Times New Roman" w:hAnsi="Times New Roman" w:cs="Times New Roman"/>
                <w:sz w:val="22"/>
                <w:szCs w:val="22"/>
              </w:rPr>
            </w:pPr>
            <w:r w:rsidRPr="009E2733">
              <w:rPr>
                <w:rFonts w:ascii="Times New Roman" w:hAnsi="Times New Roman" w:cs="Times New Roman"/>
                <w:sz w:val="22"/>
                <w:szCs w:val="22"/>
              </w:rPr>
              <w:t>204 210,6</w:t>
            </w:r>
          </w:p>
        </w:tc>
        <w:tc>
          <w:tcPr>
            <w:tcW w:w="2084" w:type="dxa"/>
          </w:tcPr>
          <w:p w:rsidR="005933E7" w:rsidRPr="009E2733" w:rsidRDefault="00245D5E" w:rsidP="00431AF2">
            <w:pPr>
              <w:pStyle w:val="af4"/>
              <w:spacing w:before="0" w:beforeAutospacing="0" w:after="0" w:afterAutospacing="0"/>
              <w:jc w:val="both"/>
              <w:rPr>
                <w:rFonts w:ascii="Times New Roman" w:hAnsi="Times New Roman" w:cs="Times New Roman"/>
                <w:sz w:val="22"/>
                <w:szCs w:val="22"/>
              </w:rPr>
            </w:pPr>
            <w:r w:rsidRPr="009E2733">
              <w:rPr>
                <w:rFonts w:ascii="Times New Roman" w:hAnsi="Times New Roman" w:cs="Times New Roman"/>
                <w:sz w:val="22"/>
                <w:szCs w:val="22"/>
              </w:rPr>
              <w:t>294 936,4</w:t>
            </w:r>
          </w:p>
        </w:tc>
        <w:tc>
          <w:tcPr>
            <w:tcW w:w="2084" w:type="dxa"/>
          </w:tcPr>
          <w:p w:rsidR="005933E7" w:rsidRPr="009E2733" w:rsidRDefault="00245D5E" w:rsidP="00431AF2">
            <w:pPr>
              <w:pStyle w:val="af4"/>
              <w:spacing w:before="0" w:beforeAutospacing="0" w:after="0" w:afterAutospacing="0"/>
              <w:jc w:val="both"/>
              <w:rPr>
                <w:rFonts w:ascii="Times New Roman" w:hAnsi="Times New Roman" w:cs="Times New Roman"/>
                <w:sz w:val="22"/>
                <w:szCs w:val="22"/>
              </w:rPr>
            </w:pPr>
            <w:r w:rsidRPr="009E2733">
              <w:rPr>
                <w:rFonts w:ascii="Times New Roman" w:hAnsi="Times New Roman" w:cs="Times New Roman"/>
                <w:sz w:val="22"/>
                <w:szCs w:val="22"/>
              </w:rPr>
              <w:t>- 90 725,8</w:t>
            </w:r>
          </w:p>
        </w:tc>
      </w:tr>
      <w:tr w:rsidR="001759EB" w:rsidTr="006D543F">
        <w:tc>
          <w:tcPr>
            <w:tcW w:w="832" w:type="dxa"/>
          </w:tcPr>
          <w:p w:rsidR="001759EB" w:rsidRPr="009E2733" w:rsidRDefault="001759EB" w:rsidP="001A383A">
            <w:pPr>
              <w:pStyle w:val="af4"/>
              <w:spacing w:before="0" w:beforeAutospacing="0" w:after="0" w:afterAutospacing="0"/>
              <w:jc w:val="both"/>
              <w:rPr>
                <w:rFonts w:ascii="Times New Roman" w:hAnsi="Times New Roman" w:cs="Times New Roman"/>
                <w:sz w:val="22"/>
                <w:szCs w:val="22"/>
              </w:rPr>
            </w:pPr>
            <w:r w:rsidRPr="009E2733">
              <w:rPr>
                <w:rFonts w:ascii="Times New Roman" w:hAnsi="Times New Roman" w:cs="Times New Roman"/>
                <w:sz w:val="22"/>
                <w:szCs w:val="22"/>
              </w:rPr>
              <w:t>3</w:t>
            </w:r>
          </w:p>
        </w:tc>
        <w:tc>
          <w:tcPr>
            <w:tcW w:w="3387" w:type="dxa"/>
          </w:tcPr>
          <w:p w:rsidR="001759EB" w:rsidRPr="009E2733" w:rsidRDefault="001759EB" w:rsidP="00245D5E">
            <w:pPr>
              <w:pStyle w:val="af4"/>
              <w:spacing w:before="0" w:beforeAutospacing="0" w:after="0" w:afterAutospacing="0"/>
              <w:jc w:val="both"/>
              <w:rPr>
                <w:rFonts w:ascii="Times New Roman" w:hAnsi="Times New Roman" w:cs="Times New Roman"/>
                <w:sz w:val="22"/>
                <w:szCs w:val="22"/>
              </w:rPr>
            </w:pPr>
            <w:r w:rsidRPr="009E2733">
              <w:rPr>
                <w:rFonts w:ascii="Times New Roman" w:hAnsi="Times New Roman" w:cs="Times New Roman"/>
                <w:sz w:val="22"/>
                <w:szCs w:val="22"/>
              </w:rPr>
              <w:t>№</w:t>
            </w:r>
            <w:r w:rsidR="00245D5E" w:rsidRPr="009E2733">
              <w:rPr>
                <w:rFonts w:ascii="Times New Roman" w:hAnsi="Times New Roman" w:cs="Times New Roman"/>
                <w:sz w:val="22"/>
                <w:szCs w:val="22"/>
              </w:rPr>
              <w:t>127</w:t>
            </w:r>
            <w:r w:rsidR="00431AF2" w:rsidRPr="009E2733">
              <w:rPr>
                <w:rFonts w:ascii="Times New Roman" w:hAnsi="Times New Roman" w:cs="Times New Roman"/>
                <w:sz w:val="22"/>
                <w:szCs w:val="22"/>
              </w:rPr>
              <w:t>/</w:t>
            </w:r>
            <w:r w:rsidR="00245D5E" w:rsidRPr="009E2733">
              <w:rPr>
                <w:rFonts w:ascii="Times New Roman" w:hAnsi="Times New Roman" w:cs="Times New Roman"/>
                <w:sz w:val="22"/>
                <w:szCs w:val="22"/>
              </w:rPr>
              <w:t>1</w:t>
            </w:r>
            <w:r w:rsidR="00431AF2" w:rsidRPr="009E2733">
              <w:rPr>
                <w:rFonts w:ascii="Times New Roman" w:hAnsi="Times New Roman" w:cs="Times New Roman"/>
                <w:sz w:val="22"/>
                <w:szCs w:val="22"/>
              </w:rPr>
              <w:t>9</w:t>
            </w:r>
            <w:r w:rsidRPr="009E2733">
              <w:rPr>
                <w:rFonts w:ascii="Times New Roman" w:hAnsi="Times New Roman" w:cs="Times New Roman"/>
                <w:sz w:val="22"/>
                <w:szCs w:val="22"/>
              </w:rPr>
              <w:t xml:space="preserve"> от </w:t>
            </w:r>
            <w:r w:rsidR="00245D5E" w:rsidRPr="009E2733">
              <w:rPr>
                <w:rFonts w:ascii="Times New Roman" w:hAnsi="Times New Roman" w:cs="Times New Roman"/>
                <w:sz w:val="22"/>
                <w:szCs w:val="22"/>
              </w:rPr>
              <w:t>18.04.2019</w:t>
            </w:r>
          </w:p>
        </w:tc>
        <w:tc>
          <w:tcPr>
            <w:tcW w:w="2084" w:type="dxa"/>
          </w:tcPr>
          <w:p w:rsidR="001759EB" w:rsidRPr="009E2733" w:rsidRDefault="00245D5E" w:rsidP="00245D5E">
            <w:pPr>
              <w:pStyle w:val="af4"/>
              <w:spacing w:before="0" w:beforeAutospacing="0" w:after="0" w:afterAutospacing="0"/>
              <w:jc w:val="both"/>
              <w:rPr>
                <w:rFonts w:ascii="Times New Roman" w:hAnsi="Times New Roman" w:cs="Times New Roman"/>
                <w:sz w:val="22"/>
                <w:szCs w:val="22"/>
              </w:rPr>
            </w:pPr>
            <w:r w:rsidRPr="009E2733">
              <w:rPr>
                <w:rFonts w:ascii="Times New Roman" w:hAnsi="Times New Roman" w:cs="Times New Roman"/>
                <w:sz w:val="22"/>
                <w:szCs w:val="22"/>
              </w:rPr>
              <w:t>205 017,3</w:t>
            </w:r>
          </w:p>
        </w:tc>
        <w:tc>
          <w:tcPr>
            <w:tcW w:w="2084" w:type="dxa"/>
          </w:tcPr>
          <w:p w:rsidR="001759EB" w:rsidRPr="009E2733" w:rsidRDefault="00245D5E" w:rsidP="00431AF2">
            <w:pPr>
              <w:pStyle w:val="af4"/>
              <w:spacing w:before="0" w:beforeAutospacing="0" w:after="0" w:afterAutospacing="0"/>
              <w:jc w:val="both"/>
              <w:rPr>
                <w:rFonts w:ascii="Times New Roman" w:hAnsi="Times New Roman" w:cs="Times New Roman"/>
                <w:sz w:val="22"/>
                <w:szCs w:val="22"/>
              </w:rPr>
            </w:pPr>
            <w:r w:rsidRPr="009E2733">
              <w:rPr>
                <w:rFonts w:ascii="Times New Roman" w:hAnsi="Times New Roman" w:cs="Times New Roman"/>
                <w:sz w:val="22"/>
                <w:szCs w:val="22"/>
              </w:rPr>
              <w:t>295 743,1</w:t>
            </w:r>
          </w:p>
        </w:tc>
        <w:tc>
          <w:tcPr>
            <w:tcW w:w="2084" w:type="dxa"/>
          </w:tcPr>
          <w:p w:rsidR="001759EB" w:rsidRPr="009E2733" w:rsidRDefault="00245D5E" w:rsidP="00431AF2">
            <w:pPr>
              <w:pStyle w:val="af4"/>
              <w:spacing w:before="0" w:beforeAutospacing="0" w:after="0" w:afterAutospacing="0"/>
              <w:jc w:val="both"/>
              <w:rPr>
                <w:rFonts w:ascii="Times New Roman" w:hAnsi="Times New Roman" w:cs="Times New Roman"/>
                <w:sz w:val="22"/>
                <w:szCs w:val="22"/>
              </w:rPr>
            </w:pPr>
            <w:r w:rsidRPr="009E2733">
              <w:rPr>
                <w:rFonts w:ascii="Times New Roman" w:hAnsi="Times New Roman" w:cs="Times New Roman"/>
                <w:sz w:val="22"/>
                <w:szCs w:val="22"/>
              </w:rPr>
              <w:t>- 90 725,8</w:t>
            </w:r>
          </w:p>
        </w:tc>
      </w:tr>
      <w:tr w:rsidR="00245D5E" w:rsidTr="006D543F">
        <w:tc>
          <w:tcPr>
            <w:tcW w:w="832" w:type="dxa"/>
          </w:tcPr>
          <w:p w:rsidR="00245D5E" w:rsidRPr="009E2733" w:rsidRDefault="00245D5E" w:rsidP="001A383A">
            <w:pPr>
              <w:pStyle w:val="af4"/>
              <w:spacing w:before="0" w:beforeAutospacing="0" w:after="0" w:afterAutospacing="0"/>
              <w:jc w:val="both"/>
              <w:rPr>
                <w:rFonts w:ascii="Times New Roman" w:hAnsi="Times New Roman" w:cs="Times New Roman"/>
                <w:sz w:val="22"/>
                <w:szCs w:val="22"/>
              </w:rPr>
            </w:pPr>
            <w:r w:rsidRPr="009E2733">
              <w:rPr>
                <w:rFonts w:ascii="Times New Roman" w:hAnsi="Times New Roman" w:cs="Times New Roman"/>
                <w:sz w:val="22"/>
                <w:szCs w:val="22"/>
              </w:rPr>
              <w:t>4</w:t>
            </w:r>
          </w:p>
        </w:tc>
        <w:tc>
          <w:tcPr>
            <w:tcW w:w="3387" w:type="dxa"/>
          </w:tcPr>
          <w:p w:rsidR="00245D5E" w:rsidRPr="009E2733" w:rsidRDefault="00245D5E" w:rsidP="00245D5E">
            <w:pPr>
              <w:pStyle w:val="af4"/>
              <w:spacing w:before="0" w:beforeAutospacing="0" w:after="0" w:afterAutospacing="0"/>
              <w:jc w:val="both"/>
              <w:rPr>
                <w:rFonts w:ascii="Times New Roman" w:hAnsi="Times New Roman" w:cs="Times New Roman"/>
                <w:sz w:val="22"/>
                <w:szCs w:val="22"/>
              </w:rPr>
            </w:pPr>
            <w:r w:rsidRPr="009E2733">
              <w:rPr>
                <w:rFonts w:ascii="Times New Roman" w:hAnsi="Times New Roman" w:cs="Times New Roman"/>
                <w:sz w:val="22"/>
                <w:szCs w:val="22"/>
              </w:rPr>
              <w:t>№139/20 от 17.05.2019</w:t>
            </w:r>
          </w:p>
        </w:tc>
        <w:tc>
          <w:tcPr>
            <w:tcW w:w="2084" w:type="dxa"/>
          </w:tcPr>
          <w:p w:rsidR="00245D5E" w:rsidRPr="009E2733" w:rsidRDefault="00245D5E" w:rsidP="00245D5E">
            <w:pPr>
              <w:pStyle w:val="af4"/>
              <w:spacing w:before="0" w:beforeAutospacing="0" w:after="0" w:afterAutospacing="0"/>
              <w:jc w:val="both"/>
              <w:rPr>
                <w:rFonts w:ascii="Times New Roman" w:hAnsi="Times New Roman" w:cs="Times New Roman"/>
                <w:sz w:val="22"/>
                <w:szCs w:val="22"/>
              </w:rPr>
            </w:pPr>
            <w:r w:rsidRPr="009E2733">
              <w:rPr>
                <w:rFonts w:ascii="Times New Roman" w:hAnsi="Times New Roman" w:cs="Times New Roman"/>
                <w:sz w:val="22"/>
                <w:szCs w:val="22"/>
              </w:rPr>
              <w:t>205 017,3</w:t>
            </w:r>
          </w:p>
        </w:tc>
        <w:tc>
          <w:tcPr>
            <w:tcW w:w="2084" w:type="dxa"/>
          </w:tcPr>
          <w:p w:rsidR="00245D5E" w:rsidRPr="009E2733" w:rsidRDefault="00245D5E" w:rsidP="00245D5E">
            <w:pPr>
              <w:pStyle w:val="af4"/>
              <w:spacing w:before="0" w:beforeAutospacing="0" w:after="0" w:afterAutospacing="0"/>
              <w:jc w:val="both"/>
              <w:rPr>
                <w:rFonts w:ascii="Times New Roman" w:hAnsi="Times New Roman" w:cs="Times New Roman"/>
                <w:sz w:val="22"/>
                <w:szCs w:val="22"/>
              </w:rPr>
            </w:pPr>
            <w:r w:rsidRPr="009E2733">
              <w:rPr>
                <w:rFonts w:ascii="Times New Roman" w:hAnsi="Times New Roman" w:cs="Times New Roman"/>
                <w:sz w:val="22"/>
                <w:szCs w:val="22"/>
              </w:rPr>
              <w:t>295 743,1</w:t>
            </w:r>
          </w:p>
        </w:tc>
        <w:tc>
          <w:tcPr>
            <w:tcW w:w="2084" w:type="dxa"/>
          </w:tcPr>
          <w:p w:rsidR="00245D5E" w:rsidRPr="009E2733" w:rsidRDefault="00245D5E" w:rsidP="00245D5E">
            <w:pPr>
              <w:pStyle w:val="af4"/>
              <w:spacing w:before="0" w:beforeAutospacing="0" w:after="0" w:afterAutospacing="0"/>
              <w:jc w:val="both"/>
              <w:rPr>
                <w:rFonts w:ascii="Times New Roman" w:hAnsi="Times New Roman" w:cs="Times New Roman"/>
                <w:sz w:val="22"/>
                <w:szCs w:val="22"/>
              </w:rPr>
            </w:pPr>
            <w:r w:rsidRPr="009E2733">
              <w:rPr>
                <w:rFonts w:ascii="Times New Roman" w:hAnsi="Times New Roman" w:cs="Times New Roman"/>
                <w:sz w:val="22"/>
                <w:szCs w:val="22"/>
              </w:rPr>
              <w:t>- 90 725,8</w:t>
            </w:r>
          </w:p>
        </w:tc>
      </w:tr>
      <w:tr w:rsidR="002876A0" w:rsidTr="006D543F">
        <w:tc>
          <w:tcPr>
            <w:tcW w:w="832" w:type="dxa"/>
          </w:tcPr>
          <w:p w:rsidR="002876A0" w:rsidRPr="009E2733" w:rsidRDefault="002876A0" w:rsidP="001A383A">
            <w:pPr>
              <w:pStyle w:val="af4"/>
              <w:spacing w:before="0" w:beforeAutospacing="0" w:after="0" w:afterAutospacing="0"/>
              <w:jc w:val="both"/>
              <w:rPr>
                <w:rFonts w:ascii="Times New Roman" w:hAnsi="Times New Roman" w:cs="Times New Roman"/>
                <w:sz w:val="22"/>
                <w:szCs w:val="22"/>
              </w:rPr>
            </w:pPr>
            <w:r w:rsidRPr="009E2733">
              <w:rPr>
                <w:rFonts w:ascii="Times New Roman" w:hAnsi="Times New Roman" w:cs="Times New Roman"/>
                <w:sz w:val="22"/>
                <w:szCs w:val="22"/>
              </w:rPr>
              <w:t>5</w:t>
            </w:r>
          </w:p>
        </w:tc>
        <w:tc>
          <w:tcPr>
            <w:tcW w:w="3387" w:type="dxa"/>
          </w:tcPr>
          <w:p w:rsidR="002876A0" w:rsidRPr="009E2733" w:rsidRDefault="002876A0" w:rsidP="00245D5E">
            <w:pPr>
              <w:pStyle w:val="af4"/>
              <w:spacing w:before="0" w:beforeAutospacing="0" w:after="0" w:afterAutospacing="0"/>
              <w:jc w:val="both"/>
              <w:rPr>
                <w:rFonts w:ascii="Times New Roman" w:hAnsi="Times New Roman" w:cs="Times New Roman"/>
                <w:sz w:val="22"/>
                <w:szCs w:val="22"/>
              </w:rPr>
            </w:pPr>
            <w:r w:rsidRPr="009E2733">
              <w:rPr>
                <w:rFonts w:ascii="Times New Roman" w:hAnsi="Times New Roman" w:cs="Times New Roman"/>
                <w:sz w:val="22"/>
                <w:szCs w:val="22"/>
              </w:rPr>
              <w:t>№</w:t>
            </w:r>
            <w:r w:rsidR="00245D5E" w:rsidRPr="009E2733">
              <w:rPr>
                <w:rFonts w:ascii="Times New Roman" w:hAnsi="Times New Roman" w:cs="Times New Roman"/>
                <w:sz w:val="22"/>
                <w:szCs w:val="22"/>
              </w:rPr>
              <w:t>142</w:t>
            </w:r>
            <w:r w:rsidR="00431AF2" w:rsidRPr="009E2733">
              <w:rPr>
                <w:rFonts w:ascii="Times New Roman" w:hAnsi="Times New Roman" w:cs="Times New Roman"/>
                <w:sz w:val="22"/>
                <w:szCs w:val="22"/>
              </w:rPr>
              <w:t>/</w:t>
            </w:r>
            <w:r w:rsidR="00245D5E" w:rsidRPr="009E2733">
              <w:rPr>
                <w:rFonts w:ascii="Times New Roman" w:hAnsi="Times New Roman" w:cs="Times New Roman"/>
                <w:sz w:val="22"/>
                <w:szCs w:val="22"/>
              </w:rPr>
              <w:t>21</w:t>
            </w:r>
            <w:r w:rsidRPr="009E2733">
              <w:rPr>
                <w:rFonts w:ascii="Times New Roman" w:hAnsi="Times New Roman" w:cs="Times New Roman"/>
                <w:sz w:val="22"/>
                <w:szCs w:val="22"/>
              </w:rPr>
              <w:t xml:space="preserve"> от </w:t>
            </w:r>
            <w:r w:rsidR="00245D5E" w:rsidRPr="009E2733">
              <w:rPr>
                <w:rFonts w:ascii="Times New Roman" w:hAnsi="Times New Roman" w:cs="Times New Roman"/>
                <w:sz w:val="22"/>
                <w:szCs w:val="22"/>
              </w:rPr>
              <w:t>14</w:t>
            </w:r>
            <w:r w:rsidR="00431AF2" w:rsidRPr="009E2733">
              <w:rPr>
                <w:rFonts w:ascii="Times New Roman" w:hAnsi="Times New Roman" w:cs="Times New Roman"/>
                <w:sz w:val="22"/>
                <w:szCs w:val="22"/>
              </w:rPr>
              <w:t>.06.201</w:t>
            </w:r>
            <w:r w:rsidR="00245D5E" w:rsidRPr="009E2733">
              <w:rPr>
                <w:rFonts w:ascii="Times New Roman" w:hAnsi="Times New Roman" w:cs="Times New Roman"/>
                <w:sz w:val="22"/>
                <w:szCs w:val="22"/>
              </w:rPr>
              <w:t>9</w:t>
            </w:r>
          </w:p>
        </w:tc>
        <w:tc>
          <w:tcPr>
            <w:tcW w:w="2084" w:type="dxa"/>
          </w:tcPr>
          <w:p w:rsidR="002876A0" w:rsidRPr="009E2733" w:rsidRDefault="00245D5E" w:rsidP="008E4A72">
            <w:pPr>
              <w:pStyle w:val="af4"/>
              <w:spacing w:before="0" w:beforeAutospacing="0" w:after="0" w:afterAutospacing="0"/>
              <w:jc w:val="both"/>
              <w:rPr>
                <w:rFonts w:ascii="Times New Roman" w:hAnsi="Times New Roman" w:cs="Times New Roman"/>
                <w:sz w:val="22"/>
                <w:szCs w:val="22"/>
              </w:rPr>
            </w:pPr>
            <w:r w:rsidRPr="009E2733">
              <w:rPr>
                <w:rFonts w:ascii="Times New Roman" w:hAnsi="Times New Roman" w:cs="Times New Roman"/>
                <w:sz w:val="22"/>
                <w:szCs w:val="22"/>
              </w:rPr>
              <w:t>200 386,4</w:t>
            </w:r>
          </w:p>
        </w:tc>
        <w:tc>
          <w:tcPr>
            <w:tcW w:w="2084" w:type="dxa"/>
          </w:tcPr>
          <w:p w:rsidR="002876A0" w:rsidRPr="009E2733" w:rsidRDefault="00245D5E" w:rsidP="008E4A72">
            <w:pPr>
              <w:pStyle w:val="af4"/>
              <w:spacing w:before="0" w:beforeAutospacing="0" w:after="0" w:afterAutospacing="0"/>
              <w:jc w:val="both"/>
              <w:rPr>
                <w:rFonts w:ascii="Times New Roman" w:hAnsi="Times New Roman" w:cs="Times New Roman"/>
                <w:sz w:val="22"/>
                <w:szCs w:val="22"/>
              </w:rPr>
            </w:pPr>
            <w:r w:rsidRPr="009E2733">
              <w:rPr>
                <w:rFonts w:ascii="Times New Roman" w:hAnsi="Times New Roman" w:cs="Times New Roman"/>
                <w:sz w:val="22"/>
                <w:szCs w:val="22"/>
              </w:rPr>
              <w:t>291112,2</w:t>
            </w:r>
          </w:p>
        </w:tc>
        <w:tc>
          <w:tcPr>
            <w:tcW w:w="2084" w:type="dxa"/>
          </w:tcPr>
          <w:p w:rsidR="002876A0" w:rsidRPr="009E2733" w:rsidRDefault="00245D5E" w:rsidP="00431AF2">
            <w:pPr>
              <w:pStyle w:val="af4"/>
              <w:spacing w:before="0" w:beforeAutospacing="0" w:after="0" w:afterAutospacing="0"/>
              <w:jc w:val="both"/>
              <w:rPr>
                <w:rFonts w:ascii="Times New Roman" w:hAnsi="Times New Roman" w:cs="Times New Roman"/>
                <w:sz w:val="22"/>
                <w:szCs w:val="22"/>
              </w:rPr>
            </w:pPr>
            <w:r w:rsidRPr="009E2733">
              <w:rPr>
                <w:rFonts w:ascii="Times New Roman" w:hAnsi="Times New Roman" w:cs="Times New Roman"/>
                <w:sz w:val="22"/>
                <w:szCs w:val="22"/>
              </w:rPr>
              <w:t>- 90 725,8</w:t>
            </w:r>
          </w:p>
        </w:tc>
      </w:tr>
      <w:tr w:rsidR="001759EB" w:rsidTr="006D543F">
        <w:tc>
          <w:tcPr>
            <w:tcW w:w="832" w:type="dxa"/>
          </w:tcPr>
          <w:p w:rsidR="001759EB" w:rsidRPr="009E2733" w:rsidRDefault="001759EB" w:rsidP="001A383A">
            <w:pPr>
              <w:pStyle w:val="af4"/>
              <w:spacing w:before="0" w:beforeAutospacing="0" w:after="0" w:afterAutospacing="0"/>
              <w:jc w:val="both"/>
              <w:rPr>
                <w:rFonts w:ascii="Times New Roman" w:hAnsi="Times New Roman" w:cs="Times New Roman"/>
                <w:sz w:val="22"/>
                <w:szCs w:val="22"/>
              </w:rPr>
            </w:pPr>
            <w:r w:rsidRPr="009E2733">
              <w:rPr>
                <w:rFonts w:ascii="Times New Roman" w:hAnsi="Times New Roman" w:cs="Times New Roman"/>
                <w:sz w:val="22"/>
                <w:szCs w:val="22"/>
              </w:rPr>
              <w:t>6</w:t>
            </w:r>
          </w:p>
        </w:tc>
        <w:tc>
          <w:tcPr>
            <w:tcW w:w="3387" w:type="dxa"/>
          </w:tcPr>
          <w:p w:rsidR="001759EB" w:rsidRPr="009E2733" w:rsidRDefault="002876A0" w:rsidP="009E2733">
            <w:pPr>
              <w:pStyle w:val="af4"/>
              <w:spacing w:before="0" w:beforeAutospacing="0" w:after="0" w:afterAutospacing="0"/>
              <w:jc w:val="both"/>
              <w:rPr>
                <w:rFonts w:ascii="Times New Roman" w:hAnsi="Times New Roman" w:cs="Times New Roman"/>
                <w:sz w:val="22"/>
                <w:szCs w:val="22"/>
              </w:rPr>
            </w:pPr>
            <w:r w:rsidRPr="009E2733">
              <w:rPr>
                <w:rFonts w:ascii="Times New Roman" w:hAnsi="Times New Roman" w:cs="Times New Roman"/>
                <w:sz w:val="22"/>
                <w:szCs w:val="22"/>
              </w:rPr>
              <w:t>№</w:t>
            </w:r>
            <w:r w:rsidR="009E2733" w:rsidRPr="009E2733">
              <w:rPr>
                <w:rFonts w:ascii="Times New Roman" w:hAnsi="Times New Roman" w:cs="Times New Roman"/>
                <w:sz w:val="22"/>
                <w:szCs w:val="22"/>
              </w:rPr>
              <w:t>145</w:t>
            </w:r>
            <w:r w:rsidR="00431AF2" w:rsidRPr="009E2733">
              <w:rPr>
                <w:rFonts w:ascii="Times New Roman" w:hAnsi="Times New Roman" w:cs="Times New Roman"/>
                <w:sz w:val="22"/>
                <w:szCs w:val="22"/>
              </w:rPr>
              <w:t>/</w:t>
            </w:r>
            <w:r w:rsidR="009E2733" w:rsidRPr="009E2733">
              <w:rPr>
                <w:rFonts w:ascii="Times New Roman" w:hAnsi="Times New Roman" w:cs="Times New Roman"/>
                <w:sz w:val="22"/>
                <w:szCs w:val="22"/>
              </w:rPr>
              <w:t>22</w:t>
            </w:r>
            <w:r w:rsidR="00431AF2" w:rsidRPr="009E2733">
              <w:rPr>
                <w:rFonts w:ascii="Times New Roman" w:hAnsi="Times New Roman" w:cs="Times New Roman"/>
                <w:sz w:val="22"/>
                <w:szCs w:val="22"/>
              </w:rPr>
              <w:t xml:space="preserve"> от </w:t>
            </w:r>
            <w:r w:rsidR="009E2733" w:rsidRPr="009E2733">
              <w:rPr>
                <w:rFonts w:ascii="Times New Roman" w:hAnsi="Times New Roman" w:cs="Times New Roman"/>
                <w:sz w:val="22"/>
                <w:szCs w:val="22"/>
              </w:rPr>
              <w:t>16</w:t>
            </w:r>
            <w:r w:rsidR="00431AF2" w:rsidRPr="009E2733">
              <w:rPr>
                <w:rFonts w:ascii="Times New Roman" w:hAnsi="Times New Roman" w:cs="Times New Roman"/>
                <w:sz w:val="22"/>
                <w:szCs w:val="22"/>
              </w:rPr>
              <w:t>.08.201</w:t>
            </w:r>
            <w:r w:rsidR="009E2733" w:rsidRPr="009E2733">
              <w:rPr>
                <w:rFonts w:ascii="Times New Roman" w:hAnsi="Times New Roman" w:cs="Times New Roman"/>
                <w:sz w:val="22"/>
                <w:szCs w:val="22"/>
              </w:rPr>
              <w:t>9</w:t>
            </w:r>
          </w:p>
        </w:tc>
        <w:tc>
          <w:tcPr>
            <w:tcW w:w="2084" w:type="dxa"/>
          </w:tcPr>
          <w:p w:rsidR="001759EB" w:rsidRPr="009E2733" w:rsidRDefault="009E2733" w:rsidP="00767545">
            <w:pPr>
              <w:pStyle w:val="af4"/>
              <w:spacing w:before="0" w:beforeAutospacing="0" w:after="0" w:afterAutospacing="0"/>
              <w:jc w:val="both"/>
              <w:rPr>
                <w:rFonts w:ascii="Times New Roman" w:hAnsi="Times New Roman" w:cs="Times New Roman"/>
                <w:sz w:val="22"/>
                <w:szCs w:val="22"/>
              </w:rPr>
            </w:pPr>
            <w:r w:rsidRPr="009E2733">
              <w:rPr>
                <w:rFonts w:ascii="Times New Roman" w:hAnsi="Times New Roman" w:cs="Times New Roman"/>
                <w:sz w:val="22"/>
                <w:szCs w:val="22"/>
              </w:rPr>
              <w:t>201 137,8</w:t>
            </w:r>
          </w:p>
        </w:tc>
        <w:tc>
          <w:tcPr>
            <w:tcW w:w="2084" w:type="dxa"/>
          </w:tcPr>
          <w:p w:rsidR="001759EB" w:rsidRPr="009E2733" w:rsidRDefault="009E2733" w:rsidP="00431AF2">
            <w:pPr>
              <w:pStyle w:val="af4"/>
              <w:spacing w:before="0" w:beforeAutospacing="0" w:after="0" w:afterAutospacing="0"/>
              <w:jc w:val="both"/>
              <w:rPr>
                <w:rFonts w:ascii="Times New Roman" w:hAnsi="Times New Roman" w:cs="Times New Roman"/>
                <w:sz w:val="22"/>
                <w:szCs w:val="22"/>
              </w:rPr>
            </w:pPr>
            <w:r w:rsidRPr="009E2733">
              <w:rPr>
                <w:rFonts w:ascii="Times New Roman" w:hAnsi="Times New Roman" w:cs="Times New Roman"/>
                <w:sz w:val="22"/>
                <w:szCs w:val="22"/>
              </w:rPr>
              <w:t>291 863,6</w:t>
            </w:r>
          </w:p>
        </w:tc>
        <w:tc>
          <w:tcPr>
            <w:tcW w:w="2084" w:type="dxa"/>
          </w:tcPr>
          <w:p w:rsidR="001759EB" w:rsidRPr="009E2733" w:rsidRDefault="009E2733" w:rsidP="00431AF2">
            <w:pPr>
              <w:pStyle w:val="af4"/>
              <w:spacing w:before="0" w:beforeAutospacing="0" w:after="0" w:afterAutospacing="0"/>
              <w:jc w:val="both"/>
              <w:rPr>
                <w:rFonts w:ascii="Times New Roman" w:hAnsi="Times New Roman" w:cs="Times New Roman"/>
                <w:sz w:val="22"/>
                <w:szCs w:val="22"/>
              </w:rPr>
            </w:pPr>
            <w:r w:rsidRPr="009E2733">
              <w:rPr>
                <w:rFonts w:ascii="Times New Roman" w:hAnsi="Times New Roman" w:cs="Times New Roman"/>
                <w:sz w:val="22"/>
                <w:szCs w:val="22"/>
              </w:rPr>
              <w:t>- 90 725,8</w:t>
            </w:r>
          </w:p>
        </w:tc>
      </w:tr>
      <w:tr w:rsidR="009E2733" w:rsidTr="006D543F">
        <w:tc>
          <w:tcPr>
            <w:tcW w:w="832" w:type="dxa"/>
          </w:tcPr>
          <w:p w:rsidR="009E2733" w:rsidRPr="009E2733" w:rsidRDefault="009E2733" w:rsidP="001A383A">
            <w:pPr>
              <w:pStyle w:val="af4"/>
              <w:spacing w:before="0" w:beforeAutospacing="0" w:after="0" w:afterAutospacing="0"/>
              <w:jc w:val="both"/>
              <w:rPr>
                <w:rFonts w:ascii="Times New Roman" w:hAnsi="Times New Roman" w:cs="Times New Roman"/>
                <w:sz w:val="22"/>
                <w:szCs w:val="22"/>
              </w:rPr>
            </w:pPr>
            <w:r w:rsidRPr="009E2733">
              <w:rPr>
                <w:rFonts w:ascii="Times New Roman" w:hAnsi="Times New Roman" w:cs="Times New Roman"/>
                <w:sz w:val="22"/>
                <w:szCs w:val="22"/>
              </w:rPr>
              <w:t>7</w:t>
            </w:r>
          </w:p>
        </w:tc>
        <w:tc>
          <w:tcPr>
            <w:tcW w:w="3387" w:type="dxa"/>
          </w:tcPr>
          <w:p w:rsidR="009E2733" w:rsidRPr="009E2733" w:rsidRDefault="009E2733" w:rsidP="009E2733">
            <w:pPr>
              <w:pStyle w:val="af4"/>
              <w:spacing w:before="0" w:beforeAutospacing="0" w:after="0" w:afterAutospacing="0"/>
              <w:jc w:val="both"/>
              <w:rPr>
                <w:rFonts w:ascii="Times New Roman" w:hAnsi="Times New Roman" w:cs="Times New Roman"/>
                <w:sz w:val="22"/>
                <w:szCs w:val="22"/>
              </w:rPr>
            </w:pPr>
            <w:r w:rsidRPr="009E2733">
              <w:rPr>
                <w:rFonts w:ascii="Times New Roman" w:hAnsi="Times New Roman" w:cs="Times New Roman"/>
                <w:sz w:val="22"/>
                <w:szCs w:val="22"/>
              </w:rPr>
              <w:t xml:space="preserve">№40/4 от 31.10.2019 </w:t>
            </w:r>
          </w:p>
        </w:tc>
        <w:tc>
          <w:tcPr>
            <w:tcW w:w="2084" w:type="dxa"/>
          </w:tcPr>
          <w:p w:rsidR="009E2733" w:rsidRPr="009E2733" w:rsidRDefault="009E2733" w:rsidP="007F7506">
            <w:pPr>
              <w:pStyle w:val="af4"/>
              <w:spacing w:before="0" w:beforeAutospacing="0" w:after="0" w:afterAutospacing="0"/>
              <w:jc w:val="both"/>
              <w:rPr>
                <w:rFonts w:ascii="Times New Roman" w:hAnsi="Times New Roman" w:cs="Times New Roman"/>
                <w:sz w:val="22"/>
                <w:szCs w:val="22"/>
              </w:rPr>
            </w:pPr>
            <w:r w:rsidRPr="009E2733">
              <w:rPr>
                <w:rFonts w:ascii="Times New Roman" w:hAnsi="Times New Roman" w:cs="Times New Roman"/>
                <w:sz w:val="22"/>
                <w:szCs w:val="22"/>
              </w:rPr>
              <w:t>201 137,8</w:t>
            </w:r>
          </w:p>
        </w:tc>
        <w:tc>
          <w:tcPr>
            <w:tcW w:w="2084" w:type="dxa"/>
          </w:tcPr>
          <w:p w:rsidR="009E2733" w:rsidRPr="009E2733" w:rsidRDefault="009E2733" w:rsidP="007F7506">
            <w:pPr>
              <w:pStyle w:val="af4"/>
              <w:spacing w:before="0" w:beforeAutospacing="0" w:after="0" w:afterAutospacing="0"/>
              <w:jc w:val="both"/>
              <w:rPr>
                <w:rFonts w:ascii="Times New Roman" w:hAnsi="Times New Roman" w:cs="Times New Roman"/>
                <w:sz w:val="22"/>
                <w:szCs w:val="22"/>
              </w:rPr>
            </w:pPr>
            <w:r w:rsidRPr="009E2733">
              <w:rPr>
                <w:rFonts w:ascii="Times New Roman" w:hAnsi="Times New Roman" w:cs="Times New Roman"/>
                <w:sz w:val="22"/>
                <w:szCs w:val="22"/>
              </w:rPr>
              <w:t>291 863,6</w:t>
            </w:r>
          </w:p>
        </w:tc>
        <w:tc>
          <w:tcPr>
            <w:tcW w:w="2084" w:type="dxa"/>
          </w:tcPr>
          <w:p w:rsidR="009E2733" w:rsidRPr="009E2733" w:rsidRDefault="009E2733" w:rsidP="00C0784C">
            <w:pPr>
              <w:pStyle w:val="af4"/>
              <w:spacing w:before="0" w:beforeAutospacing="0" w:after="0" w:afterAutospacing="0"/>
              <w:jc w:val="both"/>
              <w:rPr>
                <w:rFonts w:ascii="Times New Roman" w:hAnsi="Times New Roman" w:cs="Times New Roman"/>
                <w:sz w:val="22"/>
                <w:szCs w:val="22"/>
              </w:rPr>
            </w:pPr>
            <w:r w:rsidRPr="009E2733">
              <w:rPr>
                <w:rFonts w:ascii="Times New Roman" w:hAnsi="Times New Roman" w:cs="Times New Roman"/>
                <w:sz w:val="22"/>
                <w:szCs w:val="22"/>
              </w:rPr>
              <w:t>- 90 725,8</w:t>
            </w:r>
          </w:p>
        </w:tc>
      </w:tr>
      <w:tr w:rsidR="000D6C11" w:rsidTr="006D543F">
        <w:tc>
          <w:tcPr>
            <w:tcW w:w="832" w:type="dxa"/>
          </w:tcPr>
          <w:p w:rsidR="000D6C11" w:rsidRPr="009E2733" w:rsidRDefault="009E2733" w:rsidP="001A383A">
            <w:pPr>
              <w:pStyle w:val="af4"/>
              <w:spacing w:before="0" w:beforeAutospacing="0" w:after="0" w:afterAutospacing="0"/>
              <w:jc w:val="both"/>
              <w:rPr>
                <w:rFonts w:ascii="Times New Roman" w:hAnsi="Times New Roman" w:cs="Times New Roman"/>
                <w:sz w:val="22"/>
                <w:szCs w:val="22"/>
              </w:rPr>
            </w:pPr>
            <w:r w:rsidRPr="009E2733">
              <w:rPr>
                <w:rFonts w:ascii="Times New Roman" w:hAnsi="Times New Roman" w:cs="Times New Roman"/>
                <w:sz w:val="22"/>
                <w:szCs w:val="22"/>
              </w:rPr>
              <w:t>8</w:t>
            </w:r>
          </w:p>
        </w:tc>
        <w:tc>
          <w:tcPr>
            <w:tcW w:w="3387" w:type="dxa"/>
          </w:tcPr>
          <w:p w:rsidR="000D6C11" w:rsidRPr="00D15651" w:rsidRDefault="000D6C11" w:rsidP="00D15651">
            <w:pPr>
              <w:pStyle w:val="af4"/>
              <w:spacing w:before="0" w:beforeAutospacing="0" w:after="0" w:afterAutospacing="0"/>
              <w:jc w:val="both"/>
              <w:rPr>
                <w:rFonts w:ascii="Times New Roman" w:hAnsi="Times New Roman" w:cs="Times New Roman"/>
                <w:sz w:val="22"/>
                <w:szCs w:val="22"/>
              </w:rPr>
            </w:pPr>
            <w:r w:rsidRPr="00D15651">
              <w:rPr>
                <w:rFonts w:ascii="Times New Roman" w:hAnsi="Times New Roman" w:cs="Times New Roman"/>
                <w:sz w:val="22"/>
                <w:szCs w:val="22"/>
              </w:rPr>
              <w:t>№</w:t>
            </w:r>
            <w:r w:rsidR="00D15651" w:rsidRPr="00D15651">
              <w:rPr>
                <w:rFonts w:ascii="Times New Roman" w:hAnsi="Times New Roman" w:cs="Times New Roman"/>
                <w:sz w:val="22"/>
                <w:szCs w:val="22"/>
              </w:rPr>
              <w:t>70</w:t>
            </w:r>
            <w:r w:rsidRPr="00D15651">
              <w:rPr>
                <w:rFonts w:ascii="Times New Roman" w:hAnsi="Times New Roman" w:cs="Times New Roman"/>
                <w:sz w:val="22"/>
                <w:szCs w:val="22"/>
              </w:rPr>
              <w:t>/</w:t>
            </w:r>
            <w:r w:rsidR="00D15651" w:rsidRPr="00D15651">
              <w:rPr>
                <w:rFonts w:ascii="Times New Roman" w:hAnsi="Times New Roman" w:cs="Times New Roman"/>
                <w:sz w:val="22"/>
                <w:szCs w:val="22"/>
              </w:rPr>
              <w:t>7</w:t>
            </w:r>
            <w:r w:rsidRPr="00D15651">
              <w:rPr>
                <w:rFonts w:ascii="Times New Roman" w:hAnsi="Times New Roman" w:cs="Times New Roman"/>
                <w:sz w:val="22"/>
                <w:szCs w:val="22"/>
              </w:rPr>
              <w:t xml:space="preserve"> от </w:t>
            </w:r>
            <w:r w:rsidR="00D15651" w:rsidRPr="00D15651">
              <w:rPr>
                <w:rFonts w:ascii="Times New Roman" w:hAnsi="Times New Roman" w:cs="Times New Roman"/>
                <w:sz w:val="22"/>
                <w:szCs w:val="22"/>
              </w:rPr>
              <w:t>19</w:t>
            </w:r>
            <w:r w:rsidRPr="00D15651">
              <w:rPr>
                <w:rFonts w:ascii="Times New Roman" w:hAnsi="Times New Roman" w:cs="Times New Roman"/>
                <w:sz w:val="22"/>
                <w:szCs w:val="22"/>
              </w:rPr>
              <w:t>.12.201</w:t>
            </w:r>
            <w:r w:rsidR="00D15651" w:rsidRPr="00D15651">
              <w:rPr>
                <w:rFonts w:ascii="Times New Roman" w:hAnsi="Times New Roman" w:cs="Times New Roman"/>
                <w:sz w:val="22"/>
                <w:szCs w:val="22"/>
              </w:rPr>
              <w:t>9</w:t>
            </w:r>
          </w:p>
        </w:tc>
        <w:tc>
          <w:tcPr>
            <w:tcW w:w="2084" w:type="dxa"/>
          </w:tcPr>
          <w:p w:rsidR="000D6C11" w:rsidRPr="00D15651" w:rsidRDefault="000D6C11" w:rsidP="00D15651">
            <w:pPr>
              <w:pStyle w:val="af4"/>
              <w:spacing w:before="0" w:beforeAutospacing="0" w:after="0" w:afterAutospacing="0"/>
              <w:jc w:val="both"/>
              <w:rPr>
                <w:rFonts w:ascii="Times New Roman" w:hAnsi="Times New Roman" w:cs="Times New Roman"/>
                <w:sz w:val="22"/>
                <w:szCs w:val="22"/>
              </w:rPr>
            </w:pPr>
            <w:r w:rsidRPr="00D15651">
              <w:rPr>
                <w:rFonts w:ascii="Times New Roman" w:hAnsi="Times New Roman" w:cs="Times New Roman"/>
                <w:sz w:val="22"/>
                <w:szCs w:val="22"/>
              </w:rPr>
              <w:t>1</w:t>
            </w:r>
            <w:r w:rsidR="00D15651" w:rsidRPr="00D15651">
              <w:rPr>
                <w:rFonts w:ascii="Times New Roman" w:hAnsi="Times New Roman" w:cs="Times New Roman"/>
                <w:sz w:val="22"/>
                <w:szCs w:val="22"/>
              </w:rPr>
              <w:t>98 717,4</w:t>
            </w:r>
          </w:p>
        </w:tc>
        <w:tc>
          <w:tcPr>
            <w:tcW w:w="2084" w:type="dxa"/>
          </w:tcPr>
          <w:p w:rsidR="000D6C11" w:rsidRPr="00D15651" w:rsidRDefault="00D15651" w:rsidP="00D15651">
            <w:pPr>
              <w:pStyle w:val="af4"/>
              <w:spacing w:before="0" w:beforeAutospacing="0" w:after="0" w:afterAutospacing="0"/>
              <w:jc w:val="both"/>
              <w:rPr>
                <w:rFonts w:ascii="Times New Roman" w:hAnsi="Times New Roman" w:cs="Times New Roman"/>
                <w:sz w:val="22"/>
                <w:szCs w:val="22"/>
              </w:rPr>
            </w:pPr>
            <w:r w:rsidRPr="00D15651">
              <w:rPr>
                <w:rFonts w:ascii="Times New Roman" w:hAnsi="Times New Roman" w:cs="Times New Roman"/>
                <w:sz w:val="22"/>
                <w:szCs w:val="22"/>
              </w:rPr>
              <w:t>289 443,2</w:t>
            </w:r>
          </w:p>
        </w:tc>
        <w:tc>
          <w:tcPr>
            <w:tcW w:w="2084" w:type="dxa"/>
          </w:tcPr>
          <w:p w:rsidR="000D6C11" w:rsidRPr="00D15651" w:rsidRDefault="000D6C11" w:rsidP="00D15651">
            <w:pPr>
              <w:pStyle w:val="af4"/>
              <w:spacing w:before="0" w:beforeAutospacing="0" w:after="0" w:afterAutospacing="0"/>
              <w:jc w:val="both"/>
              <w:rPr>
                <w:rFonts w:ascii="Times New Roman" w:hAnsi="Times New Roman" w:cs="Times New Roman"/>
                <w:sz w:val="22"/>
                <w:szCs w:val="22"/>
              </w:rPr>
            </w:pPr>
            <w:r w:rsidRPr="00D15651">
              <w:rPr>
                <w:rFonts w:ascii="Times New Roman" w:hAnsi="Times New Roman" w:cs="Times New Roman"/>
                <w:sz w:val="22"/>
                <w:szCs w:val="22"/>
              </w:rPr>
              <w:t>-</w:t>
            </w:r>
            <w:r w:rsidR="009E2733">
              <w:rPr>
                <w:rFonts w:ascii="Times New Roman" w:hAnsi="Times New Roman" w:cs="Times New Roman"/>
                <w:sz w:val="22"/>
                <w:szCs w:val="22"/>
              </w:rPr>
              <w:t xml:space="preserve"> </w:t>
            </w:r>
            <w:r w:rsidR="00D15651" w:rsidRPr="00D15651">
              <w:rPr>
                <w:rFonts w:ascii="Times New Roman" w:hAnsi="Times New Roman" w:cs="Times New Roman"/>
                <w:sz w:val="22"/>
                <w:szCs w:val="22"/>
              </w:rPr>
              <w:t>90 725,8</w:t>
            </w:r>
          </w:p>
        </w:tc>
      </w:tr>
    </w:tbl>
    <w:p w:rsidR="001759EB" w:rsidRDefault="001759EB" w:rsidP="00DF4337">
      <w:pPr>
        <w:pStyle w:val="af4"/>
        <w:spacing w:before="0" w:beforeAutospacing="0" w:after="0" w:afterAutospacing="0"/>
        <w:ind w:firstLine="724"/>
        <w:jc w:val="both"/>
        <w:rPr>
          <w:rFonts w:ascii="Times New Roman" w:hAnsi="Times New Roman" w:cs="Times New Roman"/>
          <w:sz w:val="28"/>
          <w:szCs w:val="28"/>
        </w:rPr>
      </w:pPr>
    </w:p>
    <w:p w:rsidR="001759EB" w:rsidRDefault="001759EB" w:rsidP="00DF4337">
      <w:pPr>
        <w:pStyle w:val="af4"/>
        <w:spacing w:before="0" w:beforeAutospacing="0" w:after="0" w:afterAutospacing="0"/>
        <w:ind w:firstLine="724"/>
        <w:jc w:val="both"/>
        <w:rPr>
          <w:rFonts w:ascii="Times New Roman" w:hAnsi="Times New Roman" w:cs="Times New Roman"/>
          <w:sz w:val="28"/>
          <w:szCs w:val="28"/>
        </w:rPr>
      </w:pPr>
      <w:r w:rsidRPr="00BC5A78">
        <w:rPr>
          <w:rFonts w:ascii="Times New Roman" w:hAnsi="Times New Roman" w:cs="Times New Roman"/>
          <w:sz w:val="28"/>
          <w:szCs w:val="28"/>
        </w:rPr>
        <w:t xml:space="preserve"> </w:t>
      </w:r>
    </w:p>
    <w:p w:rsidR="001759EB" w:rsidRPr="00FB5E43" w:rsidRDefault="001759EB" w:rsidP="00DF3BE9">
      <w:pPr>
        <w:pStyle w:val="af4"/>
        <w:spacing w:before="0" w:beforeAutospacing="0" w:after="0" w:afterAutospacing="0"/>
        <w:ind w:firstLine="709"/>
        <w:jc w:val="both"/>
        <w:rPr>
          <w:rFonts w:ascii="Times New Roman" w:hAnsi="Times New Roman" w:cs="Times New Roman"/>
          <w:sz w:val="24"/>
          <w:szCs w:val="24"/>
        </w:rPr>
      </w:pPr>
      <w:r w:rsidRPr="00FB5E43">
        <w:rPr>
          <w:rFonts w:ascii="Times New Roman" w:hAnsi="Times New Roman" w:cs="Times New Roman"/>
          <w:sz w:val="24"/>
          <w:szCs w:val="24"/>
        </w:rPr>
        <w:t>Окончательный  плановый объем на 201</w:t>
      </w:r>
      <w:r w:rsidR="00351176">
        <w:rPr>
          <w:rFonts w:ascii="Times New Roman" w:hAnsi="Times New Roman" w:cs="Times New Roman"/>
          <w:sz w:val="24"/>
          <w:szCs w:val="24"/>
        </w:rPr>
        <w:t>9</w:t>
      </w:r>
      <w:r w:rsidRPr="00FB5E43">
        <w:rPr>
          <w:rFonts w:ascii="Times New Roman" w:hAnsi="Times New Roman" w:cs="Times New Roman"/>
          <w:sz w:val="24"/>
          <w:szCs w:val="24"/>
        </w:rPr>
        <w:t xml:space="preserve"> год по доходам составил </w:t>
      </w:r>
      <w:r w:rsidR="00351176">
        <w:rPr>
          <w:rFonts w:ascii="Times New Roman" w:hAnsi="Times New Roman" w:cs="Times New Roman"/>
          <w:sz w:val="24"/>
          <w:szCs w:val="24"/>
        </w:rPr>
        <w:t>198 717,4</w:t>
      </w:r>
      <w:r w:rsidRPr="00FB5E43">
        <w:rPr>
          <w:rFonts w:ascii="Times New Roman" w:hAnsi="Times New Roman" w:cs="Times New Roman"/>
          <w:sz w:val="24"/>
          <w:szCs w:val="24"/>
        </w:rPr>
        <w:t xml:space="preserve"> тыс. рублей,  по расходам </w:t>
      </w:r>
      <w:r w:rsidRPr="00D15651">
        <w:rPr>
          <w:rFonts w:ascii="Times New Roman" w:hAnsi="Times New Roman" w:cs="Times New Roman"/>
          <w:sz w:val="24"/>
          <w:szCs w:val="24"/>
        </w:rPr>
        <w:t xml:space="preserve">– </w:t>
      </w:r>
      <w:r w:rsidR="00351176" w:rsidRPr="00D15651">
        <w:rPr>
          <w:rFonts w:ascii="Times New Roman" w:hAnsi="Times New Roman" w:cs="Times New Roman"/>
          <w:sz w:val="24"/>
          <w:szCs w:val="24"/>
        </w:rPr>
        <w:t>289</w:t>
      </w:r>
      <w:r w:rsidR="00D15651" w:rsidRPr="00D15651">
        <w:rPr>
          <w:rFonts w:ascii="Times New Roman" w:hAnsi="Times New Roman" w:cs="Times New Roman"/>
          <w:sz w:val="24"/>
          <w:szCs w:val="24"/>
        </w:rPr>
        <w:t> 443,2</w:t>
      </w:r>
      <w:r w:rsidRPr="00FB5E43">
        <w:rPr>
          <w:rFonts w:ascii="Times New Roman" w:hAnsi="Times New Roman" w:cs="Times New Roman"/>
          <w:sz w:val="24"/>
          <w:szCs w:val="24"/>
        </w:rPr>
        <w:t xml:space="preserve"> тыс. рублей, дефицит – </w:t>
      </w:r>
      <w:r w:rsidR="00351176">
        <w:rPr>
          <w:rFonts w:ascii="Times New Roman" w:hAnsi="Times New Roman" w:cs="Times New Roman"/>
          <w:sz w:val="24"/>
          <w:szCs w:val="24"/>
        </w:rPr>
        <w:t>90</w:t>
      </w:r>
      <w:r w:rsidR="0081209E">
        <w:rPr>
          <w:rFonts w:ascii="Times New Roman" w:hAnsi="Times New Roman" w:cs="Times New Roman"/>
          <w:sz w:val="24"/>
          <w:szCs w:val="24"/>
        </w:rPr>
        <w:t> 725,8</w:t>
      </w:r>
      <w:r w:rsidRPr="00FB5E43">
        <w:rPr>
          <w:rFonts w:ascii="Times New Roman" w:hAnsi="Times New Roman" w:cs="Times New Roman"/>
          <w:sz w:val="24"/>
          <w:szCs w:val="24"/>
        </w:rPr>
        <w:t xml:space="preserve"> тыс. рублей. </w:t>
      </w:r>
    </w:p>
    <w:p w:rsidR="001759EB" w:rsidRPr="00FB5E43" w:rsidRDefault="001759EB" w:rsidP="00DF3BE9">
      <w:pPr>
        <w:pStyle w:val="af4"/>
        <w:spacing w:before="0" w:beforeAutospacing="0" w:after="0" w:afterAutospacing="0"/>
        <w:ind w:firstLine="709"/>
        <w:jc w:val="both"/>
        <w:rPr>
          <w:rFonts w:ascii="Times New Roman" w:hAnsi="Times New Roman" w:cs="Times New Roman"/>
          <w:sz w:val="24"/>
          <w:szCs w:val="24"/>
        </w:rPr>
      </w:pPr>
      <w:r w:rsidRPr="00FB5E43">
        <w:rPr>
          <w:rFonts w:ascii="Times New Roman" w:hAnsi="Times New Roman" w:cs="Times New Roman"/>
          <w:sz w:val="24"/>
          <w:szCs w:val="24"/>
        </w:rPr>
        <w:t xml:space="preserve">Таким образом, в течение года бюджет поселения </w:t>
      </w:r>
      <w:r w:rsidR="009F75F5">
        <w:rPr>
          <w:rFonts w:ascii="Times New Roman" w:hAnsi="Times New Roman" w:cs="Times New Roman"/>
          <w:sz w:val="24"/>
          <w:szCs w:val="24"/>
        </w:rPr>
        <w:t>увеличен</w:t>
      </w:r>
      <w:r w:rsidRPr="00FB5E43">
        <w:rPr>
          <w:rFonts w:ascii="Times New Roman" w:hAnsi="Times New Roman" w:cs="Times New Roman"/>
          <w:sz w:val="24"/>
          <w:szCs w:val="24"/>
        </w:rPr>
        <w:t xml:space="preserve">  на </w:t>
      </w:r>
      <w:r w:rsidR="0081209E">
        <w:rPr>
          <w:rFonts w:ascii="Times New Roman" w:hAnsi="Times New Roman" w:cs="Times New Roman"/>
          <w:sz w:val="24"/>
          <w:szCs w:val="24"/>
        </w:rPr>
        <w:t>29 204,4</w:t>
      </w:r>
      <w:r w:rsidRPr="00FB5E43">
        <w:rPr>
          <w:rFonts w:ascii="Times New Roman" w:hAnsi="Times New Roman" w:cs="Times New Roman"/>
          <w:sz w:val="24"/>
          <w:szCs w:val="24"/>
        </w:rPr>
        <w:t xml:space="preserve"> тыс. рублей по доходам</w:t>
      </w:r>
      <w:r w:rsidR="00640CEF">
        <w:rPr>
          <w:rFonts w:ascii="Times New Roman" w:hAnsi="Times New Roman" w:cs="Times New Roman"/>
          <w:sz w:val="24"/>
          <w:szCs w:val="24"/>
        </w:rPr>
        <w:t xml:space="preserve"> или на </w:t>
      </w:r>
      <w:r w:rsidR="0081209E">
        <w:rPr>
          <w:rFonts w:ascii="Times New Roman" w:hAnsi="Times New Roman" w:cs="Times New Roman"/>
          <w:sz w:val="24"/>
          <w:szCs w:val="24"/>
        </w:rPr>
        <w:t>17,2</w:t>
      </w:r>
      <w:r w:rsidR="00640CEF">
        <w:rPr>
          <w:rFonts w:ascii="Times New Roman" w:hAnsi="Times New Roman" w:cs="Times New Roman"/>
          <w:sz w:val="24"/>
          <w:szCs w:val="24"/>
        </w:rPr>
        <w:t>%</w:t>
      </w:r>
      <w:r w:rsidRPr="00FB5E43">
        <w:rPr>
          <w:rFonts w:ascii="Times New Roman" w:hAnsi="Times New Roman" w:cs="Times New Roman"/>
          <w:sz w:val="24"/>
          <w:szCs w:val="24"/>
        </w:rPr>
        <w:t xml:space="preserve"> и</w:t>
      </w:r>
      <w:r w:rsidR="00640CEF">
        <w:rPr>
          <w:rFonts w:ascii="Times New Roman" w:hAnsi="Times New Roman" w:cs="Times New Roman"/>
          <w:sz w:val="24"/>
          <w:szCs w:val="24"/>
        </w:rPr>
        <w:t xml:space="preserve"> </w:t>
      </w:r>
      <w:r w:rsidR="00640CEF" w:rsidRPr="00D15651">
        <w:rPr>
          <w:rFonts w:ascii="Times New Roman" w:hAnsi="Times New Roman" w:cs="Times New Roman"/>
          <w:sz w:val="24"/>
          <w:szCs w:val="24"/>
        </w:rPr>
        <w:t>по</w:t>
      </w:r>
      <w:r w:rsidRPr="00D15651">
        <w:rPr>
          <w:rFonts w:ascii="Times New Roman" w:hAnsi="Times New Roman" w:cs="Times New Roman"/>
          <w:sz w:val="24"/>
          <w:szCs w:val="24"/>
        </w:rPr>
        <w:t xml:space="preserve"> расходам на </w:t>
      </w:r>
      <w:r w:rsidR="00D15651" w:rsidRPr="00D15651">
        <w:rPr>
          <w:rFonts w:ascii="Times New Roman" w:hAnsi="Times New Roman" w:cs="Times New Roman"/>
          <w:sz w:val="24"/>
          <w:szCs w:val="24"/>
        </w:rPr>
        <w:t>118 350,2</w:t>
      </w:r>
      <w:r w:rsidRPr="00D15651">
        <w:rPr>
          <w:rFonts w:ascii="Times New Roman" w:hAnsi="Times New Roman" w:cs="Times New Roman"/>
          <w:sz w:val="24"/>
          <w:szCs w:val="24"/>
        </w:rPr>
        <w:t xml:space="preserve"> тыс. рублей</w:t>
      </w:r>
      <w:r w:rsidR="00640CEF" w:rsidRPr="00D15651">
        <w:rPr>
          <w:rFonts w:ascii="Times New Roman" w:hAnsi="Times New Roman" w:cs="Times New Roman"/>
          <w:sz w:val="24"/>
          <w:szCs w:val="24"/>
        </w:rPr>
        <w:t xml:space="preserve"> или </w:t>
      </w:r>
      <w:r w:rsidR="00D15651" w:rsidRPr="00D15651">
        <w:rPr>
          <w:rFonts w:ascii="Times New Roman" w:hAnsi="Times New Roman" w:cs="Times New Roman"/>
          <w:sz w:val="24"/>
          <w:szCs w:val="24"/>
        </w:rPr>
        <w:t>69,2%</w:t>
      </w:r>
      <w:r w:rsidRPr="00D15651">
        <w:rPr>
          <w:rFonts w:ascii="Times New Roman" w:hAnsi="Times New Roman" w:cs="Times New Roman"/>
          <w:sz w:val="24"/>
          <w:szCs w:val="24"/>
        </w:rPr>
        <w:t xml:space="preserve">, дефицит бюджета </w:t>
      </w:r>
      <w:r w:rsidR="00640CEF" w:rsidRPr="00D15651">
        <w:rPr>
          <w:rFonts w:ascii="Times New Roman" w:hAnsi="Times New Roman" w:cs="Times New Roman"/>
          <w:sz w:val="24"/>
          <w:szCs w:val="24"/>
        </w:rPr>
        <w:t xml:space="preserve">увеличен </w:t>
      </w:r>
      <w:r w:rsidRPr="00D15651">
        <w:rPr>
          <w:rFonts w:ascii="Times New Roman" w:hAnsi="Times New Roman" w:cs="Times New Roman"/>
          <w:sz w:val="24"/>
          <w:szCs w:val="24"/>
        </w:rPr>
        <w:t xml:space="preserve"> на </w:t>
      </w:r>
      <w:r w:rsidR="00D15651" w:rsidRPr="00D15651">
        <w:rPr>
          <w:rFonts w:ascii="Times New Roman" w:hAnsi="Times New Roman" w:cs="Times New Roman"/>
          <w:sz w:val="24"/>
          <w:szCs w:val="24"/>
        </w:rPr>
        <w:t>89 145,8</w:t>
      </w:r>
      <w:r w:rsidRPr="00D15651">
        <w:rPr>
          <w:rFonts w:ascii="Times New Roman" w:hAnsi="Times New Roman" w:cs="Times New Roman"/>
          <w:sz w:val="24"/>
          <w:szCs w:val="24"/>
        </w:rPr>
        <w:t xml:space="preserve"> тыс. руб</w:t>
      </w:r>
      <w:r w:rsidR="00640CEF" w:rsidRPr="00D15651">
        <w:rPr>
          <w:rFonts w:ascii="Times New Roman" w:hAnsi="Times New Roman" w:cs="Times New Roman"/>
          <w:sz w:val="24"/>
          <w:szCs w:val="24"/>
        </w:rPr>
        <w:t>.</w:t>
      </w:r>
    </w:p>
    <w:p w:rsidR="001759EB" w:rsidRPr="00FB5E43" w:rsidRDefault="001759EB" w:rsidP="00DF3BE9">
      <w:pPr>
        <w:pStyle w:val="a7"/>
        <w:shd w:val="clear" w:color="auto" w:fill="auto"/>
        <w:spacing w:line="240" w:lineRule="auto"/>
        <w:ind w:firstLine="709"/>
        <w:rPr>
          <w:sz w:val="24"/>
          <w:szCs w:val="24"/>
        </w:rPr>
      </w:pPr>
      <w:r w:rsidRPr="00FB5E43">
        <w:rPr>
          <w:sz w:val="24"/>
          <w:szCs w:val="24"/>
        </w:rPr>
        <w:t>Внесение изменений в утвержденный бюджет в основном связано с:</w:t>
      </w:r>
    </w:p>
    <w:p w:rsidR="001759EB" w:rsidRPr="00FB5E43" w:rsidRDefault="001759EB" w:rsidP="00DF3BE9">
      <w:pPr>
        <w:pStyle w:val="a7"/>
        <w:numPr>
          <w:ilvl w:val="0"/>
          <w:numId w:val="1"/>
        </w:numPr>
        <w:shd w:val="clear" w:color="auto" w:fill="auto"/>
        <w:tabs>
          <w:tab w:val="left" w:pos="889"/>
        </w:tabs>
        <w:spacing w:line="240" w:lineRule="auto"/>
        <w:ind w:left="20" w:right="40" w:firstLine="709"/>
        <w:rPr>
          <w:sz w:val="24"/>
          <w:szCs w:val="24"/>
        </w:rPr>
      </w:pPr>
      <w:r w:rsidRPr="00FB5E43">
        <w:rPr>
          <w:sz w:val="24"/>
          <w:szCs w:val="24"/>
        </w:rPr>
        <w:t>необходимостью отражения в доходной и расходной части бюджета поселения полученных безвозмездных поступлений;</w:t>
      </w:r>
    </w:p>
    <w:p w:rsidR="001759EB" w:rsidRPr="00FB5E43" w:rsidRDefault="001759EB" w:rsidP="00DF3BE9">
      <w:pPr>
        <w:pStyle w:val="a7"/>
        <w:numPr>
          <w:ilvl w:val="0"/>
          <w:numId w:val="1"/>
        </w:numPr>
        <w:shd w:val="clear" w:color="auto" w:fill="auto"/>
        <w:tabs>
          <w:tab w:val="left" w:pos="932"/>
        </w:tabs>
        <w:spacing w:line="240" w:lineRule="auto"/>
        <w:ind w:left="20" w:right="40" w:firstLine="709"/>
        <w:rPr>
          <w:sz w:val="24"/>
          <w:szCs w:val="24"/>
        </w:rPr>
      </w:pPr>
      <w:r w:rsidRPr="00FB5E43">
        <w:rPr>
          <w:sz w:val="24"/>
          <w:szCs w:val="24"/>
        </w:rPr>
        <w:t>поступлением в отчетном периоде собственных доходов в объемах, отличных от показателей, которые были ранее запланированы;</w:t>
      </w:r>
    </w:p>
    <w:p w:rsidR="001759EB" w:rsidRPr="00FB5E43" w:rsidRDefault="00AA5A9B" w:rsidP="00AA5A9B">
      <w:pPr>
        <w:pStyle w:val="a7"/>
        <w:shd w:val="clear" w:color="auto" w:fill="auto"/>
        <w:spacing w:line="240" w:lineRule="auto"/>
        <w:ind w:left="20" w:right="40" w:firstLine="0"/>
        <w:rPr>
          <w:sz w:val="24"/>
          <w:szCs w:val="24"/>
        </w:rPr>
      </w:pPr>
      <w:r>
        <w:rPr>
          <w:sz w:val="24"/>
          <w:szCs w:val="24"/>
        </w:rPr>
        <w:tab/>
      </w:r>
      <w:r w:rsidR="001759EB" w:rsidRPr="00FB5E43">
        <w:rPr>
          <w:sz w:val="24"/>
          <w:szCs w:val="24"/>
        </w:rPr>
        <w:t>- перемещением бюджетных ассигнований по субъектам бюджетного планирования в связи с уточнением расходных обязательств бюджета поселения в ходе его исполнения.</w:t>
      </w:r>
    </w:p>
    <w:p w:rsidR="00564BA8" w:rsidRPr="00FB5E43" w:rsidRDefault="00564BA8" w:rsidP="00DF3BE9">
      <w:pPr>
        <w:pStyle w:val="a7"/>
        <w:shd w:val="clear" w:color="auto" w:fill="auto"/>
        <w:tabs>
          <w:tab w:val="left" w:pos="942"/>
        </w:tabs>
        <w:spacing w:line="240" w:lineRule="auto"/>
        <w:ind w:left="20" w:right="40" w:firstLine="709"/>
        <w:rPr>
          <w:sz w:val="24"/>
          <w:szCs w:val="24"/>
        </w:rPr>
      </w:pPr>
    </w:p>
    <w:p w:rsidR="004243F5" w:rsidRDefault="004243F5" w:rsidP="00DF3BE9">
      <w:pPr>
        <w:autoSpaceDE w:val="0"/>
        <w:autoSpaceDN w:val="0"/>
        <w:adjustRightInd w:val="0"/>
        <w:ind w:firstLine="709"/>
        <w:jc w:val="both"/>
        <w:rPr>
          <w:rFonts w:ascii="Times New Roman" w:hAnsi="Times New Roman" w:cs="Times New Roman"/>
          <w:color w:val="auto"/>
        </w:rPr>
      </w:pPr>
      <w:r w:rsidRPr="00BD7BBE">
        <w:rPr>
          <w:rFonts w:ascii="Times New Roman" w:hAnsi="Times New Roman" w:cs="Times New Roman"/>
        </w:rPr>
        <w:t xml:space="preserve">Согласно  ч.1 ст.215.1 Бюджетного кодекса РФ </w:t>
      </w:r>
      <w:r>
        <w:rPr>
          <w:rFonts w:ascii="Times New Roman" w:hAnsi="Times New Roman" w:cs="Times New Roman"/>
          <w:color w:val="auto"/>
        </w:rPr>
        <w:t>и</w:t>
      </w:r>
      <w:r w:rsidRPr="00BD7BBE">
        <w:rPr>
          <w:rFonts w:ascii="Times New Roman" w:hAnsi="Times New Roman" w:cs="Times New Roman"/>
          <w:color w:val="auto"/>
        </w:rPr>
        <w:t>сполнение бюджета организуется на основе сводной бюджетной росписи и кассового плана.</w:t>
      </w:r>
    </w:p>
    <w:p w:rsidR="00A97696" w:rsidRPr="007F7506" w:rsidRDefault="00A97696" w:rsidP="005005F9">
      <w:pPr>
        <w:pStyle w:val="a7"/>
        <w:shd w:val="clear" w:color="auto" w:fill="auto"/>
        <w:tabs>
          <w:tab w:val="left" w:pos="942"/>
        </w:tabs>
        <w:spacing w:line="240" w:lineRule="auto"/>
        <w:ind w:left="20" w:right="40" w:firstLine="704"/>
        <w:rPr>
          <w:sz w:val="24"/>
          <w:szCs w:val="24"/>
        </w:rPr>
      </w:pPr>
      <w:r w:rsidRPr="00D15651">
        <w:rPr>
          <w:sz w:val="24"/>
          <w:szCs w:val="24"/>
        </w:rPr>
        <w:t>По состоянию на 31.12.201</w:t>
      </w:r>
      <w:r w:rsidR="00D15651" w:rsidRPr="00D15651">
        <w:rPr>
          <w:sz w:val="24"/>
          <w:szCs w:val="24"/>
        </w:rPr>
        <w:t>9</w:t>
      </w:r>
      <w:r w:rsidRPr="00D15651">
        <w:rPr>
          <w:sz w:val="24"/>
          <w:szCs w:val="24"/>
        </w:rPr>
        <w:t xml:space="preserve"> года  Сводная</w:t>
      </w:r>
      <w:r>
        <w:rPr>
          <w:sz w:val="24"/>
          <w:szCs w:val="24"/>
        </w:rPr>
        <w:t xml:space="preserve"> бюджетная роспись городского поселения Лотошино утверждена</w:t>
      </w:r>
      <w:r w:rsidR="0081209E">
        <w:rPr>
          <w:sz w:val="24"/>
          <w:szCs w:val="24"/>
        </w:rPr>
        <w:t xml:space="preserve"> начальником финансово-экономического управления  администрации городского округа Лотошино</w:t>
      </w:r>
      <w:r>
        <w:rPr>
          <w:sz w:val="24"/>
          <w:szCs w:val="24"/>
        </w:rPr>
        <w:t xml:space="preserve"> в сумме </w:t>
      </w:r>
      <w:r w:rsidR="0081209E">
        <w:rPr>
          <w:sz w:val="24"/>
          <w:szCs w:val="24"/>
        </w:rPr>
        <w:t>289 132,9</w:t>
      </w:r>
      <w:r>
        <w:rPr>
          <w:sz w:val="24"/>
          <w:szCs w:val="24"/>
        </w:rPr>
        <w:t xml:space="preserve"> тыс. рублей, </w:t>
      </w:r>
      <w:r w:rsidRPr="00D15651">
        <w:rPr>
          <w:sz w:val="24"/>
          <w:szCs w:val="24"/>
        </w:rPr>
        <w:t xml:space="preserve">что на </w:t>
      </w:r>
      <w:r w:rsidR="00D15651" w:rsidRPr="00D15651">
        <w:rPr>
          <w:sz w:val="24"/>
          <w:szCs w:val="24"/>
        </w:rPr>
        <w:t>310,3</w:t>
      </w:r>
      <w:r w:rsidRPr="00D15651">
        <w:rPr>
          <w:sz w:val="24"/>
          <w:szCs w:val="24"/>
        </w:rPr>
        <w:t xml:space="preserve"> тыс. рублей  или 0,</w:t>
      </w:r>
      <w:r w:rsidR="00D15651" w:rsidRPr="00D15651">
        <w:rPr>
          <w:sz w:val="24"/>
          <w:szCs w:val="24"/>
        </w:rPr>
        <w:t>11</w:t>
      </w:r>
      <w:r w:rsidRPr="00D15651">
        <w:rPr>
          <w:sz w:val="24"/>
          <w:szCs w:val="24"/>
        </w:rPr>
        <w:t>% ниже объема расходов, утвержденных решением о бюджете городского поселении Лотошино</w:t>
      </w:r>
      <w:r w:rsidR="009818CA" w:rsidRPr="00D15651">
        <w:rPr>
          <w:sz w:val="24"/>
          <w:szCs w:val="24"/>
        </w:rPr>
        <w:t xml:space="preserve"> на 201</w:t>
      </w:r>
      <w:r w:rsidR="00D15651" w:rsidRPr="00D15651">
        <w:rPr>
          <w:sz w:val="24"/>
          <w:szCs w:val="24"/>
        </w:rPr>
        <w:t>9</w:t>
      </w:r>
      <w:r w:rsidR="009818CA" w:rsidRPr="00D15651">
        <w:rPr>
          <w:sz w:val="24"/>
          <w:szCs w:val="24"/>
        </w:rPr>
        <w:t xml:space="preserve"> год с </w:t>
      </w:r>
      <w:r w:rsidR="009818CA" w:rsidRPr="007F7506">
        <w:rPr>
          <w:sz w:val="24"/>
          <w:szCs w:val="24"/>
        </w:rPr>
        <w:t xml:space="preserve">изменениями от </w:t>
      </w:r>
      <w:r w:rsidR="00D15651" w:rsidRPr="007F7506">
        <w:rPr>
          <w:sz w:val="24"/>
          <w:szCs w:val="24"/>
        </w:rPr>
        <w:t>19</w:t>
      </w:r>
      <w:r w:rsidRPr="007F7506">
        <w:rPr>
          <w:sz w:val="24"/>
          <w:szCs w:val="24"/>
        </w:rPr>
        <w:t>.12.201</w:t>
      </w:r>
      <w:r w:rsidR="00D15651" w:rsidRPr="007F7506">
        <w:rPr>
          <w:sz w:val="24"/>
          <w:szCs w:val="24"/>
        </w:rPr>
        <w:t>9</w:t>
      </w:r>
      <w:r w:rsidRPr="007F7506">
        <w:rPr>
          <w:sz w:val="24"/>
          <w:szCs w:val="24"/>
        </w:rPr>
        <w:t xml:space="preserve"> года</w:t>
      </w:r>
      <w:r w:rsidR="009818CA" w:rsidRPr="007F7506">
        <w:rPr>
          <w:sz w:val="24"/>
          <w:szCs w:val="24"/>
        </w:rPr>
        <w:t xml:space="preserve"> №</w:t>
      </w:r>
      <w:r w:rsidR="00D15651" w:rsidRPr="007F7506">
        <w:rPr>
          <w:sz w:val="24"/>
          <w:szCs w:val="24"/>
        </w:rPr>
        <w:t>70/7</w:t>
      </w:r>
      <w:r w:rsidR="008E4A72" w:rsidRPr="007F7506">
        <w:rPr>
          <w:sz w:val="24"/>
          <w:szCs w:val="24"/>
        </w:rPr>
        <w:t>, что соответствует требованиям ст.217 Бюджетного кодекса РФ.</w:t>
      </w:r>
    </w:p>
    <w:p w:rsidR="002041AC" w:rsidRDefault="006D69A6" w:rsidP="005005F9">
      <w:pPr>
        <w:pStyle w:val="a7"/>
        <w:shd w:val="clear" w:color="auto" w:fill="auto"/>
        <w:tabs>
          <w:tab w:val="left" w:pos="942"/>
        </w:tabs>
        <w:spacing w:line="240" w:lineRule="auto"/>
        <w:ind w:left="20" w:right="40" w:firstLine="704"/>
        <w:rPr>
          <w:sz w:val="24"/>
          <w:szCs w:val="24"/>
        </w:rPr>
      </w:pPr>
      <w:r w:rsidRPr="00EE7328">
        <w:rPr>
          <w:sz w:val="24"/>
          <w:szCs w:val="24"/>
        </w:rPr>
        <w:t>Сроки утверждения бюджетных росписей  соблюдены</w:t>
      </w:r>
      <w:r w:rsidR="00EE7328" w:rsidRPr="00EE7328">
        <w:rPr>
          <w:sz w:val="24"/>
          <w:szCs w:val="24"/>
        </w:rPr>
        <w:t>.</w:t>
      </w:r>
    </w:p>
    <w:p w:rsidR="004324D5" w:rsidRPr="009818CA" w:rsidRDefault="004324D5" w:rsidP="005005F9">
      <w:pPr>
        <w:pStyle w:val="a7"/>
        <w:shd w:val="clear" w:color="auto" w:fill="auto"/>
        <w:tabs>
          <w:tab w:val="left" w:pos="942"/>
        </w:tabs>
        <w:spacing w:line="240" w:lineRule="auto"/>
        <w:ind w:left="20" w:right="40" w:firstLine="704"/>
        <w:rPr>
          <w:sz w:val="24"/>
          <w:szCs w:val="24"/>
        </w:rPr>
      </w:pPr>
      <w:r w:rsidRPr="009818CA">
        <w:rPr>
          <w:sz w:val="24"/>
          <w:szCs w:val="24"/>
        </w:rPr>
        <w:t xml:space="preserve">Основные  показатели </w:t>
      </w:r>
      <w:r w:rsidR="008E4A72">
        <w:rPr>
          <w:sz w:val="24"/>
          <w:szCs w:val="24"/>
        </w:rPr>
        <w:t xml:space="preserve"> исполнения </w:t>
      </w:r>
      <w:r w:rsidRPr="009818CA">
        <w:rPr>
          <w:sz w:val="24"/>
          <w:szCs w:val="24"/>
        </w:rPr>
        <w:t>бюджета городского поселения Лотошино за 201</w:t>
      </w:r>
      <w:r w:rsidR="004B6EA4">
        <w:rPr>
          <w:sz w:val="24"/>
          <w:szCs w:val="24"/>
        </w:rPr>
        <w:t>9</w:t>
      </w:r>
      <w:r w:rsidRPr="009818CA">
        <w:rPr>
          <w:sz w:val="24"/>
          <w:szCs w:val="24"/>
        </w:rPr>
        <w:t xml:space="preserve"> год  представлены ниже</w:t>
      </w:r>
      <w:r w:rsidR="006D543F">
        <w:rPr>
          <w:sz w:val="24"/>
          <w:szCs w:val="24"/>
        </w:rPr>
        <w:t xml:space="preserve"> (в тыс. руб.)</w:t>
      </w:r>
      <w:r w:rsidRPr="009818CA">
        <w:rPr>
          <w:sz w:val="24"/>
          <w:szCs w:val="24"/>
        </w:rPr>
        <w:t>:</w:t>
      </w:r>
    </w:p>
    <w:p w:rsidR="004324D5" w:rsidRPr="009818CA" w:rsidRDefault="004324D5" w:rsidP="005005F9">
      <w:pPr>
        <w:pStyle w:val="a7"/>
        <w:shd w:val="clear" w:color="auto" w:fill="auto"/>
        <w:tabs>
          <w:tab w:val="left" w:pos="942"/>
        </w:tabs>
        <w:spacing w:line="240" w:lineRule="auto"/>
        <w:ind w:left="20" w:right="40" w:firstLine="704"/>
        <w:rPr>
          <w:sz w:val="24"/>
          <w:szCs w:val="24"/>
        </w:rPr>
      </w:pPr>
      <w:r w:rsidRPr="009818CA">
        <w:rPr>
          <w:sz w:val="24"/>
          <w:szCs w:val="24"/>
        </w:rPr>
        <w:tab/>
      </w:r>
      <w:r w:rsidRPr="009818CA">
        <w:rPr>
          <w:sz w:val="24"/>
          <w:szCs w:val="24"/>
        </w:rPr>
        <w:tab/>
      </w:r>
      <w:r w:rsidRPr="009818CA">
        <w:rPr>
          <w:sz w:val="24"/>
          <w:szCs w:val="24"/>
        </w:rPr>
        <w:tab/>
      </w:r>
      <w:r w:rsidRPr="009818CA">
        <w:rPr>
          <w:sz w:val="24"/>
          <w:szCs w:val="24"/>
        </w:rPr>
        <w:tab/>
      </w:r>
      <w:r w:rsidRPr="009818CA">
        <w:rPr>
          <w:sz w:val="24"/>
          <w:szCs w:val="24"/>
        </w:rPr>
        <w:tab/>
      </w:r>
      <w:r w:rsidRPr="009818CA">
        <w:rPr>
          <w:sz w:val="24"/>
          <w:szCs w:val="24"/>
        </w:rPr>
        <w:tab/>
      </w:r>
      <w:r w:rsidRPr="009818CA">
        <w:rPr>
          <w:sz w:val="24"/>
          <w:szCs w:val="24"/>
        </w:rPr>
        <w:tab/>
      </w:r>
      <w:r w:rsidRPr="009818CA">
        <w:rPr>
          <w:sz w:val="24"/>
          <w:szCs w:val="24"/>
        </w:rPr>
        <w:tab/>
      </w:r>
      <w:r w:rsidRPr="009818CA">
        <w:rPr>
          <w:sz w:val="24"/>
          <w:szCs w:val="24"/>
        </w:rPr>
        <w:tab/>
      </w:r>
      <w:r w:rsidRPr="009818CA">
        <w:rPr>
          <w:sz w:val="24"/>
          <w:szCs w:val="24"/>
        </w:rPr>
        <w:tab/>
      </w:r>
      <w:r w:rsidRPr="009818CA">
        <w:rPr>
          <w:sz w:val="24"/>
          <w:szCs w:val="24"/>
        </w:rPr>
        <w:tab/>
      </w:r>
      <w:r w:rsidRPr="009818CA">
        <w:rPr>
          <w:sz w:val="24"/>
          <w:szCs w:val="24"/>
        </w:rPr>
        <w:tab/>
      </w:r>
    </w:p>
    <w:tbl>
      <w:tblPr>
        <w:tblStyle w:val="afa"/>
        <w:tblW w:w="0" w:type="auto"/>
        <w:tblInd w:w="20" w:type="dxa"/>
        <w:tblLook w:val="04A0"/>
      </w:tblPr>
      <w:tblGrid>
        <w:gridCol w:w="1755"/>
        <w:gridCol w:w="1812"/>
        <w:gridCol w:w="1652"/>
        <w:gridCol w:w="1649"/>
        <w:gridCol w:w="1864"/>
        <w:gridCol w:w="1668"/>
      </w:tblGrid>
      <w:tr w:rsidR="004324D5" w:rsidRPr="009818CA" w:rsidTr="004324D5">
        <w:tc>
          <w:tcPr>
            <w:tcW w:w="1736" w:type="dxa"/>
          </w:tcPr>
          <w:p w:rsidR="004324D5" w:rsidRPr="009818CA" w:rsidRDefault="004324D5" w:rsidP="004324D5">
            <w:pPr>
              <w:pStyle w:val="a7"/>
              <w:shd w:val="clear" w:color="auto" w:fill="auto"/>
              <w:tabs>
                <w:tab w:val="left" w:pos="942"/>
              </w:tabs>
              <w:spacing w:line="240" w:lineRule="auto"/>
              <w:ind w:right="40" w:firstLine="0"/>
              <w:jc w:val="center"/>
              <w:rPr>
                <w:sz w:val="24"/>
                <w:szCs w:val="24"/>
              </w:rPr>
            </w:pPr>
            <w:r w:rsidRPr="009818CA">
              <w:rPr>
                <w:sz w:val="24"/>
                <w:szCs w:val="24"/>
              </w:rPr>
              <w:lastRenderedPageBreak/>
              <w:t>Наименование</w:t>
            </w:r>
          </w:p>
        </w:tc>
        <w:tc>
          <w:tcPr>
            <w:tcW w:w="1736" w:type="dxa"/>
          </w:tcPr>
          <w:p w:rsidR="004324D5" w:rsidRPr="009818CA" w:rsidRDefault="004324D5" w:rsidP="004324D5">
            <w:pPr>
              <w:pStyle w:val="a7"/>
              <w:shd w:val="clear" w:color="auto" w:fill="auto"/>
              <w:tabs>
                <w:tab w:val="left" w:pos="942"/>
              </w:tabs>
              <w:spacing w:line="240" w:lineRule="auto"/>
              <w:ind w:right="40" w:firstLine="0"/>
              <w:jc w:val="center"/>
              <w:rPr>
                <w:sz w:val="24"/>
                <w:szCs w:val="24"/>
              </w:rPr>
            </w:pPr>
            <w:r w:rsidRPr="009818CA">
              <w:rPr>
                <w:sz w:val="24"/>
                <w:szCs w:val="24"/>
              </w:rPr>
              <w:t>Утвер</w:t>
            </w:r>
            <w:r w:rsidR="004B0427" w:rsidRPr="009818CA">
              <w:rPr>
                <w:sz w:val="24"/>
                <w:szCs w:val="24"/>
              </w:rPr>
              <w:t>ж</w:t>
            </w:r>
            <w:r w:rsidRPr="009818CA">
              <w:rPr>
                <w:sz w:val="24"/>
                <w:szCs w:val="24"/>
              </w:rPr>
              <w:t>денный бюджет</w:t>
            </w:r>
          </w:p>
        </w:tc>
        <w:tc>
          <w:tcPr>
            <w:tcW w:w="1737" w:type="dxa"/>
          </w:tcPr>
          <w:p w:rsidR="004324D5" w:rsidRPr="009818CA" w:rsidRDefault="004324D5" w:rsidP="004324D5">
            <w:pPr>
              <w:pStyle w:val="a7"/>
              <w:shd w:val="clear" w:color="auto" w:fill="auto"/>
              <w:tabs>
                <w:tab w:val="left" w:pos="942"/>
              </w:tabs>
              <w:spacing w:line="240" w:lineRule="auto"/>
              <w:ind w:right="40" w:firstLine="0"/>
              <w:jc w:val="center"/>
              <w:rPr>
                <w:sz w:val="24"/>
                <w:szCs w:val="24"/>
              </w:rPr>
            </w:pPr>
            <w:r w:rsidRPr="009818CA">
              <w:rPr>
                <w:sz w:val="24"/>
                <w:szCs w:val="24"/>
              </w:rPr>
              <w:t>Сводная бюджетная роспись</w:t>
            </w:r>
          </w:p>
        </w:tc>
        <w:tc>
          <w:tcPr>
            <w:tcW w:w="1737" w:type="dxa"/>
          </w:tcPr>
          <w:p w:rsidR="004324D5" w:rsidRPr="009818CA" w:rsidRDefault="004324D5" w:rsidP="004324D5">
            <w:pPr>
              <w:pStyle w:val="a7"/>
              <w:shd w:val="clear" w:color="auto" w:fill="auto"/>
              <w:tabs>
                <w:tab w:val="left" w:pos="942"/>
              </w:tabs>
              <w:spacing w:line="240" w:lineRule="auto"/>
              <w:ind w:right="40" w:firstLine="0"/>
              <w:jc w:val="center"/>
              <w:rPr>
                <w:sz w:val="24"/>
                <w:szCs w:val="24"/>
              </w:rPr>
            </w:pPr>
            <w:r w:rsidRPr="009818CA">
              <w:rPr>
                <w:sz w:val="24"/>
                <w:szCs w:val="24"/>
              </w:rPr>
              <w:t>Исполнено</w:t>
            </w:r>
          </w:p>
        </w:tc>
        <w:tc>
          <w:tcPr>
            <w:tcW w:w="1737" w:type="dxa"/>
          </w:tcPr>
          <w:p w:rsidR="004324D5" w:rsidRPr="009818CA" w:rsidRDefault="004324D5" w:rsidP="004324D5">
            <w:pPr>
              <w:pStyle w:val="a7"/>
              <w:shd w:val="clear" w:color="auto" w:fill="auto"/>
              <w:tabs>
                <w:tab w:val="left" w:pos="942"/>
              </w:tabs>
              <w:spacing w:line="240" w:lineRule="auto"/>
              <w:ind w:right="40" w:firstLine="0"/>
              <w:jc w:val="center"/>
              <w:rPr>
                <w:sz w:val="24"/>
                <w:szCs w:val="24"/>
              </w:rPr>
            </w:pPr>
            <w:r w:rsidRPr="009818CA">
              <w:rPr>
                <w:sz w:val="24"/>
                <w:szCs w:val="24"/>
              </w:rPr>
              <w:t>Процент исполнения к утвержденному бюджету</w:t>
            </w:r>
          </w:p>
        </w:tc>
        <w:tc>
          <w:tcPr>
            <w:tcW w:w="1737" w:type="dxa"/>
          </w:tcPr>
          <w:p w:rsidR="004324D5" w:rsidRPr="009818CA" w:rsidRDefault="004324D5" w:rsidP="004324D5">
            <w:pPr>
              <w:pStyle w:val="a7"/>
              <w:shd w:val="clear" w:color="auto" w:fill="auto"/>
              <w:tabs>
                <w:tab w:val="left" w:pos="942"/>
              </w:tabs>
              <w:spacing w:line="240" w:lineRule="auto"/>
              <w:ind w:right="40" w:firstLine="0"/>
              <w:jc w:val="center"/>
              <w:rPr>
                <w:sz w:val="24"/>
                <w:szCs w:val="24"/>
              </w:rPr>
            </w:pPr>
            <w:r w:rsidRPr="009818CA">
              <w:rPr>
                <w:sz w:val="24"/>
                <w:szCs w:val="24"/>
              </w:rPr>
              <w:t>Процент исполнения к сводной бюджетной росписи</w:t>
            </w:r>
          </w:p>
        </w:tc>
      </w:tr>
      <w:tr w:rsidR="004324D5" w:rsidRPr="009818CA" w:rsidTr="004324D5">
        <w:tc>
          <w:tcPr>
            <w:tcW w:w="1736" w:type="dxa"/>
          </w:tcPr>
          <w:p w:rsidR="004324D5" w:rsidRPr="009818CA" w:rsidRDefault="004324D5" w:rsidP="004324D5">
            <w:pPr>
              <w:pStyle w:val="a7"/>
              <w:shd w:val="clear" w:color="auto" w:fill="auto"/>
              <w:tabs>
                <w:tab w:val="left" w:pos="942"/>
              </w:tabs>
              <w:spacing w:line="240" w:lineRule="auto"/>
              <w:ind w:right="40" w:firstLine="0"/>
              <w:jc w:val="center"/>
              <w:rPr>
                <w:sz w:val="24"/>
                <w:szCs w:val="24"/>
              </w:rPr>
            </w:pPr>
            <w:r w:rsidRPr="009818CA">
              <w:rPr>
                <w:sz w:val="24"/>
                <w:szCs w:val="24"/>
              </w:rPr>
              <w:t>1</w:t>
            </w:r>
          </w:p>
        </w:tc>
        <w:tc>
          <w:tcPr>
            <w:tcW w:w="1736" w:type="dxa"/>
          </w:tcPr>
          <w:p w:rsidR="004324D5" w:rsidRPr="009818CA" w:rsidRDefault="004324D5" w:rsidP="004324D5">
            <w:pPr>
              <w:pStyle w:val="a7"/>
              <w:shd w:val="clear" w:color="auto" w:fill="auto"/>
              <w:tabs>
                <w:tab w:val="left" w:pos="942"/>
              </w:tabs>
              <w:spacing w:line="240" w:lineRule="auto"/>
              <w:ind w:right="40" w:firstLine="0"/>
              <w:jc w:val="center"/>
              <w:rPr>
                <w:sz w:val="24"/>
                <w:szCs w:val="24"/>
              </w:rPr>
            </w:pPr>
            <w:r w:rsidRPr="009818CA">
              <w:rPr>
                <w:sz w:val="24"/>
                <w:szCs w:val="24"/>
              </w:rPr>
              <w:t>2</w:t>
            </w:r>
          </w:p>
        </w:tc>
        <w:tc>
          <w:tcPr>
            <w:tcW w:w="1737" w:type="dxa"/>
          </w:tcPr>
          <w:p w:rsidR="004324D5" w:rsidRPr="009818CA" w:rsidRDefault="004324D5" w:rsidP="004324D5">
            <w:pPr>
              <w:pStyle w:val="a7"/>
              <w:shd w:val="clear" w:color="auto" w:fill="auto"/>
              <w:tabs>
                <w:tab w:val="left" w:pos="942"/>
              </w:tabs>
              <w:spacing w:line="240" w:lineRule="auto"/>
              <w:ind w:right="40" w:firstLine="0"/>
              <w:jc w:val="center"/>
              <w:rPr>
                <w:sz w:val="24"/>
                <w:szCs w:val="24"/>
              </w:rPr>
            </w:pPr>
            <w:r w:rsidRPr="009818CA">
              <w:rPr>
                <w:sz w:val="24"/>
                <w:szCs w:val="24"/>
              </w:rPr>
              <w:t>3</w:t>
            </w:r>
          </w:p>
        </w:tc>
        <w:tc>
          <w:tcPr>
            <w:tcW w:w="1737" w:type="dxa"/>
          </w:tcPr>
          <w:p w:rsidR="004324D5" w:rsidRPr="009818CA" w:rsidRDefault="004324D5" w:rsidP="004324D5">
            <w:pPr>
              <w:pStyle w:val="a7"/>
              <w:shd w:val="clear" w:color="auto" w:fill="auto"/>
              <w:tabs>
                <w:tab w:val="left" w:pos="942"/>
              </w:tabs>
              <w:spacing w:line="240" w:lineRule="auto"/>
              <w:ind w:right="40" w:firstLine="0"/>
              <w:jc w:val="center"/>
              <w:rPr>
                <w:sz w:val="24"/>
                <w:szCs w:val="24"/>
              </w:rPr>
            </w:pPr>
            <w:r w:rsidRPr="009818CA">
              <w:rPr>
                <w:sz w:val="24"/>
                <w:szCs w:val="24"/>
              </w:rPr>
              <w:t>4</w:t>
            </w:r>
          </w:p>
        </w:tc>
        <w:tc>
          <w:tcPr>
            <w:tcW w:w="1737" w:type="dxa"/>
          </w:tcPr>
          <w:p w:rsidR="004324D5" w:rsidRPr="009818CA" w:rsidRDefault="004324D5" w:rsidP="004324D5">
            <w:pPr>
              <w:pStyle w:val="a7"/>
              <w:shd w:val="clear" w:color="auto" w:fill="auto"/>
              <w:tabs>
                <w:tab w:val="left" w:pos="942"/>
              </w:tabs>
              <w:spacing w:line="240" w:lineRule="auto"/>
              <w:ind w:right="40" w:firstLine="0"/>
              <w:jc w:val="center"/>
              <w:rPr>
                <w:sz w:val="24"/>
                <w:szCs w:val="24"/>
              </w:rPr>
            </w:pPr>
            <w:r w:rsidRPr="009818CA">
              <w:rPr>
                <w:sz w:val="24"/>
                <w:szCs w:val="24"/>
              </w:rPr>
              <w:t>5</w:t>
            </w:r>
          </w:p>
        </w:tc>
        <w:tc>
          <w:tcPr>
            <w:tcW w:w="1737" w:type="dxa"/>
          </w:tcPr>
          <w:p w:rsidR="004324D5" w:rsidRPr="009818CA" w:rsidRDefault="004324D5" w:rsidP="004324D5">
            <w:pPr>
              <w:pStyle w:val="a7"/>
              <w:shd w:val="clear" w:color="auto" w:fill="auto"/>
              <w:tabs>
                <w:tab w:val="left" w:pos="942"/>
              </w:tabs>
              <w:spacing w:line="240" w:lineRule="auto"/>
              <w:ind w:right="40" w:firstLine="0"/>
              <w:jc w:val="center"/>
              <w:rPr>
                <w:sz w:val="24"/>
                <w:szCs w:val="24"/>
              </w:rPr>
            </w:pPr>
            <w:r w:rsidRPr="009818CA">
              <w:rPr>
                <w:sz w:val="24"/>
                <w:szCs w:val="24"/>
              </w:rPr>
              <w:t>6</w:t>
            </w:r>
          </w:p>
        </w:tc>
      </w:tr>
      <w:tr w:rsidR="004324D5" w:rsidRPr="009818CA" w:rsidTr="004324D5">
        <w:tc>
          <w:tcPr>
            <w:tcW w:w="1736" w:type="dxa"/>
          </w:tcPr>
          <w:p w:rsidR="004324D5" w:rsidRPr="009818CA" w:rsidRDefault="004324D5" w:rsidP="004324D5">
            <w:pPr>
              <w:pStyle w:val="a7"/>
              <w:shd w:val="clear" w:color="auto" w:fill="auto"/>
              <w:tabs>
                <w:tab w:val="left" w:pos="942"/>
              </w:tabs>
              <w:spacing w:line="240" w:lineRule="auto"/>
              <w:ind w:right="40" w:firstLine="0"/>
              <w:jc w:val="center"/>
              <w:rPr>
                <w:sz w:val="24"/>
                <w:szCs w:val="24"/>
              </w:rPr>
            </w:pPr>
            <w:r w:rsidRPr="009818CA">
              <w:rPr>
                <w:sz w:val="24"/>
                <w:szCs w:val="24"/>
              </w:rPr>
              <w:t>Дох</w:t>
            </w:r>
            <w:r w:rsidR="004B0427" w:rsidRPr="009818CA">
              <w:rPr>
                <w:sz w:val="24"/>
                <w:szCs w:val="24"/>
              </w:rPr>
              <w:t>о</w:t>
            </w:r>
            <w:r w:rsidRPr="009818CA">
              <w:rPr>
                <w:sz w:val="24"/>
                <w:szCs w:val="24"/>
              </w:rPr>
              <w:t>ды</w:t>
            </w:r>
          </w:p>
        </w:tc>
        <w:tc>
          <w:tcPr>
            <w:tcW w:w="1736" w:type="dxa"/>
          </w:tcPr>
          <w:p w:rsidR="004324D5" w:rsidRPr="009818CA" w:rsidRDefault="002A5062" w:rsidP="004324D5">
            <w:pPr>
              <w:pStyle w:val="a7"/>
              <w:shd w:val="clear" w:color="auto" w:fill="auto"/>
              <w:tabs>
                <w:tab w:val="left" w:pos="942"/>
              </w:tabs>
              <w:spacing w:line="240" w:lineRule="auto"/>
              <w:ind w:right="40" w:firstLine="0"/>
              <w:jc w:val="center"/>
              <w:rPr>
                <w:sz w:val="24"/>
                <w:szCs w:val="24"/>
              </w:rPr>
            </w:pPr>
            <w:r>
              <w:rPr>
                <w:sz w:val="24"/>
                <w:szCs w:val="24"/>
              </w:rPr>
              <w:t>198717,4</w:t>
            </w:r>
          </w:p>
        </w:tc>
        <w:tc>
          <w:tcPr>
            <w:tcW w:w="1737" w:type="dxa"/>
          </w:tcPr>
          <w:p w:rsidR="004324D5" w:rsidRPr="009818CA" w:rsidRDefault="004324D5" w:rsidP="004324D5">
            <w:pPr>
              <w:pStyle w:val="a7"/>
              <w:shd w:val="clear" w:color="auto" w:fill="auto"/>
              <w:tabs>
                <w:tab w:val="left" w:pos="942"/>
              </w:tabs>
              <w:spacing w:line="240" w:lineRule="auto"/>
              <w:ind w:right="40" w:firstLine="0"/>
              <w:jc w:val="center"/>
              <w:rPr>
                <w:sz w:val="24"/>
                <w:szCs w:val="24"/>
              </w:rPr>
            </w:pPr>
            <w:r w:rsidRPr="009818CA">
              <w:rPr>
                <w:sz w:val="24"/>
                <w:szCs w:val="24"/>
              </w:rPr>
              <w:t>х</w:t>
            </w:r>
          </w:p>
        </w:tc>
        <w:tc>
          <w:tcPr>
            <w:tcW w:w="1737" w:type="dxa"/>
          </w:tcPr>
          <w:p w:rsidR="004324D5" w:rsidRPr="009818CA" w:rsidRDefault="002A5062" w:rsidP="004324D5">
            <w:pPr>
              <w:pStyle w:val="a7"/>
              <w:shd w:val="clear" w:color="auto" w:fill="auto"/>
              <w:tabs>
                <w:tab w:val="left" w:pos="942"/>
              </w:tabs>
              <w:spacing w:line="240" w:lineRule="auto"/>
              <w:ind w:right="40" w:firstLine="0"/>
              <w:jc w:val="center"/>
              <w:rPr>
                <w:sz w:val="24"/>
                <w:szCs w:val="24"/>
              </w:rPr>
            </w:pPr>
            <w:r>
              <w:rPr>
                <w:sz w:val="24"/>
                <w:szCs w:val="24"/>
              </w:rPr>
              <w:t>198 360,9</w:t>
            </w:r>
          </w:p>
        </w:tc>
        <w:tc>
          <w:tcPr>
            <w:tcW w:w="1737" w:type="dxa"/>
          </w:tcPr>
          <w:p w:rsidR="004324D5" w:rsidRPr="009818CA" w:rsidRDefault="002A5062" w:rsidP="004324D5">
            <w:pPr>
              <w:pStyle w:val="a7"/>
              <w:shd w:val="clear" w:color="auto" w:fill="auto"/>
              <w:tabs>
                <w:tab w:val="left" w:pos="942"/>
              </w:tabs>
              <w:spacing w:line="240" w:lineRule="auto"/>
              <w:ind w:right="40" w:firstLine="0"/>
              <w:jc w:val="center"/>
              <w:rPr>
                <w:sz w:val="24"/>
                <w:szCs w:val="24"/>
              </w:rPr>
            </w:pPr>
            <w:r>
              <w:rPr>
                <w:sz w:val="24"/>
                <w:szCs w:val="24"/>
              </w:rPr>
              <w:t>99,8</w:t>
            </w:r>
          </w:p>
        </w:tc>
        <w:tc>
          <w:tcPr>
            <w:tcW w:w="1737" w:type="dxa"/>
          </w:tcPr>
          <w:p w:rsidR="004324D5" w:rsidRPr="009818CA" w:rsidRDefault="004324D5" w:rsidP="004324D5">
            <w:pPr>
              <w:pStyle w:val="a7"/>
              <w:shd w:val="clear" w:color="auto" w:fill="auto"/>
              <w:tabs>
                <w:tab w:val="left" w:pos="942"/>
              </w:tabs>
              <w:spacing w:line="240" w:lineRule="auto"/>
              <w:ind w:right="40" w:firstLine="0"/>
              <w:jc w:val="center"/>
              <w:rPr>
                <w:sz w:val="24"/>
                <w:szCs w:val="24"/>
              </w:rPr>
            </w:pPr>
            <w:r w:rsidRPr="009818CA">
              <w:rPr>
                <w:sz w:val="24"/>
                <w:szCs w:val="24"/>
              </w:rPr>
              <w:t>Х</w:t>
            </w:r>
          </w:p>
        </w:tc>
      </w:tr>
      <w:tr w:rsidR="004324D5" w:rsidRPr="009818CA" w:rsidTr="004324D5">
        <w:tc>
          <w:tcPr>
            <w:tcW w:w="1736" w:type="dxa"/>
          </w:tcPr>
          <w:p w:rsidR="004324D5" w:rsidRPr="009818CA" w:rsidRDefault="004324D5" w:rsidP="004324D5">
            <w:pPr>
              <w:pStyle w:val="a7"/>
              <w:shd w:val="clear" w:color="auto" w:fill="auto"/>
              <w:tabs>
                <w:tab w:val="left" w:pos="942"/>
              </w:tabs>
              <w:spacing w:line="240" w:lineRule="auto"/>
              <w:ind w:right="40" w:firstLine="0"/>
              <w:jc w:val="center"/>
              <w:rPr>
                <w:sz w:val="24"/>
                <w:szCs w:val="24"/>
              </w:rPr>
            </w:pPr>
            <w:r w:rsidRPr="009818CA">
              <w:rPr>
                <w:sz w:val="24"/>
                <w:szCs w:val="24"/>
              </w:rPr>
              <w:t>Расходы</w:t>
            </w:r>
          </w:p>
        </w:tc>
        <w:tc>
          <w:tcPr>
            <w:tcW w:w="1736" w:type="dxa"/>
          </w:tcPr>
          <w:p w:rsidR="004324D5" w:rsidRPr="009818CA" w:rsidRDefault="00D15651" w:rsidP="004324D5">
            <w:pPr>
              <w:pStyle w:val="a7"/>
              <w:shd w:val="clear" w:color="auto" w:fill="auto"/>
              <w:tabs>
                <w:tab w:val="left" w:pos="942"/>
              </w:tabs>
              <w:spacing w:line="240" w:lineRule="auto"/>
              <w:ind w:right="40" w:firstLine="0"/>
              <w:jc w:val="center"/>
              <w:rPr>
                <w:sz w:val="24"/>
                <w:szCs w:val="24"/>
              </w:rPr>
            </w:pPr>
            <w:r>
              <w:rPr>
                <w:sz w:val="24"/>
                <w:szCs w:val="24"/>
              </w:rPr>
              <w:t>289 443,2</w:t>
            </w:r>
          </w:p>
        </w:tc>
        <w:tc>
          <w:tcPr>
            <w:tcW w:w="1737" w:type="dxa"/>
          </w:tcPr>
          <w:p w:rsidR="004324D5" w:rsidRPr="009818CA" w:rsidRDefault="002A5062" w:rsidP="004324D5">
            <w:pPr>
              <w:pStyle w:val="a7"/>
              <w:shd w:val="clear" w:color="auto" w:fill="auto"/>
              <w:tabs>
                <w:tab w:val="left" w:pos="942"/>
              </w:tabs>
              <w:spacing w:line="240" w:lineRule="auto"/>
              <w:ind w:right="40" w:firstLine="0"/>
              <w:jc w:val="center"/>
              <w:rPr>
                <w:sz w:val="24"/>
                <w:szCs w:val="24"/>
              </w:rPr>
            </w:pPr>
            <w:r>
              <w:rPr>
                <w:sz w:val="24"/>
                <w:szCs w:val="24"/>
              </w:rPr>
              <w:t>289</w:t>
            </w:r>
            <w:r w:rsidR="00D15651">
              <w:rPr>
                <w:sz w:val="24"/>
                <w:szCs w:val="24"/>
              </w:rPr>
              <w:t xml:space="preserve"> </w:t>
            </w:r>
            <w:r>
              <w:rPr>
                <w:sz w:val="24"/>
                <w:szCs w:val="24"/>
              </w:rPr>
              <w:t>132,9</w:t>
            </w:r>
          </w:p>
        </w:tc>
        <w:tc>
          <w:tcPr>
            <w:tcW w:w="1737" w:type="dxa"/>
          </w:tcPr>
          <w:p w:rsidR="004324D5" w:rsidRPr="009818CA" w:rsidRDefault="002A5062" w:rsidP="004324D5">
            <w:pPr>
              <w:pStyle w:val="a7"/>
              <w:shd w:val="clear" w:color="auto" w:fill="auto"/>
              <w:tabs>
                <w:tab w:val="left" w:pos="942"/>
              </w:tabs>
              <w:spacing w:line="240" w:lineRule="auto"/>
              <w:ind w:right="40" w:firstLine="0"/>
              <w:jc w:val="center"/>
              <w:rPr>
                <w:sz w:val="24"/>
                <w:szCs w:val="24"/>
              </w:rPr>
            </w:pPr>
            <w:r>
              <w:rPr>
                <w:sz w:val="24"/>
                <w:szCs w:val="24"/>
              </w:rPr>
              <w:t>191 542,5</w:t>
            </w:r>
          </w:p>
        </w:tc>
        <w:tc>
          <w:tcPr>
            <w:tcW w:w="1737" w:type="dxa"/>
          </w:tcPr>
          <w:p w:rsidR="004324D5" w:rsidRPr="009818CA" w:rsidRDefault="00D15651" w:rsidP="004324D5">
            <w:pPr>
              <w:pStyle w:val="a7"/>
              <w:shd w:val="clear" w:color="auto" w:fill="auto"/>
              <w:tabs>
                <w:tab w:val="left" w:pos="942"/>
              </w:tabs>
              <w:spacing w:line="240" w:lineRule="auto"/>
              <w:ind w:right="40" w:firstLine="0"/>
              <w:jc w:val="center"/>
              <w:rPr>
                <w:sz w:val="24"/>
                <w:szCs w:val="24"/>
              </w:rPr>
            </w:pPr>
            <w:r>
              <w:rPr>
                <w:sz w:val="24"/>
                <w:szCs w:val="24"/>
              </w:rPr>
              <w:t>66,2</w:t>
            </w:r>
          </w:p>
        </w:tc>
        <w:tc>
          <w:tcPr>
            <w:tcW w:w="1737" w:type="dxa"/>
          </w:tcPr>
          <w:p w:rsidR="004324D5" w:rsidRPr="009818CA" w:rsidRDefault="002A5062" w:rsidP="004324D5">
            <w:pPr>
              <w:pStyle w:val="a7"/>
              <w:shd w:val="clear" w:color="auto" w:fill="auto"/>
              <w:tabs>
                <w:tab w:val="left" w:pos="942"/>
              </w:tabs>
              <w:spacing w:line="240" w:lineRule="auto"/>
              <w:ind w:right="40" w:firstLine="0"/>
              <w:jc w:val="center"/>
              <w:rPr>
                <w:sz w:val="24"/>
                <w:szCs w:val="24"/>
              </w:rPr>
            </w:pPr>
            <w:r>
              <w:rPr>
                <w:sz w:val="24"/>
                <w:szCs w:val="24"/>
              </w:rPr>
              <w:t>66,2</w:t>
            </w:r>
            <w:r w:rsidR="0031364A" w:rsidRPr="009818CA">
              <w:rPr>
                <w:sz w:val="24"/>
                <w:szCs w:val="24"/>
              </w:rPr>
              <w:t xml:space="preserve"> </w:t>
            </w:r>
          </w:p>
        </w:tc>
      </w:tr>
      <w:tr w:rsidR="004324D5" w:rsidRPr="009818CA" w:rsidTr="004324D5">
        <w:tc>
          <w:tcPr>
            <w:tcW w:w="1736" w:type="dxa"/>
          </w:tcPr>
          <w:p w:rsidR="004324D5" w:rsidRPr="009818CA" w:rsidRDefault="004324D5" w:rsidP="004324D5">
            <w:pPr>
              <w:pStyle w:val="a7"/>
              <w:shd w:val="clear" w:color="auto" w:fill="auto"/>
              <w:tabs>
                <w:tab w:val="left" w:pos="942"/>
              </w:tabs>
              <w:spacing w:line="240" w:lineRule="auto"/>
              <w:ind w:right="40" w:firstLine="0"/>
              <w:jc w:val="center"/>
              <w:rPr>
                <w:sz w:val="24"/>
                <w:szCs w:val="24"/>
              </w:rPr>
            </w:pPr>
            <w:r w:rsidRPr="009818CA">
              <w:rPr>
                <w:sz w:val="24"/>
                <w:szCs w:val="24"/>
              </w:rPr>
              <w:t>Дефицит (-), профицит (+)</w:t>
            </w:r>
          </w:p>
        </w:tc>
        <w:tc>
          <w:tcPr>
            <w:tcW w:w="1736" w:type="dxa"/>
          </w:tcPr>
          <w:p w:rsidR="004324D5" w:rsidRPr="009818CA" w:rsidRDefault="008D3207" w:rsidP="002A5062">
            <w:pPr>
              <w:pStyle w:val="a7"/>
              <w:shd w:val="clear" w:color="auto" w:fill="auto"/>
              <w:tabs>
                <w:tab w:val="left" w:pos="942"/>
              </w:tabs>
              <w:spacing w:line="240" w:lineRule="auto"/>
              <w:ind w:right="40" w:firstLine="0"/>
              <w:jc w:val="center"/>
              <w:rPr>
                <w:sz w:val="24"/>
                <w:szCs w:val="24"/>
              </w:rPr>
            </w:pPr>
            <w:r w:rsidRPr="009818CA">
              <w:rPr>
                <w:sz w:val="24"/>
                <w:szCs w:val="24"/>
              </w:rPr>
              <w:t>-</w:t>
            </w:r>
            <w:r w:rsidR="002A5062">
              <w:rPr>
                <w:sz w:val="24"/>
                <w:szCs w:val="24"/>
              </w:rPr>
              <w:t>90 725,8</w:t>
            </w:r>
          </w:p>
        </w:tc>
        <w:tc>
          <w:tcPr>
            <w:tcW w:w="1737" w:type="dxa"/>
          </w:tcPr>
          <w:p w:rsidR="004324D5" w:rsidRPr="009818CA" w:rsidRDefault="008D3207" w:rsidP="004324D5">
            <w:pPr>
              <w:pStyle w:val="a7"/>
              <w:shd w:val="clear" w:color="auto" w:fill="auto"/>
              <w:tabs>
                <w:tab w:val="left" w:pos="942"/>
              </w:tabs>
              <w:spacing w:line="240" w:lineRule="auto"/>
              <w:ind w:right="40" w:firstLine="0"/>
              <w:jc w:val="center"/>
              <w:rPr>
                <w:sz w:val="24"/>
                <w:szCs w:val="24"/>
              </w:rPr>
            </w:pPr>
            <w:r w:rsidRPr="009818CA">
              <w:rPr>
                <w:sz w:val="24"/>
                <w:szCs w:val="24"/>
              </w:rPr>
              <w:t>х</w:t>
            </w:r>
          </w:p>
        </w:tc>
        <w:tc>
          <w:tcPr>
            <w:tcW w:w="1737" w:type="dxa"/>
          </w:tcPr>
          <w:p w:rsidR="004324D5" w:rsidRPr="009818CA" w:rsidRDefault="002A5062" w:rsidP="004324D5">
            <w:pPr>
              <w:pStyle w:val="a7"/>
              <w:shd w:val="clear" w:color="auto" w:fill="auto"/>
              <w:tabs>
                <w:tab w:val="left" w:pos="942"/>
              </w:tabs>
              <w:spacing w:line="240" w:lineRule="auto"/>
              <w:ind w:right="40" w:firstLine="0"/>
              <w:jc w:val="center"/>
              <w:rPr>
                <w:sz w:val="24"/>
                <w:szCs w:val="24"/>
              </w:rPr>
            </w:pPr>
            <w:r>
              <w:rPr>
                <w:sz w:val="24"/>
                <w:szCs w:val="24"/>
              </w:rPr>
              <w:t>+6 818,3</w:t>
            </w:r>
          </w:p>
        </w:tc>
        <w:tc>
          <w:tcPr>
            <w:tcW w:w="1737" w:type="dxa"/>
          </w:tcPr>
          <w:p w:rsidR="004324D5" w:rsidRPr="009818CA" w:rsidRDefault="008D3207" w:rsidP="004324D5">
            <w:pPr>
              <w:pStyle w:val="a7"/>
              <w:shd w:val="clear" w:color="auto" w:fill="auto"/>
              <w:tabs>
                <w:tab w:val="left" w:pos="942"/>
              </w:tabs>
              <w:spacing w:line="240" w:lineRule="auto"/>
              <w:ind w:right="40" w:firstLine="0"/>
              <w:jc w:val="center"/>
              <w:rPr>
                <w:sz w:val="24"/>
                <w:szCs w:val="24"/>
              </w:rPr>
            </w:pPr>
            <w:r w:rsidRPr="009818CA">
              <w:rPr>
                <w:sz w:val="24"/>
                <w:szCs w:val="24"/>
              </w:rPr>
              <w:t>х</w:t>
            </w:r>
          </w:p>
        </w:tc>
        <w:tc>
          <w:tcPr>
            <w:tcW w:w="1737" w:type="dxa"/>
          </w:tcPr>
          <w:p w:rsidR="004324D5" w:rsidRPr="009818CA" w:rsidRDefault="008D3207" w:rsidP="004324D5">
            <w:pPr>
              <w:pStyle w:val="a7"/>
              <w:shd w:val="clear" w:color="auto" w:fill="auto"/>
              <w:tabs>
                <w:tab w:val="left" w:pos="942"/>
              </w:tabs>
              <w:spacing w:line="240" w:lineRule="auto"/>
              <w:ind w:right="40" w:firstLine="0"/>
              <w:jc w:val="center"/>
              <w:rPr>
                <w:sz w:val="24"/>
                <w:szCs w:val="24"/>
              </w:rPr>
            </w:pPr>
            <w:r w:rsidRPr="009818CA">
              <w:rPr>
                <w:sz w:val="24"/>
                <w:szCs w:val="24"/>
              </w:rPr>
              <w:t>Х</w:t>
            </w:r>
          </w:p>
        </w:tc>
      </w:tr>
    </w:tbl>
    <w:p w:rsidR="004324D5" w:rsidRPr="00046F5F" w:rsidRDefault="004324D5" w:rsidP="005005F9">
      <w:pPr>
        <w:pStyle w:val="a7"/>
        <w:shd w:val="clear" w:color="auto" w:fill="auto"/>
        <w:tabs>
          <w:tab w:val="left" w:pos="942"/>
        </w:tabs>
        <w:spacing w:line="240" w:lineRule="auto"/>
        <w:ind w:left="20" w:right="40" w:firstLine="704"/>
        <w:rPr>
          <w:color w:val="FF0000"/>
          <w:sz w:val="24"/>
          <w:szCs w:val="24"/>
        </w:rPr>
      </w:pPr>
    </w:p>
    <w:p w:rsidR="001759EB" w:rsidRPr="00FB5E43" w:rsidRDefault="001759EB" w:rsidP="001D6B04">
      <w:pPr>
        <w:pStyle w:val="a7"/>
        <w:shd w:val="clear" w:color="auto" w:fill="auto"/>
        <w:spacing w:line="240" w:lineRule="auto"/>
        <w:ind w:left="20" w:right="40" w:firstLine="700"/>
        <w:rPr>
          <w:sz w:val="24"/>
          <w:szCs w:val="24"/>
        </w:rPr>
      </w:pPr>
      <w:r w:rsidRPr="00FB5E43">
        <w:rPr>
          <w:sz w:val="24"/>
          <w:szCs w:val="24"/>
        </w:rPr>
        <w:t xml:space="preserve">Согласно отчетных данных бюджет по доходам исполнен в размере </w:t>
      </w:r>
      <w:r w:rsidR="002A5062">
        <w:rPr>
          <w:sz w:val="24"/>
          <w:szCs w:val="24"/>
        </w:rPr>
        <w:t>198 360,9</w:t>
      </w:r>
      <w:r w:rsidRPr="00FB5E43">
        <w:rPr>
          <w:sz w:val="24"/>
          <w:szCs w:val="24"/>
        </w:rPr>
        <w:t xml:space="preserve"> тыс. руб. или </w:t>
      </w:r>
      <w:r w:rsidR="002A5062">
        <w:rPr>
          <w:sz w:val="24"/>
          <w:szCs w:val="24"/>
        </w:rPr>
        <w:t>99,8</w:t>
      </w:r>
      <w:r w:rsidRPr="00FB5E43">
        <w:rPr>
          <w:sz w:val="24"/>
          <w:szCs w:val="24"/>
        </w:rPr>
        <w:t xml:space="preserve">% к утвержденным назначениям, по расходам исполнение составило </w:t>
      </w:r>
      <w:r w:rsidR="002A5062">
        <w:rPr>
          <w:sz w:val="24"/>
          <w:szCs w:val="24"/>
        </w:rPr>
        <w:t>191542,5</w:t>
      </w:r>
      <w:r w:rsidRPr="00FB5E43">
        <w:rPr>
          <w:sz w:val="24"/>
          <w:szCs w:val="24"/>
        </w:rPr>
        <w:t xml:space="preserve"> тыс. руб. или </w:t>
      </w:r>
      <w:r w:rsidR="002A5062">
        <w:rPr>
          <w:sz w:val="24"/>
          <w:szCs w:val="24"/>
        </w:rPr>
        <w:t>66,2</w:t>
      </w:r>
      <w:r w:rsidRPr="00FB5E43">
        <w:rPr>
          <w:sz w:val="24"/>
          <w:szCs w:val="24"/>
        </w:rPr>
        <w:t>%.</w:t>
      </w:r>
    </w:p>
    <w:p w:rsidR="001759EB" w:rsidRPr="00FB5E43" w:rsidRDefault="001759EB" w:rsidP="003C610A">
      <w:pPr>
        <w:pStyle w:val="a7"/>
        <w:shd w:val="clear" w:color="auto" w:fill="auto"/>
        <w:spacing w:line="240" w:lineRule="auto"/>
        <w:ind w:left="20" w:right="40" w:firstLine="700"/>
        <w:rPr>
          <w:sz w:val="24"/>
          <w:szCs w:val="24"/>
        </w:rPr>
      </w:pPr>
      <w:r w:rsidRPr="00FB5E43">
        <w:rPr>
          <w:sz w:val="24"/>
          <w:szCs w:val="24"/>
        </w:rPr>
        <w:t>По данным Отчета об исполнении бюджета за 201</w:t>
      </w:r>
      <w:r w:rsidR="002A5062">
        <w:rPr>
          <w:sz w:val="24"/>
          <w:szCs w:val="24"/>
        </w:rPr>
        <w:t>9</w:t>
      </w:r>
      <w:r w:rsidR="002A3E99">
        <w:rPr>
          <w:sz w:val="24"/>
          <w:szCs w:val="24"/>
        </w:rPr>
        <w:t xml:space="preserve"> </w:t>
      </w:r>
      <w:r w:rsidRPr="00FB5E43">
        <w:rPr>
          <w:sz w:val="24"/>
          <w:szCs w:val="24"/>
        </w:rPr>
        <w:t xml:space="preserve">год бюджет исполнен с </w:t>
      </w:r>
      <w:r w:rsidR="002A5062">
        <w:rPr>
          <w:sz w:val="24"/>
          <w:szCs w:val="24"/>
        </w:rPr>
        <w:t>про</w:t>
      </w:r>
      <w:r w:rsidRPr="00FB5E43">
        <w:rPr>
          <w:sz w:val="24"/>
          <w:szCs w:val="24"/>
        </w:rPr>
        <w:t xml:space="preserve">фицитом </w:t>
      </w:r>
      <w:r w:rsidR="002A5062">
        <w:rPr>
          <w:sz w:val="24"/>
          <w:szCs w:val="24"/>
        </w:rPr>
        <w:t>6 818,3</w:t>
      </w:r>
      <w:r w:rsidR="00AF49C4">
        <w:rPr>
          <w:sz w:val="24"/>
          <w:szCs w:val="24"/>
        </w:rPr>
        <w:t xml:space="preserve"> </w:t>
      </w:r>
      <w:r w:rsidRPr="00FB5E43">
        <w:rPr>
          <w:sz w:val="24"/>
          <w:szCs w:val="24"/>
        </w:rPr>
        <w:t>тыс. руб. В 201</w:t>
      </w:r>
      <w:r w:rsidR="002A3E99">
        <w:rPr>
          <w:sz w:val="24"/>
          <w:szCs w:val="24"/>
        </w:rPr>
        <w:t>8</w:t>
      </w:r>
      <w:r w:rsidRPr="00FB5E43">
        <w:rPr>
          <w:sz w:val="24"/>
          <w:szCs w:val="24"/>
        </w:rPr>
        <w:t xml:space="preserve"> году бюджет исполнен </w:t>
      </w:r>
      <w:bookmarkStart w:id="9" w:name="bookmark6"/>
      <w:r w:rsidRPr="00FB5E43">
        <w:rPr>
          <w:sz w:val="24"/>
          <w:szCs w:val="24"/>
        </w:rPr>
        <w:t xml:space="preserve">с </w:t>
      </w:r>
      <w:r w:rsidR="002A5062">
        <w:rPr>
          <w:sz w:val="24"/>
          <w:szCs w:val="24"/>
        </w:rPr>
        <w:t>де</w:t>
      </w:r>
      <w:r w:rsidRPr="00FB5E43">
        <w:rPr>
          <w:sz w:val="24"/>
          <w:szCs w:val="24"/>
        </w:rPr>
        <w:t xml:space="preserve">фицитом </w:t>
      </w:r>
      <w:r w:rsidR="002A5062">
        <w:rPr>
          <w:sz w:val="24"/>
          <w:szCs w:val="24"/>
        </w:rPr>
        <w:t xml:space="preserve">101 336,4 </w:t>
      </w:r>
      <w:r w:rsidR="00AF49C4" w:rsidRPr="00FB5E43">
        <w:rPr>
          <w:sz w:val="24"/>
          <w:szCs w:val="24"/>
        </w:rPr>
        <w:t>тыс</w:t>
      </w:r>
      <w:r w:rsidRPr="00FB5E43">
        <w:rPr>
          <w:sz w:val="24"/>
          <w:szCs w:val="24"/>
        </w:rPr>
        <w:t>. руб.</w:t>
      </w:r>
    </w:p>
    <w:p w:rsidR="001759EB" w:rsidRDefault="001759EB" w:rsidP="0034567F">
      <w:pPr>
        <w:pStyle w:val="10"/>
        <w:keepNext/>
        <w:keepLines/>
        <w:shd w:val="clear" w:color="auto" w:fill="auto"/>
        <w:spacing w:line="240" w:lineRule="auto"/>
        <w:ind w:firstLine="0"/>
        <w:rPr>
          <w:sz w:val="24"/>
          <w:szCs w:val="24"/>
        </w:rPr>
      </w:pPr>
    </w:p>
    <w:p w:rsidR="000F0E13" w:rsidRPr="00FB5E43" w:rsidRDefault="000F0E13" w:rsidP="0034567F">
      <w:pPr>
        <w:pStyle w:val="10"/>
        <w:keepNext/>
        <w:keepLines/>
        <w:shd w:val="clear" w:color="auto" w:fill="auto"/>
        <w:spacing w:line="240" w:lineRule="auto"/>
        <w:ind w:firstLine="0"/>
        <w:rPr>
          <w:sz w:val="24"/>
          <w:szCs w:val="24"/>
        </w:rPr>
      </w:pPr>
    </w:p>
    <w:p w:rsidR="001759EB" w:rsidRPr="00FB5E43" w:rsidRDefault="001759EB" w:rsidP="0034567F">
      <w:pPr>
        <w:pStyle w:val="10"/>
        <w:keepNext/>
        <w:keepLines/>
        <w:shd w:val="clear" w:color="auto" w:fill="auto"/>
        <w:spacing w:line="240" w:lineRule="auto"/>
        <w:ind w:firstLine="0"/>
        <w:rPr>
          <w:sz w:val="24"/>
          <w:szCs w:val="24"/>
        </w:rPr>
      </w:pPr>
      <w:r w:rsidRPr="00FB5E43">
        <w:rPr>
          <w:sz w:val="24"/>
          <w:szCs w:val="24"/>
        </w:rPr>
        <w:t>4. Исполнение доходной части бюджета</w:t>
      </w:r>
      <w:bookmarkEnd w:id="9"/>
    </w:p>
    <w:p w:rsidR="001759EB" w:rsidRDefault="001759EB" w:rsidP="0034567F">
      <w:pPr>
        <w:pStyle w:val="10"/>
        <w:keepNext/>
        <w:keepLines/>
        <w:shd w:val="clear" w:color="auto" w:fill="auto"/>
        <w:spacing w:line="240" w:lineRule="auto"/>
        <w:ind w:firstLine="0"/>
        <w:rPr>
          <w:sz w:val="24"/>
          <w:szCs w:val="24"/>
        </w:rPr>
      </w:pPr>
    </w:p>
    <w:p w:rsidR="000F0E13" w:rsidRPr="00FB5E43" w:rsidRDefault="000F0E13" w:rsidP="0034567F">
      <w:pPr>
        <w:pStyle w:val="10"/>
        <w:keepNext/>
        <w:keepLines/>
        <w:shd w:val="clear" w:color="auto" w:fill="auto"/>
        <w:spacing w:line="240" w:lineRule="auto"/>
        <w:ind w:firstLine="0"/>
        <w:rPr>
          <w:sz w:val="24"/>
          <w:szCs w:val="24"/>
        </w:rPr>
      </w:pPr>
    </w:p>
    <w:p w:rsidR="001759EB" w:rsidRPr="00C4215A" w:rsidRDefault="001759EB" w:rsidP="002A30C9">
      <w:pPr>
        <w:pStyle w:val="10"/>
        <w:keepNext/>
        <w:keepLines/>
        <w:shd w:val="clear" w:color="auto" w:fill="auto"/>
        <w:spacing w:line="240" w:lineRule="auto"/>
        <w:ind w:firstLine="724"/>
        <w:jc w:val="both"/>
        <w:rPr>
          <w:b w:val="0"/>
          <w:sz w:val="24"/>
          <w:szCs w:val="24"/>
        </w:rPr>
      </w:pPr>
      <w:r w:rsidRPr="00C4215A">
        <w:rPr>
          <w:b w:val="0"/>
          <w:sz w:val="24"/>
          <w:szCs w:val="24"/>
        </w:rPr>
        <w:t>Прогнозируемый объем доходов бюджета городского поселения Лотошино с учетом безвозмездных поступлений при плане</w:t>
      </w:r>
      <w:r w:rsidR="006A2E2D">
        <w:rPr>
          <w:b w:val="0"/>
          <w:sz w:val="24"/>
          <w:szCs w:val="24"/>
        </w:rPr>
        <w:t xml:space="preserve"> на 201</w:t>
      </w:r>
      <w:r w:rsidR="002A3E99">
        <w:rPr>
          <w:b w:val="0"/>
          <w:sz w:val="24"/>
          <w:szCs w:val="24"/>
        </w:rPr>
        <w:t>9</w:t>
      </w:r>
      <w:r w:rsidR="006A2E2D">
        <w:rPr>
          <w:b w:val="0"/>
          <w:sz w:val="24"/>
          <w:szCs w:val="24"/>
        </w:rPr>
        <w:t xml:space="preserve"> год</w:t>
      </w:r>
      <w:r w:rsidRPr="00C4215A">
        <w:rPr>
          <w:b w:val="0"/>
          <w:sz w:val="24"/>
          <w:szCs w:val="24"/>
        </w:rPr>
        <w:t xml:space="preserve"> в размере </w:t>
      </w:r>
      <w:r w:rsidR="002A3E99">
        <w:rPr>
          <w:b w:val="0"/>
          <w:sz w:val="24"/>
          <w:szCs w:val="24"/>
        </w:rPr>
        <w:t>198 717,4</w:t>
      </w:r>
      <w:r w:rsidRPr="00C4215A">
        <w:rPr>
          <w:b w:val="0"/>
          <w:sz w:val="24"/>
          <w:szCs w:val="24"/>
        </w:rPr>
        <w:t xml:space="preserve"> тыс. рублей выполнен на </w:t>
      </w:r>
      <w:r w:rsidR="002A3E99">
        <w:rPr>
          <w:b w:val="0"/>
          <w:sz w:val="24"/>
          <w:szCs w:val="24"/>
        </w:rPr>
        <w:t>99,8</w:t>
      </w:r>
      <w:r w:rsidRPr="00C4215A">
        <w:rPr>
          <w:b w:val="0"/>
          <w:sz w:val="24"/>
          <w:szCs w:val="24"/>
        </w:rPr>
        <w:t xml:space="preserve">% (поступило – </w:t>
      </w:r>
      <w:r w:rsidR="002A3E99">
        <w:rPr>
          <w:b w:val="0"/>
          <w:sz w:val="24"/>
          <w:szCs w:val="24"/>
        </w:rPr>
        <w:t>198 360,9</w:t>
      </w:r>
      <w:r w:rsidRPr="00C4215A">
        <w:rPr>
          <w:b w:val="0"/>
          <w:sz w:val="24"/>
          <w:szCs w:val="24"/>
        </w:rPr>
        <w:t xml:space="preserve"> тыс. рублей). </w:t>
      </w:r>
    </w:p>
    <w:p w:rsidR="001759EB" w:rsidRPr="00D35FF1" w:rsidRDefault="001759EB" w:rsidP="001D6B04">
      <w:pPr>
        <w:pStyle w:val="a7"/>
        <w:shd w:val="clear" w:color="auto" w:fill="auto"/>
        <w:spacing w:line="240" w:lineRule="auto"/>
        <w:ind w:right="20" w:firstLine="720"/>
        <w:rPr>
          <w:sz w:val="24"/>
          <w:szCs w:val="24"/>
        </w:rPr>
      </w:pPr>
      <w:r w:rsidRPr="00C4215A">
        <w:rPr>
          <w:sz w:val="24"/>
          <w:szCs w:val="24"/>
        </w:rPr>
        <w:t>В 201</w:t>
      </w:r>
      <w:r w:rsidR="006539AD">
        <w:rPr>
          <w:sz w:val="24"/>
          <w:szCs w:val="24"/>
        </w:rPr>
        <w:t>9</w:t>
      </w:r>
      <w:r w:rsidRPr="00C4215A">
        <w:rPr>
          <w:sz w:val="24"/>
          <w:szCs w:val="24"/>
        </w:rPr>
        <w:t xml:space="preserve"> году по сравнению с 201</w:t>
      </w:r>
      <w:r w:rsidR="006539AD">
        <w:rPr>
          <w:sz w:val="24"/>
          <w:szCs w:val="24"/>
        </w:rPr>
        <w:t>8</w:t>
      </w:r>
      <w:r w:rsidRPr="00C4215A">
        <w:rPr>
          <w:sz w:val="24"/>
          <w:szCs w:val="24"/>
        </w:rPr>
        <w:t xml:space="preserve"> годом поступление доходов в бюджет поселения </w:t>
      </w:r>
      <w:r w:rsidR="006539AD">
        <w:rPr>
          <w:sz w:val="24"/>
          <w:szCs w:val="24"/>
        </w:rPr>
        <w:t>увеличилось</w:t>
      </w:r>
      <w:r w:rsidR="00E202C5" w:rsidRPr="00D35FF1">
        <w:rPr>
          <w:sz w:val="24"/>
          <w:szCs w:val="24"/>
        </w:rPr>
        <w:t xml:space="preserve"> </w:t>
      </w:r>
      <w:r w:rsidRPr="00D35FF1">
        <w:rPr>
          <w:sz w:val="24"/>
          <w:szCs w:val="24"/>
        </w:rPr>
        <w:t xml:space="preserve"> на </w:t>
      </w:r>
      <w:r w:rsidR="006539AD">
        <w:rPr>
          <w:sz w:val="24"/>
          <w:szCs w:val="24"/>
        </w:rPr>
        <w:t>46 467,8</w:t>
      </w:r>
      <w:r w:rsidR="00E202C5" w:rsidRPr="00D35FF1">
        <w:rPr>
          <w:bCs/>
          <w:sz w:val="24"/>
          <w:szCs w:val="24"/>
        </w:rPr>
        <w:t xml:space="preserve"> </w:t>
      </w:r>
      <w:r w:rsidRPr="00D35FF1">
        <w:rPr>
          <w:sz w:val="24"/>
          <w:szCs w:val="24"/>
        </w:rPr>
        <w:t xml:space="preserve">тыс. руб. </w:t>
      </w:r>
      <w:r w:rsidR="00E202C5" w:rsidRPr="00D35FF1">
        <w:rPr>
          <w:sz w:val="24"/>
          <w:szCs w:val="24"/>
        </w:rPr>
        <w:t xml:space="preserve"> Общее </w:t>
      </w:r>
      <w:r w:rsidR="006539AD">
        <w:rPr>
          <w:sz w:val="24"/>
          <w:szCs w:val="24"/>
        </w:rPr>
        <w:t>увеличение</w:t>
      </w:r>
      <w:r w:rsidR="00E202C5" w:rsidRPr="00D35FF1">
        <w:rPr>
          <w:sz w:val="24"/>
          <w:szCs w:val="24"/>
        </w:rPr>
        <w:t xml:space="preserve"> доходов связано с</w:t>
      </w:r>
      <w:r w:rsidR="00D35FF1" w:rsidRPr="00D35FF1">
        <w:rPr>
          <w:sz w:val="24"/>
          <w:szCs w:val="24"/>
        </w:rPr>
        <w:t xml:space="preserve"> </w:t>
      </w:r>
      <w:r w:rsidR="006539AD">
        <w:rPr>
          <w:sz w:val="24"/>
          <w:szCs w:val="24"/>
        </w:rPr>
        <w:t xml:space="preserve"> увеличением как собственных доходов поселения, так и безвозмездных поступлений </w:t>
      </w:r>
      <w:r w:rsidR="00E202C5" w:rsidRPr="00D35FF1">
        <w:rPr>
          <w:sz w:val="24"/>
          <w:szCs w:val="24"/>
        </w:rPr>
        <w:t xml:space="preserve">из бюджета Московской области </w:t>
      </w:r>
      <w:r w:rsidR="006539AD">
        <w:rPr>
          <w:sz w:val="24"/>
          <w:szCs w:val="24"/>
        </w:rPr>
        <w:t>.</w:t>
      </w:r>
    </w:p>
    <w:p w:rsidR="001759EB" w:rsidRPr="00D35FF1" w:rsidRDefault="001759EB" w:rsidP="001D6B04">
      <w:pPr>
        <w:pStyle w:val="a7"/>
        <w:shd w:val="clear" w:color="auto" w:fill="auto"/>
        <w:spacing w:line="240" w:lineRule="auto"/>
        <w:ind w:right="20" w:firstLine="720"/>
        <w:rPr>
          <w:sz w:val="24"/>
          <w:szCs w:val="24"/>
        </w:rPr>
      </w:pPr>
    </w:p>
    <w:p w:rsidR="000F0E13" w:rsidRDefault="001759EB" w:rsidP="001D6B04">
      <w:pPr>
        <w:pStyle w:val="a7"/>
        <w:shd w:val="clear" w:color="auto" w:fill="auto"/>
        <w:spacing w:line="240" w:lineRule="auto"/>
        <w:ind w:right="20" w:firstLine="720"/>
        <w:rPr>
          <w:sz w:val="24"/>
          <w:szCs w:val="24"/>
        </w:rPr>
      </w:pPr>
      <w:r w:rsidRPr="00C4215A">
        <w:rPr>
          <w:sz w:val="24"/>
          <w:szCs w:val="24"/>
        </w:rPr>
        <w:t xml:space="preserve">Структура доходной части бюджета городского поселения Лотошино </w:t>
      </w:r>
      <w:r w:rsidR="00564BA8" w:rsidRPr="00C4215A">
        <w:rPr>
          <w:sz w:val="24"/>
          <w:szCs w:val="24"/>
        </w:rPr>
        <w:t>з</w:t>
      </w:r>
      <w:r w:rsidRPr="00C4215A">
        <w:rPr>
          <w:sz w:val="24"/>
          <w:szCs w:val="24"/>
        </w:rPr>
        <w:t>а 201</w:t>
      </w:r>
      <w:r w:rsidR="006539AD">
        <w:rPr>
          <w:sz w:val="24"/>
          <w:szCs w:val="24"/>
        </w:rPr>
        <w:t>9</w:t>
      </w:r>
      <w:r w:rsidRPr="00C4215A">
        <w:rPr>
          <w:sz w:val="24"/>
          <w:szCs w:val="24"/>
        </w:rPr>
        <w:t xml:space="preserve"> год представлена </w:t>
      </w:r>
      <w:r w:rsidR="00564BA8" w:rsidRPr="00C4215A">
        <w:rPr>
          <w:sz w:val="24"/>
          <w:szCs w:val="24"/>
        </w:rPr>
        <w:t>в</w:t>
      </w:r>
      <w:r w:rsidRPr="00C4215A">
        <w:rPr>
          <w:sz w:val="24"/>
          <w:szCs w:val="24"/>
        </w:rPr>
        <w:t xml:space="preserve"> таблице</w:t>
      </w:r>
      <w:r w:rsidR="006D543F">
        <w:rPr>
          <w:sz w:val="24"/>
          <w:szCs w:val="24"/>
        </w:rPr>
        <w:t xml:space="preserve"> (в тыс. руб.)</w:t>
      </w:r>
      <w:r w:rsidRPr="00C4215A">
        <w:rPr>
          <w:sz w:val="24"/>
          <w:szCs w:val="24"/>
        </w:rPr>
        <w:t>:</w:t>
      </w:r>
    </w:p>
    <w:p w:rsidR="000F0E13" w:rsidRDefault="000F0E13" w:rsidP="001D6B04">
      <w:pPr>
        <w:pStyle w:val="a7"/>
        <w:shd w:val="clear" w:color="auto" w:fill="auto"/>
        <w:spacing w:line="240" w:lineRule="auto"/>
        <w:ind w:right="20" w:firstLine="720"/>
        <w:rPr>
          <w:sz w:val="24"/>
          <w:szCs w:val="24"/>
        </w:rPr>
      </w:pPr>
    </w:p>
    <w:tbl>
      <w:tblPr>
        <w:tblW w:w="10136" w:type="dxa"/>
        <w:tblInd w:w="15" w:type="dxa"/>
        <w:tblLayout w:type="fixed"/>
        <w:tblCellMar>
          <w:left w:w="0" w:type="dxa"/>
          <w:right w:w="0" w:type="dxa"/>
        </w:tblCellMar>
        <w:tblLook w:val="00A0"/>
      </w:tblPr>
      <w:tblGrid>
        <w:gridCol w:w="3982"/>
        <w:gridCol w:w="814"/>
        <w:gridCol w:w="272"/>
        <w:gridCol w:w="193"/>
        <w:gridCol w:w="586"/>
        <w:gridCol w:w="273"/>
        <w:gridCol w:w="939"/>
        <w:gridCol w:w="1045"/>
        <w:gridCol w:w="1110"/>
        <w:gridCol w:w="922"/>
      </w:tblGrid>
      <w:tr w:rsidR="001759EB" w:rsidRPr="00FB5E43" w:rsidTr="00FB5C24">
        <w:trPr>
          <w:trHeight w:val="375"/>
        </w:trPr>
        <w:tc>
          <w:tcPr>
            <w:tcW w:w="10136" w:type="dxa"/>
            <w:gridSpan w:val="10"/>
            <w:tcBorders>
              <w:top w:val="nil"/>
              <w:left w:val="nil"/>
              <w:bottom w:val="nil"/>
              <w:right w:val="nil"/>
            </w:tcBorders>
            <w:tcMar>
              <w:top w:w="15" w:type="dxa"/>
              <w:left w:w="15" w:type="dxa"/>
              <w:bottom w:w="0" w:type="dxa"/>
              <w:right w:w="15" w:type="dxa"/>
            </w:tcMar>
            <w:vAlign w:val="bottom"/>
          </w:tcPr>
          <w:p w:rsidR="001759EB" w:rsidRPr="00FB5E43" w:rsidRDefault="001759EB" w:rsidP="006D543F">
            <w:pPr>
              <w:jc w:val="center"/>
              <w:rPr>
                <w:rFonts w:ascii="Times New Roman" w:hAnsi="Times New Roman" w:cs="Times New Roman"/>
                <w:bCs/>
                <w:i/>
                <w:iCs/>
                <w:sz w:val="28"/>
                <w:szCs w:val="28"/>
                <w:u w:val="single"/>
              </w:rPr>
            </w:pPr>
            <w:r w:rsidRPr="00FB5E43">
              <w:rPr>
                <w:rFonts w:ascii="Times New Roman" w:hAnsi="Times New Roman" w:cs="Times New Roman"/>
                <w:bCs/>
                <w:u w:val="single"/>
              </w:rPr>
              <w:t>Структура доходов бюджета городского поселения Лотошино за 201</w:t>
            </w:r>
            <w:r w:rsidR="006D543F">
              <w:rPr>
                <w:rFonts w:ascii="Times New Roman" w:hAnsi="Times New Roman" w:cs="Times New Roman"/>
                <w:bCs/>
                <w:u w:val="single"/>
              </w:rPr>
              <w:t>9</w:t>
            </w:r>
            <w:r w:rsidRPr="00FB5E43">
              <w:rPr>
                <w:rFonts w:ascii="Times New Roman" w:hAnsi="Times New Roman" w:cs="Times New Roman"/>
                <w:bCs/>
                <w:u w:val="single"/>
              </w:rPr>
              <w:t xml:space="preserve"> год</w:t>
            </w:r>
          </w:p>
        </w:tc>
      </w:tr>
      <w:tr w:rsidR="001759EB" w:rsidRPr="00FB5E43" w:rsidTr="00FB5C24">
        <w:trPr>
          <w:trHeight w:val="270"/>
        </w:trPr>
        <w:tc>
          <w:tcPr>
            <w:tcW w:w="3982" w:type="dxa"/>
            <w:tcBorders>
              <w:top w:val="nil"/>
              <w:left w:val="nil"/>
              <w:bottom w:val="nil"/>
              <w:right w:val="nil"/>
            </w:tcBorders>
            <w:noWrap/>
            <w:tcMar>
              <w:top w:w="15" w:type="dxa"/>
              <w:left w:w="15" w:type="dxa"/>
              <w:bottom w:w="0" w:type="dxa"/>
              <w:right w:w="15" w:type="dxa"/>
            </w:tcMar>
            <w:vAlign w:val="bottom"/>
          </w:tcPr>
          <w:p w:rsidR="001759EB" w:rsidRPr="00FB5E43" w:rsidRDefault="001759EB" w:rsidP="00FB5C24">
            <w:pPr>
              <w:rPr>
                <w:rFonts w:ascii="Times New Roman" w:hAnsi="Times New Roman" w:cs="Times New Roman"/>
                <w:sz w:val="28"/>
                <w:szCs w:val="28"/>
              </w:rPr>
            </w:pPr>
          </w:p>
        </w:tc>
        <w:tc>
          <w:tcPr>
            <w:tcW w:w="814" w:type="dxa"/>
            <w:tcBorders>
              <w:top w:val="nil"/>
              <w:left w:val="nil"/>
              <w:bottom w:val="nil"/>
              <w:right w:val="nil"/>
            </w:tcBorders>
            <w:noWrap/>
            <w:tcMar>
              <w:top w:w="15" w:type="dxa"/>
              <w:left w:w="15" w:type="dxa"/>
              <w:bottom w:w="0" w:type="dxa"/>
              <w:right w:w="15" w:type="dxa"/>
            </w:tcMar>
            <w:vAlign w:val="bottom"/>
          </w:tcPr>
          <w:p w:rsidR="001759EB" w:rsidRPr="00FB5E43" w:rsidRDefault="001759EB" w:rsidP="00FB5C24">
            <w:pPr>
              <w:rPr>
                <w:rFonts w:ascii="Times New Roman" w:hAnsi="Times New Roman" w:cs="Times New Roman"/>
                <w:sz w:val="28"/>
                <w:szCs w:val="28"/>
              </w:rPr>
            </w:pPr>
          </w:p>
        </w:tc>
        <w:tc>
          <w:tcPr>
            <w:tcW w:w="465" w:type="dxa"/>
            <w:gridSpan w:val="2"/>
            <w:tcBorders>
              <w:top w:val="nil"/>
              <w:left w:val="nil"/>
              <w:bottom w:val="nil"/>
              <w:right w:val="nil"/>
            </w:tcBorders>
            <w:noWrap/>
            <w:tcMar>
              <w:top w:w="15" w:type="dxa"/>
              <w:left w:w="15" w:type="dxa"/>
              <w:bottom w:w="0" w:type="dxa"/>
              <w:right w:w="15" w:type="dxa"/>
            </w:tcMar>
            <w:vAlign w:val="bottom"/>
          </w:tcPr>
          <w:p w:rsidR="001759EB" w:rsidRPr="00FB5E43" w:rsidRDefault="001759EB" w:rsidP="00FB5C24">
            <w:pPr>
              <w:rPr>
                <w:rFonts w:ascii="Times New Roman" w:hAnsi="Times New Roman" w:cs="Times New Roman"/>
                <w:sz w:val="28"/>
                <w:szCs w:val="28"/>
              </w:rPr>
            </w:pPr>
          </w:p>
        </w:tc>
        <w:tc>
          <w:tcPr>
            <w:tcW w:w="586" w:type="dxa"/>
            <w:tcBorders>
              <w:top w:val="nil"/>
              <w:left w:val="nil"/>
              <w:bottom w:val="nil"/>
              <w:right w:val="nil"/>
            </w:tcBorders>
            <w:noWrap/>
            <w:tcMar>
              <w:top w:w="15" w:type="dxa"/>
              <w:left w:w="15" w:type="dxa"/>
              <w:bottom w:w="0" w:type="dxa"/>
              <w:right w:w="15" w:type="dxa"/>
            </w:tcMar>
            <w:vAlign w:val="bottom"/>
          </w:tcPr>
          <w:p w:rsidR="001759EB" w:rsidRPr="00FB5E43" w:rsidRDefault="001759EB" w:rsidP="00FB5C24">
            <w:pPr>
              <w:rPr>
                <w:rFonts w:ascii="Times New Roman" w:hAnsi="Times New Roman" w:cs="Times New Roman"/>
                <w:sz w:val="28"/>
                <w:szCs w:val="28"/>
              </w:rPr>
            </w:pPr>
          </w:p>
        </w:tc>
        <w:tc>
          <w:tcPr>
            <w:tcW w:w="4289" w:type="dxa"/>
            <w:gridSpan w:val="5"/>
            <w:tcBorders>
              <w:top w:val="nil"/>
              <w:left w:val="nil"/>
              <w:bottom w:val="nil"/>
              <w:right w:val="nil"/>
            </w:tcBorders>
            <w:noWrap/>
            <w:tcMar>
              <w:top w:w="15" w:type="dxa"/>
              <w:left w:w="15" w:type="dxa"/>
              <w:bottom w:w="0" w:type="dxa"/>
              <w:right w:w="15" w:type="dxa"/>
            </w:tcMar>
            <w:vAlign w:val="bottom"/>
          </w:tcPr>
          <w:p w:rsidR="001759EB" w:rsidRPr="00C4215A" w:rsidRDefault="001759EB" w:rsidP="00FB5C24">
            <w:pPr>
              <w:rPr>
                <w:rFonts w:ascii="Times New Roman" w:hAnsi="Times New Roman" w:cs="Times New Roman"/>
              </w:rPr>
            </w:pPr>
          </w:p>
        </w:tc>
      </w:tr>
      <w:tr w:rsidR="001759EB" w:rsidRPr="00FB5E43" w:rsidTr="006539AD">
        <w:trPr>
          <w:trHeight w:val="255"/>
        </w:trPr>
        <w:tc>
          <w:tcPr>
            <w:tcW w:w="39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iCs/>
                <w:sz w:val="20"/>
                <w:szCs w:val="20"/>
              </w:rPr>
            </w:pPr>
          </w:p>
          <w:p w:rsidR="001759EB" w:rsidRPr="00FB5E43" w:rsidRDefault="001759EB" w:rsidP="00FB5C24">
            <w:pPr>
              <w:jc w:val="center"/>
              <w:rPr>
                <w:rFonts w:ascii="Times New Roman" w:hAnsi="Times New Roman" w:cs="Times New Roman"/>
                <w:bCs/>
                <w:iCs/>
                <w:sz w:val="20"/>
                <w:szCs w:val="20"/>
              </w:rPr>
            </w:pPr>
            <w:r w:rsidRPr="00FB5E43">
              <w:rPr>
                <w:rFonts w:ascii="Times New Roman" w:hAnsi="Times New Roman" w:cs="Times New Roman"/>
                <w:bCs/>
                <w:iCs/>
                <w:sz w:val="20"/>
                <w:szCs w:val="20"/>
              </w:rPr>
              <w:t>Перечень доходов</w:t>
            </w:r>
          </w:p>
        </w:tc>
        <w:tc>
          <w:tcPr>
            <w:tcW w:w="108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2A3E99">
            <w:pPr>
              <w:jc w:val="center"/>
              <w:rPr>
                <w:rFonts w:ascii="Times New Roman" w:hAnsi="Times New Roman" w:cs="Times New Roman"/>
                <w:bCs/>
                <w:iCs/>
                <w:sz w:val="20"/>
                <w:szCs w:val="20"/>
              </w:rPr>
            </w:pPr>
            <w:r w:rsidRPr="00FB5E43">
              <w:rPr>
                <w:rFonts w:ascii="Times New Roman" w:hAnsi="Times New Roman" w:cs="Times New Roman"/>
                <w:bCs/>
                <w:iCs/>
                <w:sz w:val="20"/>
                <w:szCs w:val="20"/>
              </w:rPr>
              <w:t>Уточнен-ный план на 201</w:t>
            </w:r>
            <w:r w:rsidR="002A3E99">
              <w:rPr>
                <w:rFonts w:ascii="Times New Roman" w:hAnsi="Times New Roman" w:cs="Times New Roman"/>
                <w:bCs/>
                <w:iCs/>
                <w:sz w:val="20"/>
                <w:szCs w:val="20"/>
              </w:rPr>
              <w:t>9</w:t>
            </w:r>
            <w:r w:rsidRPr="00FB5E43">
              <w:rPr>
                <w:rFonts w:ascii="Times New Roman" w:hAnsi="Times New Roman" w:cs="Times New Roman"/>
                <w:bCs/>
                <w:iCs/>
                <w:sz w:val="20"/>
                <w:szCs w:val="20"/>
              </w:rPr>
              <w:t>г</w:t>
            </w:r>
          </w:p>
        </w:tc>
        <w:tc>
          <w:tcPr>
            <w:tcW w:w="1052"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2A3E99">
            <w:pPr>
              <w:jc w:val="center"/>
              <w:rPr>
                <w:rFonts w:ascii="Times New Roman" w:hAnsi="Times New Roman" w:cs="Times New Roman"/>
                <w:bCs/>
                <w:iCs/>
                <w:sz w:val="20"/>
                <w:szCs w:val="20"/>
              </w:rPr>
            </w:pPr>
            <w:r w:rsidRPr="00FB5E43">
              <w:rPr>
                <w:rFonts w:ascii="Times New Roman" w:hAnsi="Times New Roman" w:cs="Times New Roman"/>
                <w:bCs/>
                <w:iCs/>
                <w:sz w:val="20"/>
                <w:szCs w:val="20"/>
              </w:rPr>
              <w:t>Исполне-ние за 201</w:t>
            </w:r>
            <w:r w:rsidR="002A3E99">
              <w:rPr>
                <w:rFonts w:ascii="Times New Roman" w:hAnsi="Times New Roman" w:cs="Times New Roman"/>
                <w:bCs/>
                <w:iCs/>
                <w:sz w:val="20"/>
                <w:szCs w:val="20"/>
              </w:rPr>
              <w:t>9</w:t>
            </w:r>
            <w:r w:rsidRPr="00FB5E43">
              <w:rPr>
                <w:rFonts w:ascii="Times New Roman" w:hAnsi="Times New Roman" w:cs="Times New Roman"/>
                <w:bCs/>
                <w:iCs/>
                <w:sz w:val="20"/>
                <w:szCs w:val="20"/>
              </w:rPr>
              <w:t>г.</w:t>
            </w:r>
          </w:p>
        </w:tc>
        <w:tc>
          <w:tcPr>
            <w:tcW w:w="93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2A3E99">
            <w:pPr>
              <w:jc w:val="center"/>
              <w:rPr>
                <w:rFonts w:ascii="Times New Roman" w:hAnsi="Times New Roman" w:cs="Times New Roman"/>
                <w:bCs/>
                <w:iCs/>
                <w:sz w:val="20"/>
                <w:szCs w:val="20"/>
              </w:rPr>
            </w:pPr>
            <w:r w:rsidRPr="00FB5E43">
              <w:rPr>
                <w:rFonts w:ascii="Times New Roman" w:hAnsi="Times New Roman" w:cs="Times New Roman"/>
                <w:bCs/>
                <w:iCs/>
                <w:sz w:val="20"/>
                <w:szCs w:val="20"/>
              </w:rPr>
              <w:t>% исполне-ния за 201</w:t>
            </w:r>
            <w:r w:rsidR="002A3E99">
              <w:rPr>
                <w:rFonts w:ascii="Times New Roman" w:hAnsi="Times New Roman" w:cs="Times New Roman"/>
                <w:bCs/>
                <w:iCs/>
                <w:sz w:val="20"/>
                <w:szCs w:val="20"/>
              </w:rPr>
              <w:t>9</w:t>
            </w:r>
            <w:r w:rsidRPr="00FB5E43">
              <w:rPr>
                <w:rFonts w:ascii="Times New Roman" w:hAnsi="Times New Roman" w:cs="Times New Roman"/>
                <w:bCs/>
                <w:iCs/>
                <w:sz w:val="20"/>
                <w:szCs w:val="20"/>
              </w:rPr>
              <w:t>г.</w:t>
            </w:r>
          </w:p>
        </w:tc>
        <w:tc>
          <w:tcPr>
            <w:tcW w:w="10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2A3E99">
            <w:pPr>
              <w:jc w:val="center"/>
              <w:rPr>
                <w:rFonts w:ascii="Times New Roman" w:hAnsi="Times New Roman" w:cs="Times New Roman"/>
                <w:bCs/>
                <w:iCs/>
                <w:sz w:val="20"/>
                <w:szCs w:val="20"/>
              </w:rPr>
            </w:pPr>
            <w:r w:rsidRPr="00FB5E43">
              <w:rPr>
                <w:rFonts w:ascii="Times New Roman" w:hAnsi="Times New Roman" w:cs="Times New Roman"/>
                <w:bCs/>
                <w:iCs/>
                <w:sz w:val="20"/>
                <w:szCs w:val="20"/>
              </w:rPr>
              <w:t>Исполне-ние за 201</w:t>
            </w:r>
            <w:r w:rsidR="002A3E99">
              <w:rPr>
                <w:rFonts w:ascii="Times New Roman" w:hAnsi="Times New Roman" w:cs="Times New Roman"/>
                <w:bCs/>
                <w:iCs/>
                <w:sz w:val="20"/>
                <w:szCs w:val="20"/>
              </w:rPr>
              <w:t>8</w:t>
            </w:r>
            <w:r w:rsidRPr="00FB5E43">
              <w:rPr>
                <w:rFonts w:ascii="Times New Roman" w:hAnsi="Times New Roman" w:cs="Times New Roman"/>
                <w:bCs/>
                <w:iCs/>
                <w:sz w:val="20"/>
                <w:szCs w:val="20"/>
              </w:rPr>
              <w:t>г.</w:t>
            </w:r>
          </w:p>
        </w:tc>
        <w:tc>
          <w:tcPr>
            <w:tcW w:w="111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iCs/>
                <w:sz w:val="20"/>
                <w:szCs w:val="20"/>
              </w:rPr>
            </w:pPr>
            <w:r w:rsidRPr="00FB5E43">
              <w:rPr>
                <w:rFonts w:ascii="Times New Roman" w:hAnsi="Times New Roman" w:cs="Times New Roman"/>
                <w:bCs/>
                <w:iCs/>
                <w:sz w:val="20"/>
                <w:szCs w:val="20"/>
              </w:rPr>
              <w:t>Динамика 201</w:t>
            </w:r>
            <w:r w:rsidR="002A3E99">
              <w:rPr>
                <w:rFonts w:ascii="Times New Roman" w:hAnsi="Times New Roman" w:cs="Times New Roman"/>
                <w:bCs/>
                <w:iCs/>
                <w:sz w:val="20"/>
                <w:szCs w:val="20"/>
              </w:rPr>
              <w:t>9</w:t>
            </w:r>
            <w:r w:rsidRPr="00FB5E43">
              <w:rPr>
                <w:rFonts w:ascii="Times New Roman" w:hAnsi="Times New Roman" w:cs="Times New Roman"/>
                <w:bCs/>
                <w:iCs/>
                <w:sz w:val="20"/>
                <w:szCs w:val="20"/>
              </w:rPr>
              <w:t>г-201</w:t>
            </w:r>
            <w:r w:rsidR="002A3E99">
              <w:rPr>
                <w:rFonts w:ascii="Times New Roman" w:hAnsi="Times New Roman" w:cs="Times New Roman"/>
                <w:bCs/>
                <w:iCs/>
                <w:sz w:val="20"/>
                <w:szCs w:val="20"/>
              </w:rPr>
              <w:t>8</w:t>
            </w:r>
            <w:r w:rsidRPr="00FB5E43">
              <w:rPr>
                <w:rFonts w:ascii="Times New Roman" w:hAnsi="Times New Roman" w:cs="Times New Roman"/>
                <w:bCs/>
                <w:iCs/>
                <w:sz w:val="20"/>
                <w:szCs w:val="20"/>
              </w:rPr>
              <w:t>г</w:t>
            </w:r>
          </w:p>
          <w:p w:rsidR="001759EB" w:rsidRPr="00FB5E43" w:rsidRDefault="001759EB" w:rsidP="00FB5C24">
            <w:pPr>
              <w:jc w:val="center"/>
              <w:rPr>
                <w:rFonts w:ascii="Times New Roman" w:hAnsi="Times New Roman" w:cs="Times New Roman"/>
                <w:bCs/>
                <w:iCs/>
                <w:sz w:val="20"/>
                <w:szCs w:val="20"/>
              </w:rPr>
            </w:pPr>
            <w:r w:rsidRPr="00FB5E43">
              <w:rPr>
                <w:rFonts w:ascii="Times New Roman" w:hAnsi="Times New Roman" w:cs="Times New Roman"/>
                <w:bCs/>
                <w:iCs/>
                <w:sz w:val="20"/>
                <w:szCs w:val="20"/>
              </w:rPr>
              <w:t>+ рост</w:t>
            </w:r>
          </w:p>
          <w:p w:rsidR="001759EB" w:rsidRPr="00FB5E43" w:rsidRDefault="001759EB" w:rsidP="00FB5C24">
            <w:pPr>
              <w:jc w:val="center"/>
              <w:rPr>
                <w:rFonts w:ascii="Times New Roman" w:hAnsi="Times New Roman" w:cs="Times New Roman"/>
                <w:bCs/>
                <w:iCs/>
                <w:sz w:val="20"/>
                <w:szCs w:val="20"/>
              </w:rPr>
            </w:pPr>
            <w:r w:rsidRPr="00FB5E43">
              <w:rPr>
                <w:rFonts w:ascii="Times New Roman" w:hAnsi="Times New Roman" w:cs="Times New Roman"/>
                <w:bCs/>
                <w:iCs/>
                <w:sz w:val="20"/>
                <w:szCs w:val="20"/>
              </w:rPr>
              <w:t>-снижение</w:t>
            </w:r>
          </w:p>
        </w:tc>
        <w:tc>
          <w:tcPr>
            <w:tcW w:w="922" w:type="dxa"/>
            <w:tcBorders>
              <w:top w:val="single" w:sz="8" w:space="0" w:color="auto"/>
              <w:left w:val="single" w:sz="8" w:space="0" w:color="auto"/>
              <w:bottom w:val="single" w:sz="8" w:space="0" w:color="auto"/>
              <w:right w:val="single" w:sz="8" w:space="0" w:color="auto"/>
            </w:tcBorders>
            <w:vAlign w:val="center"/>
          </w:tcPr>
          <w:p w:rsidR="001759EB" w:rsidRPr="00FB5E43" w:rsidRDefault="001759EB" w:rsidP="002A3E99">
            <w:pPr>
              <w:jc w:val="center"/>
              <w:rPr>
                <w:rFonts w:ascii="Times New Roman" w:hAnsi="Times New Roman" w:cs="Times New Roman"/>
                <w:bCs/>
                <w:iCs/>
                <w:sz w:val="20"/>
                <w:szCs w:val="20"/>
              </w:rPr>
            </w:pPr>
            <w:r w:rsidRPr="00FB5E43">
              <w:rPr>
                <w:rFonts w:ascii="Times New Roman" w:hAnsi="Times New Roman" w:cs="Times New Roman"/>
                <w:bCs/>
                <w:iCs/>
                <w:sz w:val="20"/>
                <w:szCs w:val="20"/>
              </w:rPr>
              <w:t>% исполне-ния 201</w:t>
            </w:r>
            <w:r w:rsidR="002A3E99">
              <w:rPr>
                <w:rFonts w:ascii="Times New Roman" w:hAnsi="Times New Roman" w:cs="Times New Roman"/>
                <w:bCs/>
                <w:iCs/>
                <w:sz w:val="20"/>
                <w:szCs w:val="20"/>
              </w:rPr>
              <w:t>9</w:t>
            </w:r>
            <w:r w:rsidRPr="00FB5E43">
              <w:rPr>
                <w:rFonts w:ascii="Times New Roman" w:hAnsi="Times New Roman" w:cs="Times New Roman"/>
                <w:bCs/>
                <w:iCs/>
                <w:sz w:val="20"/>
                <w:szCs w:val="20"/>
              </w:rPr>
              <w:t>г. к 201</w:t>
            </w:r>
            <w:r w:rsidR="002A3E99">
              <w:rPr>
                <w:rFonts w:ascii="Times New Roman" w:hAnsi="Times New Roman" w:cs="Times New Roman"/>
                <w:bCs/>
                <w:iCs/>
                <w:sz w:val="20"/>
                <w:szCs w:val="20"/>
              </w:rPr>
              <w:t>8</w:t>
            </w:r>
            <w:r w:rsidRPr="00FB5E43">
              <w:rPr>
                <w:rFonts w:ascii="Times New Roman" w:hAnsi="Times New Roman" w:cs="Times New Roman"/>
                <w:bCs/>
                <w:iCs/>
                <w:sz w:val="20"/>
                <w:szCs w:val="20"/>
              </w:rPr>
              <w:t xml:space="preserve"> г.</w:t>
            </w:r>
          </w:p>
        </w:tc>
      </w:tr>
      <w:tr w:rsidR="001759EB" w:rsidRPr="00FB5E43" w:rsidTr="006539AD">
        <w:trPr>
          <w:trHeight w:val="255"/>
        </w:trPr>
        <w:tc>
          <w:tcPr>
            <w:tcW w:w="3982"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rPr>
              <w:t>1</w:t>
            </w:r>
          </w:p>
        </w:tc>
        <w:tc>
          <w:tcPr>
            <w:tcW w:w="108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rPr>
              <w:t>2</w:t>
            </w:r>
          </w:p>
        </w:tc>
        <w:tc>
          <w:tcPr>
            <w:tcW w:w="1052"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rPr>
              <w:t>3</w:t>
            </w:r>
          </w:p>
        </w:tc>
        <w:tc>
          <w:tcPr>
            <w:tcW w:w="93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rPr>
              <w:t>4</w:t>
            </w:r>
          </w:p>
        </w:tc>
        <w:tc>
          <w:tcPr>
            <w:tcW w:w="10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rPr>
              <w:t>5</w:t>
            </w:r>
          </w:p>
        </w:tc>
        <w:tc>
          <w:tcPr>
            <w:tcW w:w="111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rPr>
              <w:t>6</w:t>
            </w:r>
          </w:p>
        </w:tc>
        <w:tc>
          <w:tcPr>
            <w:tcW w:w="922" w:type="dxa"/>
            <w:tcBorders>
              <w:top w:val="single" w:sz="8" w:space="0" w:color="auto"/>
              <w:bottom w:val="single" w:sz="4" w:space="0" w:color="auto"/>
              <w:right w:val="single" w:sz="8" w:space="0" w:color="auto"/>
            </w:tcBorders>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rPr>
              <w:t>7</w:t>
            </w:r>
          </w:p>
        </w:tc>
      </w:tr>
      <w:tr w:rsidR="002A3E99" w:rsidRPr="00FB5E43" w:rsidTr="006539AD">
        <w:trPr>
          <w:trHeight w:val="744"/>
        </w:trPr>
        <w:tc>
          <w:tcPr>
            <w:tcW w:w="3982" w:type="dxa"/>
            <w:tcBorders>
              <w:top w:val="single" w:sz="4" w:space="0" w:color="auto"/>
              <w:left w:val="single" w:sz="4" w:space="0" w:color="auto"/>
              <w:bottom w:val="single" w:sz="4" w:space="0" w:color="auto"/>
              <w:right w:val="single" w:sz="4" w:space="0" w:color="auto"/>
            </w:tcBorders>
            <w:shd w:val="clear" w:color="000000" w:fill="C0C0C0"/>
            <w:tcMar>
              <w:top w:w="15" w:type="dxa"/>
              <w:left w:w="15" w:type="dxa"/>
              <w:bottom w:w="0" w:type="dxa"/>
              <w:right w:w="15" w:type="dxa"/>
            </w:tcMar>
            <w:vAlign w:val="center"/>
          </w:tcPr>
          <w:p w:rsidR="002A3E99" w:rsidRPr="00FB5E43" w:rsidRDefault="002A3E99" w:rsidP="00FB5C24">
            <w:pPr>
              <w:jc w:val="center"/>
              <w:rPr>
                <w:rFonts w:ascii="Times New Roman" w:hAnsi="Times New Roman" w:cs="Times New Roman"/>
                <w:bCs/>
              </w:rPr>
            </w:pPr>
            <w:r w:rsidRPr="00FB5E43">
              <w:rPr>
                <w:rFonts w:ascii="Times New Roman" w:hAnsi="Times New Roman" w:cs="Times New Roman"/>
                <w:bCs/>
                <w:sz w:val="22"/>
                <w:szCs w:val="22"/>
              </w:rPr>
              <w:t xml:space="preserve">НАЛОГОВЫЕ  ДОХОДЫ, </w:t>
            </w:r>
          </w:p>
          <w:p w:rsidR="002A3E99" w:rsidRPr="00FB5E43" w:rsidRDefault="002A3E99" w:rsidP="00FB5C24">
            <w:pPr>
              <w:jc w:val="center"/>
              <w:rPr>
                <w:rFonts w:ascii="Times New Roman" w:hAnsi="Times New Roman" w:cs="Times New Roman"/>
                <w:bCs/>
              </w:rPr>
            </w:pPr>
            <w:r w:rsidRPr="00FB5E43">
              <w:rPr>
                <w:rFonts w:ascii="Times New Roman" w:hAnsi="Times New Roman" w:cs="Times New Roman"/>
                <w:bCs/>
                <w:sz w:val="22"/>
                <w:szCs w:val="22"/>
              </w:rPr>
              <w:t>в том числе</w:t>
            </w:r>
          </w:p>
        </w:tc>
        <w:tc>
          <w:tcPr>
            <w:tcW w:w="1086" w:type="dxa"/>
            <w:gridSpan w:val="2"/>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2A3E99" w:rsidRPr="006D543F" w:rsidRDefault="002A3E99"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t>47 583,0</w:t>
            </w:r>
          </w:p>
        </w:tc>
        <w:tc>
          <w:tcPr>
            <w:tcW w:w="1052" w:type="dxa"/>
            <w:gridSpan w:val="3"/>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2A3E99" w:rsidRPr="006D543F" w:rsidRDefault="002A3E99"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t>52 409,8</w:t>
            </w:r>
          </w:p>
        </w:tc>
        <w:tc>
          <w:tcPr>
            <w:tcW w:w="939" w:type="dxa"/>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2A3E99" w:rsidRPr="006D543F" w:rsidRDefault="002A3E99"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t>110,1</w:t>
            </w:r>
          </w:p>
        </w:tc>
        <w:tc>
          <w:tcPr>
            <w:tcW w:w="1045" w:type="dxa"/>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2A3E99" w:rsidRPr="006D543F" w:rsidRDefault="002A3E99" w:rsidP="007C58C1">
            <w:pPr>
              <w:jc w:val="center"/>
              <w:rPr>
                <w:rFonts w:ascii="Times New Roman" w:hAnsi="Times New Roman" w:cs="Times New Roman"/>
                <w:bCs/>
                <w:sz w:val="22"/>
                <w:szCs w:val="22"/>
              </w:rPr>
            </w:pPr>
            <w:r w:rsidRPr="006D543F">
              <w:rPr>
                <w:rFonts w:ascii="Times New Roman" w:hAnsi="Times New Roman" w:cs="Times New Roman"/>
                <w:bCs/>
                <w:sz w:val="22"/>
                <w:szCs w:val="22"/>
              </w:rPr>
              <w:t>46372,9</w:t>
            </w:r>
          </w:p>
        </w:tc>
        <w:tc>
          <w:tcPr>
            <w:tcW w:w="1110" w:type="dxa"/>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2A3E99" w:rsidRPr="006D543F" w:rsidRDefault="000826EB"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t>6 036,9</w:t>
            </w:r>
          </w:p>
        </w:tc>
        <w:tc>
          <w:tcPr>
            <w:tcW w:w="922" w:type="dxa"/>
            <w:tcBorders>
              <w:top w:val="single" w:sz="4" w:space="0" w:color="auto"/>
              <w:left w:val="single" w:sz="4" w:space="0" w:color="auto"/>
              <w:bottom w:val="single" w:sz="4" w:space="0" w:color="auto"/>
              <w:right w:val="single" w:sz="4" w:space="0" w:color="auto"/>
            </w:tcBorders>
            <w:shd w:val="clear" w:color="auto" w:fill="C0C0C0"/>
            <w:vAlign w:val="center"/>
          </w:tcPr>
          <w:p w:rsidR="002A3E99" w:rsidRPr="006D543F" w:rsidRDefault="000826EB" w:rsidP="00C0784C">
            <w:pPr>
              <w:jc w:val="center"/>
              <w:rPr>
                <w:rFonts w:ascii="Times New Roman" w:hAnsi="Times New Roman" w:cs="Times New Roman"/>
                <w:bCs/>
                <w:sz w:val="22"/>
                <w:szCs w:val="22"/>
              </w:rPr>
            </w:pPr>
            <w:r w:rsidRPr="006D543F">
              <w:rPr>
                <w:rFonts w:ascii="Times New Roman" w:hAnsi="Times New Roman" w:cs="Times New Roman"/>
                <w:bCs/>
                <w:sz w:val="22"/>
                <w:szCs w:val="22"/>
              </w:rPr>
              <w:t>113,0</w:t>
            </w:r>
          </w:p>
        </w:tc>
      </w:tr>
      <w:tr w:rsidR="002A3E99" w:rsidRPr="00FB5E43" w:rsidTr="006539AD">
        <w:trPr>
          <w:trHeight w:val="255"/>
        </w:trPr>
        <w:tc>
          <w:tcPr>
            <w:tcW w:w="39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FB5E43" w:rsidRDefault="002A3E99" w:rsidP="00FB5C24">
            <w:pPr>
              <w:jc w:val="center"/>
              <w:rPr>
                <w:rFonts w:ascii="Times New Roman" w:hAnsi="Times New Roman" w:cs="Times New Roman"/>
                <w:bCs/>
              </w:rPr>
            </w:pPr>
            <w:r w:rsidRPr="00FB5E43">
              <w:rPr>
                <w:rFonts w:ascii="Times New Roman" w:hAnsi="Times New Roman" w:cs="Times New Roman"/>
                <w:bCs/>
                <w:sz w:val="22"/>
                <w:szCs w:val="22"/>
              </w:rPr>
              <w:t>Налог на доходы физических лиц</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2A3E99" w:rsidP="00FB5C24">
            <w:pPr>
              <w:jc w:val="center"/>
              <w:rPr>
                <w:rFonts w:ascii="Times New Roman" w:hAnsi="Times New Roman" w:cs="Times New Roman"/>
                <w:sz w:val="22"/>
                <w:szCs w:val="22"/>
              </w:rPr>
            </w:pPr>
            <w:r w:rsidRPr="006D543F">
              <w:rPr>
                <w:rFonts w:ascii="Times New Roman" w:hAnsi="Times New Roman" w:cs="Times New Roman"/>
                <w:sz w:val="22"/>
                <w:szCs w:val="22"/>
              </w:rPr>
              <w:t>16 970,0</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2A3E99" w:rsidP="002A3E99">
            <w:pPr>
              <w:jc w:val="center"/>
              <w:rPr>
                <w:rFonts w:ascii="Times New Roman" w:hAnsi="Times New Roman" w:cs="Times New Roman"/>
                <w:sz w:val="22"/>
                <w:szCs w:val="22"/>
              </w:rPr>
            </w:pPr>
            <w:r w:rsidRPr="006D543F">
              <w:rPr>
                <w:rFonts w:ascii="Times New Roman" w:hAnsi="Times New Roman" w:cs="Times New Roman"/>
                <w:sz w:val="22"/>
                <w:szCs w:val="22"/>
              </w:rPr>
              <w:t>15 754,2</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2A3E99" w:rsidP="00FB5C24">
            <w:pPr>
              <w:jc w:val="center"/>
              <w:rPr>
                <w:rFonts w:ascii="Times New Roman" w:hAnsi="Times New Roman" w:cs="Times New Roman"/>
                <w:sz w:val="22"/>
                <w:szCs w:val="22"/>
              </w:rPr>
            </w:pPr>
            <w:r w:rsidRPr="006D543F">
              <w:rPr>
                <w:rFonts w:ascii="Times New Roman" w:hAnsi="Times New Roman" w:cs="Times New Roman"/>
                <w:sz w:val="22"/>
                <w:szCs w:val="22"/>
              </w:rPr>
              <w:t>92,8</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2A3E99" w:rsidP="007C58C1">
            <w:pPr>
              <w:jc w:val="center"/>
              <w:rPr>
                <w:rFonts w:ascii="Times New Roman" w:hAnsi="Times New Roman" w:cs="Times New Roman"/>
                <w:sz w:val="22"/>
                <w:szCs w:val="22"/>
              </w:rPr>
            </w:pPr>
            <w:r w:rsidRPr="006D543F">
              <w:rPr>
                <w:rFonts w:ascii="Times New Roman" w:hAnsi="Times New Roman" w:cs="Times New Roman"/>
                <w:sz w:val="22"/>
                <w:szCs w:val="22"/>
              </w:rPr>
              <w:t>16638,6</w:t>
            </w:r>
          </w:p>
        </w:tc>
        <w:tc>
          <w:tcPr>
            <w:tcW w:w="11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0826EB"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t>-884,4</w:t>
            </w:r>
          </w:p>
        </w:tc>
        <w:tc>
          <w:tcPr>
            <w:tcW w:w="922" w:type="dxa"/>
            <w:tcBorders>
              <w:top w:val="single" w:sz="4" w:space="0" w:color="auto"/>
              <w:left w:val="single" w:sz="4" w:space="0" w:color="auto"/>
              <w:bottom w:val="single" w:sz="4" w:space="0" w:color="auto"/>
              <w:right w:val="single" w:sz="4" w:space="0" w:color="auto"/>
            </w:tcBorders>
            <w:vAlign w:val="center"/>
          </w:tcPr>
          <w:p w:rsidR="002A3E99" w:rsidRPr="006D543F" w:rsidRDefault="000826EB" w:rsidP="000826EB">
            <w:pPr>
              <w:jc w:val="center"/>
              <w:rPr>
                <w:rFonts w:ascii="Times New Roman" w:hAnsi="Times New Roman" w:cs="Times New Roman"/>
                <w:bCs/>
                <w:sz w:val="22"/>
                <w:szCs w:val="22"/>
              </w:rPr>
            </w:pPr>
            <w:r w:rsidRPr="006D543F">
              <w:rPr>
                <w:rFonts w:ascii="Times New Roman" w:hAnsi="Times New Roman" w:cs="Times New Roman"/>
                <w:bCs/>
                <w:sz w:val="22"/>
                <w:szCs w:val="22"/>
              </w:rPr>
              <w:t>94,7</w:t>
            </w:r>
          </w:p>
        </w:tc>
      </w:tr>
      <w:tr w:rsidR="002A3E99" w:rsidRPr="00FB5E43" w:rsidTr="006539AD">
        <w:trPr>
          <w:trHeight w:val="255"/>
        </w:trPr>
        <w:tc>
          <w:tcPr>
            <w:tcW w:w="39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FB5E43" w:rsidRDefault="002A3E99" w:rsidP="00FB5C24">
            <w:pPr>
              <w:jc w:val="center"/>
              <w:rPr>
                <w:rFonts w:ascii="Times New Roman" w:hAnsi="Times New Roman" w:cs="Times New Roman"/>
                <w:bCs/>
              </w:rPr>
            </w:pPr>
            <w:r w:rsidRPr="00FB5E43">
              <w:rPr>
                <w:rFonts w:ascii="Times New Roman" w:hAnsi="Times New Roman" w:cs="Times New Roman"/>
                <w:bCs/>
                <w:sz w:val="22"/>
                <w:szCs w:val="22"/>
              </w:rPr>
              <w:t>Акцизы по подакцизным товарам (продукции), производимым на территории РФ</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2A3E99" w:rsidP="00FB5C24">
            <w:pPr>
              <w:jc w:val="center"/>
              <w:rPr>
                <w:rFonts w:ascii="Times New Roman" w:hAnsi="Times New Roman" w:cs="Times New Roman"/>
                <w:sz w:val="22"/>
                <w:szCs w:val="22"/>
              </w:rPr>
            </w:pPr>
            <w:r w:rsidRPr="006D543F">
              <w:rPr>
                <w:rFonts w:ascii="Times New Roman" w:hAnsi="Times New Roman" w:cs="Times New Roman"/>
                <w:sz w:val="22"/>
                <w:szCs w:val="22"/>
              </w:rPr>
              <w:t>6 882,0</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2A3E99" w:rsidP="002A3E99">
            <w:pPr>
              <w:jc w:val="center"/>
              <w:rPr>
                <w:rFonts w:ascii="Times New Roman" w:hAnsi="Times New Roman" w:cs="Times New Roman"/>
                <w:sz w:val="22"/>
                <w:szCs w:val="22"/>
              </w:rPr>
            </w:pPr>
            <w:r w:rsidRPr="006D543F">
              <w:rPr>
                <w:rFonts w:ascii="Times New Roman" w:hAnsi="Times New Roman" w:cs="Times New Roman"/>
                <w:sz w:val="22"/>
                <w:szCs w:val="22"/>
              </w:rPr>
              <w:t>6 967,0</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2A3E99" w:rsidP="00FB5C24">
            <w:pPr>
              <w:jc w:val="center"/>
              <w:rPr>
                <w:rFonts w:ascii="Times New Roman" w:hAnsi="Times New Roman" w:cs="Times New Roman"/>
                <w:sz w:val="22"/>
                <w:szCs w:val="22"/>
              </w:rPr>
            </w:pPr>
            <w:r w:rsidRPr="006D543F">
              <w:rPr>
                <w:rFonts w:ascii="Times New Roman" w:hAnsi="Times New Roman" w:cs="Times New Roman"/>
                <w:sz w:val="22"/>
                <w:szCs w:val="22"/>
              </w:rPr>
              <w:t>101,2</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2A3E99" w:rsidP="007C58C1">
            <w:pPr>
              <w:jc w:val="center"/>
              <w:rPr>
                <w:rFonts w:ascii="Times New Roman" w:hAnsi="Times New Roman" w:cs="Times New Roman"/>
                <w:sz w:val="22"/>
                <w:szCs w:val="22"/>
              </w:rPr>
            </w:pPr>
            <w:r w:rsidRPr="006D543F">
              <w:rPr>
                <w:rFonts w:ascii="Times New Roman" w:hAnsi="Times New Roman" w:cs="Times New Roman"/>
                <w:sz w:val="22"/>
                <w:szCs w:val="22"/>
              </w:rPr>
              <w:t>6090,6</w:t>
            </w:r>
          </w:p>
        </w:tc>
        <w:tc>
          <w:tcPr>
            <w:tcW w:w="11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0826EB"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t>876,4</w:t>
            </w:r>
          </w:p>
        </w:tc>
        <w:tc>
          <w:tcPr>
            <w:tcW w:w="922" w:type="dxa"/>
            <w:tcBorders>
              <w:top w:val="single" w:sz="4" w:space="0" w:color="auto"/>
              <w:left w:val="single" w:sz="4" w:space="0" w:color="auto"/>
              <w:bottom w:val="single" w:sz="4" w:space="0" w:color="auto"/>
              <w:right w:val="single" w:sz="4" w:space="0" w:color="auto"/>
            </w:tcBorders>
            <w:vAlign w:val="center"/>
          </w:tcPr>
          <w:p w:rsidR="002A3E99" w:rsidRPr="006D543F" w:rsidRDefault="000826EB" w:rsidP="000826EB">
            <w:pPr>
              <w:jc w:val="center"/>
              <w:rPr>
                <w:rFonts w:ascii="Times New Roman" w:hAnsi="Times New Roman" w:cs="Times New Roman"/>
                <w:bCs/>
                <w:sz w:val="22"/>
                <w:szCs w:val="22"/>
              </w:rPr>
            </w:pPr>
            <w:r w:rsidRPr="006D543F">
              <w:rPr>
                <w:rFonts w:ascii="Times New Roman" w:hAnsi="Times New Roman" w:cs="Times New Roman"/>
                <w:bCs/>
                <w:sz w:val="22"/>
                <w:szCs w:val="22"/>
              </w:rPr>
              <w:t>114,4</w:t>
            </w:r>
          </w:p>
        </w:tc>
      </w:tr>
      <w:tr w:rsidR="002A3E99" w:rsidRPr="00FB5E43" w:rsidTr="006539AD">
        <w:trPr>
          <w:trHeight w:val="255"/>
        </w:trPr>
        <w:tc>
          <w:tcPr>
            <w:tcW w:w="39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FB5E43" w:rsidRDefault="002A3E99" w:rsidP="00FB5C24">
            <w:pPr>
              <w:jc w:val="center"/>
              <w:rPr>
                <w:rFonts w:ascii="Times New Roman" w:hAnsi="Times New Roman" w:cs="Times New Roman"/>
                <w:bCs/>
              </w:rPr>
            </w:pPr>
            <w:r w:rsidRPr="00FB5E43">
              <w:rPr>
                <w:rFonts w:ascii="Times New Roman" w:hAnsi="Times New Roman" w:cs="Times New Roman"/>
                <w:bCs/>
                <w:sz w:val="22"/>
                <w:szCs w:val="22"/>
              </w:rPr>
              <w:t>Единый сельскохозяйственный налог</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2A3E99" w:rsidP="00FB5C24">
            <w:pPr>
              <w:jc w:val="center"/>
              <w:rPr>
                <w:rFonts w:ascii="Times New Roman" w:hAnsi="Times New Roman" w:cs="Times New Roman"/>
                <w:sz w:val="22"/>
                <w:szCs w:val="22"/>
              </w:rPr>
            </w:pPr>
            <w:r w:rsidRPr="006D543F">
              <w:rPr>
                <w:rFonts w:ascii="Times New Roman" w:hAnsi="Times New Roman" w:cs="Times New Roman"/>
                <w:sz w:val="22"/>
                <w:szCs w:val="22"/>
              </w:rPr>
              <w:t>73,0</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2A3E99" w:rsidP="002A3E99">
            <w:pPr>
              <w:jc w:val="center"/>
              <w:rPr>
                <w:rFonts w:ascii="Times New Roman" w:hAnsi="Times New Roman" w:cs="Times New Roman"/>
                <w:sz w:val="22"/>
                <w:szCs w:val="22"/>
              </w:rPr>
            </w:pPr>
            <w:r w:rsidRPr="006D543F">
              <w:rPr>
                <w:rFonts w:ascii="Times New Roman" w:hAnsi="Times New Roman" w:cs="Times New Roman"/>
                <w:sz w:val="22"/>
                <w:szCs w:val="22"/>
              </w:rPr>
              <w:t>38,0</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2A3E99" w:rsidP="00FB5C24">
            <w:pPr>
              <w:jc w:val="center"/>
              <w:rPr>
                <w:rFonts w:ascii="Times New Roman" w:hAnsi="Times New Roman" w:cs="Times New Roman"/>
                <w:sz w:val="22"/>
                <w:szCs w:val="22"/>
              </w:rPr>
            </w:pPr>
            <w:r w:rsidRPr="006D543F">
              <w:rPr>
                <w:rFonts w:ascii="Times New Roman" w:hAnsi="Times New Roman" w:cs="Times New Roman"/>
                <w:sz w:val="22"/>
                <w:szCs w:val="22"/>
              </w:rPr>
              <w:t>52,1</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2A3E99" w:rsidP="007C58C1">
            <w:pPr>
              <w:jc w:val="center"/>
              <w:rPr>
                <w:rFonts w:ascii="Times New Roman" w:hAnsi="Times New Roman" w:cs="Times New Roman"/>
                <w:sz w:val="22"/>
                <w:szCs w:val="22"/>
              </w:rPr>
            </w:pPr>
            <w:r w:rsidRPr="006D543F">
              <w:rPr>
                <w:rFonts w:ascii="Times New Roman" w:hAnsi="Times New Roman" w:cs="Times New Roman"/>
                <w:sz w:val="22"/>
                <w:szCs w:val="22"/>
              </w:rPr>
              <w:t>14,2</w:t>
            </w:r>
          </w:p>
        </w:tc>
        <w:tc>
          <w:tcPr>
            <w:tcW w:w="11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0826EB"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t>23,8</w:t>
            </w:r>
          </w:p>
        </w:tc>
        <w:tc>
          <w:tcPr>
            <w:tcW w:w="922" w:type="dxa"/>
            <w:tcBorders>
              <w:top w:val="single" w:sz="4" w:space="0" w:color="auto"/>
              <w:left w:val="single" w:sz="4" w:space="0" w:color="auto"/>
              <w:bottom w:val="single" w:sz="4" w:space="0" w:color="auto"/>
              <w:right w:val="single" w:sz="4" w:space="0" w:color="auto"/>
            </w:tcBorders>
            <w:vAlign w:val="center"/>
          </w:tcPr>
          <w:p w:rsidR="002A3E99" w:rsidRPr="006D543F" w:rsidRDefault="000826EB"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t>267,6</w:t>
            </w:r>
          </w:p>
        </w:tc>
      </w:tr>
      <w:tr w:rsidR="002A3E99" w:rsidRPr="00FB5E43" w:rsidTr="006539AD">
        <w:trPr>
          <w:trHeight w:val="286"/>
        </w:trPr>
        <w:tc>
          <w:tcPr>
            <w:tcW w:w="39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A3E99" w:rsidRPr="00FB5E43" w:rsidRDefault="002A3E99" w:rsidP="00FB5C24">
            <w:pPr>
              <w:jc w:val="center"/>
              <w:rPr>
                <w:rFonts w:ascii="Times New Roman" w:hAnsi="Times New Roman" w:cs="Times New Roman"/>
                <w:bCs/>
              </w:rPr>
            </w:pPr>
            <w:r w:rsidRPr="00FB5E43">
              <w:rPr>
                <w:rFonts w:ascii="Times New Roman" w:hAnsi="Times New Roman" w:cs="Times New Roman"/>
                <w:bCs/>
                <w:sz w:val="22"/>
                <w:szCs w:val="22"/>
              </w:rPr>
              <w:t>Налог на имущество физических лиц</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2A3E99" w:rsidP="002A3E99">
            <w:pPr>
              <w:jc w:val="center"/>
              <w:rPr>
                <w:rFonts w:ascii="Times New Roman" w:hAnsi="Times New Roman" w:cs="Times New Roman"/>
                <w:sz w:val="22"/>
                <w:szCs w:val="22"/>
              </w:rPr>
            </w:pPr>
            <w:r w:rsidRPr="006D543F">
              <w:rPr>
                <w:rFonts w:ascii="Times New Roman" w:hAnsi="Times New Roman" w:cs="Times New Roman"/>
                <w:sz w:val="22"/>
                <w:szCs w:val="22"/>
              </w:rPr>
              <w:t>6 402,0</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2A3E99" w:rsidP="002A3E99">
            <w:pPr>
              <w:jc w:val="center"/>
              <w:rPr>
                <w:rFonts w:ascii="Times New Roman" w:hAnsi="Times New Roman" w:cs="Times New Roman"/>
                <w:sz w:val="22"/>
                <w:szCs w:val="22"/>
              </w:rPr>
            </w:pPr>
            <w:r w:rsidRPr="006D543F">
              <w:rPr>
                <w:rFonts w:ascii="Times New Roman" w:hAnsi="Times New Roman" w:cs="Times New Roman"/>
                <w:sz w:val="22"/>
                <w:szCs w:val="22"/>
              </w:rPr>
              <w:t>6 482,0</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2A3E99" w:rsidP="00FB5C24">
            <w:pPr>
              <w:jc w:val="center"/>
              <w:rPr>
                <w:rFonts w:ascii="Times New Roman" w:hAnsi="Times New Roman" w:cs="Times New Roman"/>
                <w:sz w:val="22"/>
                <w:szCs w:val="22"/>
              </w:rPr>
            </w:pPr>
            <w:r w:rsidRPr="006D543F">
              <w:rPr>
                <w:rFonts w:ascii="Times New Roman" w:hAnsi="Times New Roman" w:cs="Times New Roman"/>
                <w:sz w:val="22"/>
                <w:szCs w:val="22"/>
              </w:rPr>
              <w:t>101,3</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2A3E99" w:rsidP="007C58C1">
            <w:pPr>
              <w:jc w:val="center"/>
              <w:rPr>
                <w:rFonts w:ascii="Times New Roman" w:hAnsi="Times New Roman" w:cs="Times New Roman"/>
                <w:sz w:val="22"/>
                <w:szCs w:val="22"/>
              </w:rPr>
            </w:pPr>
            <w:r w:rsidRPr="006D543F">
              <w:rPr>
                <w:rFonts w:ascii="Times New Roman" w:hAnsi="Times New Roman" w:cs="Times New Roman"/>
                <w:sz w:val="22"/>
                <w:szCs w:val="22"/>
              </w:rPr>
              <w:t>6409,0</w:t>
            </w:r>
          </w:p>
        </w:tc>
        <w:tc>
          <w:tcPr>
            <w:tcW w:w="11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0826EB"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t>73,0</w:t>
            </w:r>
          </w:p>
        </w:tc>
        <w:tc>
          <w:tcPr>
            <w:tcW w:w="922" w:type="dxa"/>
            <w:tcBorders>
              <w:top w:val="single" w:sz="4" w:space="0" w:color="auto"/>
              <w:left w:val="single" w:sz="4" w:space="0" w:color="auto"/>
              <w:bottom w:val="single" w:sz="4" w:space="0" w:color="auto"/>
              <w:right w:val="single" w:sz="4" w:space="0" w:color="auto"/>
            </w:tcBorders>
            <w:vAlign w:val="center"/>
          </w:tcPr>
          <w:p w:rsidR="002A3E99" w:rsidRPr="006D543F" w:rsidRDefault="000826EB" w:rsidP="000826EB">
            <w:pPr>
              <w:jc w:val="center"/>
              <w:rPr>
                <w:rFonts w:ascii="Times New Roman" w:hAnsi="Times New Roman" w:cs="Times New Roman"/>
                <w:bCs/>
                <w:sz w:val="22"/>
                <w:szCs w:val="22"/>
              </w:rPr>
            </w:pPr>
            <w:r w:rsidRPr="006D543F">
              <w:rPr>
                <w:rFonts w:ascii="Times New Roman" w:hAnsi="Times New Roman" w:cs="Times New Roman"/>
                <w:bCs/>
                <w:sz w:val="22"/>
                <w:szCs w:val="22"/>
              </w:rPr>
              <w:t>101,1</w:t>
            </w:r>
          </w:p>
        </w:tc>
      </w:tr>
      <w:tr w:rsidR="002A3E99" w:rsidRPr="00FB5E43" w:rsidTr="006539AD">
        <w:trPr>
          <w:trHeight w:val="286"/>
        </w:trPr>
        <w:tc>
          <w:tcPr>
            <w:tcW w:w="39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A3E99" w:rsidRPr="00FB5E43" w:rsidRDefault="002A3E99" w:rsidP="00FB5C24">
            <w:pPr>
              <w:jc w:val="center"/>
              <w:rPr>
                <w:rFonts w:ascii="Times New Roman" w:hAnsi="Times New Roman" w:cs="Times New Roman"/>
                <w:bCs/>
              </w:rPr>
            </w:pPr>
            <w:r w:rsidRPr="00FB5E43">
              <w:rPr>
                <w:rFonts w:ascii="Times New Roman" w:hAnsi="Times New Roman" w:cs="Times New Roman"/>
                <w:bCs/>
                <w:sz w:val="22"/>
                <w:szCs w:val="22"/>
              </w:rPr>
              <w:t>Земельный налог</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2A3E99" w:rsidP="00FB5C24">
            <w:pPr>
              <w:jc w:val="center"/>
              <w:rPr>
                <w:rFonts w:ascii="Times New Roman" w:hAnsi="Times New Roman" w:cs="Times New Roman"/>
                <w:sz w:val="22"/>
                <w:szCs w:val="22"/>
              </w:rPr>
            </w:pPr>
            <w:r w:rsidRPr="006D543F">
              <w:rPr>
                <w:rFonts w:ascii="Times New Roman" w:hAnsi="Times New Roman" w:cs="Times New Roman"/>
                <w:sz w:val="22"/>
                <w:szCs w:val="22"/>
              </w:rPr>
              <w:t>17 256,0</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2A3E99" w:rsidP="002A3E99">
            <w:pPr>
              <w:jc w:val="center"/>
              <w:rPr>
                <w:rFonts w:ascii="Times New Roman" w:hAnsi="Times New Roman" w:cs="Times New Roman"/>
                <w:sz w:val="22"/>
                <w:szCs w:val="22"/>
              </w:rPr>
            </w:pPr>
            <w:r w:rsidRPr="006D543F">
              <w:rPr>
                <w:rFonts w:ascii="Times New Roman" w:hAnsi="Times New Roman" w:cs="Times New Roman"/>
                <w:sz w:val="22"/>
                <w:szCs w:val="22"/>
              </w:rPr>
              <w:t>23 168,6</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2A3E99" w:rsidP="00FB5C24">
            <w:pPr>
              <w:jc w:val="center"/>
              <w:rPr>
                <w:rFonts w:ascii="Times New Roman" w:hAnsi="Times New Roman" w:cs="Times New Roman"/>
                <w:sz w:val="22"/>
                <w:szCs w:val="22"/>
              </w:rPr>
            </w:pPr>
            <w:r w:rsidRPr="006D543F">
              <w:rPr>
                <w:rFonts w:ascii="Times New Roman" w:hAnsi="Times New Roman" w:cs="Times New Roman"/>
                <w:sz w:val="22"/>
                <w:szCs w:val="22"/>
              </w:rPr>
              <w:t>134,3</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2A3E99" w:rsidP="007C58C1">
            <w:pPr>
              <w:jc w:val="center"/>
              <w:rPr>
                <w:rFonts w:ascii="Times New Roman" w:hAnsi="Times New Roman" w:cs="Times New Roman"/>
                <w:sz w:val="22"/>
                <w:szCs w:val="22"/>
              </w:rPr>
            </w:pPr>
            <w:r w:rsidRPr="006D543F">
              <w:rPr>
                <w:rFonts w:ascii="Times New Roman" w:hAnsi="Times New Roman" w:cs="Times New Roman"/>
                <w:sz w:val="22"/>
                <w:szCs w:val="22"/>
              </w:rPr>
              <w:t>17 220,5</w:t>
            </w:r>
          </w:p>
        </w:tc>
        <w:tc>
          <w:tcPr>
            <w:tcW w:w="11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0826EB"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t>5948,1</w:t>
            </w:r>
          </w:p>
        </w:tc>
        <w:tc>
          <w:tcPr>
            <w:tcW w:w="922" w:type="dxa"/>
            <w:tcBorders>
              <w:top w:val="single" w:sz="4" w:space="0" w:color="auto"/>
              <w:left w:val="single" w:sz="4" w:space="0" w:color="auto"/>
              <w:bottom w:val="single" w:sz="4" w:space="0" w:color="auto"/>
              <w:right w:val="single" w:sz="4" w:space="0" w:color="auto"/>
            </w:tcBorders>
            <w:vAlign w:val="center"/>
          </w:tcPr>
          <w:p w:rsidR="002A3E99" w:rsidRPr="006D543F" w:rsidRDefault="000826EB" w:rsidP="000826EB">
            <w:pPr>
              <w:jc w:val="center"/>
              <w:rPr>
                <w:rFonts w:ascii="Times New Roman" w:hAnsi="Times New Roman" w:cs="Times New Roman"/>
                <w:bCs/>
                <w:sz w:val="22"/>
                <w:szCs w:val="22"/>
              </w:rPr>
            </w:pPr>
            <w:r w:rsidRPr="006D543F">
              <w:rPr>
                <w:rFonts w:ascii="Times New Roman" w:hAnsi="Times New Roman" w:cs="Times New Roman"/>
                <w:bCs/>
                <w:sz w:val="22"/>
                <w:szCs w:val="22"/>
              </w:rPr>
              <w:t>134,5</w:t>
            </w:r>
          </w:p>
        </w:tc>
      </w:tr>
      <w:tr w:rsidR="002A3E99" w:rsidRPr="00FB5E43" w:rsidTr="006539AD">
        <w:trPr>
          <w:trHeight w:val="286"/>
        </w:trPr>
        <w:tc>
          <w:tcPr>
            <w:tcW w:w="39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A3E99" w:rsidRPr="00FB5E43" w:rsidRDefault="002A3E99" w:rsidP="00FB5C24">
            <w:pPr>
              <w:jc w:val="center"/>
              <w:rPr>
                <w:rFonts w:ascii="Times New Roman" w:hAnsi="Times New Roman" w:cs="Times New Roman"/>
                <w:bCs/>
              </w:rPr>
            </w:pPr>
            <w:r>
              <w:rPr>
                <w:rFonts w:ascii="Times New Roman" w:hAnsi="Times New Roman" w:cs="Times New Roman"/>
                <w:bCs/>
              </w:rPr>
              <w:t>Задолженность и перерасчеты по оттененным налогам, сборам и иным обязательным платежам</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2A3E99" w:rsidP="00FB5C24">
            <w:pPr>
              <w:jc w:val="center"/>
              <w:rPr>
                <w:rFonts w:ascii="Times New Roman" w:hAnsi="Times New Roman" w:cs="Times New Roman"/>
                <w:sz w:val="22"/>
                <w:szCs w:val="22"/>
              </w:rPr>
            </w:pPr>
            <w:r w:rsidRPr="006D543F">
              <w:rPr>
                <w:rFonts w:ascii="Times New Roman" w:hAnsi="Times New Roman" w:cs="Times New Roman"/>
                <w:sz w:val="22"/>
                <w:szCs w:val="22"/>
              </w:rPr>
              <w:t>-</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2A3E99" w:rsidP="00FB5C24">
            <w:pPr>
              <w:jc w:val="center"/>
              <w:rPr>
                <w:rFonts w:ascii="Times New Roman" w:hAnsi="Times New Roman" w:cs="Times New Roman"/>
                <w:sz w:val="22"/>
                <w:szCs w:val="22"/>
              </w:rPr>
            </w:pPr>
            <w:r w:rsidRPr="006D543F">
              <w:rPr>
                <w:rFonts w:ascii="Times New Roman" w:hAnsi="Times New Roman" w:cs="Times New Roman"/>
                <w:sz w:val="22"/>
                <w:szCs w:val="22"/>
              </w:rPr>
              <w:t>-</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2A3E99" w:rsidP="00FB5C24">
            <w:pPr>
              <w:jc w:val="center"/>
              <w:rPr>
                <w:rFonts w:ascii="Times New Roman" w:hAnsi="Times New Roman" w:cs="Times New Roman"/>
                <w:sz w:val="22"/>
                <w:szCs w:val="22"/>
              </w:rPr>
            </w:pPr>
            <w:r w:rsidRPr="006D543F">
              <w:rPr>
                <w:rFonts w:ascii="Times New Roman" w:hAnsi="Times New Roman" w:cs="Times New Roman"/>
                <w:sz w:val="22"/>
                <w:szCs w:val="22"/>
              </w:rPr>
              <w:t>-</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2A3E99" w:rsidP="007C58C1">
            <w:pPr>
              <w:jc w:val="center"/>
              <w:rPr>
                <w:rFonts w:ascii="Times New Roman" w:hAnsi="Times New Roman" w:cs="Times New Roman"/>
                <w:sz w:val="22"/>
                <w:szCs w:val="22"/>
              </w:rPr>
            </w:pPr>
            <w:r w:rsidRPr="006D543F">
              <w:rPr>
                <w:rFonts w:ascii="Times New Roman" w:hAnsi="Times New Roman" w:cs="Times New Roman"/>
                <w:sz w:val="22"/>
                <w:szCs w:val="22"/>
              </w:rPr>
              <w:t>-</w:t>
            </w:r>
          </w:p>
        </w:tc>
        <w:tc>
          <w:tcPr>
            <w:tcW w:w="11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0826EB"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t>-</w:t>
            </w:r>
          </w:p>
        </w:tc>
        <w:tc>
          <w:tcPr>
            <w:tcW w:w="922" w:type="dxa"/>
            <w:tcBorders>
              <w:top w:val="single" w:sz="4" w:space="0" w:color="auto"/>
              <w:left w:val="single" w:sz="4" w:space="0" w:color="auto"/>
              <w:bottom w:val="single" w:sz="4" w:space="0" w:color="auto"/>
              <w:right w:val="single" w:sz="4" w:space="0" w:color="auto"/>
            </w:tcBorders>
            <w:vAlign w:val="center"/>
          </w:tcPr>
          <w:p w:rsidR="002A3E99" w:rsidRPr="006D543F" w:rsidRDefault="000826EB"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t>-</w:t>
            </w:r>
          </w:p>
        </w:tc>
      </w:tr>
      <w:tr w:rsidR="002A3E99" w:rsidRPr="00FB5E43" w:rsidTr="006539AD">
        <w:trPr>
          <w:trHeight w:val="255"/>
        </w:trPr>
        <w:tc>
          <w:tcPr>
            <w:tcW w:w="3982" w:type="dxa"/>
            <w:tcBorders>
              <w:top w:val="single" w:sz="4" w:space="0" w:color="auto"/>
              <w:left w:val="single" w:sz="4" w:space="0" w:color="auto"/>
              <w:bottom w:val="single" w:sz="4" w:space="0" w:color="auto"/>
              <w:right w:val="single" w:sz="4" w:space="0" w:color="auto"/>
            </w:tcBorders>
            <w:shd w:val="clear" w:color="000000" w:fill="C0C0C0"/>
            <w:tcMar>
              <w:top w:w="15" w:type="dxa"/>
              <w:left w:w="15" w:type="dxa"/>
              <w:bottom w:w="0" w:type="dxa"/>
              <w:right w:w="15" w:type="dxa"/>
            </w:tcMar>
            <w:vAlign w:val="center"/>
          </w:tcPr>
          <w:p w:rsidR="002A3E99" w:rsidRPr="00FB5E43" w:rsidRDefault="002A3E99" w:rsidP="00FB5C24">
            <w:pPr>
              <w:jc w:val="center"/>
              <w:rPr>
                <w:rFonts w:ascii="Times New Roman" w:hAnsi="Times New Roman" w:cs="Times New Roman"/>
                <w:bCs/>
              </w:rPr>
            </w:pPr>
            <w:r w:rsidRPr="00FB5E43">
              <w:rPr>
                <w:rFonts w:ascii="Times New Roman" w:hAnsi="Times New Roman" w:cs="Times New Roman"/>
                <w:bCs/>
                <w:sz w:val="22"/>
                <w:szCs w:val="22"/>
              </w:rPr>
              <w:t xml:space="preserve">НЕНАЛОГОВЫЕ  ДОХОДЫ, </w:t>
            </w:r>
          </w:p>
          <w:p w:rsidR="002A3E99" w:rsidRPr="00FB5E43" w:rsidRDefault="002A3E99" w:rsidP="00FB5C24">
            <w:pPr>
              <w:jc w:val="center"/>
              <w:rPr>
                <w:rFonts w:ascii="Times New Roman" w:hAnsi="Times New Roman" w:cs="Times New Roman"/>
                <w:bCs/>
              </w:rPr>
            </w:pPr>
            <w:r w:rsidRPr="00FB5E43">
              <w:rPr>
                <w:rFonts w:ascii="Times New Roman" w:hAnsi="Times New Roman" w:cs="Times New Roman"/>
                <w:bCs/>
                <w:sz w:val="22"/>
                <w:szCs w:val="22"/>
              </w:rPr>
              <w:lastRenderedPageBreak/>
              <w:t>в том числе</w:t>
            </w:r>
          </w:p>
        </w:tc>
        <w:tc>
          <w:tcPr>
            <w:tcW w:w="1086" w:type="dxa"/>
            <w:gridSpan w:val="2"/>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2A3E99" w:rsidRPr="006D543F" w:rsidRDefault="00B6107C"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lastRenderedPageBreak/>
              <w:t>12382,7</w:t>
            </w:r>
          </w:p>
        </w:tc>
        <w:tc>
          <w:tcPr>
            <w:tcW w:w="1052" w:type="dxa"/>
            <w:gridSpan w:val="3"/>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2A3E99" w:rsidRPr="006D543F" w:rsidRDefault="00B6107C" w:rsidP="006539AD">
            <w:pPr>
              <w:jc w:val="center"/>
              <w:rPr>
                <w:rFonts w:ascii="Times New Roman" w:hAnsi="Times New Roman" w:cs="Times New Roman"/>
                <w:bCs/>
                <w:sz w:val="22"/>
                <w:szCs w:val="22"/>
              </w:rPr>
            </w:pPr>
            <w:r w:rsidRPr="006D543F">
              <w:rPr>
                <w:rFonts w:ascii="Times New Roman" w:hAnsi="Times New Roman" w:cs="Times New Roman"/>
                <w:bCs/>
                <w:sz w:val="22"/>
                <w:szCs w:val="22"/>
              </w:rPr>
              <w:t>11873,</w:t>
            </w:r>
            <w:r w:rsidR="006539AD" w:rsidRPr="006D543F">
              <w:rPr>
                <w:rFonts w:ascii="Times New Roman" w:hAnsi="Times New Roman" w:cs="Times New Roman"/>
                <w:bCs/>
                <w:sz w:val="22"/>
                <w:szCs w:val="22"/>
              </w:rPr>
              <w:t>1</w:t>
            </w:r>
          </w:p>
        </w:tc>
        <w:tc>
          <w:tcPr>
            <w:tcW w:w="939" w:type="dxa"/>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2A3E99" w:rsidRPr="006D543F" w:rsidRDefault="00B6107C"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t>95,9</w:t>
            </w:r>
          </w:p>
        </w:tc>
        <w:tc>
          <w:tcPr>
            <w:tcW w:w="1045" w:type="dxa"/>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2A3E99" w:rsidRPr="006D543F" w:rsidRDefault="002A3E99" w:rsidP="007C58C1">
            <w:pPr>
              <w:jc w:val="center"/>
              <w:rPr>
                <w:rFonts w:ascii="Times New Roman" w:hAnsi="Times New Roman" w:cs="Times New Roman"/>
                <w:bCs/>
                <w:sz w:val="22"/>
                <w:szCs w:val="22"/>
              </w:rPr>
            </w:pPr>
            <w:r w:rsidRPr="006D543F">
              <w:rPr>
                <w:rFonts w:ascii="Times New Roman" w:hAnsi="Times New Roman" w:cs="Times New Roman"/>
                <w:bCs/>
                <w:sz w:val="22"/>
                <w:szCs w:val="22"/>
              </w:rPr>
              <w:t>9822,1</w:t>
            </w:r>
          </w:p>
        </w:tc>
        <w:tc>
          <w:tcPr>
            <w:tcW w:w="1110" w:type="dxa"/>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2A3E99" w:rsidRPr="006D543F" w:rsidRDefault="006539AD"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t>2051,0</w:t>
            </w:r>
          </w:p>
        </w:tc>
        <w:tc>
          <w:tcPr>
            <w:tcW w:w="922" w:type="dxa"/>
            <w:tcBorders>
              <w:top w:val="single" w:sz="4" w:space="0" w:color="auto"/>
              <w:left w:val="single" w:sz="4" w:space="0" w:color="auto"/>
              <w:bottom w:val="single" w:sz="4" w:space="0" w:color="auto"/>
              <w:right w:val="single" w:sz="4" w:space="0" w:color="auto"/>
            </w:tcBorders>
            <w:shd w:val="clear" w:color="auto" w:fill="C0C0C0"/>
            <w:vAlign w:val="center"/>
          </w:tcPr>
          <w:p w:rsidR="002A3E99" w:rsidRPr="006D543F" w:rsidRDefault="00B6107C"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t>120,9</w:t>
            </w:r>
          </w:p>
        </w:tc>
      </w:tr>
      <w:tr w:rsidR="002A3E99" w:rsidRPr="00FB5E43" w:rsidTr="006539AD">
        <w:trPr>
          <w:trHeight w:val="645"/>
        </w:trPr>
        <w:tc>
          <w:tcPr>
            <w:tcW w:w="39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A3E99" w:rsidRPr="00FB5E43" w:rsidRDefault="002A3E99" w:rsidP="00FB5C24">
            <w:pPr>
              <w:jc w:val="center"/>
              <w:rPr>
                <w:rFonts w:ascii="Times New Roman" w:hAnsi="Times New Roman" w:cs="Times New Roman"/>
                <w:bCs/>
              </w:rPr>
            </w:pPr>
            <w:r w:rsidRPr="00FB5E43">
              <w:rPr>
                <w:rFonts w:ascii="Times New Roman" w:hAnsi="Times New Roman" w:cs="Times New Roman"/>
                <w:bCs/>
                <w:sz w:val="22"/>
                <w:szCs w:val="22"/>
              </w:rPr>
              <w:lastRenderedPageBreak/>
              <w:t>Доходы от использования имущества, находящегося  в муниципальной собственности</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B6107C"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t>4560,0</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B6107C" w:rsidP="00F832FB">
            <w:pPr>
              <w:jc w:val="center"/>
              <w:rPr>
                <w:rFonts w:ascii="Times New Roman" w:hAnsi="Times New Roman" w:cs="Times New Roman"/>
                <w:bCs/>
                <w:sz w:val="22"/>
                <w:szCs w:val="22"/>
              </w:rPr>
            </w:pPr>
            <w:r w:rsidRPr="006D543F">
              <w:rPr>
                <w:rFonts w:ascii="Times New Roman" w:hAnsi="Times New Roman" w:cs="Times New Roman"/>
                <w:bCs/>
                <w:sz w:val="22"/>
                <w:szCs w:val="22"/>
              </w:rPr>
              <w:t>4 241,3</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B6107C" w:rsidP="00FB5C24">
            <w:pPr>
              <w:jc w:val="center"/>
              <w:rPr>
                <w:rFonts w:ascii="Times New Roman" w:hAnsi="Times New Roman" w:cs="Times New Roman"/>
                <w:sz w:val="22"/>
                <w:szCs w:val="22"/>
              </w:rPr>
            </w:pPr>
            <w:r w:rsidRPr="006D543F">
              <w:rPr>
                <w:rFonts w:ascii="Times New Roman" w:hAnsi="Times New Roman" w:cs="Times New Roman"/>
                <w:sz w:val="22"/>
                <w:szCs w:val="22"/>
              </w:rPr>
              <w:t>93,0</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2A3E99" w:rsidP="007C58C1">
            <w:pPr>
              <w:jc w:val="center"/>
              <w:rPr>
                <w:rFonts w:ascii="Times New Roman" w:hAnsi="Times New Roman" w:cs="Times New Roman"/>
                <w:bCs/>
                <w:sz w:val="22"/>
                <w:szCs w:val="22"/>
              </w:rPr>
            </w:pPr>
            <w:r w:rsidRPr="006D543F">
              <w:rPr>
                <w:rFonts w:ascii="Times New Roman" w:hAnsi="Times New Roman" w:cs="Times New Roman"/>
                <w:bCs/>
                <w:sz w:val="22"/>
                <w:szCs w:val="22"/>
              </w:rPr>
              <w:t>4116,6</w:t>
            </w:r>
          </w:p>
        </w:tc>
        <w:tc>
          <w:tcPr>
            <w:tcW w:w="11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B6107C"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t>124,7</w:t>
            </w:r>
          </w:p>
        </w:tc>
        <w:tc>
          <w:tcPr>
            <w:tcW w:w="922" w:type="dxa"/>
            <w:tcBorders>
              <w:top w:val="single" w:sz="4" w:space="0" w:color="auto"/>
              <w:left w:val="single" w:sz="4" w:space="0" w:color="auto"/>
              <w:bottom w:val="single" w:sz="4" w:space="0" w:color="auto"/>
              <w:right w:val="single" w:sz="4" w:space="0" w:color="auto"/>
            </w:tcBorders>
            <w:vAlign w:val="center"/>
          </w:tcPr>
          <w:p w:rsidR="002A3E99" w:rsidRPr="006D543F" w:rsidRDefault="00B6107C"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t>103,0</w:t>
            </w:r>
          </w:p>
        </w:tc>
      </w:tr>
      <w:tr w:rsidR="002A3E99" w:rsidRPr="00FB5E43" w:rsidTr="006539AD">
        <w:trPr>
          <w:trHeight w:val="645"/>
        </w:trPr>
        <w:tc>
          <w:tcPr>
            <w:tcW w:w="39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A3E99" w:rsidRPr="00FB5E43" w:rsidRDefault="002A3E99" w:rsidP="00FB5C24">
            <w:pPr>
              <w:jc w:val="center"/>
              <w:rPr>
                <w:rFonts w:ascii="Times New Roman" w:hAnsi="Times New Roman" w:cs="Times New Roman"/>
                <w:bCs/>
              </w:rPr>
            </w:pPr>
            <w:r w:rsidRPr="00FB5E43">
              <w:rPr>
                <w:rFonts w:ascii="Times New Roman" w:hAnsi="Times New Roman" w:cs="Times New Roman"/>
                <w:bCs/>
                <w:sz w:val="22"/>
                <w:szCs w:val="22"/>
              </w:rPr>
              <w:t>Доходы от оказания платных услуг (работ) и компенсации затрат государства</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B6107C"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t>5200,7</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B6107C"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t>4 946,4</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B6107C" w:rsidP="00FB5C24">
            <w:pPr>
              <w:jc w:val="center"/>
              <w:rPr>
                <w:rFonts w:ascii="Times New Roman" w:hAnsi="Times New Roman" w:cs="Times New Roman"/>
                <w:sz w:val="22"/>
                <w:szCs w:val="22"/>
              </w:rPr>
            </w:pPr>
            <w:r w:rsidRPr="006D543F">
              <w:rPr>
                <w:rFonts w:ascii="Times New Roman" w:hAnsi="Times New Roman" w:cs="Times New Roman"/>
                <w:sz w:val="22"/>
                <w:szCs w:val="22"/>
              </w:rPr>
              <w:t>95,1</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2A3E99" w:rsidP="007C58C1">
            <w:pPr>
              <w:jc w:val="center"/>
              <w:rPr>
                <w:rFonts w:ascii="Times New Roman" w:hAnsi="Times New Roman" w:cs="Times New Roman"/>
                <w:bCs/>
                <w:sz w:val="22"/>
                <w:szCs w:val="22"/>
              </w:rPr>
            </w:pPr>
            <w:r w:rsidRPr="006D543F">
              <w:rPr>
                <w:rFonts w:ascii="Times New Roman" w:hAnsi="Times New Roman" w:cs="Times New Roman"/>
                <w:bCs/>
                <w:sz w:val="22"/>
                <w:szCs w:val="22"/>
              </w:rPr>
              <w:t>1263,7</w:t>
            </w:r>
          </w:p>
        </w:tc>
        <w:tc>
          <w:tcPr>
            <w:tcW w:w="11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B6107C"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t>3682,7</w:t>
            </w:r>
          </w:p>
        </w:tc>
        <w:tc>
          <w:tcPr>
            <w:tcW w:w="922" w:type="dxa"/>
            <w:tcBorders>
              <w:top w:val="single" w:sz="4" w:space="0" w:color="auto"/>
              <w:left w:val="single" w:sz="4" w:space="0" w:color="auto"/>
              <w:bottom w:val="single" w:sz="4" w:space="0" w:color="auto"/>
              <w:right w:val="single" w:sz="4" w:space="0" w:color="auto"/>
            </w:tcBorders>
            <w:vAlign w:val="center"/>
          </w:tcPr>
          <w:p w:rsidR="002A3E99" w:rsidRPr="006D543F" w:rsidRDefault="00B6107C"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t>391,4</w:t>
            </w:r>
          </w:p>
        </w:tc>
      </w:tr>
      <w:tr w:rsidR="002A3E99" w:rsidRPr="00FB5E43" w:rsidTr="006539AD">
        <w:trPr>
          <w:trHeight w:val="255"/>
        </w:trPr>
        <w:tc>
          <w:tcPr>
            <w:tcW w:w="39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FB5E43" w:rsidRDefault="002A3E99" w:rsidP="00FB5C24">
            <w:pPr>
              <w:jc w:val="center"/>
              <w:rPr>
                <w:rFonts w:ascii="Times New Roman" w:hAnsi="Times New Roman" w:cs="Times New Roman"/>
                <w:bCs/>
              </w:rPr>
            </w:pPr>
            <w:r w:rsidRPr="00FB5E43">
              <w:rPr>
                <w:rFonts w:ascii="Times New Roman" w:hAnsi="Times New Roman" w:cs="Times New Roman"/>
                <w:bCs/>
                <w:sz w:val="22"/>
                <w:szCs w:val="22"/>
              </w:rPr>
              <w:t>Доходы от продажи материальных и нематериальных активов</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B6107C"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t>2 355,0</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B6107C"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t>2 385,5</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B6107C" w:rsidP="00FB5C24">
            <w:pPr>
              <w:jc w:val="center"/>
              <w:rPr>
                <w:rFonts w:ascii="Times New Roman" w:hAnsi="Times New Roman" w:cs="Times New Roman"/>
                <w:sz w:val="22"/>
                <w:szCs w:val="22"/>
              </w:rPr>
            </w:pPr>
            <w:r w:rsidRPr="006D543F">
              <w:rPr>
                <w:rFonts w:ascii="Times New Roman" w:hAnsi="Times New Roman" w:cs="Times New Roman"/>
                <w:sz w:val="22"/>
                <w:szCs w:val="22"/>
              </w:rPr>
              <w:t>101,3</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2A3E99" w:rsidP="007C58C1">
            <w:pPr>
              <w:jc w:val="center"/>
              <w:rPr>
                <w:rFonts w:ascii="Times New Roman" w:hAnsi="Times New Roman" w:cs="Times New Roman"/>
                <w:bCs/>
                <w:sz w:val="22"/>
                <w:szCs w:val="22"/>
              </w:rPr>
            </w:pPr>
            <w:r w:rsidRPr="006D543F">
              <w:rPr>
                <w:rFonts w:ascii="Times New Roman" w:hAnsi="Times New Roman" w:cs="Times New Roman"/>
                <w:bCs/>
                <w:sz w:val="22"/>
                <w:szCs w:val="22"/>
              </w:rPr>
              <w:t>4396,3</w:t>
            </w:r>
          </w:p>
        </w:tc>
        <w:tc>
          <w:tcPr>
            <w:tcW w:w="11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B6107C"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t>-2010,8</w:t>
            </w:r>
          </w:p>
        </w:tc>
        <w:tc>
          <w:tcPr>
            <w:tcW w:w="922" w:type="dxa"/>
            <w:tcBorders>
              <w:top w:val="single" w:sz="4" w:space="0" w:color="auto"/>
              <w:left w:val="single" w:sz="4" w:space="0" w:color="auto"/>
              <w:bottom w:val="single" w:sz="4" w:space="0" w:color="auto"/>
              <w:right w:val="single" w:sz="4" w:space="0" w:color="auto"/>
            </w:tcBorders>
            <w:vAlign w:val="center"/>
          </w:tcPr>
          <w:p w:rsidR="002A3E99" w:rsidRPr="006D543F" w:rsidRDefault="00B6107C"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t>54,3</w:t>
            </w:r>
          </w:p>
        </w:tc>
      </w:tr>
      <w:tr w:rsidR="002A3E99" w:rsidRPr="00FB5E43" w:rsidTr="006539AD">
        <w:trPr>
          <w:trHeight w:val="255"/>
        </w:trPr>
        <w:tc>
          <w:tcPr>
            <w:tcW w:w="39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FB5E43" w:rsidRDefault="002A3E99" w:rsidP="00FB5C24">
            <w:pPr>
              <w:jc w:val="center"/>
              <w:rPr>
                <w:rFonts w:ascii="Times New Roman" w:hAnsi="Times New Roman" w:cs="Times New Roman"/>
                <w:bCs/>
              </w:rPr>
            </w:pPr>
            <w:r w:rsidRPr="00FB5E43">
              <w:rPr>
                <w:rFonts w:ascii="Times New Roman" w:hAnsi="Times New Roman" w:cs="Times New Roman"/>
                <w:bCs/>
                <w:sz w:val="22"/>
                <w:szCs w:val="22"/>
              </w:rPr>
              <w:t>Штрафы, санкции, возмещение ущерба</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B6107C" w:rsidP="00FB5C24">
            <w:pPr>
              <w:jc w:val="center"/>
              <w:rPr>
                <w:rFonts w:ascii="Times New Roman" w:hAnsi="Times New Roman" w:cs="Times New Roman"/>
                <w:sz w:val="22"/>
                <w:szCs w:val="22"/>
              </w:rPr>
            </w:pPr>
            <w:r w:rsidRPr="006D543F">
              <w:rPr>
                <w:rFonts w:ascii="Times New Roman" w:hAnsi="Times New Roman" w:cs="Times New Roman"/>
                <w:sz w:val="22"/>
                <w:szCs w:val="22"/>
              </w:rPr>
              <w:t>84,0</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B6107C" w:rsidP="006539AD">
            <w:pPr>
              <w:jc w:val="center"/>
              <w:rPr>
                <w:rFonts w:ascii="Times New Roman" w:hAnsi="Times New Roman" w:cs="Times New Roman"/>
                <w:sz w:val="22"/>
                <w:szCs w:val="22"/>
              </w:rPr>
            </w:pPr>
            <w:r w:rsidRPr="006D543F">
              <w:rPr>
                <w:rFonts w:ascii="Times New Roman" w:hAnsi="Times New Roman" w:cs="Times New Roman"/>
                <w:sz w:val="22"/>
                <w:szCs w:val="22"/>
              </w:rPr>
              <w:t>103,</w:t>
            </w:r>
            <w:r w:rsidR="006539AD" w:rsidRPr="006D543F">
              <w:rPr>
                <w:rFonts w:ascii="Times New Roman" w:hAnsi="Times New Roman" w:cs="Times New Roman"/>
                <w:sz w:val="22"/>
                <w:szCs w:val="22"/>
              </w:rPr>
              <w:t>1</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B6107C"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t>122,7</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2A3E99" w:rsidP="007C58C1">
            <w:pPr>
              <w:jc w:val="center"/>
              <w:rPr>
                <w:rFonts w:ascii="Times New Roman" w:hAnsi="Times New Roman" w:cs="Times New Roman"/>
                <w:sz w:val="22"/>
                <w:szCs w:val="22"/>
              </w:rPr>
            </w:pPr>
            <w:r w:rsidRPr="006D543F">
              <w:rPr>
                <w:rFonts w:ascii="Times New Roman" w:hAnsi="Times New Roman" w:cs="Times New Roman"/>
                <w:sz w:val="22"/>
                <w:szCs w:val="22"/>
              </w:rPr>
              <w:t>18,6</w:t>
            </w:r>
          </w:p>
        </w:tc>
        <w:tc>
          <w:tcPr>
            <w:tcW w:w="11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B6107C" w:rsidP="006539AD">
            <w:pPr>
              <w:jc w:val="center"/>
              <w:rPr>
                <w:rFonts w:ascii="Times New Roman" w:hAnsi="Times New Roman" w:cs="Times New Roman"/>
                <w:bCs/>
                <w:sz w:val="22"/>
                <w:szCs w:val="22"/>
              </w:rPr>
            </w:pPr>
            <w:r w:rsidRPr="006D543F">
              <w:rPr>
                <w:rFonts w:ascii="Times New Roman" w:hAnsi="Times New Roman" w:cs="Times New Roman"/>
                <w:bCs/>
                <w:sz w:val="22"/>
                <w:szCs w:val="22"/>
              </w:rPr>
              <w:t>84,</w:t>
            </w:r>
            <w:r w:rsidR="006539AD" w:rsidRPr="006D543F">
              <w:rPr>
                <w:rFonts w:ascii="Times New Roman" w:hAnsi="Times New Roman" w:cs="Times New Roman"/>
                <w:bCs/>
                <w:sz w:val="22"/>
                <w:szCs w:val="22"/>
              </w:rPr>
              <w:t>5</w:t>
            </w:r>
          </w:p>
        </w:tc>
        <w:tc>
          <w:tcPr>
            <w:tcW w:w="922" w:type="dxa"/>
            <w:tcBorders>
              <w:top w:val="single" w:sz="4" w:space="0" w:color="auto"/>
              <w:left w:val="single" w:sz="4" w:space="0" w:color="auto"/>
              <w:bottom w:val="single" w:sz="4" w:space="0" w:color="auto"/>
              <w:right w:val="single" w:sz="4" w:space="0" w:color="auto"/>
            </w:tcBorders>
            <w:vAlign w:val="center"/>
          </w:tcPr>
          <w:p w:rsidR="002A3E99" w:rsidRPr="006D543F" w:rsidRDefault="00B6107C"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t>553,8</w:t>
            </w:r>
          </w:p>
        </w:tc>
      </w:tr>
      <w:tr w:rsidR="002A3E99" w:rsidRPr="00FB5E43" w:rsidTr="006539AD">
        <w:trPr>
          <w:trHeight w:val="255"/>
        </w:trPr>
        <w:tc>
          <w:tcPr>
            <w:tcW w:w="39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FB5E43" w:rsidRDefault="002A3E99" w:rsidP="00FB5C24">
            <w:pPr>
              <w:jc w:val="center"/>
              <w:rPr>
                <w:rFonts w:ascii="Times New Roman" w:hAnsi="Times New Roman" w:cs="Times New Roman"/>
                <w:bCs/>
              </w:rPr>
            </w:pPr>
            <w:r w:rsidRPr="00FB5E43">
              <w:rPr>
                <w:rFonts w:ascii="Times New Roman" w:hAnsi="Times New Roman" w:cs="Times New Roman"/>
                <w:bCs/>
                <w:sz w:val="22"/>
                <w:szCs w:val="22"/>
              </w:rPr>
              <w:t>Прочие неналоговые доходы</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B6107C" w:rsidP="00FB5C24">
            <w:pPr>
              <w:jc w:val="center"/>
              <w:rPr>
                <w:rFonts w:ascii="Times New Roman" w:hAnsi="Times New Roman" w:cs="Times New Roman"/>
                <w:sz w:val="22"/>
                <w:szCs w:val="22"/>
              </w:rPr>
            </w:pPr>
            <w:r w:rsidRPr="006D543F">
              <w:rPr>
                <w:rFonts w:ascii="Times New Roman" w:hAnsi="Times New Roman" w:cs="Times New Roman"/>
                <w:sz w:val="22"/>
                <w:szCs w:val="22"/>
              </w:rPr>
              <w:t>183,0</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B6107C" w:rsidP="00FB5C24">
            <w:pPr>
              <w:jc w:val="center"/>
              <w:rPr>
                <w:rFonts w:ascii="Times New Roman" w:hAnsi="Times New Roman" w:cs="Times New Roman"/>
                <w:sz w:val="22"/>
                <w:szCs w:val="22"/>
              </w:rPr>
            </w:pPr>
            <w:r w:rsidRPr="006D543F">
              <w:rPr>
                <w:rFonts w:ascii="Times New Roman" w:hAnsi="Times New Roman" w:cs="Times New Roman"/>
                <w:sz w:val="22"/>
                <w:szCs w:val="22"/>
              </w:rPr>
              <w:t>196,8</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B6107C"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t>107,5</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2A3E99" w:rsidP="007C58C1">
            <w:pPr>
              <w:jc w:val="center"/>
              <w:rPr>
                <w:rFonts w:ascii="Times New Roman" w:hAnsi="Times New Roman" w:cs="Times New Roman"/>
                <w:sz w:val="22"/>
                <w:szCs w:val="22"/>
              </w:rPr>
            </w:pPr>
            <w:r w:rsidRPr="006D543F">
              <w:rPr>
                <w:rFonts w:ascii="Times New Roman" w:hAnsi="Times New Roman" w:cs="Times New Roman"/>
                <w:sz w:val="22"/>
                <w:szCs w:val="22"/>
              </w:rPr>
              <w:t>26,9</w:t>
            </w:r>
          </w:p>
        </w:tc>
        <w:tc>
          <w:tcPr>
            <w:tcW w:w="11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B6107C"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t>169,9</w:t>
            </w:r>
          </w:p>
        </w:tc>
        <w:tc>
          <w:tcPr>
            <w:tcW w:w="922" w:type="dxa"/>
            <w:tcBorders>
              <w:top w:val="single" w:sz="4" w:space="0" w:color="auto"/>
              <w:left w:val="single" w:sz="4" w:space="0" w:color="auto"/>
              <w:bottom w:val="single" w:sz="4" w:space="0" w:color="auto"/>
              <w:right w:val="single" w:sz="4" w:space="0" w:color="auto"/>
            </w:tcBorders>
            <w:vAlign w:val="center"/>
          </w:tcPr>
          <w:p w:rsidR="002A3E99" w:rsidRPr="006D543F" w:rsidRDefault="00B6107C"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t>731,6</w:t>
            </w:r>
          </w:p>
        </w:tc>
      </w:tr>
      <w:tr w:rsidR="002A3E99" w:rsidRPr="00FB5E43" w:rsidTr="006539AD">
        <w:trPr>
          <w:trHeight w:val="255"/>
        </w:trPr>
        <w:tc>
          <w:tcPr>
            <w:tcW w:w="3982" w:type="dxa"/>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2A3E99" w:rsidRPr="00FB5E43" w:rsidRDefault="002A3E99" w:rsidP="00FB5C24">
            <w:pPr>
              <w:jc w:val="center"/>
              <w:rPr>
                <w:rFonts w:ascii="Times New Roman" w:hAnsi="Times New Roman" w:cs="Times New Roman"/>
                <w:bCs/>
              </w:rPr>
            </w:pPr>
            <w:r w:rsidRPr="00FB5E43">
              <w:rPr>
                <w:rFonts w:ascii="Times New Roman" w:hAnsi="Times New Roman" w:cs="Times New Roman"/>
                <w:bCs/>
                <w:sz w:val="22"/>
                <w:szCs w:val="22"/>
              </w:rPr>
              <w:t>БЕЗВОЗМЕЗДНЫЕ ПОСТУПЛЕНИЯ,</w:t>
            </w:r>
          </w:p>
          <w:p w:rsidR="002A3E99" w:rsidRPr="00FB5E43" w:rsidRDefault="002A3E99" w:rsidP="00FB5C24">
            <w:pPr>
              <w:jc w:val="center"/>
              <w:rPr>
                <w:rFonts w:ascii="Times New Roman" w:hAnsi="Times New Roman" w:cs="Times New Roman"/>
                <w:bCs/>
              </w:rPr>
            </w:pPr>
            <w:r w:rsidRPr="00FB5E43">
              <w:rPr>
                <w:rFonts w:ascii="Times New Roman" w:hAnsi="Times New Roman" w:cs="Times New Roman"/>
                <w:bCs/>
                <w:sz w:val="22"/>
                <w:szCs w:val="22"/>
              </w:rPr>
              <w:t>в том числе</w:t>
            </w:r>
          </w:p>
        </w:tc>
        <w:tc>
          <w:tcPr>
            <w:tcW w:w="1086" w:type="dxa"/>
            <w:gridSpan w:val="2"/>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2A3E99" w:rsidRPr="006D543F" w:rsidRDefault="00B6107C" w:rsidP="00FB5C24">
            <w:pPr>
              <w:jc w:val="center"/>
              <w:rPr>
                <w:rFonts w:ascii="Times New Roman" w:hAnsi="Times New Roman" w:cs="Times New Roman"/>
                <w:sz w:val="22"/>
                <w:szCs w:val="22"/>
              </w:rPr>
            </w:pPr>
            <w:r w:rsidRPr="006D543F">
              <w:rPr>
                <w:rFonts w:ascii="Times New Roman" w:hAnsi="Times New Roman" w:cs="Times New Roman"/>
                <w:sz w:val="22"/>
                <w:szCs w:val="22"/>
              </w:rPr>
              <w:t>138 751,7</w:t>
            </w:r>
          </w:p>
        </w:tc>
        <w:tc>
          <w:tcPr>
            <w:tcW w:w="1052" w:type="dxa"/>
            <w:gridSpan w:val="3"/>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2A3E99" w:rsidRPr="006D543F" w:rsidRDefault="00B6107C" w:rsidP="006539AD">
            <w:pPr>
              <w:jc w:val="center"/>
              <w:rPr>
                <w:rFonts w:ascii="Times New Roman" w:hAnsi="Times New Roman" w:cs="Times New Roman"/>
                <w:sz w:val="22"/>
                <w:szCs w:val="22"/>
              </w:rPr>
            </w:pPr>
            <w:r w:rsidRPr="006D543F">
              <w:rPr>
                <w:rFonts w:ascii="Times New Roman" w:hAnsi="Times New Roman" w:cs="Times New Roman"/>
                <w:sz w:val="22"/>
                <w:szCs w:val="22"/>
              </w:rPr>
              <w:t>134</w:t>
            </w:r>
            <w:r w:rsidR="006539AD" w:rsidRPr="006D543F">
              <w:rPr>
                <w:rFonts w:ascii="Times New Roman" w:hAnsi="Times New Roman" w:cs="Times New Roman"/>
                <w:sz w:val="22"/>
                <w:szCs w:val="22"/>
              </w:rPr>
              <w:t> 078,0</w:t>
            </w:r>
          </w:p>
        </w:tc>
        <w:tc>
          <w:tcPr>
            <w:tcW w:w="939" w:type="dxa"/>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2A3E99" w:rsidRPr="006D543F" w:rsidRDefault="00B6107C"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t>96,6</w:t>
            </w:r>
          </w:p>
        </w:tc>
        <w:tc>
          <w:tcPr>
            <w:tcW w:w="1045" w:type="dxa"/>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2A3E99" w:rsidRPr="006D543F" w:rsidRDefault="002A3E99" w:rsidP="007C58C1">
            <w:pPr>
              <w:jc w:val="center"/>
              <w:rPr>
                <w:rFonts w:ascii="Times New Roman" w:hAnsi="Times New Roman" w:cs="Times New Roman"/>
                <w:sz w:val="22"/>
                <w:szCs w:val="22"/>
              </w:rPr>
            </w:pPr>
            <w:r w:rsidRPr="006D543F">
              <w:rPr>
                <w:rFonts w:ascii="Times New Roman" w:hAnsi="Times New Roman" w:cs="Times New Roman"/>
                <w:sz w:val="22"/>
                <w:szCs w:val="22"/>
              </w:rPr>
              <w:t>95 698,1</w:t>
            </w:r>
          </w:p>
        </w:tc>
        <w:tc>
          <w:tcPr>
            <w:tcW w:w="1110" w:type="dxa"/>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2A3E99" w:rsidRPr="006D543F" w:rsidRDefault="002447DF" w:rsidP="006539AD">
            <w:pPr>
              <w:jc w:val="center"/>
              <w:rPr>
                <w:rFonts w:ascii="Times New Roman" w:hAnsi="Times New Roman" w:cs="Times New Roman"/>
                <w:bCs/>
                <w:sz w:val="22"/>
                <w:szCs w:val="22"/>
              </w:rPr>
            </w:pPr>
            <w:r w:rsidRPr="006D543F">
              <w:rPr>
                <w:rFonts w:ascii="Times New Roman" w:hAnsi="Times New Roman" w:cs="Times New Roman"/>
                <w:bCs/>
                <w:sz w:val="22"/>
                <w:szCs w:val="22"/>
              </w:rPr>
              <w:t>38 379,</w:t>
            </w:r>
            <w:r w:rsidR="006539AD" w:rsidRPr="006D543F">
              <w:rPr>
                <w:rFonts w:ascii="Times New Roman" w:hAnsi="Times New Roman" w:cs="Times New Roman"/>
                <w:bCs/>
                <w:sz w:val="22"/>
                <w:szCs w:val="22"/>
              </w:rPr>
              <w:t>9</w:t>
            </w:r>
          </w:p>
        </w:tc>
        <w:tc>
          <w:tcPr>
            <w:tcW w:w="922" w:type="dxa"/>
            <w:tcBorders>
              <w:top w:val="single" w:sz="4" w:space="0" w:color="auto"/>
              <w:left w:val="single" w:sz="4" w:space="0" w:color="auto"/>
              <w:bottom w:val="single" w:sz="4" w:space="0" w:color="auto"/>
              <w:right w:val="single" w:sz="4" w:space="0" w:color="auto"/>
            </w:tcBorders>
            <w:shd w:val="clear" w:color="auto" w:fill="C0C0C0"/>
            <w:vAlign w:val="center"/>
          </w:tcPr>
          <w:p w:rsidR="002A3E99" w:rsidRPr="006D543F" w:rsidRDefault="002447DF"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t>140,1</w:t>
            </w:r>
          </w:p>
        </w:tc>
      </w:tr>
      <w:tr w:rsidR="002A3E99" w:rsidRPr="00FB5E43" w:rsidTr="006539AD">
        <w:trPr>
          <w:trHeight w:val="255"/>
        </w:trPr>
        <w:tc>
          <w:tcPr>
            <w:tcW w:w="39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FB5E43" w:rsidRDefault="002A3E99" w:rsidP="00FB5C24">
            <w:pPr>
              <w:jc w:val="center"/>
              <w:rPr>
                <w:rFonts w:ascii="Times New Roman" w:hAnsi="Times New Roman" w:cs="Times New Roman"/>
                <w:bCs/>
              </w:rPr>
            </w:pPr>
            <w:r w:rsidRPr="00FB5E43">
              <w:rPr>
                <w:rFonts w:ascii="Times New Roman" w:hAnsi="Times New Roman" w:cs="Times New Roman"/>
                <w:bCs/>
                <w:sz w:val="22"/>
                <w:szCs w:val="22"/>
              </w:rPr>
              <w:t>Дотации бюджетам муниципальных образований</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B6107C" w:rsidP="00FB5C24">
            <w:pPr>
              <w:jc w:val="center"/>
              <w:rPr>
                <w:rFonts w:ascii="Times New Roman" w:hAnsi="Times New Roman" w:cs="Times New Roman"/>
                <w:sz w:val="22"/>
                <w:szCs w:val="22"/>
              </w:rPr>
            </w:pPr>
            <w:r w:rsidRPr="006D543F">
              <w:rPr>
                <w:rFonts w:ascii="Times New Roman" w:hAnsi="Times New Roman" w:cs="Times New Roman"/>
                <w:sz w:val="22"/>
                <w:szCs w:val="22"/>
              </w:rPr>
              <w:t>80 253,0</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B6107C" w:rsidP="00FB5C24">
            <w:pPr>
              <w:jc w:val="center"/>
              <w:rPr>
                <w:rFonts w:ascii="Times New Roman" w:hAnsi="Times New Roman" w:cs="Times New Roman"/>
                <w:sz w:val="22"/>
                <w:szCs w:val="22"/>
              </w:rPr>
            </w:pPr>
            <w:r w:rsidRPr="006D543F">
              <w:rPr>
                <w:rFonts w:ascii="Times New Roman" w:hAnsi="Times New Roman" w:cs="Times New Roman"/>
                <w:sz w:val="22"/>
                <w:szCs w:val="22"/>
              </w:rPr>
              <w:t>80 253,0</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B6107C" w:rsidP="00FB5C24">
            <w:pPr>
              <w:jc w:val="center"/>
              <w:rPr>
                <w:rFonts w:ascii="Times New Roman" w:hAnsi="Times New Roman" w:cs="Times New Roman"/>
                <w:sz w:val="22"/>
                <w:szCs w:val="22"/>
              </w:rPr>
            </w:pPr>
            <w:r w:rsidRPr="006D543F">
              <w:rPr>
                <w:rFonts w:ascii="Times New Roman" w:hAnsi="Times New Roman" w:cs="Times New Roman"/>
                <w:sz w:val="22"/>
                <w:szCs w:val="22"/>
              </w:rPr>
              <w:t>100,0</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2A3E99" w:rsidP="007C58C1">
            <w:pPr>
              <w:jc w:val="center"/>
              <w:rPr>
                <w:rFonts w:ascii="Times New Roman" w:hAnsi="Times New Roman" w:cs="Times New Roman"/>
                <w:sz w:val="22"/>
                <w:szCs w:val="22"/>
              </w:rPr>
            </w:pPr>
            <w:r w:rsidRPr="006D543F">
              <w:rPr>
                <w:rFonts w:ascii="Times New Roman" w:hAnsi="Times New Roman" w:cs="Times New Roman"/>
                <w:sz w:val="22"/>
                <w:szCs w:val="22"/>
              </w:rPr>
              <w:t>57671,0</w:t>
            </w:r>
          </w:p>
        </w:tc>
        <w:tc>
          <w:tcPr>
            <w:tcW w:w="11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2447DF"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t>22582,0</w:t>
            </w:r>
          </w:p>
        </w:tc>
        <w:tc>
          <w:tcPr>
            <w:tcW w:w="922" w:type="dxa"/>
            <w:tcBorders>
              <w:top w:val="single" w:sz="4" w:space="0" w:color="auto"/>
              <w:left w:val="single" w:sz="4" w:space="0" w:color="auto"/>
              <w:bottom w:val="single" w:sz="4" w:space="0" w:color="auto"/>
              <w:right w:val="single" w:sz="4" w:space="0" w:color="auto"/>
            </w:tcBorders>
            <w:vAlign w:val="center"/>
          </w:tcPr>
          <w:p w:rsidR="002A3E99" w:rsidRPr="006D543F" w:rsidRDefault="002447DF"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t>139,2</w:t>
            </w:r>
          </w:p>
        </w:tc>
      </w:tr>
      <w:tr w:rsidR="002A3E99" w:rsidRPr="00FB5E43" w:rsidTr="006539AD">
        <w:trPr>
          <w:trHeight w:val="435"/>
        </w:trPr>
        <w:tc>
          <w:tcPr>
            <w:tcW w:w="39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A3E99" w:rsidRPr="00FB5E43" w:rsidRDefault="002A3E99" w:rsidP="00FB5C24">
            <w:pPr>
              <w:jc w:val="center"/>
              <w:rPr>
                <w:rFonts w:ascii="Times New Roman" w:hAnsi="Times New Roman" w:cs="Times New Roman"/>
                <w:bCs/>
              </w:rPr>
            </w:pPr>
            <w:r w:rsidRPr="00FB5E43">
              <w:rPr>
                <w:rFonts w:ascii="Times New Roman" w:hAnsi="Times New Roman" w:cs="Times New Roman"/>
                <w:bCs/>
                <w:sz w:val="22"/>
                <w:szCs w:val="22"/>
              </w:rPr>
              <w:t>Субсидии бюджетам муниципальных образований</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B6107C" w:rsidP="00FB5C24">
            <w:pPr>
              <w:jc w:val="center"/>
              <w:rPr>
                <w:rFonts w:ascii="Times New Roman" w:hAnsi="Times New Roman" w:cs="Times New Roman"/>
                <w:sz w:val="22"/>
                <w:szCs w:val="22"/>
              </w:rPr>
            </w:pPr>
            <w:r w:rsidRPr="006D543F">
              <w:rPr>
                <w:rFonts w:ascii="Times New Roman" w:hAnsi="Times New Roman" w:cs="Times New Roman"/>
                <w:sz w:val="22"/>
                <w:szCs w:val="22"/>
              </w:rPr>
              <w:t>58 029,4</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B6107C" w:rsidP="00FB5C24">
            <w:pPr>
              <w:jc w:val="center"/>
              <w:rPr>
                <w:rFonts w:ascii="Times New Roman" w:hAnsi="Times New Roman" w:cs="Times New Roman"/>
                <w:sz w:val="22"/>
                <w:szCs w:val="22"/>
              </w:rPr>
            </w:pPr>
            <w:r w:rsidRPr="006D543F">
              <w:rPr>
                <w:rFonts w:ascii="Times New Roman" w:hAnsi="Times New Roman" w:cs="Times New Roman"/>
                <w:sz w:val="22"/>
                <w:szCs w:val="22"/>
              </w:rPr>
              <w:t>53 713,7</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B6107C" w:rsidP="00FB5C24">
            <w:pPr>
              <w:jc w:val="center"/>
              <w:rPr>
                <w:rFonts w:ascii="Times New Roman" w:hAnsi="Times New Roman" w:cs="Times New Roman"/>
                <w:sz w:val="22"/>
                <w:szCs w:val="22"/>
              </w:rPr>
            </w:pPr>
            <w:r w:rsidRPr="006D543F">
              <w:rPr>
                <w:rFonts w:ascii="Times New Roman" w:hAnsi="Times New Roman" w:cs="Times New Roman"/>
                <w:sz w:val="22"/>
                <w:szCs w:val="22"/>
              </w:rPr>
              <w:t>92,6</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2A3E99" w:rsidP="007C58C1">
            <w:pPr>
              <w:jc w:val="center"/>
              <w:rPr>
                <w:rFonts w:ascii="Times New Roman" w:hAnsi="Times New Roman" w:cs="Times New Roman"/>
                <w:sz w:val="22"/>
                <w:szCs w:val="22"/>
              </w:rPr>
            </w:pPr>
            <w:r w:rsidRPr="006D543F">
              <w:rPr>
                <w:rFonts w:ascii="Times New Roman" w:hAnsi="Times New Roman" w:cs="Times New Roman"/>
                <w:sz w:val="22"/>
                <w:szCs w:val="22"/>
              </w:rPr>
              <w:t>38 075,6</w:t>
            </w:r>
          </w:p>
        </w:tc>
        <w:tc>
          <w:tcPr>
            <w:tcW w:w="11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2447DF"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t>15638,1</w:t>
            </w:r>
          </w:p>
        </w:tc>
        <w:tc>
          <w:tcPr>
            <w:tcW w:w="922" w:type="dxa"/>
            <w:tcBorders>
              <w:top w:val="single" w:sz="4" w:space="0" w:color="auto"/>
              <w:left w:val="single" w:sz="4" w:space="0" w:color="auto"/>
              <w:bottom w:val="single" w:sz="4" w:space="0" w:color="auto"/>
              <w:right w:val="single" w:sz="4" w:space="0" w:color="auto"/>
            </w:tcBorders>
            <w:vAlign w:val="center"/>
          </w:tcPr>
          <w:p w:rsidR="002A3E99" w:rsidRPr="006D543F" w:rsidRDefault="002447DF"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t>141,1</w:t>
            </w:r>
          </w:p>
        </w:tc>
      </w:tr>
      <w:tr w:rsidR="002A3E99" w:rsidRPr="00FB5E43" w:rsidTr="006539AD">
        <w:trPr>
          <w:trHeight w:val="555"/>
        </w:trPr>
        <w:tc>
          <w:tcPr>
            <w:tcW w:w="39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A3E99" w:rsidRPr="00FB5E43" w:rsidRDefault="002A3E99" w:rsidP="00FB5C24">
            <w:pPr>
              <w:jc w:val="center"/>
              <w:rPr>
                <w:rFonts w:ascii="Times New Roman" w:hAnsi="Times New Roman" w:cs="Times New Roman"/>
                <w:bCs/>
              </w:rPr>
            </w:pPr>
            <w:r w:rsidRPr="00FB5E43">
              <w:rPr>
                <w:rFonts w:ascii="Times New Roman" w:hAnsi="Times New Roman" w:cs="Times New Roman"/>
                <w:bCs/>
                <w:sz w:val="22"/>
                <w:szCs w:val="22"/>
              </w:rPr>
              <w:t>Субвенции бюджетам муниципальных образований</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B6107C" w:rsidP="00FB5C24">
            <w:pPr>
              <w:jc w:val="center"/>
              <w:rPr>
                <w:rFonts w:ascii="Times New Roman" w:hAnsi="Times New Roman" w:cs="Times New Roman"/>
                <w:sz w:val="22"/>
                <w:szCs w:val="22"/>
              </w:rPr>
            </w:pPr>
            <w:r w:rsidRPr="006D543F">
              <w:rPr>
                <w:rFonts w:ascii="Times New Roman" w:hAnsi="Times New Roman" w:cs="Times New Roman"/>
                <w:sz w:val="22"/>
                <w:szCs w:val="22"/>
              </w:rPr>
              <w:t>632,0</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B6107C" w:rsidP="00FB5C24">
            <w:pPr>
              <w:jc w:val="center"/>
              <w:rPr>
                <w:rFonts w:ascii="Times New Roman" w:hAnsi="Times New Roman" w:cs="Times New Roman"/>
                <w:sz w:val="22"/>
                <w:szCs w:val="22"/>
              </w:rPr>
            </w:pPr>
            <w:r w:rsidRPr="006D543F">
              <w:rPr>
                <w:rFonts w:ascii="Times New Roman" w:hAnsi="Times New Roman" w:cs="Times New Roman"/>
                <w:sz w:val="22"/>
                <w:szCs w:val="22"/>
              </w:rPr>
              <w:t>330,8</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B6107C" w:rsidP="00FB5C24">
            <w:pPr>
              <w:jc w:val="center"/>
              <w:rPr>
                <w:rFonts w:ascii="Times New Roman" w:hAnsi="Times New Roman" w:cs="Times New Roman"/>
                <w:sz w:val="22"/>
                <w:szCs w:val="22"/>
              </w:rPr>
            </w:pPr>
            <w:r w:rsidRPr="006D543F">
              <w:rPr>
                <w:rFonts w:ascii="Times New Roman" w:hAnsi="Times New Roman" w:cs="Times New Roman"/>
                <w:sz w:val="22"/>
                <w:szCs w:val="22"/>
              </w:rPr>
              <w:t>52,3</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2A3E99" w:rsidP="007C58C1">
            <w:pPr>
              <w:jc w:val="center"/>
              <w:rPr>
                <w:rFonts w:ascii="Times New Roman" w:hAnsi="Times New Roman" w:cs="Times New Roman"/>
                <w:sz w:val="22"/>
                <w:szCs w:val="22"/>
              </w:rPr>
            </w:pPr>
            <w:r w:rsidRPr="006D543F">
              <w:rPr>
                <w:rFonts w:ascii="Times New Roman" w:hAnsi="Times New Roman" w:cs="Times New Roman"/>
                <w:sz w:val="22"/>
                <w:szCs w:val="22"/>
              </w:rPr>
              <w:t>462,5</w:t>
            </w:r>
          </w:p>
        </w:tc>
        <w:tc>
          <w:tcPr>
            <w:tcW w:w="11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2447DF"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t>-131,7</w:t>
            </w:r>
          </w:p>
        </w:tc>
        <w:tc>
          <w:tcPr>
            <w:tcW w:w="922" w:type="dxa"/>
            <w:tcBorders>
              <w:top w:val="single" w:sz="4" w:space="0" w:color="auto"/>
              <w:left w:val="single" w:sz="4" w:space="0" w:color="auto"/>
              <w:bottom w:val="single" w:sz="4" w:space="0" w:color="auto"/>
              <w:right w:val="single" w:sz="4" w:space="0" w:color="auto"/>
            </w:tcBorders>
            <w:vAlign w:val="center"/>
          </w:tcPr>
          <w:p w:rsidR="002A3E99" w:rsidRPr="006D543F" w:rsidRDefault="002447DF"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t>71,5</w:t>
            </w:r>
          </w:p>
        </w:tc>
      </w:tr>
      <w:tr w:rsidR="002A3E99" w:rsidRPr="00FB5E43" w:rsidTr="006539AD">
        <w:trPr>
          <w:trHeight w:val="255"/>
        </w:trPr>
        <w:tc>
          <w:tcPr>
            <w:tcW w:w="39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FB5E43" w:rsidRDefault="002A3E99" w:rsidP="00FB5C24">
            <w:pPr>
              <w:jc w:val="center"/>
              <w:rPr>
                <w:rFonts w:ascii="Times New Roman" w:hAnsi="Times New Roman" w:cs="Times New Roman"/>
                <w:bCs/>
              </w:rPr>
            </w:pPr>
            <w:r w:rsidRPr="00FB5E43">
              <w:rPr>
                <w:rFonts w:ascii="Times New Roman" w:hAnsi="Times New Roman" w:cs="Times New Roman"/>
                <w:bCs/>
                <w:sz w:val="22"/>
                <w:szCs w:val="22"/>
              </w:rPr>
              <w:t>Иные межбюджетные трансферты</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B6107C" w:rsidP="00FB5C24">
            <w:pPr>
              <w:jc w:val="center"/>
              <w:rPr>
                <w:rFonts w:ascii="Times New Roman" w:hAnsi="Times New Roman" w:cs="Times New Roman"/>
                <w:sz w:val="22"/>
                <w:szCs w:val="22"/>
              </w:rPr>
            </w:pPr>
            <w:r w:rsidRPr="006D543F">
              <w:rPr>
                <w:rFonts w:ascii="Times New Roman" w:hAnsi="Times New Roman" w:cs="Times New Roman"/>
                <w:sz w:val="22"/>
                <w:szCs w:val="22"/>
              </w:rPr>
              <w:t>-</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B6107C" w:rsidP="00D72352">
            <w:pPr>
              <w:jc w:val="center"/>
              <w:rPr>
                <w:rFonts w:ascii="Times New Roman" w:hAnsi="Times New Roman" w:cs="Times New Roman"/>
                <w:sz w:val="22"/>
                <w:szCs w:val="22"/>
              </w:rPr>
            </w:pPr>
            <w:r w:rsidRPr="006D543F">
              <w:rPr>
                <w:rFonts w:ascii="Times New Roman" w:hAnsi="Times New Roman" w:cs="Times New Roman"/>
                <w:sz w:val="22"/>
                <w:szCs w:val="22"/>
              </w:rPr>
              <w:t>-</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B6107C"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t>-</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2A3E99" w:rsidP="007C58C1">
            <w:pPr>
              <w:jc w:val="center"/>
              <w:rPr>
                <w:rFonts w:ascii="Times New Roman" w:hAnsi="Times New Roman" w:cs="Times New Roman"/>
                <w:sz w:val="22"/>
                <w:szCs w:val="22"/>
              </w:rPr>
            </w:pPr>
            <w:r w:rsidRPr="006D543F">
              <w:rPr>
                <w:rFonts w:ascii="Times New Roman" w:hAnsi="Times New Roman" w:cs="Times New Roman"/>
                <w:sz w:val="22"/>
                <w:szCs w:val="22"/>
              </w:rPr>
              <w:t>1374,0</w:t>
            </w:r>
          </w:p>
        </w:tc>
        <w:tc>
          <w:tcPr>
            <w:tcW w:w="11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2447DF" w:rsidP="00C0784C">
            <w:pPr>
              <w:jc w:val="center"/>
              <w:rPr>
                <w:rFonts w:ascii="Times New Roman" w:hAnsi="Times New Roman" w:cs="Times New Roman"/>
                <w:bCs/>
                <w:sz w:val="22"/>
                <w:szCs w:val="22"/>
              </w:rPr>
            </w:pPr>
            <w:r w:rsidRPr="006D543F">
              <w:rPr>
                <w:rFonts w:ascii="Times New Roman" w:hAnsi="Times New Roman" w:cs="Times New Roman"/>
                <w:bCs/>
                <w:sz w:val="22"/>
                <w:szCs w:val="22"/>
              </w:rPr>
              <w:t>-1374,0</w:t>
            </w:r>
          </w:p>
        </w:tc>
        <w:tc>
          <w:tcPr>
            <w:tcW w:w="922" w:type="dxa"/>
            <w:tcBorders>
              <w:top w:val="single" w:sz="4" w:space="0" w:color="auto"/>
              <w:left w:val="single" w:sz="4" w:space="0" w:color="auto"/>
              <w:bottom w:val="single" w:sz="4" w:space="0" w:color="auto"/>
              <w:right w:val="single" w:sz="4" w:space="0" w:color="auto"/>
            </w:tcBorders>
            <w:vAlign w:val="center"/>
          </w:tcPr>
          <w:p w:rsidR="002A3E99" w:rsidRPr="006D543F" w:rsidRDefault="002447DF"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t>0</w:t>
            </w:r>
          </w:p>
        </w:tc>
      </w:tr>
      <w:tr w:rsidR="002A3E99" w:rsidRPr="00FB5E43" w:rsidTr="006539AD">
        <w:trPr>
          <w:trHeight w:val="583"/>
        </w:trPr>
        <w:tc>
          <w:tcPr>
            <w:tcW w:w="39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A3E99" w:rsidRPr="00FB5E43" w:rsidRDefault="002A3E99" w:rsidP="00FB5C24">
            <w:pPr>
              <w:jc w:val="center"/>
              <w:rPr>
                <w:rFonts w:ascii="Times New Roman" w:hAnsi="Times New Roman" w:cs="Times New Roman"/>
                <w:bCs/>
              </w:rPr>
            </w:pPr>
            <w:r w:rsidRPr="00FB5E43">
              <w:rPr>
                <w:rFonts w:ascii="Times New Roman" w:hAnsi="Times New Roman" w:cs="Times New Roman"/>
                <w:bCs/>
                <w:sz w:val="22"/>
                <w:szCs w:val="22"/>
              </w:rPr>
              <w:t>Прочие безвозмездные поступления бюджетам муниципальных районов</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B6107C"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t>160,0</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B6107C"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t>103,2</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B6107C" w:rsidP="00FB5C24">
            <w:pPr>
              <w:jc w:val="center"/>
              <w:rPr>
                <w:rFonts w:ascii="Times New Roman" w:hAnsi="Times New Roman" w:cs="Times New Roman"/>
                <w:sz w:val="22"/>
                <w:szCs w:val="22"/>
              </w:rPr>
            </w:pPr>
            <w:r w:rsidRPr="006D543F">
              <w:rPr>
                <w:rFonts w:ascii="Times New Roman" w:hAnsi="Times New Roman" w:cs="Times New Roman"/>
                <w:sz w:val="22"/>
                <w:szCs w:val="22"/>
              </w:rPr>
              <w:t>64,5</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2A3E99" w:rsidP="007C58C1">
            <w:pPr>
              <w:jc w:val="center"/>
              <w:rPr>
                <w:rFonts w:ascii="Times New Roman" w:hAnsi="Times New Roman" w:cs="Times New Roman"/>
                <w:bCs/>
                <w:sz w:val="22"/>
                <w:szCs w:val="22"/>
              </w:rPr>
            </w:pPr>
            <w:r w:rsidRPr="006D543F">
              <w:rPr>
                <w:rFonts w:ascii="Times New Roman" w:hAnsi="Times New Roman" w:cs="Times New Roman"/>
                <w:bCs/>
                <w:sz w:val="22"/>
                <w:szCs w:val="22"/>
              </w:rPr>
              <w:t>129,6</w:t>
            </w:r>
          </w:p>
        </w:tc>
        <w:tc>
          <w:tcPr>
            <w:tcW w:w="11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2447DF"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t>-26,4</w:t>
            </w:r>
          </w:p>
        </w:tc>
        <w:tc>
          <w:tcPr>
            <w:tcW w:w="922" w:type="dxa"/>
            <w:tcBorders>
              <w:top w:val="single" w:sz="4" w:space="0" w:color="auto"/>
              <w:left w:val="single" w:sz="4" w:space="0" w:color="auto"/>
              <w:bottom w:val="single" w:sz="4" w:space="0" w:color="auto"/>
              <w:right w:val="single" w:sz="4" w:space="0" w:color="auto"/>
            </w:tcBorders>
            <w:vAlign w:val="center"/>
          </w:tcPr>
          <w:p w:rsidR="002A3E99" w:rsidRPr="006D543F" w:rsidRDefault="002447DF"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t>79,6</w:t>
            </w:r>
          </w:p>
        </w:tc>
      </w:tr>
      <w:tr w:rsidR="002A3E99" w:rsidRPr="00FB5E43" w:rsidTr="006539AD">
        <w:trPr>
          <w:trHeight w:val="583"/>
        </w:trPr>
        <w:tc>
          <w:tcPr>
            <w:tcW w:w="39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A3E99" w:rsidRPr="00FB5E43" w:rsidRDefault="002A3E99" w:rsidP="00FB5C24">
            <w:pPr>
              <w:jc w:val="center"/>
              <w:rPr>
                <w:rFonts w:ascii="Times New Roman" w:hAnsi="Times New Roman" w:cs="Times New Roman"/>
                <w:bCs/>
                <w:sz w:val="22"/>
                <w:szCs w:val="22"/>
              </w:rPr>
            </w:pPr>
            <w:r>
              <w:rPr>
                <w:rFonts w:ascii="Times New Roman" w:hAnsi="Times New Roman" w:cs="Times New Roman"/>
                <w:bCs/>
                <w:sz w:val="22"/>
                <w:szCs w:val="22"/>
              </w:rPr>
              <w:t>Возврат остатков субсидий, субвенций и иных межбюджетных трансфертов, имеющих целевое назначение, прошлых лет</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B6107C"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t>-322,7</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B6107C"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t>-322,7</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B6107C" w:rsidP="00FB5C24">
            <w:pPr>
              <w:jc w:val="center"/>
              <w:rPr>
                <w:rFonts w:ascii="Times New Roman" w:hAnsi="Times New Roman" w:cs="Times New Roman"/>
                <w:sz w:val="22"/>
                <w:szCs w:val="22"/>
              </w:rPr>
            </w:pPr>
            <w:r w:rsidRPr="006D543F">
              <w:rPr>
                <w:rFonts w:ascii="Times New Roman" w:hAnsi="Times New Roman" w:cs="Times New Roman"/>
                <w:sz w:val="22"/>
                <w:szCs w:val="22"/>
              </w:rPr>
              <w:t>100</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2A3E99" w:rsidP="007C58C1">
            <w:pPr>
              <w:jc w:val="center"/>
              <w:rPr>
                <w:rFonts w:ascii="Times New Roman" w:hAnsi="Times New Roman" w:cs="Times New Roman"/>
                <w:bCs/>
                <w:sz w:val="22"/>
                <w:szCs w:val="22"/>
              </w:rPr>
            </w:pPr>
            <w:r w:rsidRPr="006D543F">
              <w:rPr>
                <w:rFonts w:ascii="Times New Roman" w:hAnsi="Times New Roman" w:cs="Times New Roman"/>
                <w:bCs/>
                <w:sz w:val="22"/>
                <w:szCs w:val="22"/>
              </w:rPr>
              <w:t>-2014,6</w:t>
            </w:r>
          </w:p>
        </w:tc>
        <w:tc>
          <w:tcPr>
            <w:tcW w:w="11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2447DF"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t>1691,9</w:t>
            </w:r>
          </w:p>
        </w:tc>
        <w:tc>
          <w:tcPr>
            <w:tcW w:w="922" w:type="dxa"/>
            <w:tcBorders>
              <w:top w:val="single" w:sz="4" w:space="0" w:color="auto"/>
              <w:left w:val="single" w:sz="4" w:space="0" w:color="auto"/>
              <w:bottom w:val="single" w:sz="4" w:space="0" w:color="auto"/>
              <w:right w:val="single" w:sz="4" w:space="0" w:color="auto"/>
            </w:tcBorders>
            <w:vAlign w:val="center"/>
          </w:tcPr>
          <w:p w:rsidR="002A3E99" w:rsidRPr="006D543F" w:rsidRDefault="002447DF"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t>16,0</w:t>
            </w:r>
          </w:p>
        </w:tc>
      </w:tr>
      <w:tr w:rsidR="002A3E99" w:rsidRPr="00FB5E43" w:rsidTr="006539AD">
        <w:trPr>
          <w:trHeight w:val="434"/>
        </w:trPr>
        <w:tc>
          <w:tcPr>
            <w:tcW w:w="39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FB5E43" w:rsidRDefault="002A3E99" w:rsidP="00FB5C24">
            <w:pPr>
              <w:jc w:val="center"/>
              <w:rPr>
                <w:rFonts w:ascii="Times New Roman" w:hAnsi="Times New Roman" w:cs="Times New Roman"/>
                <w:bCs/>
              </w:rPr>
            </w:pPr>
            <w:r w:rsidRPr="00FB5E43">
              <w:rPr>
                <w:rFonts w:ascii="Times New Roman" w:hAnsi="Times New Roman" w:cs="Times New Roman"/>
                <w:bCs/>
                <w:sz w:val="22"/>
                <w:szCs w:val="22"/>
              </w:rPr>
              <w:t>Всего доходов</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B6107C" w:rsidP="00435B3A">
            <w:pPr>
              <w:jc w:val="center"/>
              <w:rPr>
                <w:rFonts w:ascii="Times New Roman" w:hAnsi="Times New Roman" w:cs="Times New Roman"/>
                <w:bCs/>
                <w:sz w:val="22"/>
                <w:szCs w:val="22"/>
              </w:rPr>
            </w:pPr>
            <w:r w:rsidRPr="006D543F">
              <w:rPr>
                <w:rFonts w:ascii="Times New Roman" w:hAnsi="Times New Roman" w:cs="Times New Roman"/>
                <w:bCs/>
                <w:sz w:val="22"/>
                <w:szCs w:val="22"/>
              </w:rPr>
              <w:t>198 717,4</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B6107C" w:rsidP="004324D5">
            <w:pPr>
              <w:jc w:val="center"/>
              <w:rPr>
                <w:rFonts w:ascii="Times New Roman" w:hAnsi="Times New Roman" w:cs="Times New Roman"/>
                <w:bCs/>
                <w:sz w:val="22"/>
                <w:szCs w:val="22"/>
              </w:rPr>
            </w:pPr>
            <w:r w:rsidRPr="006D543F">
              <w:rPr>
                <w:rFonts w:ascii="Times New Roman" w:hAnsi="Times New Roman" w:cs="Times New Roman"/>
                <w:bCs/>
                <w:sz w:val="22"/>
                <w:szCs w:val="22"/>
              </w:rPr>
              <w:t>198 360,9</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B6107C"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t>99,8</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2A3E99" w:rsidP="007C58C1">
            <w:pPr>
              <w:jc w:val="center"/>
              <w:rPr>
                <w:rFonts w:ascii="Times New Roman" w:hAnsi="Times New Roman" w:cs="Times New Roman"/>
                <w:bCs/>
                <w:sz w:val="22"/>
                <w:szCs w:val="22"/>
              </w:rPr>
            </w:pPr>
            <w:r w:rsidRPr="006D543F">
              <w:rPr>
                <w:rFonts w:ascii="Times New Roman" w:hAnsi="Times New Roman" w:cs="Times New Roman"/>
                <w:bCs/>
                <w:sz w:val="22"/>
                <w:szCs w:val="22"/>
              </w:rPr>
              <w:t>151 893,1</w:t>
            </w:r>
          </w:p>
        </w:tc>
        <w:tc>
          <w:tcPr>
            <w:tcW w:w="11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A3E99" w:rsidRPr="006D543F" w:rsidRDefault="002447DF" w:rsidP="002B6CDA">
            <w:pPr>
              <w:jc w:val="center"/>
              <w:rPr>
                <w:rFonts w:ascii="Times New Roman" w:hAnsi="Times New Roman" w:cs="Times New Roman"/>
                <w:bCs/>
                <w:sz w:val="22"/>
                <w:szCs w:val="22"/>
              </w:rPr>
            </w:pPr>
            <w:r w:rsidRPr="006D543F">
              <w:rPr>
                <w:rFonts w:ascii="Times New Roman" w:hAnsi="Times New Roman" w:cs="Times New Roman"/>
                <w:bCs/>
                <w:sz w:val="22"/>
                <w:szCs w:val="22"/>
              </w:rPr>
              <w:t>46467,8</w:t>
            </w:r>
          </w:p>
        </w:tc>
        <w:tc>
          <w:tcPr>
            <w:tcW w:w="922" w:type="dxa"/>
            <w:tcBorders>
              <w:top w:val="single" w:sz="4" w:space="0" w:color="auto"/>
              <w:left w:val="single" w:sz="4" w:space="0" w:color="auto"/>
              <w:bottom w:val="single" w:sz="4" w:space="0" w:color="auto"/>
              <w:right w:val="single" w:sz="4" w:space="0" w:color="auto"/>
            </w:tcBorders>
            <w:vAlign w:val="center"/>
          </w:tcPr>
          <w:p w:rsidR="002A3E99" w:rsidRPr="006D543F" w:rsidRDefault="002447DF" w:rsidP="00FB5C24">
            <w:pPr>
              <w:jc w:val="center"/>
              <w:rPr>
                <w:rFonts w:ascii="Times New Roman" w:hAnsi="Times New Roman" w:cs="Times New Roman"/>
                <w:bCs/>
                <w:sz w:val="22"/>
                <w:szCs w:val="22"/>
              </w:rPr>
            </w:pPr>
            <w:r w:rsidRPr="006D543F">
              <w:rPr>
                <w:rFonts w:ascii="Times New Roman" w:hAnsi="Times New Roman" w:cs="Times New Roman"/>
                <w:bCs/>
                <w:sz w:val="22"/>
                <w:szCs w:val="22"/>
              </w:rPr>
              <w:t>130,6</w:t>
            </w:r>
          </w:p>
        </w:tc>
      </w:tr>
    </w:tbl>
    <w:p w:rsidR="001759EB" w:rsidRDefault="001759EB" w:rsidP="001D6B04">
      <w:pPr>
        <w:pStyle w:val="a7"/>
        <w:shd w:val="clear" w:color="auto" w:fill="auto"/>
        <w:spacing w:line="240" w:lineRule="auto"/>
        <w:ind w:right="20" w:firstLine="720"/>
        <w:rPr>
          <w:sz w:val="28"/>
          <w:szCs w:val="28"/>
        </w:rPr>
      </w:pPr>
    </w:p>
    <w:p w:rsidR="001759EB" w:rsidRPr="00FB5E43" w:rsidRDefault="001759EB" w:rsidP="00D67E5D">
      <w:pPr>
        <w:pStyle w:val="a7"/>
        <w:shd w:val="clear" w:color="auto" w:fill="auto"/>
        <w:spacing w:line="240" w:lineRule="auto"/>
        <w:ind w:right="20" w:firstLine="720"/>
        <w:rPr>
          <w:sz w:val="24"/>
          <w:szCs w:val="24"/>
        </w:rPr>
      </w:pPr>
      <w:r w:rsidRPr="00FB5E43">
        <w:rPr>
          <w:sz w:val="24"/>
          <w:szCs w:val="24"/>
        </w:rPr>
        <w:t>Структура доходов бюджета в 201</w:t>
      </w:r>
      <w:r w:rsidR="006539AD">
        <w:rPr>
          <w:sz w:val="24"/>
          <w:szCs w:val="24"/>
        </w:rPr>
        <w:t>9</w:t>
      </w:r>
      <w:r w:rsidRPr="00FB5E43">
        <w:rPr>
          <w:sz w:val="24"/>
          <w:szCs w:val="24"/>
        </w:rPr>
        <w:t xml:space="preserve"> году выглядит следующим образом. Доля налоговых доходов составляет </w:t>
      </w:r>
      <w:r w:rsidR="006539AD">
        <w:rPr>
          <w:sz w:val="24"/>
          <w:szCs w:val="24"/>
        </w:rPr>
        <w:t>26,4</w:t>
      </w:r>
      <w:r w:rsidRPr="00FB5E43">
        <w:rPr>
          <w:sz w:val="24"/>
          <w:szCs w:val="24"/>
        </w:rPr>
        <w:t>% (</w:t>
      </w:r>
      <w:r w:rsidR="006539AD">
        <w:rPr>
          <w:sz w:val="24"/>
          <w:szCs w:val="24"/>
        </w:rPr>
        <w:t>52 409,8</w:t>
      </w:r>
      <w:r w:rsidR="00012A05">
        <w:rPr>
          <w:sz w:val="24"/>
          <w:szCs w:val="24"/>
        </w:rPr>
        <w:t xml:space="preserve"> </w:t>
      </w:r>
      <w:r w:rsidRPr="00FB5E43">
        <w:rPr>
          <w:sz w:val="24"/>
          <w:szCs w:val="24"/>
        </w:rPr>
        <w:t xml:space="preserve">тыс. рублей) от общего объема поступлений, неналоговые доходы составляют </w:t>
      </w:r>
      <w:r w:rsidR="00070355">
        <w:rPr>
          <w:sz w:val="24"/>
          <w:szCs w:val="24"/>
        </w:rPr>
        <w:t>6,</w:t>
      </w:r>
      <w:r w:rsidR="006539AD">
        <w:rPr>
          <w:sz w:val="24"/>
          <w:szCs w:val="24"/>
        </w:rPr>
        <w:t>0</w:t>
      </w:r>
      <w:r w:rsidRPr="00FB5E43">
        <w:rPr>
          <w:sz w:val="24"/>
          <w:szCs w:val="24"/>
        </w:rPr>
        <w:t>% (</w:t>
      </w:r>
      <w:r w:rsidR="006539AD">
        <w:rPr>
          <w:sz w:val="24"/>
          <w:szCs w:val="24"/>
        </w:rPr>
        <w:t>11 873,1</w:t>
      </w:r>
      <w:r w:rsidR="009015CA">
        <w:rPr>
          <w:sz w:val="24"/>
          <w:szCs w:val="24"/>
        </w:rPr>
        <w:t xml:space="preserve">  </w:t>
      </w:r>
      <w:r w:rsidRPr="00FB5E43">
        <w:rPr>
          <w:sz w:val="24"/>
          <w:szCs w:val="24"/>
        </w:rPr>
        <w:t xml:space="preserve"> тыс. рублей)</w:t>
      </w:r>
      <w:r w:rsidR="003357EC" w:rsidRPr="00FB5E43">
        <w:rPr>
          <w:sz w:val="24"/>
          <w:szCs w:val="24"/>
        </w:rPr>
        <w:t>,</w:t>
      </w:r>
      <w:r w:rsidRPr="00FB5E43">
        <w:rPr>
          <w:sz w:val="24"/>
          <w:szCs w:val="24"/>
        </w:rPr>
        <w:t xml:space="preserve"> безвозмездные поступления – </w:t>
      </w:r>
      <w:r w:rsidR="006539AD">
        <w:rPr>
          <w:sz w:val="24"/>
          <w:szCs w:val="24"/>
        </w:rPr>
        <w:t>67,6</w:t>
      </w:r>
      <w:r w:rsidRPr="00FB5E43">
        <w:rPr>
          <w:sz w:val="24"/>
          <w:szCs w:val="24"/>
        </w:rPr>
        <w:t>% (</w:t>
      </w:r>
      <w:r w:rsidR="006539AD">
        <w:rPr>
          <w:sz w:val="24"/>
          <w:szCs w:val="24"/>
        </w:rPr>
        <w:t>134</w:t>
      </w:r>
      <w:r w:rsidR="006D543F">
        <w:rPr>
          <w:sz w:val="24"/>
          <w:szCs w:val="24"/>
        </w:rPr>
        <w:t xml:space="preserve"> </w:t>
      </w:r>
      <w:r w:rsidR="006539AD">
        <w:rPr>
          <w:sz w:val="24"/>
          <w:szCs w:val="24"/>
        </w:rPr>
        <w:t>078,0</w:t>
      </w:r>
      <w:r w:rsidRPr="00FB5E43">
        <w:rPr>
          <w:sz w:val="24"/>
          <w:szCs w:val="24"/>
        </w:rPr>
        <w:t xml:space="preserve"> тыс.</w:t>
      </w:r>
      <w:r w:rsidR="0011485B" w:rsidRPr="00FB5E43">
        <w:rPr>
          <w:sz w:val="24"/>
          <w:szCs w:val="24"/>
        </w:rPr>
        <w:t xml:space="preserve"> </w:t>
      </w:r>
      <w:r w:rsidRPr="00FB5E43">
        <w:rPr>
          <w:sz w:val="24"/>
          <w:szCs w:val="24"/>
        </w:rPr>
        <w:t>рублей).</w:t>
      </w:r>
    </w:p>
    <w:p w:rsidR="001759EB" w:rsidRPr="00FB5E43" w:rsidRDefault="001759EB" w:rsidP="00A84708">
      <w:pPr>
        <w:pStyle w:val="10"/>
        <w:keepNext/>
        <w:keepLines/>
        <w:shd w:val="clear" w:color="auto" w:fill="auto"/>
        <w:spacing w:line="240" w:lineRule="auto"/>
        <w:ind w:left="3620" w:firstLine="0"/>
        <w:jc w:val="left"/>
        <w:rPr>
          <w:sz w:val="24"/>
          <w:szCs w:val="24"/>
        </w:rPr>
      </w:pPr>
    </w:p>
    <w:p w:rsidR="001759EB" w:rsidRPr="00FB5E43" w:rsidRDefault="001759EB" w:rsidP="006D543F">
      <w:pPr>
        <w:pStyle w:val="10"/>
        <w:keepNext/>
        <w:keepLines/>
        <w:shd w:val="clear" w:color="auto" w:fill="auto"/>
        <w:spacing w:line="240" w:lineRule="auto"/>
        <w:ind w:firstLine="0"/>
        <w:rPr>
          <w:sz w:val="24"/>
          <w:szCs w:val="24"/>
        </w:rPr>
      </w:pPr>
      <w:r w:rsidRPr="00FB5E43">
        <w:rPr>
          <w:sz w:val="24"/>
          <w:szCs w:val="24"/>
        </w:rPr>
        <w:t xml:space="preserve">4.1.Налоговые доходы </w:t>
      </w:r>
    </w:p>
    <w:p w:rsidR="001759EB" w:rsidRPr="00FB5E43" w:rsidRDefault="001759EB" w:rsidP="00A84708">
      <w:pPr>
        <w:pStyle w:val="10"/>
        <w:keepNext/>
        <w:keepLines/>
        <w:shd w:val="clear" w:color="auto" w:fill="auto"/>
        <w:spacing w:line="240" w:lineRule="auto"/>
        <w:ind w:left="3620" w:firstLine="0"/>
        <w:jc w:val="left"/>
        <w:rPr>
          <w:sz w:val="24"/>
          <w:szCs w:val="24"/>
        </w:rPr>
      </w:pPr>
    </w:p>
    <w:p w:rsidR="001759EB" w:rsidRPr="00FB5E43" w:rsidRDefault="001759EB" w:rsidP="00A84708">
      <w:pPr>
        <w:pStyle w:val="a7"/>
        <w:shd w:val="clear" w:color="auto" w:fill="auto"/>
        <w:spacing w:line="240" w:lineRule="auto"/>
        <w:ind w:left="20" w:right="20" w:firstLine="700"/>
        <w:rPr>
          <w:sz w:val="24"/>
          <w:szCs w:val="24"/>
        </w:rPr>
      </w:pPr>
      <w:r w:rsidRPr="00FB5E43">
        <w:rPr>
          <w:sz w:val="24"/>
          <w:szCs w:val="24"/>
        </w:rPr>
        <w:t>В 201</w:t>
      </w:r>
      <w:r w:rsidR="007120D9">
        <w:rPr>
          <w:sz w:val="24"/>
          <w:szCs w:val="24"/>
        </w:rPr>
        <w:t>9</w:t>
      </w:r>
      <w:r w:rsidRPr="00FB5E43">
        <w:rPr>
          <w:sz w:val="24"/>
          <w:szCs w:val="24"/>
        </w:rPr>
        <w:t xml:space="preserve"> году налоговые доходы исполнены на </w:t>
      </w:r>
      <w:r w:rsidR="007120D9">
        <w:rPr>
          <w:sz w:val="24"/>
          <w:szCs w:val="24"/>
        </w:rPr>
        <w:t>110,1</w:t>
      </w:r>
      <w:r w:rsidRPr="00FB5E43">
        <w:rPr>
          <w:sz w:val="24"/>
          <w:szCs w:val="24"/>
        </w:rPr>
        <w:t xml:space="preserve">%. Поступления составили </w:t>
      </w:r>
      <w:r w:rsidR="007120D9">
        <w:rPr>
          <w:sz w:val="24"/>
          <w:szCs w:val="24"/>
        </w:rPr>
        <w:t>52</w:t>
      </w:r>
      <w:r w:rsidR="006D543F">
        <w:rPr>
          <w:sz w:val="24"/>
          <w:szCs w:val="24"/>
        </w:rPr>
        <w:t xml:space="preserve"> </w:t>
      </w:r>
      <w:r w:rsidR="007120D9">
        <w:rPr>
          <w:sz w:val="24"/>
          <w:szCs w:val="24"/>
        </w:rPr>
        <w:t>409,8</w:t>
      </w:r>
      <w:r w:rsidRPr="00FB5E43">
        <w:rPr>
          <w:sz w:val="24"/>
          <w:szCs w:val="24"/>
        </w:rPr>
        <w:t xml:space="preserve"> тыс. рублей при плане </w:t>
      </w:r>
      <w:r w:rsidR="007120D9">
        <w:rPr>
          <w:sz w:val="24"/>
          <w:szCs w:val="24"/>
        </w:rPr>
        <w:t>47 583,0</w:t>
      </w:r>
      <w:r w:rsidRPr="00FB5E43">
        <w:rPr>
          <w:sz w:val="24"/>
          <w:szCs w:val="24"/>
        </w:rPr>
        <w:t xml:space="preserve"> тыс. рублей. По сравнению с 201</w:t>
      </w:r>
      <w:r w:rsidR="007120D9">
        <w:rPr>
          <w:sz w:val="24"/>
          <w:szCs w:val="24"/>
        </w:rPr>
        <w:t>8</w:t>
      </w:r>
      <w:r w:rsidRPr="00FB5E43">
        <w:rPr>
          <w:sz w:val="24"/>
          <w:szCs w:val="24"/>
        </w:rPr>
        <w:t xml:space="preserve"> годом собираемость налоговых доходов возросла на </w:t>
      </w:r>
      <w:r w:rsidR="007120D9">
        <w:rPr>
          <w:sz w:val="24"/>
          <w:szCs w:val="24"/>
        </w:rPr>
        <w:t>6</w:t>
      </w:r>
      <w:r w:rsidR="006D543F">
        <w:rPr>
          <w:sz w:val="24"/>
          <w:szCs w:val="24"/>
        </w:rPr>
        <w:t xml:space="preserve"> </w:t>
      </w:r>
      <w:r w:rsidR="007120D9">
        <w:rPr>
          <w:sz w:val="24"/>
          <w:szCs w:val="24"/>
        </w:rPr>
        <w:t>036,9</w:t>
      </w:r>
      <w:r w:rsidRPr="00FB5E43">
        <w:rPr>
          <w:sz w:val="24"/>
          <w:szCs w:val="24"/>
        </w:rPr>
        <w:t xml:space="preserve"> тыс. рублей или </w:t>
      </w:r>
      <w:r w:rsidR="002B6CDA" w:rsidRPr="00FB5E43">
        <w:rPr>
          <w:sz w:val="24"/>
          <w:szCs w:val="24"/>
        </w:rPr>
        <w:t xml:space="preserve">на </w:t>
      </w:r>
      <w:r w:rsidR="007120D9">
        <w:rPr>
          <w:sz w:val="24"/>
          <w:szCs w:val="24"/>
        </w:rPr>
        <w:t>13,0</w:t>
      </w:r>
      <w:r w:rsidRPr="00FB5E43">
        <w:rPr>
          <w:sz w:val="24"/>
          <w:szCs w:val="24"/>
        </w:rPr>
        <w:t>%.</w:t>
      </w:r>
    </w:p>
    <w:p w:rsidR="001759EB" w:rsidRPr="00FB5E43" w:rsidRDefault="001759EB" w:rsidP="00A84708">
      <w:pPr>
        <w:pStyle w:val="a7"/>
        <w:shd w:val="clear" w:color="auto" w:fill="auto"/>
        <w:spacing w:line="240" w:lineRule="auto"/>
        <w:ind w:left="20" w:right="20" w:firstLine="700"/>
        <w:rPr>
          <w:sz w:val="24"/>
          <w:szCs w:val="24"/>
        </w:rPr>
      </w:pPr>
      <w:r w:rsidRPr="00FB5E43">
        <w:rPr>
          <w:sz w:val="24"/>
          <w:szCs w:val="24"/>
        </w:rPr>
        <w:t xml:space="preserve">Основную долю в налоговых доходах составляют </w:t>
      </w:r>
      <w:r w:rsidR="005525E3">
        <w:rPr>
          <w:sz w:val="24"/>
          <w:szCs w:val="24"/>
        </w:rPr>
        <w:t>земельный налог</w:t>
      </w:r>
      <w:r w:rsidRPr="00FB5E43">
        <w:rPr>
          <w:sz w:val="24"/>
          <w:szCs w:val="24"/>
        </w:rPr>
        <w:t xml:space="preserve">  - </w:t>
      </w:r>
      <w:r w:rsidR="007120D9">
        <w:rPr>
          <w:sz w:val="24"/>
          <w:szCs w:val="24"/>
        </w:rPr>
        <w:t>44,2</w:t>
      </w:r>
      <w:r w:rsidRPr="00FB5E43">
        <w:rPr>
          <w:sz w:val="24"/>
          <w:szCs w:val="24"/>
        </w:rPr>
        <w:t>% и налог на доход</w:t>
      </w:r>
      <w:r w:rsidR="00D77C89" w:rsidRPr="00FB5E43">
        <w:rPr>
          <w:sz w:val="24"/>
          <w:szCs w:val="24"/>
        </w:rPr>
        <w:t>ы</w:t>
      </w:r>
      <w:r w:rsidRPr="00FB5E43">
        <w:rPr>
          <w:sz w:val="24"/>
          <w:szCs w:val="24"/>
        </w:rPr>
        <w:t xml:space="preserve"> физических лиц – </w:t>
      </w:r>
      <w:r w:rsidR="007120D9">
        <w:rPr>
          <w:sz w:val="24"/>
          <w:szCs w:val="24"/>
        </w:rPr>
        <w:t>30,1</w:t>
      </w:r>
      <w:r w:rsidRPr="00FB5E43">
        <w:rPr>
          <w:sz w:val="24"/>
          <w:szCs w:val="24"/>
        </w:rPr>
        <w:t>%</w:t>
      </w:r>
      <w:r w:rsidR="00012A05">
        <w:rPr>
          <w:sz w:val="24"/>
          <w:szCs w:val="24"/>
        </w:rPr>
        <w:t>.</w:t>
      </w:r>
    </w:p>
    <w:p w:rsidR="001759EB" w:rsidRPr="00FB5E43" w:rsidRDefault="001759EB" w:rsidP="00A84708">
      <w:pPr>
        <w:pStyle w:val="a7"/>
        <w:shd w:val="clear" w:color="auto" w:fill="auto"/>
        <w:spacing w:line="240" w:lineRule="auto"/>
        <w:ind w:left="20" w:right="20" w:firstLine="700"/>
        <w:rPr>
          <w:sz w:val="24"/>
          <w:szCs w:val="24"/>
        </w:rPr>
      </w:pPr>
    </w:p>
    <w:p w:rsidR="001759EB" w:rsidRPr="00FB5E43" w:rsidRDefault="001759EB" w:rsidP="00A84708">
      <w:pPr>
        <w:ind w:firstLine="709"/>
        <w:jc w:val="both"/>
        <w:rPr>
          <w:rFonts w:ascii="Times New Roman" w:hAnsi="Times New Roman" w:cs="Times New Roman"/>
        </w:rPr>
      </w:pPr>
      <w:r w:rsidRPr="00FB5E43">
        <w:rPr>
          <w:rFonts w:ascii="Times New Roman" w:hAnsi="Times New Roman" w:cs="Times New Roman"/>
        </w:rPr>
        <w:t>В 201</w:t>
      </w:r>
      <w:r w:rsidR="007120D9">
        <w:rPr>
          <w:rFonts w:ascii="Times New Roman" w:hAnsi="Times New Roman" w:cs="Times New Roman"/>
        </w:rPr>
        <w:t>9</w:t>
      </w:r>
      <w:r w:rsidRPr="00FB5E43">
        <w:rPr>
          <w:rFonts w:ascii="Times New Roman" w:hAnsi="Times New Roman" w:cs="Times New Roman"/>
        </w:rPr>
        <w:t xml:space="preserve"> году поступление </w:t>
      </w:r>
      <w:r w:rsidRPr="00FB5E43">
        <w:rPr>
          <w:rFonts w:ascii="Times New Roman" w:hAnsi="Times New Roman" w:cs="Times New Roman"/>
          <w:b/>
          <w:u w:val="single"/>
        </w:rPr>
        <w:t>НДФЛ</w:t>
      </w:r>
      <w:r w:rsidRPr="00FB5E43">
        <w:rPr>
          <w:rFonts w:ascii="Times New Roman" w:hAnsi="Times New Roman" w:cs="Times New Roman"/>
        </w:rPr>
        <w:t xml:space="preserve"> составило  </w:t>
      </w:r>
      <w:r w:rsidR="007120D9">
        <w:rPr>
          <w:rFonts w:ascii="Times New Roman" w:hAnsi="Times New Roman" w:cs="Times New Roman"/>
        </w:rPr>
        <w:t>15754,2</w:t>
      </w:r>
      <w:r w:rsidRPr="00FB5E43">
        <w:rPr>
          <w:rFonts w:ascii="Times New Roman" w:hAnsi="Times New Roman" w:cs="Times New Roman"/>
        </w:rPr>
        <w:t xml:space="preserve"> тыс. рублей или </w:t>
      </w:r>
      <w:r w:rsidR="007120D9">
        <w:rPr>
          <w:rFonts w:ascii="Times New Roman" w:hAnsi="Times New Roman" w:cs="Times New Roman"/>
        </w:rPr>
        <w:t>92,8</w:t>
      </w:r>
      <w:r w:rsidRPr="00FB5E43">
        <w:rPr>
          <w:rFonts w:ascii="Times New Roman" w:hAnsi="Times New Roman" w:cs="Times New Roman"/>
        </w:rPr>
        <w:t>% от прогнозируемого объема поступлений данного доходного источника (</w:t>
      </w:r>
      <w:r w:rsidR="007120D9">
        <w:rPr>
          <w:rFonts w:ascii="Times New Roman" w:hAnsi="Times New Roman" w:cs="Times New Roman"/>
        </w:rPr>
        <w:t>16 970,0</w:t>
      </w:r>
      <w:r w:rsidRPr="00FB5E43">
        <w:rPr>
          <w:rFonts w:ascii="Times New Roman" w:hAnsi="Times New Roman" w:cs="Times New Roman"/>
        </w:rPr>
        <w:t xml:space="preserve"> тыс. рублей).  По сравнени</w:t>
      </w:r>
      <w:r w:rsidR="00C17813" w:rsidRPr="00FB5E43">
        <w:rPr>
          <w:rFonts w:ascii="Times New Roman" w:hAnsi="Times New Roman" w:cs="Times New Roman"/>
        </w:rPr>
        <w:t>ю</w:t>
      </w:r>
      <w:r w:rsidRPr="00FB5E43">
        <w:rPr>
          <w:rFonts w:ascii="Times New Roman" w:hAnsi="Times New Roman" w:cs="Times New Roman"/>
        </w:rPr>
        <w:t xml:space="preserve"> с 201</w:t>
      </w:r>
      <w:r w:rsidR="007120D9">
        <w:rPr>
          <w:rFonts w:ascii="Times New Roman" w:hAnsi="Times New Roman" w:cs="Times New Roman"/>
        </w:rPr>
        <w:t>8</w:t>
      </w:r>
      <w:r w:rsidRPr="00FB5E43">
        <w:rPr>
          <w:rFonts w:ascii="Times New Roman" w:hAnsi="Times New Roman" w:cs="Times New Roman"/>
        </w:rPr>
        <w:t xml:space="preserve"> годом поступления </w:t>
      </w:r>
      <w:r w:rsidR="007120D9">
        <w:rPr>
          <w:rFonts w:ascii="Times New Roman" w:hAnsi="Times New Roman" w:cs="Times New Roman"/>
        </w:rPr>
        <w:t xml:space="preserve">уменьшился </w:t>
      </w:r>
      <w:r w:rsidRPr="00FB5E43">
        <w:rPr>
          <w:rFonts w:ascii="Times New Roman" w:hAnsi="Times New Roman" w:cs="Times New Roman"/>
        </w:rPr>
        <w:t xml:space="preserve"> на </w:t>
      </w:r>
      <w:r w:rsidR="007120D9">
        <w:rPr>
          <w:rFonts w:ascii="Times New Roman" w:hAnsi="Times New Roman" w:cs="Times New Roman"/>
        </w:rPr>
        <w:t>884,4</w:t>
      </w:r>
      <w:r w:rsidRPr="00FB5E43">
        <w:rPr>
          <w:rFonts w:ascii="Times New Roman" w:hAnsi="Times New Roman" w:cs="Times New Roman"/>
        </w:rPr>
        <w:t xml:space="preserve"> тыс. рублей</w:t>
      </w:r>
      <w:r w:rsidR="009A6D6F">
        <w:rPr>
          <w:rFonts w:ascii="Times New Roman" w:hAnsi="Times New Roman" w:cs="Times New Roman"/>
        </w:rPr>
        <w:t xml:space="preserve"> или на </w:t>
      </w:r>
      <w:r w:rsidR="007120D9">
        <w:rPr>
          <w:rFonts w:ascii="Times New Roman" w:hAnsi="Times New Roman" w:cs="Times New Roman"/>
        </w:rPr>
        <w:t>5,3</w:t>
      </w:r>
      <w:r w:rsidR="009A6D6F">
        <w:rPr>
          <w:rFonts w:ascii="Times New Roman" w:hAnsi="Times New Roman" w:cs="Times New Roman"/>
        </w:rPr>
        <w:t>%</w:t>
      </w:r>
      <w:r w:rsidRPr="00FB5E43">
        <w:rPr>
          <w:rFonts w:ascii="Times New Roman" w:hAnsi="Times New Roman" w:cs="Times New Roman"/>
        </w:rPr>
        <w:t xml:space="preserve">.  </w:t>
      </w:r>
    </w:p>
    <w:p w:rsidR="00F96C7C" w:rsidRDefault="00F96C7C" w:rsidP="009A6D6F">
      <w:pPr>
        <w:ind w:firstLine="709"/>
        <w:jc w:val="both"/>
        <w:rPr>
          <w:rFonts w:ascii="Times New Roman" w:hAnsi="Times New Roman" w:cs="Times New Roman"/>
        </w:rPr>
      </w:pPr>
    </w:p>
    <w:p w:rsidR="009A6D6F" w:rsidRPr="00FB5E43" w:rsidRDefault="009A6D6F" w:rsidP="009A6D6F">
      <w:pPr>
        <w:ind w:firstLine="709"/>
        <w:jc w:val="both"/>
        <w:rPr>
          <w:rFonts w:ascii="Times New Roman" w:hAnsi="Times New Roman" w:cs="Times New Roman"/>
        </w:rPr>
      </w:pPr>
      <w:r w:rsidRPr="00FB5E43">
        <w:rPr>
          <w:rFonts w:ascii="Times New Roman" w:hAnsi="Times New Roman" w:cs="Times New Roman"/>
        </w:rPr>
        <w:t xml:space="preserve">Плановые назначения по поступлениям от </w:t>
      </w:r>
      <w:r w:rsidRPr="00FB5E43">
        <w:rPr>
          <w:rFonts w:ascii="Times New Roman" w:hAnsi="Times New Roman" w:cs="Times New Roman"/>
          <w:b/>
          <w:u w:val="single"/>
        </w:rPr>
        <w:t>акцизов по подакцизным товарам (продукции), производимым на территории РФ</w:t>
      </w:r>
      <w:r w:rsidRPr="00FB5E43">
        <w:rPr>
          <w:rFonts w:ascii="Times New Roman" w:hAnsi="Times New Roman" w:cs="Times New Roman"/>
        </w:rPr>
        <w:t xml:space="preserve">, выполнены на </w:t>
      </w:r>
      <w:r w:rsidR="007120D9">
        <w:rPr>
          <w:rFonts w:ascii="Times New Roman" w:hAnsi="Times New Roman" w:cs="Times New Roman"/>
        </w:rPr>
        <w:t>101,2</w:t>
      </w:r>
      <w:r w:rsidRPr="00FB5E43">
        <w:rPr>
          <w:rFonts w:ascii="Times New Roman" w:hAnsi="Times New Roman" w:cs="Times New Roman"/>
        </w:rPr>
        <w:t>%</w:t>
      </w:r>
      <w:r>
        <w:rPr>
          <w:rFonts w:ascii="Times New Roman" w:hAnsi="Times New Roman" w:cs="Times New Roman"/>
        </w:rPr>
        <w:t xml:space="preserve"> и составили </w:t>
      </w:r>
      <w:r w:rsidR="007120D9">
        <w:rPr>
          <w:rFonts w:ascii="Times New Roman" w:hAnsi="Times New Roman" w:cs="Times New Roman"/>
        </w:rPr>
        <w:t>6 967,0</w:t>
      </w:r>
      <w:r>
        <w:rPr>
          <w:rFonts w:ascii="Times New Roman" w:hAnsi="Times New Roman" w:cs="Times New Roman"/>
        </w:rPr>
        <w:t xml:space="preserve"> тыс. рублей</w:t>
      </w:r>
      <w:r w:rsidRPr="00FB5E43">
        <w:rPr>
          <w:rFonts w:ascii="Times New Roman" w:hAnsi="Times New Roman" w:cs="Times New Roman"/>
        </w:rPr>
        <w:t>.</w:t>
      </w:r>
    </w:p>
    <w:p w:rsidR="009A6D6F" w:rsidRDefault="009A6D6F" w:rsidP="009A6D6F">
      <w:pPr>
        <w:ind w:firstLine="709"/>
        <w:jc w:val="both"/>
        <w:rPr>
          <w:rFonts w:ascii="Times New Roman" w:hAnsi="Times New Roman" w:cs="Times New Roman"/>
        </w:rPr>
      </w:pPr>
      <w:r w:rsidRPr="00FB5E43">
        <w:rPr>
          <w:rFonts w:ascii="Times New Roman" w:hAnsi="Times New Roman" w:cs="Times New Roman"/>
        </w:rPr>
        <w:t xml:space="preserve">Поступления акцизов  передаются в бюджет городского поселения Лотошино в соответствии с законодательством Московской области, и определяются исходя из общей суммы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и норматива отчислений от данного налога в бюджет городского поселения Лотошино  </w:t>
      </w:r>
      <w:r w:rsidRPr="007F7506">
        <w:rPr>
          <w:rFonts w:ascii="Times New Roman" w:hAnsi="Times New Roman" w:cs="Times New Roman"/>
          <w:color w:val="auto"/>
        </w:rPr>
        <w:t xml:space="preserve">в размере </w:t>
      </w:r>
      <w:r w:rsidR="007F7506" w:rsidRPr="007F7506">
        <w:rPr>
          <w:rFonts w:ascii="Times New Roman" w:hAnsi="Times New Roman" w:cs="Times New Roman"/>
          <w:color w:val="auto"/>
        </w:rPr>
        <w:t>0,0284</w:t>
      </w:r>
      <w:r w:rsidR="007F7506">
        <w:rPr>
          <w:rFonts w:ascii="Times New Roman" w:hAnsi="Times New Roman" w:cs="Times New Roman"/>
          <w:color w:val="auto"/>
        </w:rPr>
        <w:t>.</w:t>
      </w:r>
    </w:p>
    <w:p w:rsidR="009A6D6F" w:rsidRDefault="009A6D6F" w:rsidP="00A84708">
      <w:pPr>
        <w:ind w:firstLine="709"/>
        <w:jc w:val="both"/>
        <w:rPr>
          <w:rFonts w:ascii="Times New Roman" w:hAnsi="Times New Roman" w:cs="Times New Roman"/>
        </w:rPr>
      </w:pPr>
    </w:p>
    <w:p w:rsidR="001759EB" w:rsidRPr="00FB5E43" w:rsidRDefault="001759EB" w:rsidP="00A84708">
      <w:pPr>
        <w:ind w:firstLine="709"/>
        <w:jc w:val="both"/>
        <w:rPr>
          <w:rFonts w:ascii="Times New Roman" w:hAnsi="Times New Roman" w:cs="Times New Roman"/>
        </w:rPr>
      </w:pPr>
      <w:r w:rsidRPr="00FB5E43">
        <w:rPr>
          <w:rFonts w:ascii="Times New Roman" w:hAnsi="Times New Roman" w:cs="Times New Roman"/>
        </w:rPr>
        <w:t xml:space="preserve"> Поступления от </w:t>
      </w:r>
      <w:r w:rsidRPr="00FB5E43">
        <w:rPr>
          <w:rFonts w:ascii="Times New Roman" w:hAnsi="Times New Roman" w:cs="Times New Roman"/>
          <w:b/>
          <w:u w:val="single"/>
        </w:rPr>
        <w:t>единого сельскохозяйственного налога</w:t>
      </w:r>
      <w:r w:rsidRPr="00FB5E43">
        <w:rPr>
          <w:rFonts w:ascii="Times New Roman" w:hAnsi="Times New Roman" w:cs="Times New Roman"/>
        </w:rPr>
        <w:t xml:space="preserve">  составили </w:t>
      </w:r>
      <w:r w:rsidR="00540C6D">
        <w:rPr>
          <w:rFonts w:ascii="Times New Roman" w:hAnsi="Times New Roman" w:cs="Times New Roman"/>
        </w:rPr>
        <w:t>38,0</w:t>
      </w:r>
      <w:r w:rsidRPr="00FB5E43">
        <w:rPr>
          <w:rFonts w:ascii="Times New Roman" w:hAnsi="Times New Roman" w:cs="Times New Roman"/>
        </w:rPr>
        <w:t xml:space="preserve"> тыс. рублей или </w:t>
      </w:r>
      <w:r w:rsidR="00540C6D">
        <w:rPr>
          <w:rFonts w:ascii="Times New Roman" w:hAnsi="Times New Roman" w:cs="Times New Roman"/>
        </w:rPr>
        <w:t>52,1</w:t>
      </w:r>
      <w:r w:rsidRPr="00FB5E43">
        <w:rPr>
          <w:rFonts w:ascii="Times New Roman" w:hAnsi="Times New Roman" w:cs="Times New Roman"/>
        </w:rPr>
        <w:t xml:space="preserve">% от утвержденных плановых назначений. </w:t>
      </w:r>
      <w:r w:rsidR="00F96C7C">
        <w:rPr>
          <w:rFonts w:ascii="Times New Roman" w:hAnsi="Times New Roman" w:cs="Times New Roman"/>
        </w:rPr>
        <w:t>В 201</w:t>
      </w:r>
      <w:r w:rsidR="00540C6D">
        <w:rPr>
          <w:rFonts w:ascii="Times New Roman" w:hAnsi="Times New Roman" w:cs="Times New Roman"/>
        </w:rPr>
        <w:t>8</w:t>
      </w:r>
      <w:r w:rsidR="00F96C7C">
        <w:rPr>
          <w:rFonts w:ascii="Times New Roman" w:hAnsi="Times New Roman" w:cs="Times New Roman"/>
        </w:rPr>
        <w:t xml:space="preserve"> году единый сельскохозяйственный налог в бюджет городского поселения Лотошино </w:t>
      </w:r>
      <w:r w:rsidR="005525E3">
        <w:rPr>
          <w:rFonts w:ascii="Times New Roman" w:hAnsi="Times New Roman" w:cs="Times New Roman"/>
        </w:rPr>
        <w:t>поступи</w:t>
      </w:r>
      <w:r w:rsidR="00F96C7C">
        <w:rPr>
          <w:rFonts w:ascii="Times New Roman" w:hAnsi="Times New Roman" w:cs="Times New Roman"/>
        </w:rPr>
        <w:t>л</w:t>
      </w:r>
      <w:r w:rsidR="005525E3">
        <w:rPr>
          <w:rFonts w:ascii="Times New Roman" w:hAnsi="Times New Roman" w:cs="Times New Roman"/>
        </w:rPr>
        <w:t xml:space="preserve">  в сумме </w:t>
      </w:r>
      <w:r w:rsidR="00D7100D">
        <w:rPr>
          <w:rFonts w:ascii="Times New Roman" w:hAnsi="Times New Roman" w:cs="Times New Roman"/>
        </w:rPr>
        <w:t>14,2</w:t>
      </w:r>
      <w:r w:rsidR="005525E3">
        <w:rPr>
          <w:rFonts w:ascii="Times New Roman" w:hAnsi="Times New Roman" w:cs="Times New Roman"/>
        </w:rPr>
        <w:t xml:space="preserve"> тыс. рублей.</w:t>
      </w:r>
    </w:p>
    <w:p w:rsidR="00F96C7C" w:rsidRDefault="00F96C7C" w:rsidP="00F96C7C">
      <w:pPr>
        <w:ind w:firstLine="709"/>
        <w:jc w:val="both"/>
        <w:rPr>
          <w:rFonts w:ascii="Times New Roman" w:hAnsi="Times New Roman" w:cs="Times New Roman"/>
        </w:rPr>
      </w:pPr>
    </w:p>
    <w:p w:rsidR="00F96C7C" w:rsidRPr="00FB5E43" w:rsidRDefault="00F96C7C" w:rsidP="00F96C7C">
      <w:pPr>
        <w:ind w:firstLine="709"/>
        <w:jc w:val="both"/>
        <w:rPr>
          <w:rFonts w:ascii="Times New Roman" w:hAnsi="Times New Roman" w:cs="Times New Roman"/>
        </w:rPr>
      </w:pPr>
      <w:r w:rsidRPr="00FB5E43">
        <w:rPr>
          <w:rFonts w:ascii="Times New Roman" w:hAnsi="Times New Roman" w:cs="Times New Roman"/>
        </w:rPr>
        <w:t xml:space="preserve">Поступление </w:t>
      </w:r>
      <w:r w:rsidRPr="00FB5E43">
        <w:rPr>
          <w:rFonts w:ascii="Times New Roman" w:hAnsi="Times New Roman" w:cs="Times New Roman"/>
          <w:b/>
          <w:u w:val="single"/>
        </w:rPr>
        <w:t>налога на имущество физических лиц</w:t>
      </w:r>
      <w:r w:rsidRPr="00FB5E43">
        <w:rPr>
          <w:rFonts w:ascii="Times New Roman" w:hAnsi="Times New Roman" w:cs="Times New Roman"/>
        </w:rPr>
        <w:t xml:space="preserve"> исполнено на </w:t>
      </w:r>
      <w:r w:rsidR="00540C6D">
        <w:rPr>
          <w:rFonts w:ascii="Times New Roman" w:hAnsi="Times New Roman" w:cs="Times New Roman"/>
        </w:rPr>
        <w:t>101,3</w:t>
      </w:r>
      <w:r w:rsidRPr="00FB5E43">
        <w:rPr>
          <w:rFonts w:ascii="Times New Roman" w:hAnsi="Times New Roman" w:cs="Times New Roman"/>
        </w:rPr>
        <w:t>% от</w:t>
      </w:r>
      <w:r w:rsidRPr="00FB5E43">
        <w:rPr>
          <w:rFonts w:ascii="Times New Roman" w:hAnsi="Times New Roman" w:cs="Times New Roman"/>
          <w:i/>
        </w:rPr>
        <w:t xml:space="preserve"> </w:t>
      </w:r>
      <w:r w:rsidRPr="00FB5E43">
        <w:rPr>
          <w:rFonts w:ascii="Times New Roman" w:hAnsi="Times New Roman" w:cs="Times New Roman"/>
        </w:rPr>
        <w:t xml:space="preserve">прогнозируемого объема доходов и составило </w:t>
      </w:r>
      <w:r w:rsidR="005525E3">
        <w:rPr>
          <w:rFonts w:ascii="Times New Roman" w:hAnsi="Times New Roman" w:cs="Times New Roman"/>
        </w:rPr>
        <w:t>64</w:t>
      </w:r>
      <w:r w:rsidR="00540C6D">
        <w:rPr>
          <w:rFonts w:ascii="Times New Roman" w:hAnsi="Times New Roman" w:cs="Times New Roman"/>
        </w:rPr>
        <w:t>82</w:t>
      </w:r>
      <w:r w:rsidR="005525E3">
        <w:rPr>
          <w:rFonts w:ascii="Times New Roman" w:hAnsi="Times New Roman" w:cs="Times New Roman"/>
        </w:rPr>
        <w:t>,0</w:t>
      </w:r>
      <w:r w:rsidRPr="00FB5E43">
        <w:rPr>
          <w:rFonts w:ascii="Times New Roman" w:hAnsi="Times New Roman" w:cs="Times New Roman"/>
        </w:rPr>
        <w:t xml:space="preserve"> тыс. рублей.</w:t>
      </w:r>
    </w:p>
    <w:p w:rsidR="00F96C7C" w:rsidRPr="00F96C7C" w:rsidRDefault="00F96C7C" w:rsidP="00F96C7C">
      <w:pPr>
        <w:ind w:firstLine="720"/>
        <w:jc w:val="both"/>
        <w:rPr>
          <w:rFonts w:ascii="Times New Roman" w:hAnsi="Times New Roman" w:cs="Times New Roman"/>
          <w:color w:val="FF0000"/>
        </w:rPr>
      </w:pPr>
      <w:r w:rsidRPr="00FB5E43">
        <w:rPr>
          <w:rFonts w:ascii="Times New Roman" w:hAnsi="Times New Roman" w:cs="Times New Roman"/>
        </w:rPr>
        <w:t>Увеличение кассового исполнения в 201</w:t>
      </w:r>
      <w:r w:rsidR="00540C6D">
        <w:rPr>
          <w:rFonts w:ascii="Times New Roman" w:hAnsi="Times New Roman" w:cs="Times New Roman"/>
        </w:rPr>
        <w:t>9</w:t>
      </w:r>
      <w:r>
        <w:rPr>
          <w:rFonts w:ascii="Times New Roman" w:hAnsi="Times New Roman" w:cs="Times New Roman"/>
        </w:rPr>
        <w:t xml:space="preserve"> </w:t>
      </w:r>
      <w:r w:rsidRPr="00FB5E43">
        <w:rPr>
          <w:rFonts w:ascii="Times New Roman" w:hAnsi="Times New Roman" w:cs="Times New Roman"/>
        </w:rPr>
        <w:t xml:space="preserve">году составило </w:t>
      </w:r>
      <w:r w:rsidR="00540C6D">
        <w:rPr>
          <w:rFonts w:ascii="Times New Roman" w:hAnsi="Times New Roman" w:cs="Times New Roman"/>
        </w:rPr>
        <w:t>73</w:t>
      </w:r>
      <w:r w:rsidR="005525E3">
        <w:rPr>
          <w:rFonts w:ascii="Times New Roman" w:hAnsi="Times New Roman" w:cs="Times New Roman"/>
        </w:rPr>
        <w:t>,0</w:t>
      </w:r>
      <w:r w:rsidRPr="00FB5E43">
        <w:rPr>
          <w:rFonts w:ascii="Times New Roman" w:hAnsi="Times New Roman" w:cs="Times New Roman"/>
        </w:rPr>
        <w:t xml:space="preserve"> тыс. рублей по сравнению с поступлениями 201</w:t>
      </w:r>
      <w:r w:rsidR="00540C6D">
        <w:rPr>
          <w:rFonts w:ascii="Times New Roman" w:hAnsi="Times New Roman" w:cs="Times New Roman"/>
        </w:rPr>
        <w:t>8</w:t>
      </w:r>
      <w:r w:rsidRPr="00FB5E43">
        <w:rPr>
          <w:rFonts w:ascii="Times New Roman" w:hAnsi="Times New Roman" w:cs="Times New Roman"/>
        </w:rPr>
        <w:t xml:space="preserve"> года</w:t>
      </w:r>
      <w:r w:rsidR="004B784D">
        <w:rPr>
          <w:rFonts w:ascii="Times New Roman" w:hAnsi="Times New Roman" w:cs="Times New Roman"/>
        </w:rPr>
        <w:t>.</w:t>
      </w:r>
    </w:p>
    <w:p w:rsidR="001759EB" w:rsidRPr="00FB5E43" w:rsidRDefault="001759EB" w:rsidP="00A84708">
      <w:pPr>
        <w:ind w:firstLine="709"/>
        <w:jc w:val="both"/>
        <w:rPr>
          <w:rFonts w:ascii="Times New Roman" w:hAnsi="Times New Roman" w:cs="Times New Roman"/>
        </w:rPr>
      </w:pPr>
    </w:p>
    <w:p w:rsidR="004F4EA1" w:rsidRPr="00F96C7C" w:rsidRDefault="001759EB" w:rsidP="004F4EA1">
      <w:pPr>
        <w:ind w:firstLine="720"/>
        <w:jc w:val="both"/>
        <w:rPr>
          <w:rFonts w:ascii="Times New Roman" w:hAnsi="Times New Roman" w:cs="Times New Roman"/>
          <w:color w:val="FF0000"/>
        </w:rPr>
      </w:pPr>
      <w:r w:rsidRPr="00FB5E43">
        <w:rPr>
          <w:rFonts w:ascii="Times New Roman" w:hAnsi="Times New Roman" w:cs="Times New Roman"/>
        </w:rPr>
        <w:t xml:space="preserve">Поступление </w:t>
      </w:r>
      <w:r w:rsidRPr="00FB5E43">
        <w:rPr>
          <w:rFonts w:ascii="Times New Roman" w:hAnsi="Times New Roman" w:cs="Times New Roman"/>
          <w:b/>
          <w:u w:val="single"/>
        </w:rPr>
        <w:t>земельного налога</w:t>
      </w:r>
      <w:r w:rsidRPr="00FB5E43">
        <w:rPr>
          <w:rFonts w:ascii="Times New Roman" w:hAnsi="Times New Roman" w:cs="Times New Roman"/>
        </w:rPr>
        <w:t xml:space="preserve"> исполнено на </w:t>
      </w:r>
      <w:r w:rsidR="00540C6D">
        <w:rPr>
          <w:rFonts w:ascii="Times New Roman" w:hAnsi="Times New Roman" w:cs="Times New Roman"/>
        </w:rPr>
        <w:t>134,3</w:t>
      </w:r>
      <w:r w:rsidRPr="00FB5E43">
        <w:rPr>
          <w:rFonts w:ascii="Times New Roman" w:hAnsi="Times New Roman" w:cs="Times New Roman"/>
        </w:rPr>
        <w:t>% от</w:t>
      </w:r>
      <w:r w:rsidRPr="00FB5E43">
        <w:rPr>
          <w:rFonts w:ascii="Times New Roman" w:hAnsi="Times New Roman" w:cs="Times New Roman"/>
          <w:i/>
        </w:rPr>
        <w:t xml:space="preserve"> </w:t>
      </w:r>
      <w:r w:rsidRPr="00FB5E43">
        <w:rPr>
          <w:rFonts w:ascii="Times New Roman" w:hAnsi="Times New Roman" w:cs="Times New Roman"/>
        </w:rPr>
        <w:t>прогнозируемого объема доходов</w:t>
      </w:r>
      <w:r w:rsidR="00D77C89" w:rsidRPr="00FB5E43">
        <w:rPr>
          <w:rFonts w:ascii="Times New Roman" w:hAnsi="Times New Roman" w:cs="Times New Roman"/>
        </w:rPr>
        <w:t xml:space="preserve"> и составило </w:t>
      </w:r>
      <w:r w:rsidR="00540C6D">
        <w:rPr>
          <w:rFonts w:ascii="Times New Roman" w:hAnsi="Times New Roman" w:cs="Times New Roman"/>
        </w:rPr>
        <w:t>23 168,6</w:t>
      </w:r>
      <w:r w:rsidR="00D77C89" w:rsidRPr="00FB5E43">
        <w:rPr>
          <w:rFonts w:ascii="Times New Roman" w:hAnsi="Times New Roman" w:cs="Times New Roman"/>
        </w:rPr>
        <w:t xml:space="preserve"> тыс. рублей</w:t>
      </w:r>
      <w:r w:rsidRPr="00FB5E43">
        <w:rPr>
          <w:rFonts w:ascii="Times New Roman" w:hAnsi="Times New Roman" w:cs="Times New Roman"/>
        </w:rPr>
        <w:t>. По сравнению с поступлениями 201</w:t>
      </w:r>
      <w:r w:rsidR="00540C6D">
        <w:rPr>
          <w:rFonts w:ascii="Times New Roman" w:hAnsi="Times New Roman" w:cs="Times New Roman"/>
        </w:rPr>
        <w:t>8</w:t>
      </w:r>
      <w:r w:rsidRPr="00FB5E43">
        <w:rPr>
          <w:rFonts w:ascii="Times New Roman" w:hAnsi="Times New Roman" w:cs="Times New Roman"/>
        </w:rPr>
        <w:t xml:space="preserve"> года увеличение </w:t>
      </w:r>
      <w:r w:rsidR="00F832FB">
        <w:rPr>
          <w:rFonts w:ascii="Times New Roman" w:hAnsi="Times New Roman" w:cs="Times New Roman"/>
        </w:rPr>
        <w:t xml:space="preserve"> составило </w:t>
      </w:r>
      <w:r w:rsidR="00991239">
        <w:rPr>
          <w:rFonts w:ascii="Times New Roman" w:hAnsi="Times New Roman" w:cs="Times New Roman"/>
        </w:rPr>
        <w:t xml:space="preserve"> </w:t>
      </w:r>
      <w:r w:rsidR="00F3514D">
        <w:rPr>
          <w:rFonts w:ascii="Times New Roman" w:hAnsi="Times New Roman" w:cs="Times New Roman"/>
        </w:rPr>
        <w:t xml:space="preserve"> </w:t>
      </w:r>
      <w:r w:rsidR="00286B10">
        <w:rPr>
          <w:rFonts w:ascii="Times New Roman" w:hAnsi="Times New Roman" w:cs="Times New Roman"/>
        </w:rPr>
        <w:t xml:space="preserve"> </w:t>
      </w:r>
      <w:r w:rsidR="00540C6D">
        <w:rPr>
          <w:rFonts w:ascii="Times New Roman" w:hAnsi="Times New Roman" w:cs="Times New Roman"/>
        </w:rPr>
        <w:t>5 948,1</w:t>
      </w:r>
      <w:r w:rsidRPr="00FB5E43">
        <w:rPr>
          <w:rFonts w:ascii="Times New Roman" w:hAnsi="Times New Roman" w:cs="Times New Roman"/>
        </w:rPr>
        <w:t xml:space="preserve"> тыс. рублей</w:t>
      </w:r>
      <w:r w:rsidR="004B784D">
        <w:rPr>
          <w:rFonts w:ascii="Times New Roman" w:hAnsi="Times New Roman" w:cs="Times New Roman"/>
        </w:rPr>
        <w:t>.</w:t>
      </w:r>
      <w:r w:rsidR="004F4EA1" w:rsidRPr="00F96C7C">
        <w:rPr>
          <w:rFonts w:ascii="Times New Roman" w:hAnsi="Times New Roman" w:cs="Times New Roman"/>
          <w:color w:val="FF0000"/>
        </w:rPr>
        <w:t xml:space="preserve"> </w:t>
      </w:r>
    </w:p>
    <w:p w:rsidR="001759EB" w:rsidRPr="00FB5E43" w:rsidRDefault="001759EB" w:rsidP="00A84708">
      <w:pPr>
        <w:ind w:firstLine="720"/>
        <w:jc w:val="both"/>
        <w:rPr>
          <w:rFonts w:ascii="Times New Roman" w:hAnsi="Times New Roman" w:cs="Times New Roman"/>
        </w:rPr>
      </w:pPr>
    </w:p>
    <w:p w:rsidR="001759EB" w:rsidRPr="00FB5E43" w:rsidRDefault="001759EB" w:rsidP="006D543F">
      <w:pPr>
        <w:pStyle w:val="10"/>
        <w:keepNext/>
        <w:keepLines/>
        <w:shd w:val="clear" w:color="auto" w:fill="auto"/>
        <w:spacing w:line="240" w:lineRule="auto"/>
        <w:ind w:firstLine="0"/>
        <w:rPr>
          <w:sz w:val="24"/>
          <w:szCs w:val="24"/>
        </w:rPr>
      </w:pPr>
      <w:r w:rsidRPr="00FB5E43">
        <w:rPr>
          <w:sz w:val="24"/>
          <w:szCs w:val="24"/>
        </w:rPr>
        <w:t>4.2. Неналоговые доходы</w:t>
      </w:r>
    </w:p>
    <w:p w:rsidR="001759EB" w:rsidRPr="00FB5E43" w:rsidRDefault="001759EB" w:rsidP="006D543F">
      <w:pPr>
        <w:pStyle w:val="10"/>
        <w:keepNext/>
        <w:keepLines/>
        <w:shd w:val="clear" w:color="auto" w:fill="auto"/>
        <w:spacing w:line="240" w:lineRule="auto"/>
        <w:ind w:firstLine="0"/>
        <w:rPr>
          <w:sz w:val="24"/>
          <w:szCs w:val="24"/>
        </w:rPr>
      </w:pPr>
    </w:p>
    <w:p w:rsidR="001759EB" w:rsidRPr="00FB5E43" w:rsidRDefault="00540C6D" w:rsidP="001669FC">
      <w:pPr>
        <w:pStyle w:val="a7"/>
        <w:shd w:val="clear" w:color="auto" w:fill="auto"/>
        <w:spacing w:line="240" w:lineRule="auto"/>
        <w:ind w:left="20" w:right="20" w:firstLine="700"/>
        <w:rPr>
          <w:sz w:val="24"/>
          <w:szCs w:val="24"/>
        </w:rPr>
      </w:pPr>
      <w:r>
        <w:rPr>
          <w:sz w:val="24"/>
          <w:szCs w:val="24"/>
        </w:rPr>
        <w:t xml:space="preserve"> Н</w:t>
      </w:r>
      <w:r w:rsidR="001759EB" w:rsidRPr="00FB5E43">
        <w:rPr>
          <w:sz w:val="24"/>
          <w:szCs w:val="24"/>
        </w:rPr>
        <w:t>еналоговые доходы бюджета поселения на 201</w:t>
      </w:r>
      <w:r>
        <w:rPr>
          <w:sz w:val="24"/>
          <w:szCs w:val="24"/>
        </w:rPr>
        <w:t>9</w:t>
      </w:r>
      <w:r w:rsidR="001759EB" w:rsidRPr="00FB5E43">
        <w:rPr>
          <w:sz w:val="24"/>
          <w:szCs w:val="24"/>
        </w:rPr>
        <w:t xml:space="preserve"> год утверждены в сумме </w:t>
      </w:r>
      <w:r>
        <w:rPr>
          <w:bCs/>
          <w:sz w:val="24"/>
          <w:szCs w:val="24"/>
        </w:rPr>
        <w:t>12 382,7</w:t>
      </w:r>
      <w:r w:rsidR="001759EB" w:rsidRPr="00FB5E43">
        <w:rPr>
          <w:sz w:val="24"/>
          <w:szCs w:val="24"/>
        </w:rPr>
        <w:t xml:space="preserve"> тыс. руб. По данным годового отчета неналоговые доходы исполнены в сумме </w:t>
      </w:r>
      <w:r>
        <w:rPr>
          <w:bCs/>
          <w:sz w:val="24"/>
          <w:szCs w:val="24"/>
        </w:rPr>
        <w:t>11 873,1</w:t>
      </w:r>
      <w:r w:rsidR="001759EB" w:rsidRPr="00FB5E43">
        <w:rPr>
          <w:sz w:val="24"/>
          <w:szCs w:val="24"/>
        </w:rPr>
        <w:t xml:space="preserve"> тыс. руб., или </w:t>
      </w:r>
      <w:r>
        <w:rPr>
          <w:sz w:val="24"/>
          <w:szCs w:val="24"/>
        </w:rPr>
        <w:t>95,9</w:t>
      </w:r>
      <w:r w:rsidR="001759EB" w:rsidRPr="00FB5E43">
        <w:rPr>
          <w:sz w:val="24"/>
          <w:szCs w:val="24"/>
        </w:rPr>
        <w:t>% от утвержденных назначений.</w:t>
      </w:r>
    </w:p>
    <w:p w:rsidR="004F4EA1" w:rsidRDefault="001759EB" w:rsidP="001669FC">
      <w:pPr>
        <w:ind w:firstLine="709"/>
        <w:jc w:val="both"/>
        <w:rPr>
          <w:rFonts w:ascii="Times New Roman" w:hAnsi="Times New Roman" w:cs="Times New Roman"/>
        </w:rPr>
      </w:pPr>
      <w:r w:rsidRPr="00FB5E43">
        <w:rPr>
          <w:rFonts w:ascii="Times New Roman" w:hAnsi="Times New Roman" w:cs="Times New Roman"/>
        </w:rPr>
        <w:t xml:space="preserve">Доля неналоговых доходов в доходной части бюджета составила </w:t>
      </w:r>
      <w:r w:rsidR="0099761A">
        <w:rPr>
          <w:rFonts w:ascii="Times New Roman" w:hAnsi="Times New Roman" w:cs="Times New Roman"/>
        </w:rPr>
        <w:t>6,</w:t>
      </w:r>
      <w:r w:rsidR="007C58C1">
        <w:rPr>
          <w:rFonts w:ascii="Times New Roman" w:hAnsi="Times New Roman" w:cs="Times New Roman"/>
        </w:rPr>
        <w:t>0</w:t>
      </w:r>
      <w:r w:rsidRPr="00FB5E43">
        <w:rPr>
          <w:rFonts w:ascii="Times New Roman" w:hAnsi="Times New Roman" w:cs="Times New Roman"/>
        </w:rPr>
        <w:t>%</w:t>
      </w:r>
      <w:r w:rsidR="004F4EA1">
        <w:rPr>
          <w:rFonts w:ascii="Times New Roman" w:hAnsi="Times New Roman" w:cs="Times New Roman"/>
        </w:rPr>
        <w:t>.</w:t>
      </w:r>
    </w:p>
    <w:p w:rsidR="001759EB" w:rsidRPr="00FB5E43" w:rsidRDefault="001759EB" w:rsidP="001669FC">
      <w:pPr>
        <w:ind w:firstLine="709"/>
        <w:jc w:val="both"/>
        <w:rPr>
          <w:rFonts w:ascii="Times New Roman" w:hAnsi="Times New Roman" w:cs="Times New Roman"/>
        </w:rPr>
      </w:pPr>
      <w:r w:rsidRPr="00FB5E43">
        <w:rPr>
          <w:rFonts w:ascii="Times New Roman" w:hAnsi="Times New Roman" w:cs="Times New Roman"/>
        </w:rPr>
        <w:t>Поступления по итогам 201</w:t>
      </w:r>
      <w:r w:rsidR="007C58C1">
        <w:rPr>
          <w:rFonts w:ascii="Times New Roman" w:hAnsi="Times New Roman" w:cs="Times New Roman"/>
        </w:rPr>
        <w:t>9</w:t>
      </w:r>
      <w:r w:rsidRPr="00FB5E43">
        <w:rPr>
          <w:rFonts w:ascii="Times New Roman" w:hAnsi="Times New Roman" w:cs="Times New Roman"/>
        </w:rPr>
        <w:t xml:space="preserve"> года составили </w:t>
      </w:r>
      <w:r w:rsidR="007C58C1">
        <w:rPr>
          <w:rFonts w:ascii="Times New Roman" w:hAnsi="Times New Roman" w:cs="Times New Roman"/>
        </w:rPr>
        <w:t>11 873,1</w:t>
      </w:r>
      <w:r w:rsidRPr="00FB5E43">
        <w:rPr>
          <w:rFonts w:ascii="Times New Roman" w:hAnsi="Times New Roman" w:cs="Times New Roman"/>
        </w:rPr>
        <w:t xml:space="preserve"> тыс. рублей, в 201</w:t>
      </w:r>
      <w:r w:rsidR="007C58C1">
        <w:rPr>
          <w:rFonts w:ascii="Times New Roman" w:hAnsi="Times New Roman" w:cs="Times New Roman"/>
        </w:rPr>
        <w:t>8</w:t>
      </w:r>
      <w:r w:rsidRPr="00FB5E43">
        <w:rPr>
          <w:rFonts w:ascii="Times New Roman" w:hAnsi="Times New Roman" w:cs="Times New Roman"/>
        </w:rPr>
        <w:t xml:space="preserve"> году – </w:t>
      </w:r>
      <w:r w:rsidR="007C58C1">
        <w:rPr>
          <w:rFonts w:ascii="Times New Roman" w:hAnsi="Times New Roman" w:cs="Times New Roman"/>
        </w:rPr>
        <w:t xml:space="preserve"> 9 822,1</w:t>
      </w:r>
      <w:r w:rsidRPr="00FB5E43">
        <w:rPr>
          <w:rFonts w:ascii="Times New Roman" w:hAnsi="Times New Roman" w:cs="Times New Roman"/>
        </w:rPr>
        <w:t xml:space="preserve"> тыс. руб. По сравнению с поступлениями 201</w:t>
      </w:r>
      <w:r w:rsidR="007C58C1">
        <w:rPr>
          <w:rFonts w:ascii="Times New Roman" w:hAnsi="Times New Roman" w:cs="Times New Roman"/>
        </w:rPr>
        <w:t>8</w:t>
      </w:r>
      <w:r w:rsidR="00115501">
        <w:rPr>
          <w:rFonts w:ascii="Times New Roman" w:hAnsi="Times New Roman" w:cs="Times New Roman"/>
        </w:rPr>
        <w:t xml:space="preserve"> </w:t>
      </w:r>
      <w:r w:rsidRPr="00FB5E43">
        <w:rPr>
          <w:rFonts w:ascii="Times New Roman" w:hAnsi="Times New Roman" w:cs="Times New Roman"/>
        </w:rPr>
        <w:t>года доходы от этих источников в 201</w:t>
      </w:r>
      <w:r w:rsidR="007C58C1">
        <w:rPr>
          <w:rFonts w:ascii="Times New Roman" w:hAnsi="Times New Roman" w:cs="Times New Roman"/>
        </w:rPr>
        <w:t>9</w:t>
      </w:r>
      <w:r w:rsidRPr="00FB5E43">
        <w:rPr>
          <w:rFonts w:ascii="Times New Roman" w:hAnsi="Times New Roman" w:cs="Times New Roman"/>
        </w:rPr>
        <w:t xml:space="preserve"> году</w:t>
      </w:r>
      <w:r w:rsidR="00115501">
        <w:rPr>
          <w:rFonts w:ascii="Times New Roman" w:hAnsi="Times New Roman" w:cs="Times New Roman"/>
        </w:rPr>
        <w:t xml:space="preserve"> </w:t>
      </w:r>
      <w:r w:rsidR="0099761A">
        <w:rPr>
          <w:rFonts w:ascii="Times New Roman" w:hAnsi="Times New Roman" w:cs="Times New Roman"/>
        </w:rPr>
        <w:t xml:space="preserve"> увеличились </w:t>
      </w:r>
      <w:r w:rsidRPr="00FB5E43">
        <w:rPr>
          <w:rFonts w:ascii="Times New Roman" w:hAnsi="Times New Roman" w:cs="Times New Roman"/>
        </w:rPr>
        <w:t>на</w:t>
      </w:r>
      <w:r w:rsidR="007C58C1">
        <w:rPr>
          <w:rFonts w:ascii="Times New Roman" w:hAnsi="Times New Roman" w:cs="Times New Roman"/>
        </w:rPr>
        <w:t xml:space="preserve"> 2 051,0</w:t>
      </w:r>
      <w:r w:rsidR="00115501">
        <w:rPr>
          <w:rFonts w:ascii="Times New Roman" w:hAnsi="Times New Roman" w:cs="Times New Roman"/>
        </w:rPr>
        <w:t xml:space="preserve"> тыс. рублей или</w:t>
      </w:r>
      <w:r w:rsidR="0099761A">
        <w:rPr>
          <w:rFonts w:ascii="Times New Roman" w:hAnsi="Times New Roman" w:cs="Times New Roman"/>
        </w:rPr>
        <w:t xml:space="preserve"> </w:t>
      </w:r>
      <w:r w:rsidR="007C58C1">
        <w:rPr>
          <w:rFonts w:ascii="Times New Roman" w:hAnsi="Times New Roman" w:cs="Times New Roman"/>
        </w:rPr>
        <w:t>20,9</w:t>
      </w:r>
      <w:r w:rsidRPr="00FB5E43">
        <w:rPr>
          <w:rFonts w:ascii="Times New Roman" w:hAnsi="Times New Roman" w:cs="Times New Roman"/>
        </w:rPr>
        <w:t xml:space="preserve">%. </w:t>
      </w:r>
    </w:p>
    <w:p w:rsidR="001759EB" w:rsidRPr="00FB5E43" w:rsidRDefault="001759EB" w:rsidP="005170C9">
      <w:pPr>
        <w:ind w:firstLine="709"/>
        <w:jc w:val="both"/>
        <w:rPr>
          <w:rFonts w:ascii="Times New Roman" w:hAnsi="Times New Roman" w:cs="Times New Roman"/>
        </w:rPr>
      </w:pPr>
      <w:r w:rsidRPr="00FB5E43">
        <w:rPr>
          <w:rFonts w:ascii="Times New Roman" w:hAnsi="Times New Roman" w:cs="Times New Roman"/>
        </w:rPr>
        <w:t>В структуре неналоговых доходов 201</w:t>
      </w:r>
      <w:r w:rsidR="007C58C1">
        <w:rPr>
          <w:rFonts w:ascii="Times New Roman" w:hAnsi="Times New Roman" w:cs="Times New Roman"/>
        </w:rPr>
        <w:t>9</w:t>
      </w:r>
      <w:r w:rsidRPr="00FB5E43">
        <w:rPr>
          <w:rFonts w:ascii="Times New Roman" w:hAnsi="Times New Roman" w:cs="Times New Roman"/>
        </w:rPr>
        <w:t xml:space="preserve"> года наибольший удельный вес занимают  доходы от использования имущества, находящегося в государственной и муниципальной собственности – </w:t>
      </w:r>
      <w:r w:rsidR="007C58C1">
        <w:rPr>
          <w:rFonts w:ascii="Times New Roman" w:hAnsi="Times New Roman" w:cs="Times New Roman"/>
        </w:rPr>
        <w:t>4 241,3</w:t>
      </w:r>
      <w:r w:rsidRPr="00FB5E43">
        <w:rPr>
          <w:rFonts w:ascii="Times New Roman" w:hAnsi="Times New Roman" w:cs="Times New Roman"/>
        </w:rPr>
        <w:t xml:space="preserve"> тыс. руб. (</w:t>
      </w:r>
      <w:r w:rsidR="007C58C1">
        <w:rPr>
          <w:rFonts w:ascii="Times New Roman" w:hAnsi="Times New Roman" w:cs="Times New Roman"/>
        </w:rPr>
        <w:t>35,7</w:t>
      </w:r>
      <w:r w:rsidR="00115501">
        <w:rPr>
          <w:rFonts w:ascii="Times New Roman" w:hAnsi="Times New Roman" w:cs="Times New Roman"/>
        </w:rPr>
        <w:t>%</w:t>
      </w:r>
      <w:r w:rsidRPr="00FB5E43">
        <w:rPr>
          <w:rFonts w:ascii="Times New Roman" w:hAnsi="Times New Roman" w:cs="Times New Roman"/>
        </w:rPr>
        <w:t>)</w:t>
      </w:r>
      <w:r w:rsidR="00115501">
        <w:rPr>
          <w:rFonts w:ascii="Times New Roman" w:hAnsi="Times New Roman" w:cs="Times New Roman"/>
        </w:rPr>
        <w:t xml:space="preserve"> и </w:t>
      </w:r>
      <w:r w:rsidR="007C58C1">
        <w:rPr>
          <w:rFonts w:ascii="Times New Roman" w:hAnsi="Times New Roman" w:cs="Times New Roman"/>
        </w:rPr>
        <w:t>доходы от оказания платных услуг (работ) и компенсации затрат государства</w:t>
      </w:r>
      <w:r w:rsidR="00115501">
        <w:rPr>
          <w:rFonts w:ascii="Times New Roman" w:hAnsi="Times New Roman" w:cs="Times New Roman"/>
        </w:rPr>
        <w:t xml:space="preserve"> </w:t>
      </w:r>
      <w:r w:rsidR="0099761A">
        <w:rPr>
          <w:rFonts w:ascii="Times New Roman" w:hAnsi="Times New Roman" w:cs="Times New Roman"/>
        </w:rPr>
        <w:t>4</w:t>
      </w:r>
      <w:r w:rsidR="007C58C1">
        <w:rPr>
          <w:rFonts w:ascii="Times New Roman" w:hAnsi="Times New Roman" w:cs="Times New Roman"/>
        </w:rPr>
        <w:t> 946,4</w:t>
      </w:r>
      <w:r w:rsidR="00115501">
        <w:rPr>
          <w:rFonts w:ascii="Times New Roman" w:hAnsi="Times New Roman" w:cs="Times New Roman"/>
        </w:rPr>
        <w:t xml:space="preserve"> тыс. рублей (</w:t>
      </w:r>
      <w:r w:rsidR="007C58C1">
        <w:rPr>
          <w:rFonts w:ascii="Times New Roman" w:hAnsi="Times New Roman" w:cs="Times New Roman"/>
        </w:rPr>
        <w:t>41,7</w:t>
      </w:r>
      <w:r w:rsidR="00115501">
        <w:rPr>
          <w:rFonts w:ascii="Times New Roman" w:hAnsi="Times New Roman" w:cs="Times New Roman"/>
        </w:rPr>
        <w:t>%)</w:t>
      </w:r>
      <w:r w:rsidRPr="00FB5E43">
        <w:rPr>
          <w:rFonts w:ascii="Times New Roman" w:hAnsi="Times New Roman" w:cs="Times New Roman"/>
        </w:rPr>
        <w:t>.</w:t>
      </w:r>
    </w:p>
    <w:p w:rsidR="001759EB" w:rsidRPr="00FB5E43" w:rsidRDefault="001759EB" w:rsidP="001669FC">
      <w:pPr>
        <w:pStyle w:val="a7"/>
        <w:shd w:val="clear" w:color="auto" w:fill="auto"/>
        <w:spacing w:line="240" w:lineRule="auto"/>
        <w:ind w:right="20" w:firstLine="709"/>
        <w:rPr>
          <w:sz w:val="24"/>
          <w:szCs w:val="24"/>
        </w:rPr>
      </w:pPr>
      <w:r w:rsidRPr="00FB5E43">
        <w:rPr>
          <w:sz w:val="24"/>
          <w:szCs w:val="24"/>
        </w:rPr>
        <w:t>Неналоговые доходы местного бюджета формируются за счет следующих источников:</w:t>
      </w:r>
    </w:p>
    <w:p w:rsidR="00C14D60" w:rsidRPr="00FB5E43" w:rsidRDefault="00C14D60" w:rsidP="001669FC">
      <w:pPr>
        <w:ind w:firstLine="709"/>
        <w:jc w:val="both"/>
        <w:rPr>
          <w:rFonts w:ascii="Times New Roman" w:hAnsi="Times New Roman" w:cs="Times New Roman"/>
          <w:b/>
          <w:caps/>
          <w:u w:val="single"/>
        </w:rPr>
      </w:pPr>
    </w:p>
    <w:p w:rsidR="001759EB" w:rsidRPr="00FB5E43" w:rsidRDefault="001759EB" w:rsidP="001669FC">
      <w:pPr>
        <w:ind w:firstLine="709"/>
        <w:jc w:val="both"/>
        <w:rPr>
          <w:rFonts w:ascii="Times New Roman" w:hAnsi="Times New Roman" w:cs="Times New Roman"/>
          <w:b/>
          <w:caps/>
          <w:u w:val="single"/>
        </w:rPr>
      </w:pPr>
      <w:r w:rsidRPr="00FB5E43">
        <w:rPr>
          <w:rFonts w:ascii="Times New Roman" w:hAnsi="Times New Roman" w:cs="Times New Roman"/>
          <w:b/>
          <w:caps/>
          <w:u w:val="single"/>
        </w:rPr>
        <w:t>ДОХОДЫ ОТ ИСПОЛЬЗОВАНИЯ ИМУЩЕСТВА, НАХОДЯЩЕГОСЯ В ГОСУДАРСТВЕННОЙ И МУНИЦИПАЛЬНОЙ СОБСТВЕННОСТИ.</w:t>
      </w:r>
    </w:p>
    <w:p w:rsidR="001759EB" w:rsidRPr="00FB5E43" w:rsidRDefault="001759EB" w:rsidP="001669FC">
      <w:pPr>
        <w:ind w:firstLine="709"/>
        <w:jc w:val="both"/>
        <w:rPr>
          <w:rFonts w:ascii="Times New Roman" w:hAnsi="Times New Roman" w:cs="Times New Roman"/>
          <w:b/>
          <w:caps/>
          <w:u w:val="single"/>
        </w:rPr>
      </w:pPr>
    </w:p>
    <w:p w:rsidR="001759EB" w:rsidRPr="00FB5E43" w:rsidRDefault="001759EB" w:rsidP="001669FC">
      <w:pPr>
        <w:ind w:firstLine="709"/>
        <w:jc w:val="both"/>
        <w:rPr>
          <w:rFonts w:ascii="Times New Roman" w:hAnsi="Times New Roman" w:cs="Times New Roman"/>
          <w:b/>
        </w:rPr>
      </w:pPr>
      <w:r w:rsidRPr="00FB5E43">
        <w:rPr>
          <w:rFonts w:ascii="Times New Roman" w:hAnsi="Times New Roman" w:cs="Times New Roman"/>
          <w:b/>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p w:rsidR="001759EB" w:rsidRPr="00FB5E43" w:rsidRDefault="001759EB" w:rsidP="001669FC">
      <w:pPr>
        <w:ind w:firstLine="709"/>
        <w:jc w:val="both"/>
        <w:rPr>
          <w:rFonts w:ascii="Times New Roman" w:hAnsi="Times New Roman" w:cs="Times New Roman"/>
        </w:rPr>
      </w:pPr>
      <w:r w:rsidRPr="00FB5E43">
        <w:rPr>
          <w:rFonts w:ascii="Times New Roman" w:hAnsi="Times New Roman" w:cs="Times New Roman"/>
        </w:rPr>
        <w:tab/>
        <w:t>План по данному виду дохода на 201</w:t>
      </w:r>
      <w:r w:rsidR="007C58C1">
        <w:rPr>
          <w:rFonts w:ascii="Times New Roman" w:hAnsi="Times New Roman" w:cs="Times New Roman"/>
        </w:rPr>
        <w:t>9</w:t>
      </w:r>
      <w:r w:rsidRPr="00FB5E43">
        <w:rPr>
          <w:rFonts w:ascii="Times New Roman" w:hAnsi="Times New Roman" w:cs="Times New Roman"/>
        </w:rPr>
        <w:t xml:space="preserve">год составляет </w:t>
      </w:r>
      <w:r w:rsidR="007C58C1">
        <w:rPr>
          <w:rFonts w:ascii="Times New Roman" w:hAnsi="Times New Roman" w:cs="Times New Roman"/>
        </w:rPr>
        <w:t>1 960,0</w:t>
      </w:r>
      <w:r w:rsidRPr="00FB5E43">
        <w:rPr>
          <w:rFonts w:ascii="Times New Roman" w:hAnsi="Times New Roman" w:cs="Times New Roman"/>
        </w:rPr>
        <w:t xml:space="preserve"> тыс. руб., поступление дохода составило </w:t>
      </w:r>
      <w:r w:rsidR="007C58C1">
        <w:rPr>
          <w:rFonts w:ascii="Times New Roman" w:hAnsi="Times New Roman" w:cs="Times New Roman"/>
        </w:rPr>
        <w:t>2120,5</w:t>
      </w:r>
      <w:r w:rsidRPr="00FB5E43">
        <w:rPr>
          <w:rFonts w:ascii="Times New Roman" w:hAnsi="Times New Roman" w:cs="Times New Roman"/>
        </w:rPr>
        <w:t xml:space="preserve"> тыс. руб. План выполнен на </w:t>
      </w:r>
      <w:r w:rsidR="00E174B4">
        <w:rPr>
          <w:rFonts w:ascii="Times New Roman" w:hAnsi="Times New Roman" w:cs="Times New Roman"/>
        </w:rPr>
        <w:t>10</w:t>
      </w:r>
      <w:r w:rsidR="007C58C1">
        <w:rPr>
          <w:rFonts w:ascii="Times New Roman" w:hAnsi="Times New Roman" w:cs="Times New Roman"/>
        </w:rPr>
        <w:t>8</w:t>
      </w:r>
      <w:r w:rsidR="00E174B4">
        <w:rPr>
          <w:rFonts w:ascii="Times New Roman" w:hAnsi="Times New Roman" w:cs="Times New Roman"/>
        </w:rPr>
        <w:t>,2</w:t>
      </w:r>
      <w:r w:rsidRPr="00FB5E43">
        <w:rPr>
          <w:rFonts w:ascii="Times New Roman" w:hAnsi="Times New Roman" w:cs="Times New Roman"/>
        </w:rPr>
        <w:t>%. В 201</w:t>
      </w:r>
      <w:r w:rsidR="007C58C1">
        <w:rPr>
          <w:rFonts w:ascii="Times New Roman" w:hAnsi="Times New Roman" w:cs="Times New Roman"/>
        </w:rPr>
        <w:t>8</w:t>
      </w:r>
      <w:r w:rsidRPr="00FB5E43">
        <w:rPr>
          <w:rFonts w:ascii="Times New Roman" w:hAnsi="Times New Roman" w:cs="Times New Roman"/>
        </w:rPr>
        <w:t xml:space="preserve"> году поступления составили </w:t>
      </w:r>
      <w:r w:rsidR="00E174B4">
        <w:rPr>
          <w:rFonts w:ascii="Times New Roman" w:hAnsi="Times New Roman" w:cs="Times New Roman"/>
        </w:rPr>
        <w:t>1</w:t>
      </w:r>
      <w:r w:rsidR="007C58C1">
        <w:rPr>
          <w:rFonts w:ascii="Times New Roman" w:hAnsi="Times New Roman" w:cs="Times New Roman"/>
        </w:rPr>
        <w:t> 947,7</w:t>
      </w:r>
      <w:r w:rsidRPr="00FB5E43">
        <w:rPr>
          <w:rFonts w:ascii="Times New Roman" w:hAnsi="Times New Roman" w:cs="Times New Roman"/>
        </w:rPr>
        <w:t xml:space="preserve"> тыс. руб. (</w:t>
      </w:r>
      <w:r w:rsidR="00E174B4">
        <w:rPr>
          <w:rFonts w:ascii="Times New Roman" w:hAnsi="Times New Roman" w:cs="Times New Roman"/>
        </w:rPr>
        <w:t xml:space="preserve">увеличение </w:t>
      </w:r>
      <w:r w:rsidRPr="00FB5E43">
        <w:rPr>
          <w:rFonts w:ascii="Times New Roman" w:hAnsi="Times New Roman" w:cs="Times New Roman"/>
        </w:rPr>
        <w:t xml:space="preserve"> поступлений – </w:t>
      </w:r>
      <w:r w:rsidR="007C58C1">
        <w:rPr>
          <w:rFonts w:ascii="Times New Roman" w:hAnsi="Times New Roman" w:cs="Times New Roman"/>
        </w:rPr>
        <w:t>172,8</w:t>
      </w:r>
      <w:r w:rsidRPr="00FB5E43">
        <w:rPr>
          <w:rFonts w:ascii="Times New Roman" w:hAnsi="Times New Roman" w:cs="Times New Roman"/>
        </w:rPr>
        <w:t xml:space="preserve"> тыс. рублей). </w:t>
      </w:r>
    </w:p>
    <w:p w:rsidR="001759EB" w:rsidRPr="00FB5E43" w:rsidRDefault="001759EB" w:rsidP="001669FC">
      <w:pPr>
        <w:ind w:firstLine="709"/>
        <w:jc w:val="both"/>
        <w:rPr>
          <w:rFonts w:ascii="Times New Roman" w:hAnsi="Times New Roman" w:cs="Times New Roman"/>
        </w:rPr>
      </w:pPr>
    </w:p>
    <w:p w:rsidR="001759EB" w:rsidRPr="00FB5E43" w:rsidRDefault="001759EB" w:rsidP="001669FC">
      <w:pPr>
        <w:ind w:firstLine="709"/>
        <w:jc w:val="both"/>
        <w:rPr>
          <w:rFonts w:ascii="Times New Roman" w:hAnsi="Times New Roman" w:cs="Times New Roman"/>
          <w:b/>
        </w:rPr>
      </w:pPr>
      <w:r w:rsidRPr="00FB5E43">
        <w:rPr>
          <w:rFonts w:ascii="Times New Roman" w:hAnsi="Times New Roman" w:cs="Times New Roman"/>
        </w:rPr>
        <w:tab/>
      </w:r>
      <w:r w:rsidRPr="00FB5E43">
        <w:rPr>
          <w:rFonts w:ascii="Times New Roman" w:hAnsi="Times New Roman" w:cs="Times New Roman"/>
          <w:b/>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p w:rsidR="001759EB" w:rsidRPr="00FB5E43" w:rsidRDefault="001759EB" w:rsidP="001669FC">
      <w:pPr>
        <w:ind w:firstLine="709"/>
        <w:jc w:val="both"/>
        <w:rPr>
          <w:rFonts w:ascii="Times New Roman" w:hAnsi="Times New Roman" w:cs="Times New Roman"/>
        </w:rPr>
      </w:pPr>
      <w:r w:rsidRPr="00FB5E43">
        <w:rPr>
          <w:rFonts w:ascii="Times New Roman" w:hAnsi="Times New Roman" w:cs="Times New Roman"/>
          <w:b/>
        </w:rPr>
        <w:tab/>
      </w:r>
      <w:r w:rsidRPr="00FB5E43">
        <w:rPr>
          <w:rFonts w:ascii="Times New Roman" w:hAnsi="Times New Roman" w:cs="Times New Roman"/>
        </w:rPr>
        <w:t>План по данному виду дохода на 201</w:t>
      </w:r>
      <w:r w:rsidR="007C58C1">
        <w:rPr>
          <w:rFonts w:ascii="Times New Roman" w:hAnsi="Times New Roman" w:cs="Times New Roman"/>
        </w:rPr>
        <w:t>9</w:t>
      </w:r>
      <w:r w:rsidRPr="00FB5E43">
        <w:rPr>
          <w:rFonts w:ascii="Times New Roman" w:hAnsi="Times New Roman" w:cs="Times New Roman"/>
        </w:rPr>
        <w:t xml:space="preserve"> год составляет </w:t>
      </w:r>
      <w:r w:rsidR="007C58C1">
        <w:rPr>
          <w:rFonts w:ascii="Times New Roman" w:hAnsi="Times New Roman" w:cs="Times New Roman"/>
        </w:rPr>
        <w:t>35</w:t>
      </w:r>
      <w:r w:rsidRPr="00FB5E43">
        <w:rPr>
          <w:rFonts w:ascii="Times New Roman" w:hAnsi="Times New Roman" w:cs="Times New Roman"/>
        </w:rPr>
        <w:t xml:space="preserve">,0 тыс. руб., поступление дохода составило </w:t>
      </w:r>
      <w:r w:rsidR="007C58C1">
        <w:rPr>
          <w:rFonts w:ascii="Times New Roman" w:hAnsi="Times New Roman" w:cs="Times New Roman"/>
        </w:rPr>
        <w:t>35,5</w:t>
      </w:r>
      <w:r w:rsidRPr="00FB5E43">
        <w:rPr>
          <w:rFonts w:ascii="Times New Roman" w:hAnsi="Times New Roman" w:cs="Times New Roman"/>
        </w:rPr>
        <w:t xml:space="preserve"> тыс. рублей, или </w:t>
      </w:r>
      <w:r w:rsidR="007C58C1">
        <w:rPr>
          <w:rFonts w:ascii="Times New Roman" w:hAnsi="Times New Roman" w:cs="Times New Roman"/>
        </w:rPr>
        <w:t>101,6</w:t>
      </w:r>
      <w:r w:rsidRPr="00FB5E43">
        <w:rPr>
          <w:rFonts w:ascii="Times New Roman" w:hAnsi="Times New Roman" w:cs="Times New Roman"/>
        </w:rPr>
        <w:t>%. В 201</w:t>
      </w:r>
      <w:r w:rsidR="007C58C1">
        <w:rPr>
          <w:rFonts w:ascii="Times New Roman" w:hAnsi="Times New Roman" w:cs="Times New Roman"/>
        </w:rPr>
        <w:t>8</w:t>
      </w:r>
      <w:r w:rsidRPr="00FB5E43">
        <w:rPr>
          <w:rFonts w:ascii="Times New Roman" w:hAnsi="Times New Roman" w:cs="Times New Roman"/>
        </w:rPr>
        <w:t xml:space="preserve"> году поступление составило </w:t>
      </w:r>
      <w:r w:rsidR="007C58C1">
        <w:rPr>
          <w:rFonts w:ascii="Times New Roman" w:hAnsi="Times New Roman" w:cs="Times New Roman"/>
        </w:rPr>
        <w:t>49,4</w:t>
      </w:r>
      <w:r w:rsidRPr="00FB5E43">
        <w:rPr>
          <w:rFonts w:ascii="Times New Roman" w:hAnsi="Times New Roman" w:cs="Times New Roman"/>
        </w:rPr>
        <w:t xml:space="preserve"> тыс. рублей.  По сравнению с</w:t>
      </w:r>
      <w:r w:rsidR="00E174B4">
        <w:rPr>
          <w:rFonts w:ascii="Times New Roman" w:hAnsi="Times New Roman" w:cs="Times New Roman"/>
        </w:rPr>
        <w:t xml:space="preserve"> </w:t>
      </w:r>
      <w:r w:rsidRPr="00FB5E43">
        <w:rPr>
          <w:rFonts w:ascii="Times New Roman" w:hAnsi="Times New Roman" w:cs="Times New Roman"/>
        </w:rPr>
        <w:t xml:space="preserve"> 201</w:t>
      </w:r>
      <w:r w:rsidR="007C58C1">
        <w:rPr>
          <w:rFonts w:ascii="Times New Roman" w:hAnsi="Times New Roman" w:cs="Times New Roman"/>
        </w:rPr>
        <w:t>8</w:t>
      </w:r>
      <w:r w:rsidRPr="00FB5E43">
        <w:rPr>
          <w:rFonts w:ascii="Times New Roman" w:hAnsi="Times New Roman" w:cs="Times New Roman"/>
        </w:rPr>
        <w:t xml:space="preserve"> годом доходы от данного источника </w:t>
      </w:r>
      <w:r w:rsidR="007C58C1">
        <w:rPr>
          <w:rFonts w:ascii="Times New Roman" w:hAnsi="Times New Roman" w:cs="Times New Roman"/>
        </w:rPr>
        <w:t>уменьшились</w:t>
      </w:r>
      <w:r w:rsidR="00E174B4">
        <w:rPr>
          <w:rFonts w:ascii="Times New Roman" w:hAnsi="Times New Roman" w:cs="Times New Roman"/>
        </w:rPr>
        <w:t xml:space="preserve"> </w:t>
      </w:r>
      <w:r w:rsidR="001E0CDC">
        <w:rPr>
          <w:rFonts w:ascii="Times New Roman" w:hAnsi="Times New Roman" w:cs="Times New Roman"/>
        </w:rPr>
        <w:t xml:space="preserve"> </w:t>
      </w:r>
      <w:r w:rsidRPr="00FB5E43">
        <w:rPr>
          <w:rFonts w:ascii="Times New Roman" w:hAnsi="Times New Roman" w:cs="Times New Roman"/>
        </w:rPr>
        <w:t xml:space="preserve">на </w:t>
      </w:r>
      <w:r w:rsidR="007C58C1">
        <w:rPr>
          <w:rFonts w:ascii="Times New Roman" w:hAnsi="Times New Roman" w:cs="Times New Roman"/>
        </w:rPr>
        <w:t>13,9</w:t>
      </w:r>
      <w:r w:rsidRPr="00FB5E43">
        <w:rPr>
          <w:rFonts w:ascii="Times New Roman" w:hAnsi="Times New Roman" w:cs="Times New Roman"/>
        </w:rPr>
        <w:t xml:space="preserve"> тыс. рублей или </w:t>
      </w:r>
      <w:r w:rsidR="00D7100D">
        <w:rPr>
          <w:rFonts w:ascii="Times New Roman" w:hAnsi="Times New Roman" w:cs="Times New Roman"/>
        </w:rPr>
        <w:t>н</w:t>
      </w:r>
      <w:r w:rsidR="007C58C1">
        <w:rPr>
          <w:rFonts w:ascii="Times New Roman" w:hAnsi="Times New Roman" w:cs="Times New Roman"/>
        </w:rPr>
        <w:t>а 28,9%</w:t>
      </w:r>
      <w:r w:rsidR="00E174B4">
        <w:rPr>
          <w:rFonts w:ascii="Times New Roman" w:hAnsi="Times New Roman" w:cs="Times New Roman"/>
        </w:rPr>
        <w:t>.</w:t>
      </w:r>
    </w:p>
    <w:p w:rsidR="001759EB" w:rsidRPr="00FB5E43" w:rsidRDefault="001759EB" w:rsidP="001669FC">
      <w:pPr>
        <w:ind w:firstLine="709"/>
        <w:jc w:val="both"/>
        <w:rPr>
          <w:rFonts w:ascii="Times New Roman" w:hAnsi="Times New Roman" w:cs="Times New Roman"/>
          <w:b/>
        </w:rPr>
      </w:pPr>
      <w:r w:rsidRPr="00FB5E43">
        <w:rPr>
          <w:rFonts w:ascii="Times New Roman" w:hAnsi="Times New Roman" w:cs="Times New Roman"/>
          <w:b/>
        </w:rPr>
        <w:t xml:space="preserve">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 </w:t>
      </w:r>
    </w:p>
    <w:p w:rsidR="001759EB" w:rsidRPr="004B784D" w:rsidRDefault="001759EB" w:rsidP="006A582A">
      <w:pPr>
        <w:ind w:firstLine="709"/>
        <w:jc w:val="both"/>
        <w:rPr>
          <w:rFonts w:ascii="Times New Roman" w:hAnsi="Times New Roman" w:cs="Times New Roman"/>
          <w:color w:val="auto"/>
        </w:rPr>
      </w:pPr>
      <w:r w:rsidRPr="00FB5E43">
        <w:rPr>
          <w:rFonts w:ascii="Times New Roman" w:hAnsi="Times New Roman" w:cs="Times New Roman"/>
          <w:b/>
        </w:rPr>
        <w:tab/>
      </w:r>
      <w:r w:rsidRPr="00FB5E43">
        <w:rPr>
          <w:rFonts w:ascii="Times New Roman" w:hAnsi="Times New Roman" w:cs="Times New Roman"/>
        </w:rPr>
        <w:t>План по данному виду дохода на 201</w:t>
      </w:r>
      <w:r w:rsidR="003C5BF4">
        <w:rPr>
          <w:rFonts w:ascii="Times New Roman" w:hAnsi="Times New Roman" w:cs="Times New Roman"/>
        </w:rPr>
        <w:t>9</w:t>
      </w:r>
      <w:r w:rsidRPr="00FB5E43">
        <w:rPr>
          <w:rFonts w:ascii="Times New Roman" w:hAnsi="Times New Roman" w:cs="Times New Roman"/>
        </w:rPr>
        <w:t xml:space="preserve"> год составляет </w:t>
      </w:r>
      <w:r w:rsidR="003C5BF4">
        <w:rPr>
          <w:rFonts w:ascii="Times New Roman" w:hAnsi="Times New Roman" w:cs="Times New Roman"/>
        </w:rPr>
        <w:t>192,0</w:t>
      </w:r>
      <w:r w:rsidRPr="00FB5E43">
        <w:rPr>
          <w:rFonts w:ascii="Times New Roman" w:hAnsi="Times New Roman" w:cs="Times New Roman"/>
        </w:rPr>
        <w:t xml:space="preserve"> тыс. руб., поступление дохода составило </w:t>
      </w:r>
      <w:r w:rsidR="003C5BF4">
        <w:rPr>
          <w:rFonts w:ascii="Times New Roman" w:hAnsi="Times New Roman" w:cs="Times New Roman"/>
        </w:rPr>
        <w:t>191,9</w:t>
      </w:r>
      <w:r w:rsidRPr="00FB5E43">
        <w:rPr>
          <w:rFonts w:ascii="Times New Roman" w:hAnsi="Times New Roman" w:cs="Times New Roman"/>
        </w:rPr>
        <w:t xml:space="preserve"> тыс. рублей, или </w:t>
      </w:r>
      <w:r w:rsidR="003C5BF4">
        <w:rPr>
          <w:rFonts w:ascii="Times New Roman" w:hAnsi="Times New Roman" w:cs="Times New Roman"/>
        </w:rPr>
        <w:t>99,9</w:t>
      </w:r>
      <w:r w:rsidRPr="00FB5E43">
        <w:rPr>
          <w:rFonts w:ascii="Times New Roman" w:hAnsi="Times New Roman" w:cs="Times New Roman"/>
        </w:rPr>
        <w:t>%. В 201</w:t>
      </w:r>
      <w:r w:rsidR="003C5BF4">
        <w:rPr>
          <w:rFonts w:ascii="Times New Roman" w:hAnsi="Times New Roman" w:cs="Times New Roman"/>
        </w:rPr>
        <w:t>8</w:t>
      </w:r>
      <w:r w:rsidRPr="00FB5E43">
        <w:rPr>
          <w:rFonts w:ascii="Times New Roman" w:hAnsi="Times New Roman" w:cs="Times New Roman"/>
        </w:rPr>
        <w:t xml:space="preserve"> году поступление составило </w:t>
      </w:r>
      <w:r w:rsidR="003C5BF4">
        <w:rPr>
          <w:rFonts w:ascii="Times New Roman" w:hAnsi="Times New Roman" w:cs="Times New Roman"/>
        </w:rPr>
        <w:t>350,2</w:t>
      </w:r>
      <w:r w:rsidRPr="00FB5E43">
        <w:rPr>
          <w:rFonts w:ascii="Times New Roman" w:hAnsi="Times New Roman" w:cs="Times New Roman"/>
        </w:rPr>
        <w:t xml:space="preserve"> тыс. рублей.  По </w:t>
      </w:r>
      <w:r w:rsidRPr="00FB5E43">
        <w:rPr>
          <w:rFonts w:ascii="Times New Roman" w:hAnsi="Times New Roman" w:cs="Times New Roman"/>
        </w:rPr>
        <w:lastRenderedPageBreak/>
        <w:t>сравнению с 20</w:t>
      </w:r>
      <w:r w:rsidR="00100563">
        <w:rPr>
          <w:rFonts w:ascii="Times New Roman" w:hAnsi="Times New Roman" w:cs="Times New Roman"/>
        </w:rPr>
        <w:t>1</w:t>
      </w:r>
      <w:r w:rsidR="003C5BF4">
        <w:rPr>
          <w:rFonts w:ascii="Times New Roman" w:hAnsi="Times New Roman" w:cs="Times New Roman"/>
        </w:rPr>
        <w:t>8</w:t>
      </w:r>
      <w:r w:rsidRPr="00FB5E43">
        <w:rPr>
          <w:rFonts w:ascii="Times New Roman" w:hAnsi="Times New Roman" w:cs="Times New Roman"/>
        </w:rPr>
        <w:t xml:space="preserve"> годом доходы от данного источника </w:t>
      </w:r>
      <w:r w:rsidR="00E174B4">
        <w:rPr>
          <w:rFonts w:ascii="Times New Roman" w:hAnsi="Times New Roman" w:cs="Times New Roman"/>
        </w:rPr>
        <w:t xml:space="preserve">уменьшились на </w:t>
      </w:r>
      <w:r w:rsidR="003C5BF4">
        <w:rPr>
          <w:rFonts w:ascii="Times New Roman" w:hAnsi="Times New Roman" w:cs="Times New Roman"/>
        </w:rPr>
        <w:t>158,3</w:t>
      </w:r>
      <w:r w:rsidRPr="00FB5E43">
        <w:rPr>
          <w:rFonts w:ascii="Times New Roman" w:hAnsi="Times New Roman" w:cs="Times New Roman"/>
        </w:rPr>
        <w:t xml:space="preserve"> тыс. </w:t>
      </w:r>
      <w:r w:rsidRPr="004B784D">
        <w:rPr>
          <w:rFonts w:ascii="Times New Roman" w:hAnsi="Times New Roman" w:cs="Times New Roman"/>
          <w:color w:val="auto"/>
        </w:rPr>
        <w:t xml:space="preserve">рублей </w:t>
      </w:r>
      <w:r w:rsidR="00E174B4">
        <w:rPr>
          <w:rFonts w:ascii="Times New Roman" w:hAnsi="Times New Roman" w:cs="Times New Roman"/>
          <w:color w:val="auto"/>
        </w:rPr>
        <w:t xml:space="preserve"> или на </w:t>
      </w:r>
      <w:r w:rsidR="003C5BF4">
        <w:rPr>
          <w:rFonts w:ascii="Times New Roman" w:hAnsi="Times New Roman" w:cs="Times New Roman"/>
          <w:color w:val="auto"/>
        </w:rPr>
        <w:t>45,2</w:t>
      </w:r>
      <w:r w:rsidR="00E174B4">
        <w:rPr>
          <w:rFonts w:ascii="Times New Roman" w:hAnsi="Times New Roman" w:cs="Times New Roman"/>
          <w:color w:val="auto"/>
        </w:rPr>
        <w:t>%</w:t>
      </w:r>
      <w:r w:rsidRPr="004B784D">
        <w:rPr>
          <w:rFonts w:ascii="Times New Roman" w:hAnsi="Times New Roman" w:cs="Times New Roman"/>
          <w:color w:val="auto"/>
        </w:rPr>
        <w:t>.</w:t>
      </w:r>
    </w:p>
    <w:p w:rsidR="001759EB" w:rsidRPr="00FB5E43" w:rsidRDefault="001759EB" w:rsidP="001669FC">
      <w:pPr>
        <w:ind w:firstLine="709"/>
        <w:jc w:val="both"/>
        <w:rPr>
          <w:rFonts w:ascii="Times New Roman" w:hAnsi="Times New Roman" w:cs="Times New Roman"/>
        </w:rPr>
      </w:pPr>
    </w:p>
    <w:p w:rsidR="001759EB" w:rsidRPr="00FB5E43" w:rsidRDefault="001759EB" w:rsidP="001669FC">
      <w:pPr>
        <w:ind w:firstLine="709"/>
        <w:jc w:val="both"/>
        <w:rPr>
          <w:rFonts w:ascii="Times New Roman" w:hAnsi="Times New Roman" w:cs="Times New Roman"/>
          <w:b/>
        </w:rPr>
      </w:pPr>
      <w:r w:rsidRPr="00FB5E43">
        <w:rPr>
          <w:rFonts w:ascii="Times New Roman" w:hAnsi="Times New Roman" w:cs="Times New Roman"/>
          <w:b/>
        </w:rPr>
        <w:t>Доходы от сдачи в аренду имущества, составляющего казну  городских поселений (за исключением земельных участков).</w:t>
      </w:r>
    </w:p>
    <w:p w:rsidR="001759EB" w:rsidRDefault="001759EB" w:rsidP="001669FC">
      <w:pPr>
        <w:ind w:firstLine="709"/>
        <w:jc w:val="both"/>
        <w:rPr>
          <w:rFonts w:ascii="Times New Roman" w:hAnsi="Times New Roman" w:cs="Times New Roman"/>
        </w:rPr>
      </w:pPr>
      <w:r w:rsidRPr="00FB5E43">
        <w:rPr>
          <w:rFonts w:ascii="Times New Roman" w:hAnsi="Times New Roman" w:cs="Times New Roman"/>
        </w:rPr>
        <w:tab/>
        <w:t>План по данному виду дохода на 201</w:t>
      </w:r>
      <w:r w:rsidR="003C5BF4">
        <w:rPr>
          <w:rFonts w:ascii="Times New Roman" w:hAnsi="Times New Roman" w:cs="Times New Roman"/>
        </w:rPr>
        <w:t>9</w:t>
      </w:r>
      <w:r w:rsidR="002F3C91">
        <w:rPr>
          <w:rFonts w:ascii="Times New Roman" w:hAnsi="Times New Roman" w:cs="Times New Roman"/>
        </w:rPr>
        <w:t xml:space="preserve"> </w:t>
      </w:r>
      <w:r w:rsidRPr="00FB5E43">
        <w:rPr>
          <w:rFonts w:ascii="Times New Roman" w:hAnsi="Times New Roman" w:cs="Times New Roman"/>
        </w:rPr>
        <w:t>год составляет</w:t>
      </w:r>
      <w:r w:rsidR="00E174B4">
        <w:rPr>
          <w:rFonts w:ascii="Times New Roman" w:hAnsi="Times New Roman" w:cs="Times New Roman"/>
        </w:rPr>
        <w:t xml:space="preserve"> </w:t>
      </w:r>
      <w:r w:rsidR="003C5BF4">
        <w:rPr>
          <w:rFonts w:ascii="Times New Roman" w:hAnsi="Times New Roman" w:cs="Times New Roman"/>
        </w:rPr>
        <w:t>529,0</w:t>
      </w:r>
      <w:r w:rsidRPr="00FB5E43">
        <w:rPr>
          <w:rFonts w:ascii="Times New Roman" w:hAnsi="Times New Roman" w:cs="Times New Roman"/>
        </w:rPr>
        <w:t xml:space="preserve"> тыс. руб., поступление составило </w:t>
      </w:r>
      <w:r w:rsidR="003C5BF4">
        <w:rPr>
          <w:rFonts w:ascii="Times New Roman" w:hAnsi="Times New Roman" w:cs="Times New Roman"/>
        </w:rPr>
        <w:t>479,3</w:t>
      </w:r>
      <w:r w:rsidRPr="00FB5E43">
        <w:rPr>
          <w:rFonts w:ascii="Times New Roman" w:hAnsi="Times New Roman" w:cs="Times New Roman"/>
        </w:rPr>
        <w:t xml:space="preserve"> тыс. руб. План выполнен на </w:t>
      </w:r>
      <w:r w:rsidR="003C5BF4">
        <w:rPr>
          <w:rFonts w:ascii="Times New Roman" w:hAnsi="Times New Roman" w:cs="Times New Roman"/>
        </w:rPr>
        <w:t>90,6</w:t>
      </w:r>
      <w:r w:rsidRPr="00FB5E43">
        <w:rPr>
          <w:rFonts w:ascii="Times New Roman" w:hAnsi="Times New Roman" w:cs="Times New Roman"/>
        </w:rPr>
        <w:t>%. В 201</w:t>
      </w:r>
      <w:r w:rsidR="003C5BF4">
        <w:rPr>
          <w:rFonts w:ascii="Times New Roman" w:hAnsi="Times New Roman" w:cs="Times New Roman"/>
        </w:rPr>
        <w:t>8</w:t>
      </w:r>
      <w:r w:rsidRPr="00FB5E43">
        <w:rPr>
          <w:rFonts w:ascii="Times New Roman" w:hAnsi="Times New Roman" w:cs="Times New Roman"/>
        </w:rPr>
        <w:t xml:space="preserve"> году доходы по данному источнику </w:t>
      </w:r>
      <w:r w:rsidR="002F3C91">
        <w:rPr>
          <w:rFonts w:ascii="Times New Roman" w:hAnsi="Times New Roman" w:cs="Times New Roman"/>
        </w:rPr>
        <w:t xml:space="preserve"> составили </w:t>
      </w:r>
      <w:r w:rsidR="003C5BF4">
        <w:rPr>
          <w:rFonts w:ascii="Times New Roman" w:hAnsi="Times New Roman" w:cs="Times New Roman"/>
        </w:rPr>
        <w:t>15,7</w:t>
      </w:r>
      <w:r w:rsidR="002F3C91">
        <w:rPr>
          <w:rFonts w:ascii="Times New Roman" w:hAnsi="Times New Roman" w:cs="Times New Roman"/>
        </w:rPr>
        <w:t xml:space="preserve"> тыс. рублей.   В 201</w:t>
      </w:r>
      <w:r w:rsidR="003C5BF4">
        <w:rPr>
          <w:rFonts w:ascii="Times New Roman" w:hAnsi="Times New Roman" w:cs="Times New Roman"/>
        </w:rPr>
        <w:t>9</w:t>
      </w:r>
      <w:r w:rsidR="002F3C91">
        <w:rPr>
          <w:rFonts w:ascii="Times New Roman" w:hAnsi="Times New Roman" w:cs="Times New Roman"/>
        </w:rPr>
        <w:t xml:space="preserve"> году поступление по данному источнику доходов </w:t>
      </w:r>
      <w:r w:rsidR="003C5BF4">
        <w:rPr>
          <w:rFonts w:ascii="Times New Roman" w:hAnsi="Times New Roman" w:cs="Times New Roman"/>
        </w:rPr>
        <w:t xml:space="preserve">увеличились </w:t>
      </w:r>
      <w:r w:rsidR="002F3C91">
        <w:rPr>
          <w:rFonts w:ascii="Times New Roman" w:hAnsi="Times New Roman" w:cs="Times New Roman"/>
        </w:rPr>
        <w:t xml:space="preserve">на </w:t>
      </w:r>
      <w:r w:rsidR="003C5BF4">
        <w:rPr>
          <w:rFonts w:ascii="Times New Roman" w:hAnsi="Times New Roman" w:cs="Times New Roman"/>
        </w:rPr>
        <w:t>463,6</w:t>
      </w:r>
      <w:r w:rsidR="002F3C91">
        <w:rPr>
          <w:rFonts w:ascii="Times New Roman" w:hAnsi="Times New Roman" w:cs="Times New Roman"/>
        </w:rPr>
        <w:t xml:space="preserve"> тыс. рублей</w:t>
      </w:r>
      <w:r w:rsidR="003C5BF4">
        <w:rPr>
          <w:rFonts w:ascii="Times New Roman" w:hAnsi="Times New Roman" w:cs="Times New Roman"/>
        </w:rPr>
        <w:t>.</w:t>
      </w:r>
    </w:p>
    <w:p w:rsidR="003C5BF4" w:rsidRPr="00FB5E43" w:rsidRDefault="003C5BF4" w:rsidP="001669FC">
      <w:pPr>
        <w:ind w:firstLine="709"/>
        <w:jc w:val="both"/>
        <w:rPr>
          <w:rFonts w:ascii="Times New Roman" w:hAnsi="Times New Roman" w:cs="Times New Roman"/>
        </w:rPr>
      </w:pPr>
    </w:p>
    <w:p w:rsidR="001759EB" w:rsidRPr="00FB5E43" w:rsidRDefault="001759EB" w:rsidP="001669FC">
      <w:pPr>
        <w:ind w:firstLine="709"/>
        <w:jc w:val="both"/>
        <w:rPr>
          <w:rFonts w:ascii="Times New Roman" w:hAnsi="Times New Roman" w:cs="Times New Roman"/>
        </w:rPr>
      </w:pPr>
      <w:r w:rsidRPr="00FB5E43">
        <w:rPr>
          <w:rFonts w:ascii="Times New Roman" w:hAnsi="Times New Roman" w:cs="Times New Roman"/>
          <w:b/>
        </w:rPr>
        <w:t xml:space="preserve">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r w:rsidR="00E174B4">
        <w:rPr>
          <w:rFonts w:ascii="Times New Roman" w:hAnsi="Times New Roman" w:cs="Times New Roman"/>
        </w:rPr>
        <w:t>с</w:t>
      </w:r>
      <w:r w:rsidRPr="00FB5E43">
        <w:rPr>
          <w:rFonts w:ascii="Times New Roman" w:hAnsi="Times New Roman" w:cs="Times New Roman"/>
        </w:rPr>
        <w:t xml:space="preserve">оставили </w:t>
      </w:r>
      <w:r w:rsidR="003C5BF4">
        <w:rPr>
          <w:rFonts w:ascii="Times New Roman" w:hAnsi="Times New Roman" w:cs="Times New Roman"/>
        </w:rPr>
        <w:t>1414,0</w:t>
      </w:r>
      <w:r w:rsidRPr="00FB5E43">
        <w:rPr>
          <w:rFonts w:ascii="Times New Roman" w:hAnsi="Times New Roman" w:cs="Times New Roman"/>
        </w:rPr>
        <w:t xml:space="preserve"> тыс. рублей при плане </w:t>
      </w:r>
      <w:r w:rsidR="003C5BF4">
        <w:rPr>
          <w:rFonts w:ascii="Times New Roman" w:hAnsi="Times New Roman" w:cs="Times New Roman"/>
        </w:rPr>
        <w:t>1 844,0</w:t>
      </w:r>
      <w:r w:rsidRPr="00FB5E43">
        <w:rPr>
          <w:rFonts w:ascii="Times New Roman" w:hAnsi="Times New Roman" w:cs="Times New Roman"/>
        </w:rPr>
        <w:t xml:space="preserve"> тыс. рублей или </w:t>
      </w:r>
      <w:r w:rsidR="003C5BF4">
        <w:rPr>
          <w:rFonts w:ascii="Times New Roman" w:hAnsi="Times New Roman" w:cs="Times New Roman"/>
        </w:rPr>
        <w:t>76,7</w:t>
      </w:r>
      <w:r w:rsidRPr="00FB5E43">
        <w:rPr>
          <w:rFonts w:ascii="Times New Roman" w:hAnsi="Times New Roman" w:cs="Times New Roman"/>
        </w:rPr>
        <w:t>%, в том числе:</w:t>
      </w:r>
    </w:p>
    <w:p w:rsidR="001759EB" w:rsidRPr="00FB5E43" w:rsidRDefault="001759EB" w:rsidP="001669FC">
      <w:pPr>
        <w:ind w:firstLine="709"/>
        <w:jc w:val="both"/>
        <w:rPr>
          <w:rFonts w:ascii="Times New Roman" w:hAnsi="Times New Roman" w:cs="Times New Roman"/>
          <w:b/>
        </w:rPr>
      </w:pPr>
    </w:p>
    <w:p w:rsidR="001759EB" w:rsidRPr="00FB5E43" w:rsidRDefault="001759EB" w:rsidP="001669FC">
      <w:pPr>
        <w:ind w:firstLine="709"/>
        <w:jc w:val="both"/>
        <w:rPr>
          <w:rFonts w:ascii="Times New Roman" w:hAnsi="Times New Roman" w:cs="Times New Roman"/>
        </w:rPr>
      </w:pPr>
      <w:r w:rsidRPr="00FB5E43">
        <w:rPr>
          <w:rFonts w:ascii="Times New Roman" w:hAnsi="Times New Roman" w:cs="Times New Roman"/>
        </w:rPr>
        <w:t xml:space="preserve">- доходы от платы за наем муниципального жилищного фонда городского поселения Лотошино при плане в сумме </w:t>
      </w:r>
      <w:r w:rsidR="00197934">
        <w:rPr>
          <w:rFonts w:ascii="Times New Roman" w:hAnsi="Times New Roman" w:cs="Times New Roman"/>
        </w:rPr>
        <w:t>1 </w:t>
      </w:r>
      <w:r w:rsidR="003C5BF4">
        <w:rPr>
          <w:rFonts w:ascii="Times New Roman" w:hAnsi="Times New Roman" w:cs="Times New Roman"/>
        </w:rPr>
        <w:t>644</w:t>
      </w:r>
      <w:r w:rsidR="00197934">
        <w:rPr>
          <w:rFonts w:ascii="Times New Roman" w:hAnsi="Times New Roman" w:cs="Times New Roman"/>
        </w:rPr>
        <w:t>,0</w:t>
      </w:r>
      <w:r w:rsidR="000E6A29">
        <w:rPr>
          <w:rFonts w:ascii="Times New Roman" w:hAnsi="Times New Roman" w:cs="Times New Roman"/>
        </w:rPr>
        <w:t xml:space="preserve"> тыс. рублей </w:t>
      </w:r>
      <w:r w:rsidRPr="00FB5E43">
        <w:rPr>
          <w:rFonts w:ascii="Times New Roman" w:hAnsi="Times New Roman" w:cs="Times New Roman"/>
        </w:rPr>
        <w:t xml:space="preserve">составили  </w:t>
      </w:r>
      <w:r w:rsidR="00197934">
        <w:rPr>
          <w:rFonts w:ascii="Times New Roman" w:hAnsi="Times New Roman" w:cs="Times New Roman"/>
        </w:rPr>
        <w:t xml:space="preserve"> 1</w:t>
      </w:r>
      <w:r w:rsidR="003C5BF4">
        <w:rPr>
          <w:rFonts w:ascii="Times New Roman" w:hAnsi="Times New Roman" w:cs="Times New Roman"/>
        </w:rPr>
        <w:t> 285,9</w:t>
      </w:r>
      <w:r w:rsidRPr="00FB5E43">
        <w:rPr>
          <w:rFonts w:ascii="Times New Roman" w:hAnsi="Times New Roman" w:cs="Times New Roman"/>
        </w:rPr>
        <w:t xml:space="preserve"> тыс. рублей. Выполнение составило </w:t>
      </w:r>
      <w:r w:rsidR="003C5BF4">
        <w:rPr>
          <w:rFonts w:ascii="Times New Roman" w:hAnsi="Times New Roman" w:cs="Times New Roman"/>
        </w:rPr>
        <w:t>78,2</w:t>
      </w:r>
      <w:r w:rsidRPr="00FB5E43">
        <w:rPr>
          <w:rFonts w:ascii="Times New Roman" w:hAnsi="Times New Roman" w:cs="Times New Roman"/>
        </w:rPr>
        <w:t>%.</w:t>
      </w:r>
    </w:p>
    <w:p w:rsidR="001759EB" w:rsidRPr="00FB5E43" w:rsidRDefault="001759EB" w:rsidP="001669FC">
      <w:pPr>
        <w:ind w:firstLine="709"/>
        <w:jc w:val="both"/>
        <w:rPr>
          <w:rFonts w:ascii="Times New Roman" w:hAnsi="Times New Roman" w:cs="Times New Roman"/>
        </w:rPr>
      </w:pPr>
      <w:r w:rsidRPr="00FB5E43">
        <w:rPr>
          <w:rFonts w:ascii="Times New Roman" w:hAnsi="Times New Roman" w:cs="Times New Roman"/>
        </w:rPr>
        <w:t xml:space="preserve">- доходы от услуг общественного туалета  составили </w:t>
      </w:r>
      <w:r w:rsidR="003C5BF4">
        <w:rPr>
          <w:rFonts w:ascii="Times New Roman" w:hAnsi="Times New Roman" w:cs="Times New Roman"/>
        </w:rPr>
        <w:t>128,1</w:t>
      </w:r>
      <w:r w:rsidRPr="00FB5E43">
        <w:rPr>
          <w:rFonts w:ascii="Times New Roman" w:hAnsi="Times New Roman" w:cs="Times New Roman"/>
        </w:rPr>
        <w:t xml:space="preserve"> тыс. рублей при плане </w:t>
      </w:r>
      <w:r w:rsidR="003C5BF4">
        <w:rPr>
          <w:rFonts w:ascii="Times New Roman" w:hAnsi="Times New Roman" w:cs="Times New Roman"/>
        </w:rPr>
        <w:t>200</w:t>
      </w:r>
      <w:r w:rsidR="00197934">
        <w:rPr>
          <w:rFonts w:ascii="Times New Roman" w:hAnsi="Times New Roman" w:cs="Times New Roman"/>
        </w:rPr>
        <w:t>,0</w:t>
      </w:r>
      <w:r w:rsidRPr="00FB5E43">
        <w:rPr>
          <w:rFonts w:ascii="Times New Roman" w:hAnsi="Times New Roman" w:cs="Times New Roman"/>
        </w:rPr>
        <w:t xml:space="preserve"> тыс. рублей или </w:t>
      </w:r>
      <w:r w:rsidR="003C5BF4">
        <w:rPr>
          <w:rFonts w:ascii="Times New Roman" w:hAnsi="Times New Roman" w:cs="Times New Roman"/>
        </w:rPr>
        <w:t>64,1</w:t>
      </w:r>
      <w:r w:rsidRPr="00FB5E43">
        <w:rPr>
          <w:rFonts w:ascii="Times New Roman" w:hAnsi="Times New Roman" w:cs="Times New Roman"/>
        </w:rPr>
        <w:t>%.</w:t>
      </w:r>
    </w:p>
    <w:p w:rsidR="001759EB" w:rsidRPr="00FB5E43" w:rsidRDefault="001759EB" w:rsidP="001669FC">
      <w:pPr>
        <w:ind w:firstLine="709"/>
        <w:jc w:val="both"/>
        <w:rPr>
          <w:rFonts w:ascii="Times New Roman" w:hAnsi="Times New Roman" w:cs="Times New Roman"/>
        </w:rPr>
      </w:pPr>
    </w:p>
    <w:p w:rsidR="001759EB" w:rsidRPr="00FB5E43" w:rsidRDefault="001759EB" w:rsidP="001669FC">
      <w:pPr>
        <w:ind w:firstLine="709"/>
        <w:jc w:val="both"/>
        <w:rPr>
          <w:rFonts w:ascii="Times New Roman" w:hAnsi="Times New Roman" w:cs="Times New Roman"/>
          <w:b/>
          <w:u w:val="single"/>
        </w:rPr>
      </w:pPr>
      <w:r w:rsidRPr="00FB5E43">
        <w:rPr>
          <w:rFonts w:ascii="Times New Roman" w:hAnsi="Times New Roman" w:cs="Times New Roman"/>
          <w:b/>
          <w:u w:val="single"/>
        </w:rPr>
        <w:t>ДОХОДЫ ОТ ОКАЗАНИЯ ПЛАТНЫХ УСЛУГ (РАБОТ) И КОМПЕНСАЦИИ ЗАТРАТ ГОСУДАРСТВА.</w:t>
      </w:r>
    </w:p>
    <w:p w:rsidR="001759EB" w:rsidRPr="00FB5E43" w:rsidRDefault="001759EB" w:rsidP="001669FC">
      <w:pPr>
        <w:ind w:firstLine="709"/>
        <w:jc w:val="both"/>
        <w:rPr>
          <w:rFonts w:ascii="Times New Roman" w:hAnsi="Times New Roman" w:cs="Times New Roman"/>
          <w:b/>
        </w:rPr>
      </w:pPr>
      <w:r w:rsidRPr="00FB5E43">
        <w:rPr>
          <w:rFonts w:ascii="Times New Roman" w:hAnsi="Times New Roman" w:cs="Times New Roman"/>
        </w:rPr>
        <w:tab/>
      </w:r>
      <w:r w:rsidRPr="00FB5E43">
        <w:rPr>
          <w:rFonts w:ascii="Times New Roman" w:hAnsi="Times New Roman" w:cs="Times New Roman"/>
          <w:b/>
        </w:rPr>
        <w:t>Прочие доходы от оказания платных услуг (работ) получателями средств бюджетов  городских поселений.</w:t>
      </w:r>
    </w:p>
    <w:p w:rsidR="00BD4848" w:rsidRDefault="001759EB" w:rsidP="00BD4848">
      <w:pPr>
        <w:pStyle w:val="af8"/>
        <w:ind w:left="0" w:firstLine="709"/>
        <w:contextualSpacing/>
        <w:jc w:val="both"/>
      </w:pPr>
      <w:r w:rsidRPr="00FB5E43">
        <w:t>План на 201</w:t>
      </w:r>
      <w:r w:rsidR="003955AD">
        <w:t>9</w:t>
      </w:r>
      <w:r w:rsidR="00B45F72">
        <w:t xml:space="preserve"> </w:t>
      </w:r>
      <w:r w:rsidRPr="00FB5E43">
        <w:t xml:space="preserve">год составляет </w:t>
      </w:r>
      <w:r w:rsidR="003955AD">
        <w:t>434,0</w:t>
      </w:r>
      <w:r w:rsidRPr="00FB5E43">
        <w:t xml:space="preserve"> тыс. рублей. Фактически  по данному виду дохода  поступило в бюджет городского поселения Лотошино </w:t>
      </w:r>
      <w:r w:rsidR="003955AD">
        <w:t>195,</w:t>
      </w:r>
      <w:r w:rsidR="00D7100D">
        <w:t>9</w:t>
      </w:r>
      <w:r w:rsidRPr="00FB5E43">
        <w:t xml:space="preserve"> тыс. руб.  исполнение составило </w:t>
      </w:r>
      <w:r w:rsidR="003955AD">
        <w:t>45,1%, в том числе</w:t>
      </w:r>
      <w:r w:rsidRPr="00FB5E43">
        <w:t xml:space="preserve"> </w:t>
      </w:r>
      <w:r w:rsidR="00BD4848">
        <w:t>:</w:t>
      </w:r>
    </w:p>
    <w:p w:rsidR="00BD4848" w:rsidRDefault="00BD4848" w:rsidP="00BD4848">
      <w:pPr>
        <w:pStyle w:val="af8"/>
        <w:ind w:left="0" w:firstLine="709"/>
        <w:contextualSpacing/>
        <w:jc w:val="both"/>
      </w:pPr>
      <w:r>
        <w:t>- доходы от оказания платных услуг по оформлению договоров приватизации – 34,0 тыс. рублей,</w:t>
      </w:r>
    </w:p>
    <w:p w:rsidR="00BD4848" w:rsidRDefault="00BD4848" w:rsidP="00BD4848">
      <w:pPr>
        <w:pStyle w:val="af8"/>
        <w:ind w:left="0" w:firstLine="709"/>
        <w:contextualSpacing/>
        <w:jc w:val="both"/>
      </w:pPr>
      <w:r>
        <w:t>- доходы от оказания платных усл</w:t>
      </w:r>
      <w:r w:rsidR="00776650">
        <w:t>у</w:t>
      </w:r>
      <w:r>
        <w:t>г  (работ)</w:t>
      </w:r>
      <w:r w:rsidR="006D543F">
        <w:t xml:space="preserve"> МУК «ЦКС ГП Лотошино» - 133,9</w:t>
      </w:r>
      <w:r>
        <w:t xml:space="preserve"> тыс. рублей,</w:t>
      </w:r>
    </w:p>
    <w:p w:rsidR="00BD4848" w:rsidRDefault="00BD4848" w:rsidP="00BD4848">
      <w:pPr>
        <w:pStyle w:val="af8"/>
        <w:ind w:left="0" w:firstLine="709"/>
        <w:contextualSpacing/>
        <w:jc w:val="both"/>
      </w:pPr>
      <w:r>
        <w:t>- доходы от оказания платных услуг ( работ) МСУ «Олимп» - 28,0 ты</w:t>
      </w:r>
      <w:r w:rsidR="006D543F">
        <w:t>с</w:t>
      </w:r>
      <w:r>
        <w:t>. рублей.</w:t>
      </w:r>
    </w:p>
    <w:p w:rsidR="00BD4848" w:rsidRDefault="00BD4848" w:rsidP="00BD4848">
      <w:pPr>
        <w:pStyle w:val="af8"/>
        <w:ind w:left="0" w:firstLine="709"/>
        <w:contextualSpacing/>
        <w:jc w:val="both"/>
      </w:pPr>
    </w:p>
    <w:p w:rsidR="001759EB" w:rsidRPr="00FB5E43" w:rsidRDefault="00BD4848" w:rsidP="00BD4848">
      <w:pPr>
        <w:pStyle w:val="af8"/>
        <w:ind w:left="0" w:firstLine="709"/>
        <w:contextualSpacing/>
        <w:jc w:val="both"/>
        <w:rPr>
          <w:lang w:eastAsia="en-US"/>
        </w:rPr>
      </w:pPr>
      <w:r w:rsidRPr="00BD4848">
        <w:rPr>
          <w:b/>
        </w:rPr>
        <w:t xml:space="preserve"> Прочие доходы от компенсации затрат бюджетов городских поселений</w:t>
      </w:r>
      <w:r>
        <w:t xml:space="preserve"> в </w:t>
      </w:r>
      <w:r w:rsidR="001759EB" w:rsidRPr="00FB5E43">
        <w:t xml:space="preserve"> 201</w:t>
      </w:r>
      <w:r>
        <w:t>9</w:t>
      </w:r>
      <w:r w:rsidR="001759EB" w:rsidRPr="00FB5E43">
        <w:t xml:space="preserve"> году </w:t>
      </w:r>
      <w:r>
        <w:t>составили 4 750,5 тыс. рублей при плане 4 766,7 тыс. рублей. Процент выполнения – 99,7% .</w:t>
      </w:r>
    </w:p>
    <w:p w:rsidR="00BD4848" w:rsidRDefault="00BD4848" w:rsidP="001669FC">
      <w:pPr>
        <w:ind w:firstLine="709"/>
        <w:jc w:val="both"/>
        <w:rPr>
          <w:rFonts w:ascii="Times New Roman" w:hAnsi="Times New Roman" w:cs="Times New Roman"/>
          <w:b/>
          <w:u w:val="single"/>
        </w:rPr>
      </w:pPr>
    </w:p>
    <w:p w:rsidR="001759EB" w:rsidRPr="00FB5E43" w:rsidRDefault="001759EB" w:rsidP="001669FC">
      <w:pPr>
        <w:ind w:firstLine="709"/>
        <w:jc w:val="both"/>
        <w:rPr>
          <w:rFonts w:ascii="Times New Roman" w:hAnsi="Times New Roman" w:cs="Times New Roman"/>
          <w:b/>
          <w:u w:val="single"/>
        </w:rPr>
      </w:pPr>
      <w:r w:rsidRPr="00FB5E43">
        <w:rPr>
          <w:rFonts w:ascii="Times New Roman" w:hAnsi="Times New Roman" w:cs="Times New Roman"/>
          <w:b/>
          <w:u w:val="single"/>
        </w:rPr>
        <w:t>ДОХОДЫ ОТ ПРОДАЖИ МАТЕРИАЛЬНЫХ И НЕМАТЕРИАЛЬНЫХ АКТИВОВ.</w:t>
      </w:r>
    </w:p>
    <w:p w:rsidR="001759EB" w:rsidRPr="00FB5E43" w:rsidRDefault="001759EB" w:rsidP="001669FC">
      <w:pPr>
        <w:ind w:firstLine="709"/>
        <w:jc w:val="both"/>
        <w:rPr>
          <w:rFonts w:ascii="Times New Roman" w:hAnsi="Times New Roman" w:cs="Times New Roman"/>
          <w:b/>
        </w:rPr>
      </w:pPr>
      <w:r w:rsidRPr="00FB5E43">
        <w:rPr>
          <w:rFonts w:ascii="Times New Roman" w:hAnsi="Times New Roman" w:cs="Times New Roman"/>
        </w:rPr>
        <w:tab/>
      </w:r>
      <w:r w:rsidRPr="00FB5E43">
        <w:rPr>
          <w:rFonts w:ascii="Times New Roman" w:hAnsi="Times New Roman" w:cs="Times New Roman"/>
          <w:b/>
        </w:rPr>
        <w:t>Доходы от продажи земельных участков, государственная собственность на которые не разграничена и которые расположены в границах поселений.</w:t>
      </w:r>
    </w:p>
    <w:p w:rsidR="001759EB" w:rsidRPr="00FB5E43" w:rsidRDefault="001759EB" w:rsidP="001669FC">
      <w:pPr>
        <w:ind w:firstLine="709"/>
        <w:jc w:val="both"/>
        <w:rPr>
          <w:rFonts w:ascii="Times New Roman" w:hAnsi="Times New Roman" w:cs="Times New Roman"/>
        </w:rPr>
      </w:pPr>
      <w:r w:rsidRPr="00FB5E43">
        <w:rPr>
          <w:rFonts w:ascii="Times New Roman" w:hAnsi="Times New Roman" w:cs="Times New Roman"/>
        </w:rPr>
        <w:tab/>
        <w:t>План</w:t>
      </w:r>
      <w:r w:rsidRPr="00FB5E43">
        <w:rPr>
          <w:rFonts w:ascii="Times New Roman" w:hAnsi="Times New Roman" w:cs="Times New Roman"/>
        </w:rPr>
        <w:tab/>
        <w:t>по данному виду дохода на 201</w:t>
      </w:r>
      <w:r w:rsidR="00620669">
        <w:rPr>
          <w:rFonts w:ascii="Times New Roman" w:hAnsi="Times New Roman" w:cs="Times New Roman"/>
        </w:rPr>
        <w:t>9</w:t>
      </w:r>
      <w:r w:rsidRPr="00FB5E43">
        <w:rPr>
          <w:rFonts w:ascii="Times New Roman" w:hAnsi="Times New Roman" w:cs="Times New Roman"/>
        </w:rPr>
        <w:t xml:space="preserve"> год составляет </w:t>
      </w:r>
      <w:r w:rsidR="00620669">
        <w:rPr>
          <w:rFonts w:ascii="Times New Roman" w:hAnsi="Times New Roman" w:cs="Times New Roman"/>
        </w:rPr>
        <w:t>2355,0</w:t>
      </w:r>
      <w:r w:rsidRPr="00FB5E43">
        <w:rPr>
          <w:rFonts w:ascii="Times New Roman" w:hAnsi="Times New Roman" w:cs="Times New Roman"/>
        </w:rPr>
        <w:t xml:space="preserve"> тыс.  руб., поступление – </w:t>
      </w:r>
      <w:r w:rsidR="00620669">
        <w:rPr>
          <w:rFonts w:ascii="Times New Roman" w:hAnsi="Times New Roman" w:cs="Times New Roman"/>
        </w:rPr>
        <w:t>2 385,9</w:t>
      </w:r>
      <w:r w:rsidRPr="00FB5E43">
        <w:rPr>
          <w:rFonts w:ascii="Times New Roman" w:hAnsi="Times New Roman" w:cs="Times New Roman"/>
        </w:rPr>
        <w:t xml:space="preserve"> тыс. руб., что составляет </w:t>
      </w:r>
      <w:r w:rsidR="00620669">
        <w:rPr>
          <w:rFonts w:ascii="Times New Roman" w:hAnsi="Times New Roman" w:cs="Times New Roman"/>
        </w:rPr>
        <w:t>101,3</w:t>
      </w:r>
      <w:r w:rsidRPr="00FB5E43">
        <w:rPr>
          <w:rFonts w:ascii="Times New Roman" w:hAnsi="Times New Roman" w:cs="Times New Roman"/>
        </w:rPr>
        <w:t>%. В 201</w:t>
      </w:r>
      <w:r w:rsidR="00620669">
        <w:rPr>
          <w:rFonts w:ascii="Times New Roman" w:hAnsi="Times New Roman" w:cs="Times New Roman"/>
        </w:rPr>
        <w:t>8</w:t>
      </w:r>
      <w:r w:rsidRPr="00FB5E43">
        <w:rPr>
          <w:rFonts w:ascii="Times New Roman" w:hAnsi="Times New Roman" w:cs="Times New Roman"/>
        </w:rPr>
        <w:t xml:space="preserve"> году поступления составляли </w:t>
      </w:r>
      <w:r w:rsidR="00620669">
        <w:rPr>
          <w:rFonts w:ascii="Times New Roman" w:hAnsi="Times New Roman" w:cs="Times New Roman"/>
        </w:rPr>
        <w:t>4 396,3</w:t>
      </w:r>
      <w:r w:rsidRPr="00FB5E43">
        <w:rPr>
          <w:rFonts w:ascii="Times New Roman" w:hAnsi="Times New Roman" w:cs="Times New Roman"/>
        </w:rPr>
        <w:t xml:space="preserve"> тыс. рублей.</w:t>
      </w:r>
    </w:p>
    <w:p w:rsidR="00A9017C" w:rsidRDefault="00A9017C" w:rsidP="001669FC">
      <w:pPr>
        <w:ind w:firstLine="709"/>
        <w:jc w:val="both"/>
        <w:rPr>
          <w:rFonts w:ascii="Times New Roman" w:hAnsi="Times New Roman" w:cs="Times New Roman"/>
        </w:rPr>
      </w:pPr>
    </w:p>
    <w:p w:rsidR="001759EB" w:rsidRDefault="001759EB" w:rsidP="001669FC">
      <w:pPr>
        <w:ind w:firstLine="709"/>
        <w:jc w:val="both"/>
        <w:rPr>
          <w:rFonts w:ascii="Times New Roman" w:hAnsi="Times New Roman" w:cs="Times New Roman"/>
          <w:b/>
          <w:u w:val="single"/>
        </w:rPr>
      </w:pPr>
      <w:r w:rsidRPr="00FB5E43">
        <w:rPr>
          <w:rFonts w:ascii="Times New Roman" w:hAnsi="Times New Roman" w:cs="Times New Roman"/>
          <w:b/>
          <w:u w:val="single"/>
        </w:rPr>
        <w:t>ШТРАФЫ,САНКЦИИ,  ВОЗМЕЩЕНИЕ УЩЕРБА.</w:t>
      </w:r>
    </w:p>
    <w:p w:rsidR="006B202C" w:rsidRDefault="00620669" w:rsidP="001669FC">
      <w:pPr>
        <w:ind w:firstLine="709"/>
        <w:jc w:val="both"/>
        <w:rPr>
          <w:rFonts w:ascii="Times New Roman" w:hAnsi="Times New Roman" w:cs="Times New Roman"/>
        </w:rPr>
      </w:pPr>
      <w:r w:rsidRPr="006B202C">
        <w:rPr>
          <w:rFonts w:ascii="Times New Roman" w:hAnsi="Times New Roman" w:cs="Times New Roman"/>
          <w:b/>
        </w:rPr>
        <w:t>Денежные взыскания (штрафы) за нарушен</w:t>
      </w:r>
      <w:r w:rsidR="009F7E67">
        <w:rPr>
          <w:rFonts w:ascii="Times New Roman" w:hAnsi="Times New Roman" w:cs="Times New Roman"/>
          <w:b/>
        </w:rPr>
        <w:t>и</w:t>
      </w:r>
      <w:r w:rsidRPr="006B202C">
        <w:rPr>
          <w:rFonts w:ascii="Times New Roman" w:hAnsi="Times New Roman" w:cs="Times New Roman"/>
          <w:b/>
        </w:rPr>
        <w:t>е бюджетного законодательств ( в части</w:t>
      </w:r>
      <w:r w:rsidR="006B202C">
        <w:rPr>
          <w:rFonts w:ascii="Times New Roman" w:hAnsi="Times New Roman" w:cs="Times New Roman"/>
          <w:b/>
        </w:rPr>
        <w:t xml:space="preserve"> бюджетов городских поселений) </w:t>
      </w:r>
      <w:r w:rsidR="006B202C">
        <w:rPr>
          <w:rFonts w:ascii="Times New Roman" w:hAnsi="Times New Roman" w:cs="Times New Roman"/>
        </w:rPr>
        <w:t xml:space="preserve"> при плане в 10,0 тыс. рублей  в 2019 году не поступали.</w:t>
      </w:r>
    </w:p>
    <w:p w:rsidR="00620669" w:rsidRPr="006B202C" w:rsidRDefault="006B202C" w:rsidP="001669FC">
      <w:pPr>
        <w:ind w:firstLine="709"/>
        <w:jc w:val="both"/>
        <w:rPr>
          <w:rFonts w:ascii="Times New Roman" w:hAnsi="Times New Roman" w:cs="Times New Roman"/>
          <w:b/>
        </w:rPr>
      </w:pPr>
      <w:r w:rsidRPr="006B202C">
        <w:rPr>
          <w:rFonts w:ascii="Times New Roman" w:hAnsi="Times New Roman" w:cs="Times New Roman"/>
          <w:b/>
        </w:rPr>
        <w:t xml:space="preserve">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поселений </w:t>
      </w:r>
      <w:r>
        <w:rPr>
          <w:rFonts w:ascii="Times New Roman" w:hAnsi="Times New Roman" w:cs="Times New Roman"/>
        </w:rPr>
        <w:t xml:space="preserve"> в 2019 году не поступали при плановых назначени</w:t>
      </w:r>
      <w:r w:rsidR="009F7E67">
        <w:rPr>
          <w:rFonts w:ascii="Times New Roman" w:hAnsi="Times New Roman" w:cs="Times New Roman"/>
        </w:rPr>
        <w:t>я</w:t>
      </w:r>
      <w:r>
        <w:rPr>
          <w:rFonts w:ascii="Times New Roman" w:hAnsi="Times New Roman" w:cs="Times New Roman"/>
        </w:rPr>
        <w:t>х в 10,0 тыс. рублей.</w:t>
      </w:r>
      <w:r w:rsidR="00620669" w:rsidRPr="006B202C">
        <w:rPr>
          <w:rFonts w:ascii="Times New Roman" w:hAnsi="Times New Roman" w:cs="Times New Roman"/>
          <w:b/>
        </w:rPr>
        <w:t xml:space="preserve"> </w:t>
      </w:r>
    </w:p>
    <w:p w:rsidR="001759EB" w:rsidRPr="006B202C" w:rsidRDefault="001759EB" w:rsidP="001D6B04">
      <w:pPr>
        <w:pStyle w:val="a7"/>
        <w:shd w:val="clear" w:color="auto" w:fill="auto"/>
        <w:spacing w:line="240" w:lineRule="auto"/>
        <w:ind w:right="20" w:firstLine="720"/>
        <w:rPr>
          <w:sz w:val="24"/>
          <w:szCs w:val="24"/>
        </w:rPr>
      </w:pPr>
      <w:r w:rsidRPr="00FB5E43">
        <w:rPr>
          <w:b/>
          <w:sz w:val="24"/>
          <w:szCs w:val="24"/>
        </w:rPr>
        <w:t xml:space="preserve">Денежные взыскания  (штрафы) за нарушение законодательства РФ о </w:t>
      </w:r>
      <w:r w:rsidR="00F048FC">
        <w:rPr>
          <w:b/>
          <w:sz w:val="24"/>
          <w:szCs w:val="24"/>
        </w:rPr>
        <w:t xml:space="preserve">контрактной системе в сфере закупок </w:t>
      </w:r>
      <w:r w:rsidRPr="00FB5E43">
        <w:rPr>
          <w:b/>
          <w:sz w:val="24"/>
          <w:szCs w:val="24"/>
        </w:rPr>
        <w:t xml:space="preserve"> товаров, работ,  услуг для </w:t>
      </w:r>
      <w:r w:rsidR="00F048FC">
        <w:rPr>
          <w:b/>
          <w:sz w:val="24"/>
          <w:szCs w:val="24"/>
        </w:rPr>
        <w:t xml:space="preserve">обеспечения государственных и муниципальных нужд для </w:t>
      </w:r>
      <w:r w:rsidRPr="00FB5E43">
        <w:rPr>
          <w:b/>
          <w:sz w:val="24"/>
          <w:szCs w:val="24"/>
        </w:rPr>
        <w:t xml:space="preserve">нужд </w:t>
      </w:r>
      <w:r w:rsidR="00F048FC">
        <w:rPr>
          <w:b/>
          <w:sz w:val="24"/>
          <w:szCs w:val="24"/>
        </w:rPr>
        <w:t xml:space="preserve"> городских </w:t>
      </w:r>
      <w:r w:rsidR="006B202C">
        <w:rPr>
          <w:b/>
          <w:sz w:val="24"/>
          <w:szCs w:val="24"/>
        </w:rPr>
        <w:t xml:space="preserve">поселений </w:t>
      </w:r>
      <w:r w:rsidR="006B202C" w:rsidRPr="006B202C">
        <w:rPr>
          <w:sz w:val="24"/>
          <w:szCs w:val="24"/>
        </w:rPr>
        <w:t>при плане в 54,0</w:t>
      </w:r>
      <w:r w:rsidR="006B202C">
        <w:rPr>
          <w:sz w:val="24"/>
          <w:szCs w:val="24"/>
        </w:rPr>
        <w:t xml:space="preserve"> тыс.рублей поступили в доходов бюджета поселения в сумме 103,1 тыс. рублей. План выполнен на 190,8%</w:t>
      </w:r>
    </w:p>
    <w:p w:rsidR="009818CA" w:rsidRPr="004F6AD9" w:rsidRDefault="006B202C" w:rsidP="001D6B04">
      <w:pPr>
        <w:pStyle w:val="a7"/>
        <w:shd w:val="clear" w:color="auto" w:fill="auto"/>
        <w:spacing w:line="240" w:lineRule="auto"/>
        <w:ind w:right="20" w:firstLine="720"/>
        <w:rPr>
          <w:sz w:val="24"/>
          <w:szCs w:val="24"/>
        </w:rPr>
      </w:pPr>
      <w:r w:rsidRPr="006B202C">
        <w:rPr>
          <w:b/>
          <w:sz w:val="24"/>
          <w:szCs w:val="24"/>
        </w:rPr>
        <w:lastRenderedPageBreak/>
        <w:t>Поступлени</w:t>
      </w:r>
      <w:r>
        <w:rPr>
          <w:b/>
          <w:sz w:val="24"/>
          <w:szCs w:val="24"/>
        </w:rPr>
        <w:t>я</w:t>
      </w:r>
      <w:r w:rsidRPr="006B202C">
        <w:rPr>
          <w:b/>
          <w:sz w:val="24"/>
          <w:szCs w:val="24"/>
        </w:rPr>
        <w:t xml:space="preserve"> сумм в возмещение ущерба в связи с нарушением исполнителем (подрядчиком) условий государственных контрактов или иных договоров, финансируем</w:t>
      </w:r>
      <w:r>
        <w:rPr>
          <w:b/>
          <w:sz w:val="24"/>
          <w:szCs w:val="24"/>
        </w:rPr>
        <w:t>ы</w:t>
      </w:r>
      <w:r w:rsidRPr="006B202C">
        <w:rPr>
          <w:b/>
          <w:sz w:val="24"/>
          <w:szCs w:val="24"/>
        </w:rPr>
        <w:t>х за счет средств муниципальных дорожных фондов городских поселений, либо в связи с уклонением от заключения таких контрактов или иных договоров</w:t>
      </w:r>
      <w:r w:rsidR="004F6AD9">
        <w:rPr>
          <w:b/>
          <w:sz w:val="24"/>
          <w:szCs w:val="24"/>
        </w:rPr>
        <w:t xml:space="preserve"> </w:t>
      </w:r>
      <w:r w:rsidR="004F6AD9" w:rsidRPr="004F6AD9">
        <w:rPr>
          <w:sz w:val="24"/>
          <w:szCs w:val="24"/>
        </w:rPr>
        <w:t>в бюджет городского пос</w:t>
      </w:r>
      <w:r w:rsidR="004F6AD9">
        <w:rPr>
          <w:sz w:val="24"/>
          <w:szCs w:val="24"/>
        </w:rPr>
        <w:t>е</w:t>
      </w:r>
      <w:r w:rsidR="004F6AD9" w:rsidRPr="004F6AD9">
        <w:rPr>
          <w:sz w:val="24"/>
          <w:szCs w:val="24"/>
        </w:rPr>
        <w:t xml:space="preserve">ления за 2019 год не </w:t>
      </w:r>
      <w:r w:rsidR="004F6AD9">
        <w:rPr>
          <w:sz w:val="24"/>
          <w:szCs w:val="24"/>
        </w:rPr>
        <w:t>зачислялись при плане в 10,0 тыс. рублей.</w:t>
      </w:r>
    </w:p>
    <w:p w:rsidR="001759EB" w:rsidRPr="00FB5E43" w:rsidRDefault="001759EB" w:rsidP="001D6B04">
      <w:pPr>
        <w:pStyle w:val="a7"/>
        <w:shd w:val="clear" w:color="auto" w:fill="auto"/>
        <w:spacing w:line="240" w:lineRule="auto"/>
        <w:ind w:right="20" w:firstLine="720"/>
        <w:rPr>
          <w:b/>
          <w:sz w:val="24"/>
          <w:szCs w:val="24"/>
          <w:u w:val="single"/>
        </w:rPr>
      </w:pPr>
      <w:r w:rsidRPr="00FB5E43">
        <w:rPr>
          <w:b/>
          <w:sz w:val="24"/>
          <w:szCs w:val="24"/>
          <w:u w:val="single"/>
        </w:rPr>
        <w:t>ПРОЧИЕ НЕНАЛОГОВЫЕ ДОХОДЫ.</w:t>
      </w:r>
    </w:p>
    <w:p w:rsidR="001759EB" w:rsidRPr="00FB5E43" w:rsidRDefault="001759EB" w:rsidP="001D6B04">
      <w:pPr>
        <w:pStyle w:val="a7"/>
        <w:shd w:val="clear" w:color="auto" w:fill="auto"/>
        <w:spacing w:line="240" w:lineRule="auto"/>
        <w:ind w:right="20" w:firstLine="720"/>
        <w:rPr>
          <w:b/>
          <w:sz w:val="24"/>
          <w:szCs w:val="24"/>
        </w:rPr>
      </w:pPr>
      <w:r w:rsidRPr="00FB5E43">
        <w:rPr>
          <w:b/>
          <w:sz w:val="24"/>
          <w:szCs w:val="24"/>
        </w:rPr>
        <w:t>Прочие неналоговые доходы  бюджетов городских поселений (резервирование мест для семейных (родовых) захоронений).</w:t>
      </w:r>
    </w:p>
    <w:p w:rsidR="001759EB" w:rsidRDefault="001759EB" w:rsidP="001D6B04">
      <w:pPr>
        <w:pStyle w:val="a7"/>
        <w:shd w:val="clear" w:color="auto" w:fill="auto"/>
        <w:spacing w:line="240" w:lineRule="auto"/>
        <w:ind w:right="20" w:firstLine="720"/>
        <w:rPr>
          <w:sz w:val="24"/>
          <w:szCs w:val="24"/>
        </w:rPr>
      </w:pPr>
      <w:r w:rsidRPr="00FB5E43">
        <w:rPr>
          <w:sz w:val="24"/>
          <w:szCs w:val="24"/>
        </w:rPr>
        <w:t xml:space="preserve">При плане в </w:t>
      </w:r>
      <w:r w:rsidR="004F6AD9">
        <w:rPr>
          <w:sz w:val="24"/>
          <w:szCs w:val="24"/>
        </w:rPr>
        <w:t>123,0</w:t>
      </w:r>
      <w:r w:rsidRPr="00FB5E43">
        <w:rPr>
          <w:sz w:val="24"/>
          <w:szCs w:val="24"/>
        </w:rPr>
        <w:t xml:space="preserve"> тыс. рублей фактическое поступление составило </w:t>
      </w:r>
      <w:r w:rsidR="004F6AD9">
        <w:rPr>
          <w:sz w:val="24"/>
          <w:szCs w:val="24"/>
        </w:rPr>
        <w:t>137,7</w:t>
      </w:r>
      <w:r w:rsidRPr="00FB5E43">
        <w:rPr>
          <w:sz w:val="24"/>
          <w:szCs w:val="24"/>
        </w:rPr>
        <w:t xml:space="preserve"> тыс. рублей, выполнение </w:t>
      </w:r>
      <w:r w:rsidR="004F6AD9">
        <w:rPr>
          <w:sz w:val="24"/>
          <w:szCs w:val="24"/>
        </w:rPr>
        <w:t>111,9</w:t>
      </w:r>
      <w:r w:rsidRPr="00FB5E43">
        <w:rPr>
          <w:sz w:val="24"/>
          <w:szCs w:val="24"/>
        </w:rPr>
        <w:t>%.</w:t>
      </w:r>
      <w:r w:rsidR="00074E39">
        <w:rPr>
          <w:sz w:val="24"/>
          <w:szCs w:val="24"/>
        </w:rPr>
        <w:t xml:space="preserve"> </w:t>
      </w:r>
      <w:r w:rsidRPr="00FB5E43">
        <w:rPr>
          <w:sz w:val="24"/>
          <w:szCs w:val="24"/>
        </w:rPr>
        <w:t>В 201</w:t>
      </w:r>
      <w:r w:rsidR="004F6AD9">
        <w:rPr>
          <w:sz w:val="24"/>
          <w:szCs w:val="24"/>
        </w:rPr>
        <w:t>8</w:t>
      </w:r>
      <w:r w:rsidRPr="00FB5E43">
        <w:rPr>
          <w:sz w:val="24"/>
          <w:szCs w:val="24"/>
        </w:rPr>
        <w:t xml:space="preserve"> году аналогичных доходов поступило в сумме </w:t>
      </w:r>
      <w:r w:rsidR="004F6AD9">
        <w:rPr>
          <w:sz w:val="24"/>
          <w:szCs w:val="24"/>
        </w:rPr>
        <w:t>24,0</w:t>
      </w:r>
      <w:r w:rsidRPr="00FB5E43">
        <w:rPr>
          <w:sz w:val="24"/>
          <w:szCs w:val="24"/>
        </w:rPr>
        <w:t xml:space="preserve"> тыс. рублей</w:t>
      </w:r>
      <w:r w:rsidR="005332E3" w:rsidRPr="00FB5E43">
        <w:rPr>
          <w:sz w:val="24"/>
          <w:szCs w:val="24"/>
        </w:rPr>
        <w:t>,</w:t>
      </w:r>
      <w:r w:rsidRPr="00FB5E43">
        <w:rPr>
          <w:sz w:val="24"/>
          <w:szCs w:val="24"/>
        </w:rPr>
        <w:t xml:space="preserve"> </w:t>
      </w:r>
      <w:r w:rsidR="004F6AD9">
        <w:rPr>
          <w:sz w:val="24"/>
          <w:szCs w:val="24"/>
        </w:rPr>
        <w:t>увеличение</w:t>
      </w:r>
      <w:r w:rsidRPr="00FB5E43">
        <w:rPr>
          <w:sz w:val="24"/>
          <w:szCs w:val="24"/>
        </w:rPr>
        <w:t xml:space="preserve"> в 201</w:t>
      </w:r>
      <w:r w:rsidR="00074E39">
        <w:rPr>
          <w:sz w:val="24"/>
          <w:szCs w:val="24"/>
        </w:rPr>
        <w:t>8</w:t>
      </w:r>
      <w:r w:rsidRPr="00FB5E43">
        <w:rPr>
          <w:sz w:val="24"/>
          <w:szCs w:val="24"/>
        </w:rPr>
        <w:t xml:space="preserve"> году составило</w:t>
      </w:r>
      <w:r w:rsidR="00074E39">
        <w:rPr>
          <w:sz w:val="24"/>
          <w:szCs w:val="24"/>
        </w:rPr>
        <w:t xml:space="preserve"> </w:t>
      </w:r>
      <w:r w:rsidR="004F6AD9">
        <w:rPr>
          <w:sz w:val="24"/>
          <w:szCs w:val="24"/>
        </w:rPr>
        <w:t>99,0</w:t>
      </w:r>
      <w:r w:rsidRPr="00FB5E43">
        <w:rPr>
          <w:sz w:val="24"/>
          <w:szCs w:val="24"/>
        </w:rPr>
        <w:t xml:space="preserve"> тыс. рублей</w:t>
      </w:r>
      <w:r w:rsidRPr="00EE7328">
        <w:rPr>
          <w:sz w:val="24"/>
          <w:szCs w:val="24"/>
        </w:rPr>
        <w:t xml:space="preserve">. </w:t>
      </w:r>
    </w:p>
    <w:p w:rsidR="00074E39" w:rsidRDefault="00074E39" w:rsidP="001D6B04">
      <w:pPr>
        <w:pStyle w:val="a7"/>
        <w:shd w:val="clear" w:color="auto" w:fill="auto"/>
        <w:spacing w:line="240" w:lineRule="auto"/>
        <w:ind w:right="20" w:firstLine="720"/>
        <w:rPr>
          <w:b/>
          <w:sz w:val="24"/>
          <w:szCs w:val="24"/>
        </w:rPr>
      </w:pPr>
      <w:r w:rsidRPr="00074E39">
        <w:rPr>
          <w:b/>
          <w:sz w:val="24"/>
          <w:szCs w:val="24"/>
        </w:rPr>
        <w:t xml:space="preserve">Прочие неналоговые доходы бюджетов городских поселений </w:t>
      </w:r>
    </w:p>
    <w:p w:rsidR="009818CA" w:rsidRDefault="00074E39" w:rsidP="009818CA">
      <w:pPr>
        <w:pStyle w:val="a7"/>
        <w:shd w:val="clear" w:color="auto" w:fill="auto"/>
        <w:spacing w:line="240" w:lineRule="auto"/>
        <w:ind w:right="20" w:firstLine="720"/>
        <w:rPr>
          <w:sz w:val="24"/>
          <w:szCs w:val="24"/>
        </w:rPr>
      </w:pPr>
      <w:r w:rsidRPr="00074E39">
        <w:rPr>
          <w:sz w:val="24"/>
          <w:szCs w:val="24"/>
        </w:rPr>
        <w:t xml:space="preserve">Поступления по данному виду доходов составили </w:t>
      </w:r>
      <w:r w:rsidR="004F6AD9">
        <w:rPr>
          <w:sz w:val="24"/>
          <w:szCs w:val="24"/>
        </w:rPr>
        <w:t>59,1</w:t>
      </w:r>
      <w:r w:rsidRPr="00074E39">
        <w:rPr>
          <w:sz w:val="24"/>
          <w:szCs w:val="24"/>
        </w:rPr>
        <w:t xml:space="preserve"> тыс. рублей или </w:t>
      </w:r>
      <w:r w:rsidR="004F6AD9">
        <w:rPr>
          <w:sz w:val="24"/>
          <w:szCs w:val="24"/>
        </w:rPr>
        <w:t>98,6</w:t>
      </w:r>
      <w:r w:rsidRPr="00074E39">
        <w:rPr>
          <w:sz w:val="24"/>
          <w:szCs w:val="24"/>
        </w:rPr>
        <w:t>% от плана. В 201</w:t>
      </w:r>
      <w:r w:rsidR="004F6AD9">
        <w:rPr>
          <w:sz w:val="24"/>
          <w:szCs w:val="24"/>
        </w:rPr>
        <w:t>8</w:t>
      </w:r>
      <w:r w:rsidRPr="00074E39">
        <w:rPr>
          <w:sz w:val="24"/>
          <w:szCs w:val="24"/>
        </w:rPr>
        <w:t xml:space="preserve"> году поступлени</w:t>
      </w:r>
      <w:r w:rsidR="004F6AD9">
        <w:rPr>
          <w:sz w:val="24"/>
          <w:szCs w:val="24"/>
        </w:rPr>
        <w:t>я</w:t>
      </w:r>
      <w:r w:rsidRPr="00074E39">
        <w:rPr>
          <w:sz w:val="24"/>
          <w:szCs w:val="24"/>
        </w:rPr>
        <w:t xml:space="preserve">  данному виду доходов </w:t>
      </w:r>
      <w:r w:rsidR="004F6AD9">
        <w:rPr>
          <w:sz w:val="24"/>
          <w:szCs w:val="24"/>
        </w:rPr>
        <w:t>составили 2,9 тыс. рублей.</w:t>
      </w:r>
      <w:r w:rsidR="009818CA">
        <w:rPr>
          <w:sz w:val="24"/>
          <w:szCs w:val="24"/>
        </w:rPr>
        <w:t xml:space="preserve">  </w:t>
      </w:r>
    </w:p>
    <w:p w:rsidR="009818CA" w:rsidRDefault="009818CA" w:rsidP="009818CA">
      <w:pPr>
        <w:pStyle w:val="a7"/>
        <w:shd w:val="clear" w:color="auto" w:fill="auto"/>
        <w:spacing w:line="240" w:lineRule="auto"/>
        <w:ind w:right="20" w:firstLine="720"/>
        <w:rPr>
          <w:sz w:val="24"/>
          <w:szCs w:val="24"/>
        </w:rPr>
      </w:pPr>
    </w:p>
    <w:p w:rsidR="009818CA" w:rsidRDefault="001759EB" w:rsidP="006D543F">
      <w:pPr>
        <w:pStyle w:val="a7"/>
        <w:shd w:val="clear" w:color="auto" w:fill="auto"/>
        <w:spacing w:line="240" w:lineRule="auto"/>
        <w:ind w:right="20" w:firstLine="0"/>
        <w:jc w:val="center"/>
        <w:rPr>
          <w:b/>
          <w:sz w:val="24"/>
          <w:szCs w:val="24"/>
        </w:rPr>
      </w:pPr>
      <w:r w:rsidRPr="009818CA">
        <w:rPr>
          <w:b/>
          <w:sz w:val="24"/>
          <w:szCs w:val="24"/>
        </w:rPr>
        <w:t>4.3. Безвозмездные поступления</w:t>
      </w:r>
    </w:p>
    <w:p w:rsidR="009818CA" w:rsidRDefault="009818CA" w:rsidP="009818CA">
      <w:pPr>
        <w:pStyle w:val="a7"/>
        <w:shd w:val="clear" w:color="auto" w:fill="auto"/>
        <w:spacing w:line="240" w:lineRule="auto"/>
        <w:ind w:right="20" w:firstLine="720"/>
        <w:jc w:val="center"/>
        <w:rPr>
          <w:b/>
          <w:sz w:val="24"/>
          <w:szCs w:val="24"/>
        </w:rPr>
      </w:pPr>
    </w:p>
    <w:p w:rsidR="009818CA" w:rsidRDefault="009818CA" w:rsidP="00D07BD1">
      <w:pPr>
        <w:pStyle w:val="a7"/>
        <w:shd w:val="clear" w:color="auto" w:fill="auto"/>
        <w:spacing w:line="240" w:lineRule="auto"/>
        <w:ind w:right="-2" w:firstLine="720"/>
        <w:rPr>
          <w:sz w:val="24"/>
          <w:szCs w:val="24"/>
        </w:rPr>
      </w:pPr>
      <w:r w:rsidRPr="009818CA">
        <w:rPr>
          <w:sz w:val="24"/>
          <w:szCs w:val="24"/>
        </w:rPr>
        <w:t>Б</w:t>
      </w:r>
      <w:r w:rsidR="001759EB" w:rsidRPr="009818CA">
        <w:rPr>
          <w:sz w:val="24"/>
          <w:szCs w:val="24"/>
        </w:rPr>
        <w:t>езвозмездные поступления  в доходной части бюджета городского поселени</w:t>
      </w:r>
      <w:r w:rsidR="001A396E" w:rsidRPr="009818CA">
        <w:rPr>
          <w:sz w:val="24"/>
          <w:szCs w:val="24"/>
        </w:rPr>
        <w:t>я</w:t>
      </w:r>
      <w:r w:rsidR="001759EB" w:rsidRPr="009818CA">
        <w:rPr>
          <w:sz w:val="24"/>
          <w:szCs w:val="24"/>
        </w:rPr>
        <w:t xml:space="preserve"> Лотошино фактически составили </w:t>
      </w:r>
      <w:r w:rsidR="004F6AD9">
        <w:rPr>
          <w:sz w:val="24"/>
          <w:szCs w:val="24"/>
        </w:rPr>
        <w:t>134 078,0</w:t>
      </w:r>
      <w:r w:rsidR="001759EB" w:rsidRPr="009818CA">
        <w:rPr>
          <w:sz w:val="24"/>
          <w:szCs w:val="24"/>
        </w:rPr>
        <w:t xml:space="preserve"> тыс. рублей при плане </w:t>
      </w:r>
      <w:r w:rsidR="004F6AD9">
        <w:rPr>
          <w:sz w:val="24"/>
          <w:szCs w:val="24"/>
        </w:rPr>
        <w:t>138751,7</w:t>
      </w:r>
      <w:r w:rsidR="001759EB" w:rsidRPr="009818CA">
        <w:rPr>
          <w:sz w:val="24"/>
          <w:szCs w:val="24"/>
        </w:rPr>
        <w:t xml:space="preserve"> тыс. рублей</w:t>
      </w:r>
      <w:r w:rsidR="001A396E" w:rsidRPr="009818CA">
        <w:rPr>
          <w:sz w:val="24"/>
          <w:szCs w:val="24"/>
        </w:rPr>
        <w:t>,</w:t>
      </w:r>
      <w:r w:rsidR="001759EB" w:rsidRPr="009818CA">
        <w:rPr>
          <w:sz w:val="24"/>
          <w:szCs w:val="24"/>
        </w:rPr>
        <w:t xml:space="preserve"> исполнение </w:t>
      </w:r>
      <w:r w:rsidR="00D07BD1">
        <w:rPr>
          <w:sz w:val="24"/>
          <w:szCs w:val="24"/>
        </w:rPr>
        <w:t xml:space="preserve"> с</w:t>
      </w:r>
      <w:r w:rsidR="001759EB" w:rsidRPr="009818CA">
        <w:rPr>
          <w:sz w:val="24"/>
          <w:szCs w:val="24"/>
        </w:rPr>
        <w:t xml:space="preserve">оставило </w:t>
      </w:r>
      <w:r w:rsidR="004F6AD9">
        <w:rPr>
          <w:sz w:val="24"/>
          <w:szCs w:val="24"/>
        </w:rPr>
        <w:t>96,6</w:t>
      </w:r>
      <w:r w:rsidR="001759EB" w:rsidRPr="009818CA">
        <w:rPr>
          <w:sz w:val="24"/>
          <w:szCs w:val="24"/>
        </w:rPr>
        <w:t xml:space="preserve"> %. Структура безвозмездных поступлений в 201</w:t>
      </w:r>
      <w:r w:rsidR="00074E39" w:rsidRPr="009818CA">
        <w:rPr>
          <w:sz w:val="24"/>
          <w:szCs w:val="24"/>
        </w:rPr>
        <w:t>8</w:t>
      </w:r>
      <w:r w:rsidR="001759EB" w:rsidRPr="009818CA">
        <w:rPr>
          <w:sz w:val="24"/>
          <w:szCs w:val="24"/>
        </w:rPr>
        <w:t xml:space="preserve"> выглядит следующим образом :</w:t>
      </w:r>
    </w:p>
    <w:p w:rsidR="001759EB" w:rsidRPr="009818CA" w:rsidRDefault="001759EB" w:rsidP="00D07BD1">
      <w:pPr>
        <w:pStyle w:val="a7"/>
        <w:shd w:val="clear" w:color="auto" w:fill="auto"/>
        <w:spacing w:line="240" w:lineRule="auto"/>
        <w:ind w:right="-2" w:firstLine="720"/>
        <w:jc w:val="left"/>
        <w:rPr>
          <w:sz w:val="24"/>
          <w:szCs w:val="24"/>
        </w:rPr>
      </w:pPr>
      <w:r w:rsidRPr="009818CA">
        <w:rPr>
          <w:sz w:val="24"/>
          <w:szCs w:val="24"/>
        </w:rPr>
        <w:t xml:space="preserve">- Безвозмездные перечисления от  других бюджетов бюджетной системы </w:t>
      </w:r>
      <w:r w:rsidR="00A76187" w:rsidRPr="009818CA">
        <w:rPr>
          <w:sz w:val="24"/>
          <w:szCs w:val="24"/>
        </w:rPr>
        <w:t>Р</w:t>
      </w:r>
      <w:r w:rsidRPr="009818CA">
        <w:rPr>
          <w:sz w:val="24"/>
          <w:szCs w:val="24"/>
        </w:rPr>
        <w:t>оссийской Федерации –</w:t>
      </w:r>
      <w:r w:rsidR="00074E39" w:rsidRPr="009818CA">
        <w:rPr>
          <w:sz w:val="24"/>
          <w:szCs w:val="24"/>
        </w:rPr>
        <w:t xml:space="preserve"> </w:t>
      </w:r>
      <w:r w:rsidR="00116A23">
        <w:rPr>
          <w:sz w:val="24"/>
          <w:szCs w:val="24"/>
        </w:rPr>
        <w:t>134</w:t>
      </w:r>
      <w:r w:rsidRPr="009818CA">
        <w:rPr>
          <w:sz w:val="24"/>
          <w:szCs w:val="24"/>
        </w:rPr>
        <w:t xml:space="preserve"> </w:t>
      </w:r>
      <w:r w:rsidR="00116A23">
        <w:rPr>
          <w:sz w:val="24"/>
          <w:szCs w:val="24"/>
        </w:rPr>
        <w:t>297,5 тыс.</w:t>
      </w:r>
      <w:r w:rsidRPr="009818CA">
        <w:rPr>
          <w:sz w:val="24"/>
          <w:szCs w:val="24"/>
        </w:rPr>
        <w:t xml:space="preserve"> рублей, в том числе</w:t>
      </w:r>
      <w:r w:rsidR="009818CA">
        <w:rPr>
          <w:sz w:val="24"/>
          <w:szCs w:val="24"/>
        </w:rPr>
        <w:t>:</w:t>
      </w:r>
    </w:p>
    <w:p w:rsidR="001759EB" w:rsidRPr="00FB5E43" w:rsidRDefault="001759EB" w:rsidP="008B021D">
      <w:pPr>
        <w:pStyle w:val="10"/>
        <w:keepNext/>
        <w:keepLines/>
        <w:numPr>
          <w:ilvl w:val="0"/>
          <w:numId w:val="17"/>
        </w:numPr>
        <w:shd w:val="clear" w:color="auto" w:fill="auto"/>
        <w:spacing w:line="240" w:lineRule="auto"/>
        <w:jc w:val="both"/>
        <w:rPr>
          <w:b w:val="0"/>
          <w:sz w:val="24"/>
          <w:szCs w:val="24"/>
        </w:rPr>
      </w:pPr>
      <w:r w:rsidRPr="00FB5E43">
        <w:rPr>
          <w:b w:val="0"/>
          <w:sz w:val="24"/>
          <w:szCs w:val="24"/>
        </w:rPr>
        <w:t xml:space="preserve">дотации –  </w:t>
      </w:r>
      <w:r w:rsidR="00145C6C">
        <w:rPr>
          <w:b w:val="0"/>
          <w:sz w:val="24"/>
          <w:szCs w:val="24"/>
        </w:rPr>
        <w:t>59,</w:t>
      </w:r>
      <w:r w:rsidR="00116A23">
        <w:rPr>
          <w:b w:val="0"/>
          <w:sz w:val="24"/>
          <w:szCs w:val="24"/>
        </w:rPr>
        <w:t>8</w:t>
      </w:r>
      <w:r w:rsidRPr="00FB5E43">
        <w:rPr>
          <w:b w:val="0"/>
          <w:sz w:val="24"/>
          <w:szCs w:val="24"/>
        </w:rPr>
        <w:t xml:space="preserve">% или </w:t>
      </w:r>
      <w:r w:rsidR="004F6AD9">
        <w:rPr>
          <w:b w:val="0"/>
          <w:sz w:val="24"/>
          <w:szCs w:val="24"/>
        </w:rPr>
        <w:t>80 253,0</w:t>
      </w:r>
      <w:r w:rsidRPr="00FB5E43">
        <w:rPr>
          <w:b w:val="0"/>
          <w:sz w:val="24"/>
          <w:szCs w:val="24"/>
        </w:rPr>
        <w:t xml:space="preserve"> рублей,</w:t>
      </w:r>
    </w:p>
    <w:p w:rsidR="001759EB" w:rsidRPr="00FB5E43" w:rsidRDefault="001759EB" w:rsidP="008B021D">
      <w:pPr>
        <w:pStyle w:val="10"/>
        <w:keepNext/>
        <w:keepLines/>
        <w:numPr>
          <w:ilvl w:val="0"/>
          <w:numId w:val="17"/>
        </w:numPr>
        <w:shd w:val="clear" w:color="auto" w:fill="auto"/>
        <w:spacing w:line="240" w:lineRule="auto"/>
        <w:jc w:val="both"/>
        <w:rPr>
          <w:b w:val="0"/>
          <w:sz w:val="24"/>
          <w:szCs w:val="24"/>
        </w:rPr>
      </w:pPr>
      <w:r w:rsidRPr="00FB5E43">
        <w:rPr>
          <w:b w:val="0"/>
          <w:sz w:val="24"/>
          <w:szCs w:val="24"/>
        </w:rPr>
        <w:t xml:space="preserve">субсидии – </w:t>
      </w:r>
      <w:r w:rsidR="00116A23">
        <w:rPr>
          <w:b w:val="0"/>
          <w:sz w:val="24"/>
          <w:szCs w:val="24"/>
        </w:rPr>
        <w:t>40,0</w:t>
      </w:r>
      <w:r w:rsidRPr="00FB5E43">
        <w:rPr>
          <w:b w:val="0"/>
          <w:sz w:val="24"/>
          <w:szCs w:val="24"/>
        </w:rPr>
        <w:t xml:space="preserve">% или </w:t>
      </w:r>
      <w:r w:rsidR="004F6AD9">
        <w:rPr>
          <w:b w:val="0"/>
          <w:sz w:val="24"/>
          <w:szCs w:val="24"/>
        </w:rPr>
        <w:t>53 713,7</w:t>
      </w:r>
      <w:r w:rsidRPr="00FB5E43">
        <w:rPr>
          <w:b w:val="0"/>
          <w:sz w:val="24"/>
          <w:szCs w:val="24"/>
        </w:rPr>
        <w:t xml:space="preserve"> тыс. рублей,</w:t>
      </w:r>
    </w:p>
    <w:p w:rsidR="001759EB" w:rsidRPr="00FB5E43" w:rsidRDefault="001759EB" w:rsidP="008B021D">
      <w:pPr>
        <w:pStyle w:val="10"/>
        <w:keepNext/>
        <w:keepLines/>
        <w:numPr>
          <w:ilvl w:val="0"/>
          <w:numId w:val="17"/>
        </w:numPr>
        <w:shd w:val="clear" w:color="auto" w:fill="auto"/>
        <w:spacing w:line="240" w:lineRule="auto"/>
        <w:jc w:val="both"/>
        <w:rPr>
          <w:b w:val="0"/>
          <w:sz w:val="24"/>
          <w:szCs w:val="24"/>
        </w:rPr>
      </w:pPr>
      <w:r w:rsidRPr="00FB5E43">
        <w:rPr>
          <w:b w:val="0"/>
          <w:sz w:val="24"/>
          <w:szCs w:val="24"/>
        </w:rPr>
        <w:t xml:space="preserve">субвенции – </w:t>
      </w:r>
      <w:r w:rsidR="00145C6C">
        <w:rPr>
          <w:b w:val="0"/>
          <w:sz w:val="24"/>
          <w:szCs w:val="24"/>
        </w:rPr>
        <w:t>0,</w:t>
      </w:r>
      <w:r w:rsidR="00116A23">
        <w:rPr>
          <w:b w:val="0"/>
          <w:sz w:val="24"/>
          <w:szCs w:val="24"/>
        </w:rPr>
        <w:t>2</w:t>
      </w:r>
      <w:r w:rsidRPr="00FB5E43">
        <w:rPr>
          <w:b w:val="0"/>
          <w:sz w:val="24"/>
          <w:szCs w:val="24"/>
        </w:rPr>
        <w:t xml:space="preserve">% или </w:t>
      </w:r>
      <w:r w:rsidR="00116A23">
        <w:rPr>
          <w:b w:val="0"/>
          <w:sz w:val="24"/>
          <w:szCs w:val="24"/>
        </w:rPr>
        <w:t>330,8</w:t>
      </w:r>
      <w:r w:rsidRPr="00FB5E43">
        <w:rPr>
          <w:b w:val="0"/>
          <w:sz w:val="24"/>
          <w:szCs w:val="24"/>
        </w:rPr>
        <w:t xml:space="preserve"> тыс. рублей</w:t>
      </w:r>
      <w:r w:rsidR="00116A23">
        <w:rPr>
          <w:b w:val="0"/>
          <w:sz w:val="24"/>
          <w:szCs w:val="24"/>
        </w:rPr>
        <w:t>;</w:t>
      </w:r>
    </w:p>
    <w:p w:rsidR="00074E39" w:rsidRDefault="001759EB" w:rsidP="00B25A0A">
      <w:pPr>
        <w:pStyle w:val="10"/>
        <w:keepNext/>
        <w:keepLines/>
        <w:shd w:val="clear" w:color="auto" w:fill="auto"/>
        <w:spacing w:line="240" w:lineRule="auto"/>
        <w:ind w:firstLine="708"/>
        <w:jc w:val="both"/>
        <w:rPr>
          <w:b w:val="0"/>
          <w:sz w:val="24"/>
          <w:szCs w:val="24"/>
        </w:rPr>
      </w:pPr>
      <w:r w:rsidRPr="00FB5E43">
        <w:rPr>
          <w:b w:val="0"/>
          <w:sz w:val="24"/>
          <w:szCs w:val="24"/>
        </w:rPr>
        <w:t>-</w:t>
      </w:r>
      <w:r w:rsidR="009818CA">
        <w:rPr>
          <w:b w:val="0"/>
          <w:sz w:val="24"/>
          <w:szCs w:val="24"/>
        </w:rPr>
        <w:t xml:space="preserve"> </w:t>
      </w:r>
      <w:r w:rsidRPr="00FB5E43">
        <w:rPr>
          <w:b w:val="0"/>
          <w:sz w:val="24"/>
          <w:szCs w:val="24"/>
        </w:rPr>
        <w:t>Прочие безвозмездные поступления –</w:t>
      </w:r>
      <w:r w:rsidR="00074E39">
        <w:rPr>
          <w:b w:val="0"/>
          <w:sz w:val="24"/>
          <w:szCs w:val="24"/>
        </w:rPr>
        <w:t xml:space="preserve"> </w:t>
      </w:r>
      <w:r w:rsidR="00116A23">
        <w:rPr>
          <w:b w:val="0"/>
          <w:sz w:val="24"/>
          <w:szCs w:val="24"/>
        </w:rPr>
        <w:t>103,2</w:t>
      </w:r>
      <w:r w:rsidRPr="00FB5E43">
        <w:rPr>
          <w:b w:val="0"/>
          <w:sz w:val="24"/>
          <w:szCs w:val="24"/>
        </w:rPr>
        <w:t xml:space="preserve"> тыс. рублей</w:t>
      </w:r>
      <w:r w:rsidR="00074E39">
        <w:rPr>
          <w:b w:val="0"/>
          <w:sz w:val="24"/>
          <w:szCs w:val="24"/>
        </w:rPr>
        <w:t>,</w:t>
      </w:r>
    </w:p>
    <w:p w:rsidR="001759EB" w:rsidRPr="00FB5E43" w:rsidRDefault="00145C6C" w:rsidP="00B25A0A">
      <w:pPr>
        <w:pStyle w:val="10"/>
        <w:keepNext/>
        <w:keepLines/>
        <w:shd w:val="clear" w:color="auto" w:fill="auto"/>
        <w:spacing w:line="240" w:lineRule="auto"/>
        <w:ind w:firstLine="708"/>
        <w:jc w:val="both"/>
        <w:rPr>
          <w:b w:val="0"/>
          <w:sz w:val="24"/>
          <w:szCs w:val="24"/>
        </w:rPr>
      </w:pPr>
      <w:r>
        <w:rPr>
          <w:b w:val="0"/>
          <w:sz w:val="24"/>
          <w:szCs w:val="24"/>
        </w:rPr>
        <w:t xml:space="preserve">- Возврат остатков субсидий, субвенций и иных межбюджетных трансфертов, имеющих целевое назначение, прошлых лет составил </w:t>
      </w:r>
      <w:r w:rsidR="00116A23">
        <w:rPr>
          <w:b w:val="0"/>
          <w:sz w:val="24"/>
          <w:szCs w:val="24"/>
        </w:rPr>
        <w:t>322,7</w:t>
      </w:r>
      <w:r>
        <w:rPr>
          <w:b w:val="0"/>
          <w:sz w:val="24"/>
          <w:szCs w:val="24"/>
        </w:rPr>
        <w:t xml:space="preserve"> тыс. рублей.</w:t>
      </w:r>
    </w:p>
    <w:p w:rsidR="001759EB" w:rsidRPr="00FB5E43" w:rsidRDefault="001759EB" w:rsidP="00483591">
      <w:pPr>
        <w:pStyle w:val="10"/>
        <w:keepNext/>
        <w:keepLines/>
        <w:shd w:val="clear" w:color="auto" w:fill="auto"/>
        <w:spacing w:line="240" w:lineRule="auto"/>
        <w:ind w:firstLine="0"/>
        <w:rPr>
          <w:sz w:val="24"/>
          <w:szCs w:val="24"/>
        </w:rPr>
      </w:pPr>
    </w:p>
    <w:p w:rsidR="001759EB" w:rsidRPr="00FB5E43" w:rsidRDefault="001759EB" w:rsidP="00483591">
      <w:pPr>
        <w:autoSpaceDE w:val="0"/>
        <w:autoSpaceDN w:val="0"/>
        <w:adjustRightInd w:val="0"/>
        <w:ind w:firstLine="708"/>
        <w:jc w:val="both"/>
        <w:outlineLvl w:val="0"/>
        <w:rPr>
          <w:rFonts w:ascii="Times New Roman" w:hAnsi="Times New Roman" w:cs="Times New Roman"/>
        </w:rPr>
      </w:pPr>
      <w:r w:rsidRPr="00FB5E43">
        <w:rPr>
          <w:rFonts w:ascii="Times New Roman" w:hAnsi="Times New Roman" w:cs="Times New Roman"/>
        </w:rPr>
        <w:t>План по безвозмездным поступлениям от других бюджетов бюджетной системы РФ   на 201</w:t>
      </w:r>
      <w:r w:rsidR="00116A23">
        <w:rPr>
          <w:rFonts w:ascii="Times New Roman" w:hAnsi="Times New Roman" w:cs="Times New Roman"/>
        </w:rPr>
        <w:t>9</w:t>
      </w:r>
      <w:r w:rsidRPr="00FB5E43">
        <w:rPr>
          <w:rFonts w:ascii="Times New Roman" w:hAnsi="Times New Roman" w:cs="Times New Roman"/>
        </w:rPr>
        <w:t xml:space="preserve"> год составляет </w:t>
      </w:r>
      <w:r w:rsidR="00116A23">
        <w:rPr>
          <w:rFonts w:ascii="Times New Roman" w:hAnsi="Times New Roman" w:cs="Times New Roman"/>
        </w:rPr>
        <w:t>138 914,4</w:t>
      </w:r>
      <w:r w:rsidRPr="00FB5E43">
        <w:rPr>
          <w:rFonts w:ascii="Times New Roman" w:hAnsi="Times New Roman" w:cs="Times New Roman"/>
        </w:rPr>
        <w:t xml:space="preserve"> тыс. руб. Фактически поступило </w:t>
      </w:r>
      <w:r w:rsidR="00116A23">
        <w:rPr>
          <w:rFonts w:ascii="Times New Roman" w:hAnsi="Times New Roman" w:cs="Times New Roman"/>
        </w:rPr>
        <w:t>134 297,5</w:t>
      </w:r>
      <w:r w:rsidRPr="00FB5E43">
        <w:rPr>
          <w:rFonts w:ascii="Times New Roman" w:hAnsi="Times New Roman" w:cs="Times New Roman"/>
        </w:rPr>
        <w:t xml:space="preserve"> тыс. руб., что на </w:t>
      </w:r>
      <w:r w:rsidR="00116A23">
        <w:rPr>
          <w:rFonts w:ascii="Times New Roman" w:hAnsi="Times New Roman" w:cs="Times New Roman"/>
        </w:rPr>
        <w:t>36 714,4</w:t>
      </w:r>
      <w:r w:rsidRPr="00FB5E43">
        <w:rPr>
          <w:rFonts w:ascii="Times New Roman" w:hAnsi="Times New Roman" w:cs="Times New Roman"/>
        </w:rPr>
        <w:t xml:space="preserve"> тыс. руб. </w:t>
      </w:r>
      <w:r w:rsidR="00116A23">
        <w:rPr>
          <w:rFonts w:ascii="Times New Roman" w:hAnsi="Times New Roman" w:cs="Times New Roman"/>
        </w:rPr>
        <w:t>больше</w:t>
      </w:r>
      <w:r w:rsidRPr="00FB5E43">
        <w:rPr>
          <w:rFonts w:ascii="Times New Roman" w:hAnsi="Times New Roman" w:cs="Times New Roman"/>
        </w:rPr>
        <w:t xml:space="preserve"> по сравнению с прошлым годом. Исполнение сложилось по следующим доходным источникам:</w:t>
      </w:r>
    </w:p>
    <w:p w:rsidR="001759EB" w:rsidRPr="00FB5E43" w:rsidRDefault="001759EB" w:rsidP="00483591">
      <w:pPr>
        <w:autoSpaceDE w:val="0"/>
        <w:autoSpaceDN w:val="0"/>
        <w:adjustRightInd w:val="0"/>
        <w:ind w:firstLine="708"/>
        <w:jc w:val="both"/>
        <w:outlineLvl w:val="0"/>
        <w:rPr>
          <w:rFonts w:ascii="Times New Roman" w:hAnsi="Times New Roman" w:cs="Times New Roman"/>
          <w:b/>
        </w:rPr>
      </w:pPr>
      <w:r w:rsidRPr="00FB5E43">
        <w:rPr>
          <w:rFonts w:ascii="Times New Roman" w:hAnsi="Times New Roman" w:cs="Times New Roman"/>
          <w:b/>
        </w:rPr>
        <w:t>Дотации бюджетам городских поселений на выравнивание бюджетной обеспеченности.</w:t>
      </w:r>
    </w:p>
    <w:p w:rsidR="001759EB" w:rsidRPr="00FB5E43" w:rsidRDefault="001759EB" w:rsidP="00483591">
      <w:pPr>
        <w:autoSpaceDE w:val="0"/>
        <w:autoSpaceDN w:val="0"/>
        <w:adjustRightInd w:val="0"/>
        <w:ind w:firstLine="708"/>
        <w:jc w:val="both"/>
        <w:outlineLvl w:val="0"/>
        <w:rPr>
          <w:rFonts w:ascii="Times New Roman" w:hAnsi="Times New Roman" w:cs="Times New Roman"/>
          <w:b/>
        </w:rPr>
      </w:pPr>
      <w:r w:rsidRPr="00FB5E43">
        <w:rPr>
          <w:rFonts w:ascii="Times New Roman" w:hAnsi="Times New Roman" w:cs="Times New Roman"/>
        </w:rPr>
        <w:t xml:space="preserve">  Уточненный план на 201</w:t>
      </w:r>
      <w:r w:rsidR="00116A23">
        <w:rPr>
          <w:rFonts w:ascii="Times New Roman" w:hAnsi="Times New Roman" w:cs="Times New Roman"/>
        </w:rPr>
        <w:t>9</w:t>
      </w:r>
      <w:r w:rsidRPr="00FB5E43">
        <w:rPr>
          <w:rFonts w:ascii="Times New Roman" w:hAnsi="Times New Roman" w:cs="Times New Roman"/>
        </w:rPr>
        <w:t xml:space="preserve"> год составляет </w:t>
      </w:r>
      <w:r w:rsidR="00116A23">
        <w:rPr>
          <w:rFonts w:ascii="Times New Roman" w:hAnsi="Times New Roman" w:cs="Times New Roman"/>
        </w:rPr>
        <w:t>80 253,0</w:t>
      </w:r>
      <w:r w:rsidRPr="00FB5E43">
        <w:rPr>
          <w:rFonts w:ascii="Times New Roman" w:hAnsi="Times New Roman" w:cs="Times New Roman"/>
        </w:rPr>
        <w:t xml:space="preserve"> тыс. руб.</w:t>
      </w:r>
      <w:r w:rsidR="003C3657">
        <w:rPr>
          <w:rFonts w:ascii="Times New Roman" w:hAnsi="Times New Roman" w:cs="Times New Roman"/>
        </w:rPr>
        <w:t xml:space="preserve">, </w:t>
      </w:r>
      <w:r w:rsidRPr="00FB5E43">
        <w:rPr>
          <w:rFonts w:ascii="Times New Roman" w:hAnsi="Times New Roman" w:cs="Times New Roman"/>
        </w:rPr>
        <w:t>поступил</w:t>
      </w:r>
      <w:r w:rsidR="003C3657">
        <w:rPr>
          <w:rFonts w:ascii="Times New Roman" w:hAnsi="Times New Roman" w:cs="Times New Roman"/>
        </w:rPr>
        <w:t xml:space="preserve">о </w:t>
      </w:r>
      <w:r w:rsidR="00116A23">
        <w:rPr>
          <w:rFonts w:ascii="Times New Roman" w:hAnsi="Times New Roman" w:cs="Times New Roman"/>
        </w:rPr>
        <w:t>80 253,0</w:t>
      </w:r>
      <w:r w:rsidRPr="00FB5E43">
        <w:rPr>
          <w:rFonts w:ascii="Times New Roman" w:hAnsi="Times New Roman" w:cs="Times New Roman"/>
        </w:rPr>
        <w:t xml:space="preserve"> тыс. </w:t>
      </w:r>
      <w:r w:rsidR="005332E3" w:rsidRPr="00FB5E43">
        <w:rPr>
          <w:rFonts w:ascii="Times New Roman" w:hAnsi="Times New Roman" w:cs="Times New Roman"/>
        </w:rPr>
        <w:t>р</w:t>
      </w:r>
      <w:r w:rsidRPr="00FB5E43">
        <w:rPr>
          <w:rFonts w:ascii="Times New Roman" w:hAnsi="Times New Roman" w:cs="Times New Roman"/>
        </w:rPr>
        <w:t xml:space="preserve">ублей. </w:t>
      </w:r>
      <w:r w:rsidR="005332E3" w:rsidRPr="00FB5E43">
        <w:rPr>
          <w:rFonts w:ascii="Times New Roman" w:hAnsi="Times New Roman" w:cs="Times New Roman"/>
        </w:rPr>
        <w:t>П</w:t>
      </w:r>
      <w:r w:rsidRPr="00FB5E43">
        <w:rPr>
          <w:rFonts w:ascii="Times New Roman" w:hAnsi="Times New Roman" w:cs="Times New Roman"/>
        </w:rPr>
        <w:t>о сравнению с 201</w:t>
      </w:r>
      <w:r w:rsidR="00116A23">
        <w:rPr>
          <w:rFonts w:ascii="Times New Roman" w:hAnsi="Times New Roman" w:cs="Times New Roman"/>
        </w:rPr>
        <w:t>8</w:t>
      </w:r>
      <w:r w:rsidRPr="00FB5E43">
        <w:rPr>
          <w:rFonts w:ascii="Times New Roman" w:hAnsi="Times New Roman" w:cs="Times New Roman"/>
        </w:rPr>
        <w:t xml:space="preserve"> годом объем дотации </w:t>
      </w:r>
      <w:r w:rsidR="00116A23">
        <w:rPr>
          <w:rFonts w:ascii="Times New Roman" w:hAnsi="Times New Roman" w:cs="Times New Roman"/>
        </w:rPr>
        <w:t xml:space="preserve">увеличился </w:t>
      </w:r>
      <w:r w:rsidRPr="00FB5E43">
        <w:rPr>
          <w:rFonts w:ascii="Times New Roman" w:hAnsi="Times New Roman" w:cs="Times New Roman"/>
        </w:rPr>
        <w:t xml:space="preserve"> на </w:t>
      </w:r>
      <w:r w:rsidR="00116A23">
        <w:rPr>
          <w:rFonts w:ascii="Times New Roman" w:hAnsi="Times New Roman" w:cs="Times New Roman"/>
        </w:rPr>
        <w:t>22 582,0</w:t>
      </w:r>
      <w:r w:rsidRPr="00FB5E43">
        <w:rPr>
          <w:rFonts w:ascii="Times New Roman" w:hAnsi="Times New Roman" w:cs="Times New Roman"/>
        </w:rPr>
        <w:t xml:space="preserve"> тыс. рублей. </w:t>
      </w:r>
    </w:p>
    <w:p w:rsidR="000510A7" w:rsidRDefault="000510A7" w:rsidP="00483591">
      <w:pPr>
        <w:autoSpaceDE w:val="0"/>
        <w:autoSpaceDN w:val="0"/>
        <w:adjustRightInd w:val="0"/>
        <w:ind w:firstLine="708"/>
        <w:jc w:val="both"/>
        <w:outlineLvl w:val="0"/>
        <w:rPr>
          <w:rFonts w:ascii="Times New Roman" w:hAnsi="Times New Roman" w:cs="Times New Roman"/>
        </w:rPr>
      </w:pPr>
    </w:p>
    <w:p w:rsidR="001759EB" w:rsidRDefault="000510A7" w:rsidP="00483591">
      <w:pPr>
        <w:autoSpaceDE w:val="0"/>
        <w:autoSpaceDN w:val="0"/>
        <w:adjustRightInd w:val="0"/>
        <w:ind w:firstLine="708"/>
        <w:jc w:val="both"/>
        <w:outlineLvl w:val="0"/>
        <w:rPr>
          <w:rFonts w:ascii="Times New Roman" w:hAnsi="Times New Roman" w:cs="Times New Roman"/>
        </w:rPr>
      </w:pPr>
      <w:r>
        <w:rPr>
          <w:rFonts w:ascii="Times New Roman" w:hAnsi="Times New Roman" w:cs="Times New Roman"/>
        </w:rPr>
        <w:t xml:space="preserve">Получены </w:t>
      </w:r>
      <w:r w:rsidRPr="000510A7">
        <w:rPr>
          <w:rFonts w:ascii="Times New Roman" w:hAnsi="Times New Roman" w:cs="Times New Roman"/>
          <w:b/>
        </w:rPr>
        <w:t>субсидии бюджетам муниципальных образований</w:t>
      </w:r>
      <w:r>
        <w:rPr>
          <w:rFonts w:ascii="Times New Roman" w:hAnsi="Times New Roman" w:cs="Times New Roman"/>
        </w:rPr>
        <w:t xml:space="preserve"> в общей сумме </w:t>
      </w:r>
      <w:r w:rsidR="00116A23">
        <w:rPr>
          <w:rFonts w:ascii="Times New Roman" w:hAnsi="Times New Roman" w:cs="Times New Roman"/>
        </w:rPr>
        <w:t>53 71</w:t>
      </w:r>
      <w:r w:rsidR="00D7100D">
        <w:rPr>
          <w:rFonts w:ascii="Times New Roman" w:hAnsi="Times New Roman" w:cs="Times New Roman"/>
        </w:rPr>
        <w:t>3</w:t>
      </w:r>
      <w:r w:rsidR="00116A23">
        <w:rPr>
          <w:rFonts w:ascii="Times New Roman" w:hAnsi="Times New Roman" w:cs="Times New Roman"/>
        </w:rPr>
        <w:t>,7</w:t>
      </w:r>
      <w:r>
        <w:rPr>
          <w:rFonts w:ascii="Times New Roman" w:hAnsi="Times New Roman" w:cs="Times New Roman"/>
        </w:rPr>
        <w:t xml:space="preserve"> тыс. рублей при плане </w:t>
      </w:r>
      <w:r w:rsidR="00116A23">
        <w:rPr>
          <w:rFonts w:ascii="Times New Roman" w:hAnsi="Times New Roman" w:cs="Times New Roman"/>
        </w:rPr>
        <w:t>58 029,4</w:t>
      </w:r>
      <w:r>
        <w:rPr>
          <w:rFonts w:ascii="Times New Roman" w:hAnsi="Times New Roman" w:cs="Times New Roman"/>
        </w:rPr>
        <w:t xml:space="preserve">  тыс. рублей. Процент исполнения – </w:t>
      </w:r>
      <w:r w:rsidR="00116A23">
        <w:rPr>
          <w:rFonts w:ascii="Times New Roman" w:hAnsi="Times New Roman" w:cs="Times New Roman"/>
        </w:rPr>
        <w:t>92,6</w:t>
      </w:r>
      <w:r>
        <w:rPr>
          <w:rFonts w:ascii="Times New Roman" w:hAnsi="Times New Roman" w:cs="Times New Roman"/>
        </w:rPr>
        <w:t>%, в том числе:</w:t>
      </w:r>
    </w:p>
    <w:p w:rsidR="001759EB" w:rsidRPr="00FB5E43" w:rsidRDefault="000510A7" w:rsidP="00483591">
      <w:pPr>
        <w:autoSpaceDE w:val="0"/>
        <w:autoSpaceDN w:val="0"/>
        <w:adjustRightInd w:val="0"/>
        <w:ind w:firstLine="708"/>
        <w:jc w:val="both"/>
        <w:outlineLvl w:val="0"/>
        <w:rPr>
          <w:rFonts w:ascii="Times New Roman" w:hAnsi="Times New Roman" w:cs="Times New Roman"/>
          <w:b/>
        </w:rPr>
      </w:pPr>
      <w:r>
        <w:rPr>
          <w:rFonts w:ascii="Times New Roman" w:hAnsi="Times New Roman" w:cs="Times New Roman"/>
          <w:b/>
        </w:rPr>
        <w:t>-</w:t>
      </w:r>
      <w:r w:rsidR="001759EB" w:rsidRPr="00FB5E43">
        <w:rPr>
          <w:rFonts w:ascii="Times New Roman" w:hAnsi="Times New Roman" w:cs="Times New Roman"/>
          <w:b/>
        </w:rPr>
        <w:t>Субсидии бюджетам поселений на осуществление дорожной деятельности в отношении автомобильных дорог общего пользования, а также капитального ремонта дворовых территорий многоквартирных домов</w:t>
      </w:r>
      <w:r w:rsidR="00116A23">
        <w:rPr>
          <w:rFonts w:ascii="Times New Roman" w:hAnsi="Times New Roman" w:cs="Times New Roman"/>
          <w:b/>
        </w:rPr>
        <w:t>, проездов к дворовым территориям многоквартирных домов</w:t>
      </w:r>
      <w:r w:rsidR="001759EB" w:rsidRPr="00FB5E43">
        <w:rPr>
          <w:rFonts w:ascii="Times New Roman" w:hAnsi="Times New Roman" w:cs="Times New Roman"/>
          <w:b/>
        </w:rPr>
        <w:t xml:space="preserve"> населенных  пунктов.</w:t>
      </w:r>
    </w:p>
    <w:p w:rsidR="001759EB" w:rsidRDefault="001759EB" w:rsidP="00483591">
      <w:pPr>
        <w:autoSpaceDE w:val="0"/>
        <w:autoSpaceDN w:val="0"/>
        <w:adjustRightInd w:val="0"/>
        <w:ind w:firstLine="708"/>
        <w:jc w:val="both"/>
        <w:outlineLvl w:val="0"/>
        <w:rPr>
          <w:rFonts w:ascii="Times New Roman" w:hAnsi="Times New Roman" w:cs="Times New Roman"/>
        </w:rPr>
      </w:pPr>
      <w:r w:rsidRPr="00FB5E43">
        <w:rPr>
          <w:rFonts w:ascii="Times New Roman" w:hAnsi="Times New Roman" w:cs="Times New Roman"/>
        </w:rPr>
        <w:t xml:space="preserve">План на </w:t>
      </w:r>
      <w:r w:rsidR="00E202C5">
        <w:rPr>
          <w:rFonts w:ascii="Times New Roman" w:hAnsi="Times New Roman" w:cs="Times New Roman"/>
        </w:rPr>
        <w:t>201</w:t>
      </w:r>
      <w:r w:rsidR="00116A23">
        <w:rPr>
          <w:rFonts w:ascii="Times New Roman" w:hAnsi="Times New Roman" w:cs="Times New Roman"/>
        </w:rPr>
        <w:t>9</w:t>
      </w:r>
      <w:r w:rsidRPr="00FB5E43">
        <w:rPr>
          <w:rFonts w:ascii="Times New Roman" w:hAnsi="Times New Roman" w:cs="Times New Roman"/>
        </w:rPr>
        <w:t xml:space="preserve"> год составляет </w:t>
      </w:r>
      <w:r w:rsidR="00116A23">
        <w:rPr>
          <w:rFonts w:ascii="Times New Roman" w:hAnsi="Times New Roman" w:cs="Times New Roman"/>
        </w:rPr>
        <w:t>10 342,0</w:t>
      </w:r>
      <w:r w:rsidRPr="00FB5E43">
        <w:rPr>
          <w:rFonts w:ascii="Times New Roman" w:hAnsi="Times New Roman" w:cs="Times New Roman"/>
        </w:rPr>
        <w:t xml:space="preserve"> тыс. руб., субсидия поступила в объеме</w:t>
      </w:r>
      <w:r w:rsidR="00E202C5">
        <w:rPr>
          <w:rFonts w:ascii="Times New Roman" w:hAnsi="Times New Roman" w:cs="Times New Roman"/>
        </w:rPr>
        <w:t xml:space="preserve"> </w:t>
      </w:r>
      <w:r w:rsidR="00116A23">
        <w:rPr>
          <w:rFonts w:ascii="Times New Roman" w:hAnsi="Times New Roman" w:cs="Times New Roman"/>
        </w:rPr>
        <w:t>8 962,4</w:t>
      </w:r>
      <w:r w:rsidR="00E202C5">
        <w:rPr>
          <w:rFonts w:ascii="Times New Roman" w:hAnsi="Times New Roman" w:cs="Times New Roman"/>
        </w:rPr>
        <w:t xml:space="preserve"> тыс. рублей или </w:t>
      </w:r>
      <w:r w:rsidR="00116A23">
        <w:rPr>
          <w:rFonts w:ascii="Times New Roman" w:hAnsi="Times New Roman" w:cs="Times New Roman"/>
        </w:rPr>
        <w:t>86,7</w:t>
      </w:r>
      <w:r w:rsidR="00E202C5">
        <w:rPr>
          <w:rFonts w:ascii="Times New Roman" w:hAnsi="Times New Roman" w:cs="Times New Roman"/>
        </w:rPr>
        <w:t>%</w:t>
      </w:r>
      <w:r w:rsidRPr="00FB5E43">
        <w:rPr>
          <w:rFonts w:ascii="Times New Roman" w:hAnsi="Times New Roman" w:cs="Times New Roman"/>
        </w:rPr>
        <w:t>. По сравнению с 201</w:t>
      </w:r>
      <w:r w:rsidR="00116A23">
        <w:rPr>
          <w:rFonts w:ascii="Times New Roman" w:hAnsi="Times New Roman" w:cs="Times New Roman"/>
        </w:rPr>
        <w:t>8</w:t>
      </w:r>
      <w:r w:rsidRPr="00FB5E43">
        <w:rPr>
          <w:rFonts w:ascii="Times New Roman" w:hAnsi="Times New Roman" w:cs="Times New Roman"/>
        </w:rPr>
        <w:t xml:space="preserve"> годом </w:t>
      </w:r>
      <w:r w:rsidR="00FE7E22">
        <w:rPr>
          <w:rFonts w:ascii="Times New Roman" w:hAnsi="Times New Roman" w:cs="Times New Roman"/>
        </w:rPr>
        <w:t xml:space="preserve"> (</w:t>
      </w:r>
      <w:r w:rsidR="00116A23">
        <w:rPr>
          <w:rFonts w:ascii="Times New Roman" w:hAnsi="Times New Roman" w:cs="Times New Roman"/>
        </w:rPr>
        <w:t>12 122,0</w:t>
      </w:r>
      <w:r w:rsidR="00FE7E22">
        <w:rPr>
          <w:rFonts w:ascii="Times New Roman" w:hAnsi="Times New Roman" w:cs="Times New Roman"/>
        </w:rPr>
        <w:t xml:space="preserve"> тыс. руб.) </w:t>
      </w:r>
      <w:r w:rsidRPr="00FB5E43">
        <w:rPr>
          <w:rFonts w:ascii="Times New Roman" w:hAnsi="Times New Roman" w:cs="Times New Roman"/>
        </w:rPr>
        <w:t xml:space="preserve">объем поступившей субсидии </w:t>
      </w:r>
      <w:r w:rsidR="00BB7F76">
        <w:rPr>
          <w:rFonts w:ascii="Times New Roman" w:hAnsi="Times New Roman" w:cs="Times New Roman"/>
        </w:rPr>
        <w:t>уменьшился</w:t>
      </w:r>
      <w:r w:rsidRPr="00FB5E43">
        <w:rPr>
          <w:rFonts w:ascii="Times New Roman" w:hAnsi="Times New Roman" w:cs="Times New Roman"/>
        </w:rPr>
        <w:t xml:space="preserve"> на </w:t>
      </w:r>
      <w:r w:rsidR="00BB5448">
        <w:rPr>
          <w:rFonts w:ascii="Times New Roman" w:hAnsi="Times New Roman" w:cs="Times New Roman"/>
        </w:rPr>
        <w:t>3 159,6</w:t>
      </w:r>
      <w:r w:rsidR="006358CA">
        <w:rPr>
          <w:rFonts w:ascii="Times New Roman" w:hAnsi="Times New Roman" w:cs="Times New Roman"/>
        </w:rPr>
        <w:t xml:space="preserve"> </w:t>
      </w:r>
      <w:r w:rsidRPr="00FB5E43">
        <w:rPr>
          <w:rFonts w:ascii="Times New Roman" w:hAnsi="Times New Roman" w:cs="Times New Roman"/>
        </w:rPr>
        <w:t xml:space="preserve"> тыс. рублей</w:t>
      </w:r>
      <w:r w:rsidR="006358CA">
        <w:rPr>
          <w:rFonts w:ascii="Times New Roman" w:hAnsi="Times New Roman" w:cs="Times New Roman"/>
        </w:rPr>
        <w:t xml:space="preserve"> или </w:t>
      </w:r>
      <w:r w:rsidR="00FE7E22">
        <w:rPr>
          <w:rFonts w:ascii="Times New Roman" w:hAnsi="Times New Roman" w:cs="Times New Roman"/>
        </w:rPr>
        <w:t xml:space="preserve"> на </w:t>
      </w:r>
      <w:r w:rsidR="00BB5448">
        <w:rPr>
          <w:rFonts w:ascii="Times New Roman" w:hAnsi="Times New Roman" w:cs="Times New Roman"/>
        </w:rPr>
        <w:t>14,7</w:t>
      </w:r>
      <w:r w:rsidR="00FE7E22">
        <w:rPr>
          <w:rFonts w:ascii="Times New Roman" w:hAnsi="Times New Roman" w:cs="Times New Roman"/>
        </w:rPr>
        <w:t>%</w:t>
      </w:r>
      <w:r w:rsidRPr="00FB5E43">
        <w:rPr>
          <w:rFonts w:ascii="Times New Roman" w:hAnsi="Times New Roman" w:cs="Times New Roman"/>
        </w:rPr>
        <w:t>.</w:t>
      </w:r>
    </w:p>
    <w:p w:rsidR="008B5CB6" w:rsidRPr="008B5CB6" w:rsidRDefault="008B5CB6" w:rsidP="00483591">
      <w:pPr>
        <w:autoSpaceDE w:val="0"/>
        <w:autoSpaceDN w:val="0"/>
        <w:adjustRightInd w:val="0"/>
        <w:ind w:firstLine="708"/>
        <w:jc w:val="both"/>
        <w:outlineLvl w:val="0"/>
        <w:rPr>
          <w:rFonts w:ascii="Times New Roman" w:hAnsi="Times New Roman" w:cs="Times New Roman"/>
          <w:b/>
        </w:rPr>
      </w:pPr>
      <w:r w:rsidRPr="008B5CB6">
        <w:rPr>
          <w:rFonts w:ascii="Times New Roman" w:hAnsi="Times New Roman" w:cs="Times New Roman"/>
          <w:b/>
        </w:rPr>
        <w:t xml:space="preserve">-Субсидия бюджетам городских поселений на </w:t>
      </w:r>
      <w:r w:rsidR="00BB5448">
        <w:rPr>
          <w:rFonts w:ascii="Times New Roman" w:hAnsi="Times New Roman" w:cs="Times New Roman"/>
          <w:b/>
        </w:rPr>
        <w:t xml:space="preserve">реализацию </w:t>
      </w:r>
      <w:r w:rsidRPr="008B5CB6">
        <w:rPr>
          <w:rFonts w:ascii="Times New Roman" w:hAnsi="Times New Roman" w:cs="Times New Roman"/>
          <w:b/>
        </w:rPr>
        <w:t>программ формирования современной городской среды.</w:t>
      </w:r>
    </w:p>
    <w:p w:rsidR="00BB5448" w:rsidRDefault="008B5CB6" w:rsidP="00483591">
      <w:pPr>
        <w:autoSpaceDE w:val="0"/>
        <w:autoSpaceDN w:val="0"/>
        <w:adjustRightInd w:val="0"/>
        <w:ind w:firstLine="708"/>
        <w:jc w:val="both"/>
        <w:outlineLvl w:val="0"/>
        <w:rPr>
          <w:rFonts w:ascii="Times New Roman" w:hAnsi="Times New Roman" w:cs="Times New Roman"/>
        </w:rPr>
      </w:pPr>
      <w:r>
        <w:rPr>
          <w:rFonts w:ascii="Times New Roman" w:hAnsi="Times New Roman" w:cs="Times New Roman"/>
        </w:rPr>
        <w:t>План на 201</w:t>
      </w:r>
      <w:r w:rsidR="00BB5448">
        <w:rPr>
          <w:rFonts w:ascii="Times New Roman" w:hAnsi="Times New Roman" w:cs="Times New Roman"/>
        </w:rPr>
        <w:t>9</w:t>
      </w:r>
      <w:r>
        <w:rPr>
          <w:rFonts w:ascii="Times New Roman" w:hAnsi="Times New Roman" w:cs="Times New Roman"/>
        </w:rPr>
        <w:t xml:space="preserve"> год составляет </w:t>
      </w:r>
      <w:r w:rsidR="00BB5448">
        <w:rPr>
          <w:rFonts w:ascii="Times New Roman" w:hAnsi="Times New Roman" w:cs="Times New Roman"/>
        </w:rPr>
        <w:t>806,8</w:t>
      </w:r>
      <w:r>
        <w:rPr>
          <w:rFonts w:ascii="Times New Roman" w:hAnsi="Times New Roman" w:cs="Times New Roman"/>
        </w:rPr>
        <w:t xml:space="preserve"> тыс. рублей фактически поступило </w:t>
      </w:r>
      <w:r w:rsidR="00BB5448">
        <w:rPr>
          <w:rFonts w:ascii="Times New Roman" w:hAnsi="Times New Roman" w:cs="Times New Roman"/>
        </w:rPr>
        <w:t>705,9</w:t>
      </w:r>
      <w:r>
        <w:rPr>
          <w:rFonts w:ascii="Times New Roman" w:hAnsi="Times New Roman" w:cs="Times New Roman"/>
        </w:rPr>
        <w:t xml:space="preserve"> тыс. рублей или </w:t>
      </w:r>
      <w:r w:rsidR="00BB5448">
        <w:rPr>
          <w:rFonts w:ascii="Times New Roman" w:hAnsi="Times New Roman" w:cs="Times New Roman"/>
        </w:rPr>
        <w:t>87,5</w:t>
      </w:r>
      <w:r>
        <w:rPr>
          <w:rFonts w:ascii="Times New Roman" w:hAnsi="Times New Roman" w:cs="Times New Roman"/>
        </w:rPr>
        <w:t>%. В 201</w:t>
      </w:r>
      <w:r w:rsidR="00BB5448">
        <w:rPr>
          <w:rFonts w:ascii="Times New Roman" w:hAnsi="Times New Roman" w:cs="Times New Roman"/>
        </w:rPr>
        <w:t>8</w:t>
      </w:r>
      <w:r>
        <w:rPr>
          <w:rFonts w:ascii="Times New Roman" w:hAnsi="Times New Roman" w:cs="Times New Roman"/>
        </w:rPr>
        <w:t xml:space="preserve"> году данная субсидия в бюджет  городского поселения </w:t>
      </w:r>
      <w:r w:rsidR="00BB5448">
        <w:rPr>
          <w:rFonts w:ascii="Times New Roman" w:hAnsi="Times New Roman" w:cs="Times New Roman"/>
        </w:rPr>
        <w:t>поступила в объеме 1 874,6 тыс. рублей</w:t>
      </w:r>
    </w:p>
    <w:p w:rsidR="008B5CB6" w:rsidRDefault="00BB5448" w:rsidP="00483591">
      <w:pPr>
        <w:autoSpaceDE w:val="0"/>
        <w:autoSpaceDN w:val="0"/>
        <w:adjustRightInd w:val="0"/>
        <w:ind w:firstLine="708"/>
        <w:jc w:val="both"/>
        <w:outlineLvl w:val="0"/>
        <w:rPr>
          <w:rFonts w:ascii="Times New Roman" w:hAnsi="Times New Roman" w:cs="Times New Roman"/>
        </w:rPr>
      </w:pPr>
      <w:r>
        <w:rPr>
          <w:rFonts w:ascii="Times New Roman" w:hAnsi="Times New Roman" w:cs="Times New Roman"/>
        </w:rPr>
        <w:lastRenderedPageBreak/>
        <w:t>-Субсидии бюджетам городских поселений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 в 2019 году составили 1 609,4 тыс. рублей при плане в 1 609,5 тыс. рублей.</w:t>
      </w:r>
      <w:r w:rsidR="008B5CB6">
        <w:rPr>
          <w:rFonts w:ascii="Times New Roman" w:hAnsi="Times New Roman" w:cs="Times New Roman"/>
        </w:rPr>
        <w:t>.</w:t>
      </w:r>
    </w:p>
    <w:p w:rsidR="006358CA" w:rsidRDefault="006358CA" w:rsidP="00483591">
      <w:pPr>
        <w:autoSpaceDE w:val="0"/>
        <w:autoSpaceDN w:val="0"/>
        <w:adjustRightInd w:val="0"/>
        <w:ind w:firstLine="708"/>
        <w:jc w:val="both"/>
        <w:outlineLvl w:val="0"/>
        <w:rPr>
          <w:rFonts w:ascii="Times New Roman" w:hAnsi="Times New Roman" w:cs="Times New Roman"/>
        </w:rPr>
      </w:pPr>
      <w:r>
        <w:rPr>
          <w:rFonts w:ascii="Times New Roman" w:hAnsi="Times New Roman" w:cs="Times New Roman"/>
        </w:rPr>
        <w:t xml:space="preserve">В состав </w:t>
      </w:r>
      <w:r w:rsidRPr="006358CA">
        <w:rPr>
          <w:rFonts w:ascii="Times New Roman" w:hAnsi="Times New Roman" w:cs="Times New Roman"/>
          <w:b/>
        </w:rPr>
        <w:t>прочих субсидии</w:t>
      </w:r>
      <w:r>
        <w:rPr>
          <w:rFonts w:ascii="Times New Roman" w:hAnsi="Times New Roman" w:cs="Times New Roman"/>
        </w:rPr>
        <w:t xml:space="preserve"> вошли:</w:t>
      </w:r>
    </w:p>
    <w:p w:rsidR="00771F7C" w:rsidRPr="003535CD" w:rsidRDefault="00771F7C" w:rsidP="00483591">
      <w:pPr>
        <w:autoSpaceDE w:val="0"/>
        <w:autoSpaceDN w:val="0"/>
        <w:adjustRightInd w:val="0"/>
        <w:ind w:firstLine="708"/>
        <w:jc w:val="both"/>
        <w:outlineLvl w:val="0"/>
        <w:rPr>
          <w:rFonts w:ascii="Times New Roman" w:hAnsi="Times New Roman" w:cs="Times New Roman"/>
          <w:color w:val="auto"/>
        </w:rPr>
      </w:pPr>
      <w:r>
        <w:rPr>
          <w:rFonts w:ascii="Times New Roman" w:hAnsi="Times New Roman" w:cs="Times New Roman"/>
        </w:rPr>
        <w:t>-</w:t>
      </w:r>
      <w:r w:rsidR="00BB5448">
        <w:rPr>
          <w:rFonts w:ascii="Times New Roman" w:hAnsi="Times New Roman" w:cs="Times New Roman"/>
          <w:b/>
        </w:rPr>
        <w:t xml:space="preserve">Субсидия на софинансирование расходов </w:t>
      </w:r>
      <w:r w:rsidR="00607E59">
        <w:rPr>
          <w:rFonts w:ascii="Times New Roman" w:hAnsi="Times New Roman" w:cs="Times New Roman"/>
          <w:b/>
        </w:rPr>
        <w:t xml:space="preserve">на организацию  транспортного обслуживания </w:t>
      </w:r>
      <w:r>
        <w:rPr>
          <w:rFonts w:ascii="Times New Roman" w:hAnsi="Times New Roman" w:cs="Times New Roman"/>
        </w:rPr>
        <w:t>получена</w:t>
      </w:r>
      <w:r w:rsidR="00607E59">
        <w:rPr>
          <w:rFonts w:ascii="Times New Roman" w:hAnsi="Times New Roman" w:cs="Times New Roman"/>
        </w:rPr>
        <w:t xml:space="preserve"> в сумме 10 896,1 тыс. рублей при плане </w:t>
      </w:r>
      <w:r w:rsidR="003535CD" w:rsidRPr="003535CD">
        <w:rPr>
          <w:rFonts w:ascii="Times New Roman" w:hAnsi="Times New Roman" w:cs="Times New Roman"/>
          <w:color w:val="auto"/>
        </w:rPr>
        <w:t>11 062,0 тыс. рублей. Процент выполнения 98,5%</w:t>
      </w:r>
      <w:r w:rsidR="00A969F3" w:rsidRPr="003535CD">
        <w:rPr>
          <w:rFonts w:ascii="Times New Roman" w:hAnsi="Times New Roman" w:cs="Times New Roman"/>
          <w:color w:val="auto"/>
        </w:rPr>
        <w:t>.</w:t>
      </w:r>
    </w:p>
    <w:p w:rsidR="00771F7C" w:rsidRPr="003535CD" w:rsidRDefault="00771F7C" w:rsidP="00483591">
      <w:pPr>
        <w:autoSpaceDE w:val="0"/>
        <w:autoSpaceDN w:val="0"/>
        <w:adjustRightInd w:val="0"/>
        <w:ind w:firstLine="708"/>
        <w:jc w:val="both"/>
        <w:outlineLvl w:val="0"/>
        <w:rPr>
          <w:rFonts w:ascii="Times New Roman" w:hAnsi="Times New Roman" w:cs="Times New Roman"/>
          <w:color w:val="auto"/>
        </w:rPr>
      </w:pPr>
      <w:r w:rsidRPr="003535CD">
        <w:rPr>
          <w:rFonts w:ascii="Times New Roman" w:hAnsi="Times New Roman" w:cs="Times New Roman"/>
          <w:color w:val="auto"/>
        </w:rPr>
        <w:t>-</w:t>
      </w:r>
      <w:r w:rsidRPr="003535CD">
        <w:rPr>
          <w:rFonts w:ascii="Times New Roman" w:hAnsi="Times New Roman" w:cs="Times New Roman"/>
          <w:b/>
          <w:color w:val="auto"/>
        </w:rPr>
        <w:t xml:space="preserve">Субсидия </w:t>
      </w:r>
      <w:r w:rsidR="00607E59" w:rsidRPr="003535CD">
        <w:rPr>
          <w:rFonts w:ascii="Times New Roman" w:hAnsi="Times New Roman" w:cs="Times New Roman"/>
          <w:b/>
          <w:color w:val="auto"/>
        </w:rPr>
        <w:t>на устройство и капитальный ремонт электросетевого хозяйства, систем</w:t>
      </w:r>
      <w:r w:rsidR="00607E59">
        <w:rPr>
          <w:rFonts w:ascii="Times New Roman" w:hAnsi="Times New Roman" w:cs="Times New Roman"/>
          <w:b/>
        </w:rPr>
        <w:t xml:space="preserve"> наружного освещения «Светлый город» </w:t>
      </w:r>
      <w:r>
        <w:rPr>
          <w:rFonts w:ascii="Times New Roman" w:hAnsi="Times New Roman" w:cs="Times New Roman"/>
        </w:rPr>
        <w:t xml:space="preserve"> получена в объеме </w:t>
      </w:r>
      <w:r w:rsidR="00607E59">
        <w:rPr>
          <w:rFonts w:ascii="Times New Roman" w:hAnsi="Times New Roman" w:cs="Times New Roman"/>
        </w:rPr>
        <w:t>5 442,4</w:t>
      </w:r>
      <w:r>
        <w:rPr>
          <w:rFonts w:ascii="Times New Roman" w:hAnsi="Times New Roman" w:cs="Times New Roman"/>
        </w:rPr>
        <w:t xml:space="preserve"> тыс. рублей при плановых назначениях в </w:t>
      </w:r>
      <w:r w:rsidR="003535CD" w:rsidRPr="003535CD">
        <w:rPr>
          <w:rFonts w:ascii="Times New Roman" w:hAnsi="Times New Roman" w:cs="Times New Roman"/>
          <w:color w:val="auto"/>
        </w:rPr>
        <w:t>5 710,0</w:t>
      </w:r>
      <w:r w:rsidRPr="003535CD">
        <w:rPr>
          <w:rFonts w:ascii="Times New Roman" w:hAnsi="Times New Roman" w:cs="Times New Roman"/>
          <w:color w:val="auto"/>
        </w:rPr>
        <w:t xml:space="preserve"> тыс. рублей. Исполнение составило </w:t>
      </w:r>
      <w:r w:rsidR="003535CD" w:rsidRPr="003535CD">
        <w:rPr>
          <w:rFonts w:ascii="Times New Roman" w:hAnsi="Times New Roman" w:cs="Times New Roman"/>
          <w:color w:val="auto"/>
        </w:rPr>
        <w:t>95,3</w:t>
      </w:r>
      <w:r w:rsidRPr="003535CD">
        <w:rPr>
          <w:rFonts w:ascii="Times New Roman" w:hAnsi="Times New Roman" w:cs="Times New Roman"/>
          <w:color w:val="auto"/>
        </w:rPr>
        <w:t>%.</w:t>
      </w:r>
    </w:p>
    <w:p w:rsidR="00A969F3" w:rsidRDefault="00A969F3" w:rsidP="00483591">
      <w:pPr>
        <w:autoSpaceDE w:val="0"/>
        <w:autoSpaceDN w:val="0"/>
        <w:adjustRightInd w:val="0"/>
        <w:ind w:firstLine="708"/>
        <w:jc w:val="both"/>
        <w:outlineLvl w:val="0"/>
        <w:rPr>
          <w:rFonts w:ascii="Times New Roman" w:hAnsi="Times New Roman" w:cs="Times New Roman"/>
        </w:rPr>
      </w:pPr>
      <w:r w:rsidRPr="003535CD">
        <w:rPr>
          <w:rFonts w:ascii="Times New Roman" w:hAnsi="Times New Roman" w:cs="Times New Roman"/>
          <w:color w:val="auto"/>
        </w:rPr>
        <w:t>-</w:t>
      </w:r>
      <w:r w:rsidRPr="003535CD">
        <w:rPr>
          <w:rFonts w:ascii="Times New Roman" w:hAnsi="Times New Roman" w:cs="Times New Roman"/>
          <w:b/>
          <w:color w:val="auto"/>
        </w:rPr>
        <w:t xml:space="preserve">Субсидия на </w:t>
      </w:r>
      <w:r w:rsidR="00607E59" w:rsidRPr="003535CD">
        <w:rPr>
          <w:rFonts w:ascii="Times New Roman" w:hAnsi="Times New Roman" w:cs="Times New Roman"/>
          <w:b/>
          <w:color w:val="auto"/>
        </w:rPr>
        <w:t>выполнение мероприятий федеральной</w:t>
      </w:r>
      <w:r w:rsidR="00607E59">
        <w:rPr>
          <w:rFonts w:ascii="Times New Roman" w:hAnsi="Times New Roman" w:cs="Times New Roman"/>
          <w:b/>
        </w:rPr>
        <w:t xml:space="preserve"> целевой программы «Развитие водохозяйственного комплекса Российской Федерации в 2012-202 годах» (капитальный ремонт плотины д.Михалево)</w:t>
      </w:r>
      <w:r w:rsidRPr="00A969F3">
        <w:rPr>
          <w:rFonts w:ascii="Times New Roman" w:hAnsi="Times New Roman" w:cs="Times New Roman"/>
          <w:b/>
        </w:rPr>
        <w:t xml:space="preserve"> </w:t>
      </w:r>
      <w:r>
        <w:rPr>
          <w:rFonts w:ascii="Times New Roman" w:hAnsi="Times New Roman" w:cs="Times New Roman"/>
        </w:rPr>
        <w:t xml:space="preserve"> при плане </w:t>
      </w:r>
      <w:r w:rsidRPr="008D7921">
        <w:rPr>
          <w:rFonts w:ascii="Times New Roman" w:hAnsi="Times New Roman" w:cs="Times New Roman"/>
          <w:color w:val="auto"/>
        </w:rPr>
        <w:t xml:space="preserve">в </w:t>
      </w:r>
      <w:r w:rsidR="008D7921" w:rsidRPr="008D7921">
        <w:rPr>
          <w:rFonts w:ascii="Times New Roman" w:hAnsi="Times New Roman" w:cs="Times New Roman"/>
          <w:color w:val="auto"/>
        </w:rPr>
        <w:t>22 536,0</w:t>
      </w:r>
      <w:r>
        <w:rPr>
          <w:rFonts w:ascii="Times New Roman" w:hAnsi="Times New Roman" w:cs="Times New Roman"/>
        </w:rPr>
        <w:t xml:space="preserve"> тыс. рублей получена в размере </w:t>
      </w:r>
      <w:r w:rsidR="00607E59">
        <w:rPr>
          <w:rFonts w:ascii="Times New Roman" w:hAnsi="Times New Roman" w:cs="Times New Roman"/>
        </w:rPr>
        <w:t>22 534,8</w:t>
      </w:r>
      <w:r>
        <w:rPr>
          <w:rFonts w:ascii="Times New Roman" w:hAnsi="Times New Roman" w:cs="Times New Roman"/>
        </w:rPr>
        <w:t xml:space="preserve"> тыс. руб.</w:t>
      </w:r>
      <w:r w:rsidR="009818CA">
        <w:rPr>
          <w:rFonts w:ascii="Times New Roman" w:hAnsi="Times New Roman" w:cs="Times New Roman"/>
        </w:rPr>
        <w:t xml:space="preserve"> </w:t>
      </w:r>
      <w:r>
        <w:rPr>
          <w:rFonts w:ascii="Times New Roman" w:hAnsi="Times New Roman" w:cs="Times New Roman"/>
        </w:rPr>
        <w:t xml:space="preserve">Процент выполнении – </w:t>
      </w:r>
      <w:r w:rsidR="008D7921" w:rsidRPr="008D7921">
        <w:rPr>
          <w:rFonts w:ascii="Times New Roman" w:hAnsi="Times New Roman" w:cs="Times New Roman"/>
          <w:color w:val="auto"/>
        </w:rPr>
        <w:t>100,0</w:t>
      </w:r>
      <w:r>
        <w:rPr>
          <w:rFonts w:ascii="Times New Roman" w:hAnsi="Times New Roman" w:cs="Times New Roman"/>
        </w:rPr>
        <w:t>%.</w:t>
      </w:r>
    </w:p>
    <w:p w:rsidR="001759EB" w:rsidRPr="003535CD" w:rsidRDefault="006358CA" w:rsidP="00483591">
      <w:pPr>
        <w:autoSpaceDE w:val="0"/>
        <w:autoSpaceDN w:val="0"/>
        <w:adjustRightInd w:val="0"/>
        <w:ind w:firstLine="708"/>
        <w:jc w:val="both"/>
        <w:outlineLvl w:val="0"/>
        <w:rPr>
          <w:rFonts w:ascii="Times New Roman" w:hAnsi="Times New Roman" w:cs="Times New Roman"/>
          <w:color w:val="auto"/>
        </w:rPr>
      </w:pPr>
      <w:r>
        <w:rPr>
          <w:rFonts w:ascii="Times New Roman" w:hAnsi="Times New Roman" w:cs="Times New Roman"/>
          <w:b/>
        </w:rPr>
        <w:t>-</w:t>
      </w:r>
      <w:r w:rsidR="001759EB" w:rsidRPr="00FB5E43">
        <w:rPr>
          <w:rFonts w:ascii="Times New Roman" w:hAnsi="Times New Roman" w:cs="Times New Roman"/>
          <w:b/>
        </w:rPr>
        <w:t xml:space="preserve">Субсидия  на </w:t>
      </w:r>
      <w:r w:rsidR="00424702">
        <w:rPr>
          <w:rFonts w:ascii="Times New Roman" w:hAnsi="Times New Roman" w:cs="Times New Roman"/>
          <w:b/>
        </w:rPr>
        <w:t xml:space="preserve">ремонт подъездов многоквартирных домов </w:t>
      </w:r>
      <w:r w:rsidR="00424702" w:rsidRPr="00424702">
        <w:rPr>
          <w:rFonts w:ascii="Times New Roman" w:hAnsi="Times New Roman" w:cs="Times New Roman"/>
        </w:rPr>
        <w:t xml:space="preserve">поступила в объеме </w:t>
      </w:r>
      <w:r w:rsidR="00607E59">
        <w:rPr>
          <w:rFonts w:ascii="Times New Roman" w:hAnsi="Times New Roman" w:cs="Times New Roman"/>
        </w:rPr>
        <w:t>2 373,3</w:t>
      </w:r>
      <w:r w:rsidR="00424702" w:rsidRPr="00424702">
        <w:rPr>
          <w:rFonts w:ascii="Times New Roman" w:hAnsi="Times New Roman" w:cs="Times New Roman"/>
        </w:rPr>
        <w:t xml:space="preserve"> тыс. рублей при плановых назначениях </w:t>
      </w:r>
      <w:r w:rsidR="00424702" w:rsidRPr="003535CD">
        <w:rPr>
          <w:rFonts w:ascii="Times New Roman" w:hAnsi="Times New Roman" w:cs="Times New Roman"/>
          <w:color w:val="auto"/>
        </w:rPr>
        <w:t xml:space="preserve">в </w:t>
      </w:r>
      <w:r w:rsidR="003535CD" w:rsidRPr="003535CD">
        <w:rPr>
          <w:rFonts w:ascii="Times New Roman" w:hAnsi="Times New Roman" w:cs="Times New Roman"/>
          <w:color w:val="auto"/>
        </w:rPr>
        <w:t>2 407,3</w:t>
      </w:r>
      <w:r w:rsidR="00424702" w:rsidRPr="003535CD">
        <w:rPr>
          <w:rFonts w:ascii="Times New Roman" w:hAnsi="Times New Roman" w:cs="Times New Roman"/>
          <w:color w:val="auto"/>
        </w:rPr>
        <w:t xml:space="preserve"> тыс. рублей Процент выполнения составил </w:t>
      </w:r>
      <w:r w:rsidR="003535CD" w:rsidRPr="003535CD">
        <w:rPr>
          <w:rFonts w:ascii="Times New Roman" w:hAnsi="Times New Roman" w:cs="Times New Roman"/>
          <w:color w:val="auto"/>
        </w:rPr>
        <w:t>98,6</w:t>
      </w:r>
      <w:r w:rsidR="00424702" w:rsidRPr="003535CD">
        <w:rPr>
          <w:rFonts w:ascii="Times New Roman" w:hAnsi="Times New Roman" w:cs="Times New Roman"/>
          <w:color w:val="auto"/>
        </w:rPr>
        <w:t>%</w:t>
      </w:r>
      <w:r w:rsidR="001759EB" w:rsidRPr="003535CD">
        <w:rPr>
          <w:rFonts w:ascii="Times New Roman" w:hAnsi="Times New Roman" w:cs="Times New Roman"/>
          <w:color w:val="auto"/>
        </w:rPr>
        <w:t>.</w:t>
      </w:r>
    </w:p>
    <w:p w:rsidR="00424702" w:rsidRPr="003535CD" w:rsidRDefault="00424702" w:rsidP="00483591">
      <w:pPr>
        <w:autoSpaceDE w:val="0"/>
        <w:autoSpaceDN w:val="0"/>
        <w:adjustRightInd w:val="0"/>
        <w:ind w:firstLine="708"/>
        <w:jc w:val="both"/>
        <w:outlineLvl w:val="0"/>
        <w:rPr>
          <w:rFonts w:ascii="Times New Roman" w:hAnsi="Times New Roman" w:cs="Times New Roman"/>
          <w:color w:val="auto"/>
        </w:rPr>
      </w:pPr>
      <w:r w:rsidRPr="00424702">
        <w:rPr>
          <w:rFonts w:ascii="Times New Roman" w:hAnsi="Times New Roman" w:cs="Times New Roman"/>
          <w:b/>
        </w:rPr>
        <w:t>-</w:t>
      </w:r>
      <w:r w:rsidR="00A969F3">
        <w:rPr>
          <w:rFonts w:ascii="Times New Roman" w:hAnsi="Times New Roman" w:cs="Times New Roman"/>
          <w:b/>
        </w:rPr>
        <w:t xml:space="preserve"> Субсидия на проектирование автомобильных дорог местного </w:t>
      </w:r>
      <w:r w:rsidR="00397D2B">
        <w:rPr>
          <w:rFonts w:ascii="Times New Roman" w:hAnsi="Times New Roman" w:cs="Times New Roman"/>
          <w:b/>
        </w:rPr>
        <w:t xml:space="preserve">значения </w:t>
      </w:r>
      <w:r w:rsidR="00397D2B" w:rsidRPr="00397D2B">
        <w:rPr>
          <w:rFonts w:ascii="Times New Roman" w:hAnsi="Times New Roman" w:cs="Times New Roman"/>
        </w:rPr>
        <w:t xml:space="preserve">при плане в  </w:t>
      </w:r>
      <w:r w:rsidR="003535CD" w:rsidRPr="003535CD">
        <w:rPr>
          <w:rFonts w:ascii="Times New Roman" w:hAnsi="Times New Roman" w:cs="Times New Roman"/>
          <w:color w:val="auto"/>
        </w:rPr>
        <w:t>3385,8</w:t>
      </w:r>
      <w:r w:rsidR="00397D2B" w:rsidRPr="003535CD">
        <w:rPr>
          <w:rFonts w:ascii="Times New Roman" w:hAnsi="Times New Roman" w:cs="Times New Roman"/>
          <w:color w:val="auto"/>
        </w:rPr>
        <w:t xml:space="preserve"> тыс. руб.  получена</w:t>
      </w:r>
      <w:r w:rsidR="00607E59" w:rsidRPr="003535CD">
        <w:rPr>
          <w:rFonts w:ascii="Times New Roman" w:hAnsi="Times New Roman" w:cs="Times New Roman"/>
          <w:color w:val="auto"/>
        </w:rPr>
        <w:t xml:space="preserve"> в объеме 1062,1 тыс. рублей. Процент выполнения </w:t>
      </w:r>
      <w:r w:rsidR="003535CD" w:rsidRPr="003535CD">
        <w:rPr>
          <w:rFonts w:ascii="Times New Roman" w:hAnsi="Times New Roman" w:cs="Times New Roman"/>
          <w:color w:val="auto"/>
        </w:rPr>
        <w:t>31,4</w:t>
      </w:r>
      <w:r w:rsidR="00607E59" w:rsidRPr="003535CD">
        <w:rPr>
          <w:rFonts w:ascii="Times New Roman" w:hAnsi="Times New Roman" w:cs="Times New Roman"/>
          <w:color w:val="auto"/>
        </w:rPr>
        <w:t xml:space="preserve"> %</w:t>
      </w:r>
      <w:r w:rsidR="00397D2B" w:rsidRPr="003535CD">
        <w:rPr>
          <w:rFonts w:ascii="Times New Roman" w:hAnsi="Times New Roman" w:cs="Times New Roman"/>
          <w:color w:val="auto"/>
        </w:rPr>
        <w:t>.</w:t>
      </w:r>
    </w:p>
    <w:p w:rsidR="00397D2B" w:rsidRDefault="00397D2B" w:rsidP="00483591">
      <w:pPr>
        <w:autoSpaceDE w:val="0"/>
        <w:autoSpaceDN w:val="0"/>
        <w:adjustRightInd w:val="0"/>
        <w:ind w:firstLine="708"/>
        <w:jc w:val="both"/>
        <w:outlineLvl w:val="0"/>
        <w:rPr>
          <w:rFonts w:ascii="Times New Roman" w:hAnsi="Times New Roman" w:cs="Times New Roman"/>
        </w:rPr>
      </w:pPr>
      <w:r>
        <w:rPr>
          <w:rFonts w:ascii="Times New Roman" w:hAnsi="Times New Roman" w:cs="Times New Roman"/>
        </w:rPr>
        <w:t xml:space="preserve">- </w:t>
      </w:r>
      <w:r w:rsidRPr="007957B2">
        <w:rPr>
          <w:rFonts w:ascii="Times New Roman" w:hAnsi="Times New Roman" w:cs="Times New Roman"/>
          <w:b/>
        </w:rPr>
        <w:t>Субсидия на предоставление доступа к электронным сервисам в сфере жилищно-коммунального хозяйства для организации поведения общих собраний собственников помещений МКД и мониторинга выполнения нормативных требований в сфере жилищно-коммунального хозяйства на территории муниципальных образований Московской области в информационно-телекоммуникационной сети «Интернет»</w:t>
      </w:r>
      <w:r>
        <w:rPr>
          <w:rFonts w:ascii="Times New Roman" w:hAnsi="Times New Roman" w:cs="Times New Roman"/>
        </w:rPr>
        <w:t xml:space="preserve"> получена в сумме </w:t>
      </w:r>
      <w:r w:rsidR="00607E59">
        <w:rPr>
          <w:rFonts w:ascii="Times New Roman" w:hAnsi="Times New Roman" w:cs="Times New Roman"/>
        </w:rPr>
        <w:t>127,3</w:t>
      </w:r>
      <w:r>
        <w:rPr>
          <w:rFonts w:ascii="Times New Roman" w:hAnsi="Times New Roman" w:cs="Times New Roman"/>
        </w:rPr>
        <w:t xml:space="preserve"> тыс. рублей при плановых назначениях в </w:t>
      </w:r>
      <w:r w:rsidR="003535CD" w:rsidRPr="003535CD">
        <w:rPr>
          <w:rFonts w:ascii="Times New Roman" w:hAnsi="Times New Roman" w:cs="Times New Roman"/>
          <w:color w:val="auto"/>
        </w:rPr>
        <w:t>170,0</w:t>
      </w:r>
      <w:r w:rsidRPr="003535CD">
        <w:rPr>
          <w:rFonts w:ascii="Times New Roman" w:hAnsi="Times New Roman" w:cs="Times New Roman"/>
          <w:color w:val="auto"/>
        </w:rPr>
        <w:t xml:space="preserve"> тыс. рублей. Процент выполнения </w:t>
      </w:r>
      <w:r w:rsidR="007957B2" w:rsidRPr="003535CD">
        <w:rPr>
          <w:rFonts w:ascii="Times New Roman" w:hAnsi="Times New Roman" w:cs="Times New Roman"/>
          <w:color w:val="auto"/>
        </w:rPr>
        <w:t>–</w:t>
      </w:r>
      <w:r w:rsidRPr="003535CD">
        <w:rPr>
          <w:rFonts w:ascii="Times New Roman" w:hAnsi="Times New Roman" w:cs="Times New Roman"/>
          <w:color w:val="auto"/>
        </w:rPr>
        <w:t xml:space="preserve"> </w:t>
      </w:r>
      <w:r w:rsidR="003535CD" w:rsidRPr="003535CD">
        <w:rPr>
          <w:rFonts w:ascii="Times New Roman" w:hAnsi="Times New Roman" w:cs="Times New Roman"/>
          <w:color w:val="auto"/>
        </w:rPr>
        <w:t>74,9</w:t>
      </w:r>
      <w:r w:rsidR="007957B2" w:rsidRPr="003535CD">
        <w:rPr>
          <w:rFonts w:ascii="Times New Roman" w:hAnsi="Times New Roman" w:cs="Times New Roman"/>
          <w:color w:val="auto"/>
        </w:rPr>
        <w:t>%.</w:t>
      </w:r>
    </w:p>
    <w:p w:rsidR="000510A7" w:rsidRDefault="000510A7" w:rsidP="00483591">
      <w:pPr>
        <w:autoSpaceDE w:val="0"/>
        <w:autoSpaceDN w:val="0"/>
        <w:adjustRightInd w:val="0"/>
        <w:ind w:firstLine="708"/>
        <w:jc w:val="both"/>
        <w:outlineLvl w:val="0"/>
        <w:rPr>
          <w:rFonts w:ascii="Times New Roman" w:hAnsi="Times New Roman" w:cs="Times New Roman"/>
          <w:b/>
        </w:rPr>
      </w:pPr>
    </w:p>
    <w:p w:rsidR="001759EB" w:rsidRPr="00FB5E43" w:rsidRDefault="001759EB" w:rsidP="00483591">
      <w:pPr>
        <w:autoSpaceDE w:val="0"/>
        <w:autoSpaceDN w:val="0"/>
        <w:adjustRightInd w:val="0"/>
        <w:ind w:firstLine="708"/>
        <w:jc w:val="both"/>
        <w:outlineLvl w:val="0"/>
        <w:rPr>
          <w:rFonts w:ascii="Times New Roman" w:hAnsi="Times New Roman" w:cs="Times New Roman"/>
          <w:b/>
        </w:rPr>
      </w:pPr>
      <w:r w:rsidRPr="00FB5E43">
        <w:rPr>
          <w:rFonts w:ascii="Times New Roman" w:hAnsi="Times New Roman" w:cs="Times New Roman"/>
          <w:b/>
        </w:rPr>
        <w:t>Субвенции бюджетам поселений на осуществление первичного воинского учета на территориях, где отсутствуют военные комиссариаты.</w:t>
      </w:r>
    </w:p>
    <w:p w:rsidR="001759EB" w:rsidRPr="00FB5E43" w:rsidRDefault="001759EB" w:rsidP="00483591">
      <w:pPr>
        <w:autoSpaceDE w:val="0"/>
        <w:autoSpaceDN w:val="0"/>
        <w:adjustRightInd w:val="0"/>
        <w:ind w:firstLine="708"/>
        <w:jc w:val="both"/>
        <w:outlineLvl w:val="0"/>
        <w:rPr>
          <w:rFonts w:ascii="Times New Roman" w:hAnsi="Times New Roman" w:cs="Times New Roman"/>
        </w:rPr>
      </w:pPr>
      <w:r w:rsidRPr="00FB5E43">
        <w:rPr>
          <w:rFonts w:ascii="Times New Roman" w:hAnsi="Times New Roman" w:cs="Times New Roman"/>
        </w:rPr>
        <w:t>План на 201</w:t>
      </w:r>
      <w:r w:rsidR="00607E59">
        <w:rPr>
          <w:rFonts w:ascii="Times New Roman" w:hAnsi="Times New Roman" w:cs="Times New Roman"/>
        </w:rPr>
        <w:t>9</w:t>
      </w:r>
      <w:r w:rsidRPr="00FB5E43">
        <w:rPr>
          <w:rFonts w:ascii="Times New Roman" w:hAnsi="Times New Roman" w:cs="Times New Roman"/>
        </w:rPr>
        <w:t xml:space="preserve"> год составляет </w:t>
      </w:r>
      <w:r w:rsidR="00607E59">
        <w:rPr>
          <w:rFonts w:ascii="Times New Roman" w:hAnsi="Times New Roman" w:cs="Times New Roman"/>
        </w:rPr>
        <w:t>632,0</w:t>
      </w:r>
      <w:r w:rsidRPr="00FB5E43">
        <w:rPr>
          <w:rFonts w:ascii="Times New Roman" w:hAnsi="Times New Roman" w:cs="Times New Roman"/>
        </w:rPr>
        <w:t xml:space="preserve"> тыс. рублей. Поступление по данному виду дохода составило </w:t>
      </w:r>
      <w:r w:rsidR="00607E59">
        <w:rPr>
          <w:rFonts w:ascii="Times New Roman" w:hAnsi="Times New Roman" w:cs="Times New Roman"/>
        </w:rPr>
        <w:t>330,8</w:t>
      </w:r>
      <w:r w:rsidRPr="00FB5E43">
        <w:rPr>
          <w:rFonts w:ascii="Times New Roman" w:hAnsi="Times New Roman" w:cs="Times New Roman"/>
        </w:rPr>
        <w:t xml:space="preserve"> тыс. руб., что по сравнению с прошлым годом на </w:t>
      </w:r>
      <w:r w:rsidR="00607E59">
        <w:rPr>
          <w:rFonts w:ascii="Times New Roman" w:hAnsi="Times New Roman" w:cs="Times New Roman"/>
        </w:rPr>
        <w:t>131,7</w:t>
      </w:r>
      <w:r w:rsidRPr="00FB5E43">
        <w:rPr>
          <w:rFonts w:ascii="Times New Roman" w:hAnsi="Times New Roman" w:cs="Times New Roman"/>
        </w:rPr>
        <w:t xml:space="preserve"> тыс. рублей </w:t>
      </w:r>
      <w:r w:rsidR="00607E59">
        <w:rPr>
          <w:rFonts w:ascii="Times New Roman" w:hAnsi="Times New Roman" w:cs="Times New Roman"/>
        </w:rPr>
        <w:t>меньше</w:t>
      </w:r>
      <w:r w:rsidRPr="00FB5E43">
        <w:rPr>
          <w:rFonts w:ascii="Times New Roman" w:hAnsi="Times New Roman" w:cs="Times New Roman"/>
        </w:rPr>
        <w:t xml:space="preserve">. План выполнен на </w:t>
      </w:r>
      <w:r w:rsidR="00607E59">
        <w:rPr>
          <w:rFonts w:ascii="Times New Roman" w:hAnsi="Times New Roman" w:cs="Times New Roman"/>
        </w:rPr>
        <w:t>52,3</w:t>
      </w:r>
      <w:r w:rsidRPr="00FB5E43">
        <w:rPr>
          <w:rFonts w:ascii="Times New Roman" w:hAnsi="Times New Roman" w:cs="Times New Roman"/>
        </w:rPr>
        <w:t>%.</w:t>
      </w:r>
    </w:p>
    <w:p w:rsidR="001759EB" w:rsidRDefault="001759EB" w:rsidP="00483591">
      <w:pPr>
        <w:autoSpaceDE w:val="0"/>
        <w:autoSpaceDN w:val="0"/>
        <w:adjustRightInd w:val="0"/>
        <w:ind w:firstLine="708"/>
        <w:jc w:val="both"/>
        <w:outlineLvl w:val="0"/>
        <w:rPr>
          <w:rFonts w:ascii="Times New Roman" w:hAnsi="Times New Roman" w:cs="Times New Roman"/>
        </w:rPr>
      </w:pPr>
    </w:p>
    <w:p w:rsidR="001759EB" w:rsidRPr="00FB5E43" w:rsidRDefault="001759EB" w:rsidP="00483591">
      <w:pPr>
        <w:autoSpaceDE w:val="0"/>
        <w:autoSpaceDN w:val="0"/>
        <w:adjustRightInd w:val="0"/>
        <w:ind w:firstLine="708"/>
        <w:jc w:val="both"/>
        <w:outlineLvl w:val="0"/>
        <w:rPr>
          <w:rFonts w:ascii="Times New Roman" w:hAnsi="Times New Roman" w:cs="Times New Roman"/>
          <w:b/>
        </w:rPr>
      </w:pPr>
      <w:r w:rsidRPr="00FB5E43">
        <w:rPr>
          <w:rFonts w:ascii="Times New Roman" w:hAnsi="Times New Roman" w:cs="Times New Roman"/>
          <w:b/>
        </w:rPr>
        <w:t>Прочие безвозмездные поступления в бюджеты городских поселений.</w:t>
      </w:r>
    </w:p>
    <w:p w:rsidR="001759EB" w:rsidRPr="00FB5E43" w:rsidRDefault="001759EB" w:rsidP="00483591">
      <w:pPr>
        <w:autoSpaceDE w:val="0"/>
        <w:autoSpaceDN w:val="0"/>
        <w:adjustRightInd w:val="0"/>
        <w:ind w:firstLine="708"/>
        <w:jc w:val="both"/>
        <w:outlineLvl w:val="0"/>
        <w:rPr>
          <w:rFonts w:ascii="Times New Roman" w:hAnsi="Times New Roman" w:cs="Times New Roman"/>
        </w:rPr>
      </w:pPr>
      <w:r w:rsidRPr="00FB5E43">
        <w:rPr>
          <w:rFonts w:ascii="Times New Roman" w:hAnsi="Times New Roman" w:cs="Times New Roman"/>
        </w:rPr>
        <w:t>По данному виду доходов в 20</w:t>
      </w:r>
      <w:r w:rsidR="00720E03">
        <w:rPr>
          <w:rFonts w:ascii="Times New Roman" w:hAnsi="Times New Roman" w:cs="Times New Roman"/>
        </w:rPr>
        <w:t>1</w:t>
      </w:r>
      <w:r w:rsidR="0078447F">
        <w:rPr>
          <w:rFonts w:ascii="Times New Roman" w:hAnsi="Times New Roman" w:cs="Times New Roman"/>
        </w:rPr>
        <w:t>9</w:t>
      </w:r>
      <w:r w:rsidRPr="00FB5E43">
        <w:rPr>
          <w:rFonts w:ascii="Times New Roman" w:hAnsi="Times New Roman" w:cs="Times New Roman"/>
        </w:rPr>
        <w:t xml:space="preserve"> году запланировано </w:t>
      </w:r>
      <w:r w:rsidR="0078447F">
        <w:rPr>
          <w:rFonts w:ascii="Times New Roman" w:hAnsi="Times New Roman" w:cs="Times New Roman"/>
        </w:rPr>
        <w:t>160,0</w:t>
      </w:r>
      <w:r w:rsidRPr="00FB5E43">
        <w:rPr>
          <w:rFonts w:ascii="Times New Roman" w:hAnsi="Times New Roman" w:cs="Times New Roman"/>
        </w:rPr>
        <w:t xml:space="preserve"> тыс. рублей, поступило </w:t>
      </w:r>
      <w:r w:rsidR="0078447F">
        <w:rPr>
          <w:rFonts w:ascii="Times New Roman" w:hAnsi="Times New Roman" w:cs="Times New Roman"/>
        </w:rPr>
        <w:t>103,2</w:t>
      </w:r>
      <w:r w:rsidRPr="00FB5E43">
        <w:rPr>
          <w:rFonts w:ascii="Times New Roman" w:hAnsi="Times New Roman" w:cs="Times New Roman"/>
        </w:rPr>
        <w:t xml:space="preserve"> тыс. рублей.  Процент выполнения составил </w:t>
      </w:r>
      <w:r w:rsidR="0078447F">
        <w:rPr>
          <w:rFonts w:ascii="Times New Roman" w:hAnsi="Times New Roman" w:cs="Times New Roman"/>
        </w:rPr>
        <w:t>64,5</w:t>
      </w:r>
      <w:r w:rsidR="00720E03">
        <w:rPr>
          <w:rFonts w:ascii="Times New Roman" w:hAnsi="Times New Roman" w:cs="Times New Roman"/>
        </w:rPr>
        <w:t>%</w:t>
      </w:r>
      <w:r w:rsidRPr="00FB5E43">
        <w:rPr>
          <w:rFonts w:ascii="Times New Roman" w:hAnsi="Times New Roman" w:cs="Times New Roman"/>
        </w:rPr>
        <w:t xml:space="preserve"> </w:t>
      </w:r>
      <w:r w:rsidR="007957B2">
        <w:rPr>
          <w:rFonts w:ascii="Times New Roman" w:hAnsi="Times New Roman" w:cs="Times New Roman"/>
        </w:rPr>
        <w:t>. По сравнению с 201</w:t>
      </w:r>
      <w:r w:rsidR="0078447F">
        <w:rPr>
          <w:rFonts w:ascii="Times New Roman" w:hAnsi="Times New Roman" w:cs="Times New Roman"/>
        </w:rPr>
        <w:t>8</w:t>
      </w:r>
      <w:r w:rsidR="007957B2">
        <w:rPr>
          <w:rFonts w:ascii="Times New Roman" w:hAnsi="Times New Roman" w:cs="Times New Roman"/>
        </w:rPr>
        <w:t xml:space="preserve"> годом </w:t>
      </w:r>
      <w:r w:rsidR="0078447F">
        <w:rPr>
          <w:rFonts w:ascii="Times New Roman" w:hAnsi="Times New Roman" w:cs="Times New Roman"/>
        </w:rPr>
        <w:t>уменьшение</w:t>
      </w:r>
      <w:r w:rsidR="007957B2">
        <w:rPr>
          <w:rFonts w:ascii="Times New Roman" w:hAnsi="Times New Roman" w:cs="Times New Roman"/>
        </w:rPr>
        <w:t xml:space="preserve"> по данному виду доходов составило </w:t>
      </w:r>
      <w:r w:rsidR="0078447F">
        <w:rPr>
          <w:rFonts w:ascii="Times New Roman" w:hAnsi="Times New Roman" w:cs="Times New Roman"/>
        </w:rPr>
        <w:t>26,4</w:t>
      </w:r>
      <w:r w:rsidR="007957B2">
        <w:rPr>
          <w:rFonts w:ascii="Times New Roman" w:hAnsi="Times New Roman" w:cs="Times New Roman"/>
        </w:rPr>
        <w:t xml:space="preserve"> тыс. рублей.</w:t>
      </w:r>
    </w:p>
    <w:p w:rsidR="007957B2" w:rsidRDefault="007957B2" w:rsidP="00483591">
      <w:pPr>
        <w:autoSpaceDE w:val="0"/>
        <w:autoSpaceDN w:val="0"/>
        <w:adjustRightInd w:val="0"/>
        <w:ind w:firstLine="708"/>
        <w:jc w:val="both"/>
        <w:outlineLvl w:val="0"/>
        <w:rPr>
          <w:rFonts w:ascii="Times New Roman" w:hAnsi="Times New Roman" w:cs="Times New Roman"/>
        </w:rPr>
      </w:pPr>
    </w:p>
    <w:p w:rsidR="001759EB" w:rsidRDefault="007957B2" w:rsidP="00483591">
      <w:pPr>
        <w:autoSpaceDE w:val="0"/>
        <w:autoSpaceDN w:val="0"/>
        <w:adjustRightInd w:val="0"/>
        <w:ind w:firstLine="708"/>
        <w:jc w:val="both"/>
        <w:outlineLvl w:val="0"/>
        <w:rPr>
          <w:rFonts w:ascii="Times New Roman" w:hAnsi="Times New Roman" w:cs="Times New Roman"/>
        </w:rPr>
      </w:pPr>
      <w:r>
        <w:rPr>
          <w:rFonts w:ascii="Times New Roman" w:hAnsi="Times New Roman" w:cs="Times New Roman"/>
        </w:rPr>
        <w:t xml:space="preserve">Возврат остатков субсидий, субвенций и иных межбюджетных трансфертов, имеющих целевое назначение, прошлых лет  </w:t>
      </w:r>
      <w:r w:rsidR="00871BE8">
        <w:rPr>
          <w:rFonts w:ascii="Times New Roman" w:hAnsi="Times New Roman" w:cs="Times New Roman"/>
        </w:rPr>
        <w:t>за 201</w:t>
      </w:r>
      <w:r w:rsidR="0078447F">
        <w:rPr>
          <w:rFonts w:ascii="Times New Roman" w:hAnsi="Times New Roman" w:cs="Times New Roman"/>
        </w:rPr>
        <w:t>9</w:t>
      </w:r>
      <w:r w:rsidR="00871BE8">
        <w:rPr>
          <w:rFonts w:ascii="Times New Roman" w:hAnsi="Times New Roman" w:cs="Times New Roman"/>
        </w:rPr>
        <w:t xml:space="preserve"> год составил </w:t>
      </w:r>
      <w:r w:rsidR="0078447F">
        <w:rPr>
          <w:rFonts w:ascii="Times New Roman" w:hAnsi="Times New Roman" w:cs="Times New Roman"/>
        </w:rPr>
        <w:t>322,7</w:t>
      </w:r>
      <w:r w:rsidR="00871BE8">
        <w:rPr>
          <w:rFonts w:ascii="Times New Roman" w:hAnsi="Times New Roman" w:cs="Times New Roman"/>
        </w:rPr>
        <w:t xml:space="preserve"> тыс. рублей или 100% к планов</w:t>
      </w:r>
      <w:r w:rsidR="009818CA">
        <w:rPr>
          <w:rFonts w:ascii="Times New Roman" w:hAnsi="Times New Roman" w:cs="Times New Roman"/>
        </w:rPr>
        <w:t>ы</w:t>
      </w:r>
      <w:r w:rsidR="00871BE8">
        <w:rPr>
          <w:rFonts w:ascii="Times New Roman" w:hAnsi="Times New Roman" w:cs="Times New Roman"/>
        </w:rPr>
        <w:t>м назначениям. В 201</w:t>
      </w:r>
      <w:r w:rsidR="0078447F">
        <w:rPr>
          <w:rFonts w:ascii="Times New Roman" w:hAnsi="Times New Roman" w:cs="Times New Roman"/>
        </w:rPr>
        <w:t>8</w:t>
      </w:r>
      <w:r w:rsidR="00871BE8">
        <w:rPr>
          <w:rFonts w:ascii="Times New Roman" w:hAnsi="Times New Roman" w:cs="Times New Roman"/>
        </w:rPr>
        <w:t xml:space="preserve"> году возврата остатков целевых средств </w:t>
      </w:r>
      <w:r w:rsidR="0078447F">
        <w:rPr>
          <w:rFonts w:ascii="Times New Roman" w:hAnsi="Times New Roman" w:cs="Times New Roman"/>
        </w:rPr>
        <w:t>составлял 2 014,6 тыс. рублей.</w:t>
      </w:r>
    </w:p>
    <w:p w:rsidR="00871BE8" w:rsidRPr="00FB5E43" w:rsidRDefault="00871BE8" w:rsidP="00483591">
      <w:pPr>
        <w:autoSpaceDE w:val="0"/>
        <w:autoSpaceDN w:val="0"/>
        <w:adjustRightInd w:val="0"/>
        <w:ind w:firstLine="708"/>
        <w:jc w:val="both"/>
        <w:outlineLvl w:val="0"/>
        <w:rPr>
          <w:rFonts w:ascii="Times New Roman" w:hAnsi="Times New Roman" w:cs="Times New Roman"/>
        </w:rPr>
      </w:pPr>
    </w:p>
    <w:p w:rsidR="0034701C" w:rsidRDefault="001759EB" w:rsidP="0034701C">
      <w:pPr>
        <w:pStyle w:val="a7"/>
        <w:shd w:val="clear" w:color="auto" w:fill="auto"/>
        <w:spacing w:line="240" w:lineRule="auto"/>
        <w:ind w:right="20" w:firstLine="724"/>
        <w:rPr>
          <w:sz w:val="24"/>
          <w:szCs w:val="24"/>
        </w:rPr>
      </w:pPr>
      <w:r w:rsidRPr="00FB5E43">
        <w:rPr>
          <w:sz w:val="24"/>
          <w:szCs w:val="24"/>
        </w:rPr>
        <w:t>В целом динамика изменения и выполнения доходной части бюджета</w:t>
      </w:r>
      <w:r>
        <w:rPr>
          <w:sz w:val="28"/>
          <w:szCs w:val="28"/>
        </w:rPr>
        <w:t xml:space="preserve"> </w:t>
      </w:r>
      <w:r w:rsidRPr="00FB5E43">
        <w:rPr>
          <w:sz w:val="24"/>
          <w:szCs w:val="24"/>
        </w:rPr>
        <w:t>представлена на диаграмме:</w:t>
      </w:r>
      <w:bookmarkStart w:id="10" w:name="bookmark7"/>
    </w:p>
    <w:p w:rsidR="0034701C" w:rsidRDefault="0034701C" w:rsidP="0034701C">
      <w:pPr>
        <w:pStyle w:val="a7"/>
        <w:shd w:val="clear" w:color="auto" w:fill="auto"/>
        <w:spacing w:line="240" w:lineRule="auto"/>
        <w:ind w:right="20" w:firstLine="724"/>
        <w:rPr>
          <w:sz w:val="24"/>
          <w:szCs w:val="24"/>
        </w:rPr>
      </w:pPr>
      <w:r>
        <w:rPr>
          <w:noProof/>
          <w:sz w:val="24"/>
          <w:szCs w:val="24"/>
        </w:rPr>
        <w:lastRenderedPageBreak/>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4701C" w:rsidRDefault="0034701C" w:rsidP="0034701C">
      <w:pPr>
        <w:pStyle w:val="a7"/>
        <w:shd w:val="clear" w:color="auto" w:fill="auto"/>
        <w:spacing w:line="240" w:lineRule="auto"/>
        <w:ind w:right="20" w:firstLine="724"/>
        <w:rPr>
          <w:sz w:val="24"/>
          <w:szCs w:val="24"/>
        </w:rPr>
      </w:pPr>
    </w:p>
    <w:p w:rsidR="001759EB" w:rsidRDefault="0034701C" w:rsidP="0034701C">
      <w:pPr>
        <w:pStyle w:val="a7"/>
        <w:shd w:val="clear" w:color="auto" w:fill="auto"/>
        <w:spacing w:line="240" w:lineRule="auto"/>
        <w:ind w:right="20" w:firstLine="724"/>
        <w:rPr>
          <w:sz w:val="28"/>
          <w:szCs w:val="28"/>
        </w:rPr>
      </w:pPr>
      <w:r>
        <w:rPr>
          <w:sz w:val="28"/>
          <w:szCs w:val="28"/>
        </w:rPr>
        <w:t xml:space="preserve"> </w:t>
      </w:r>
    </w:p>
    <w:p w:rsidR="001759EB" w:rsidRPr="00FB5E43" w:rsidRDefault="005332E3" w:rsidP="005332E3">
      <w:pPr>
        <w:pStyle w:val="10"/>
        <w:keepNext/>
        <w:keepLines/>
        <w:shd w:val="clear" w:color="auto" w:fill="auto"/>
        <w:spacing w:line="240" w:lineRule="auto"/>
        <w:ind w:firstLine="720"/>
        <w:jc w:val="both"/>
        <w:rPr>
          <w:b w:val="0"/>
          <w:sz w:val="24"/>
          <w:szCs w:val="24"/>
        </w:rPr>
      </w:pPr>
      <w:bookmarkStart w:id="11" w:name="bookmark12"/>
      <w:bookmarkEnd w:id="10"/>
      <w:r w:rsidRPr="00FB5E43">
        <w:rPr>
          <w:b w:val="0"/>
          <w:sz w:val="24"/>
          <w:szCs w:val="24"/>
        </w:rPr>
        <w:t>По сравнению с 201</w:t>
      </w:r>
      <w:r w:rsidR="0078447F">
        <w:rPr>
          <w:b w:val="0"/>
          <w:sz w:val="24"/>
          <w:szCs w:val="24"/>
        </w:rPr>
        <w:t>8</w:t>
      </w:r>
      <w:r w:rsidRPr="00FB5E43">
        <w:rPr>
          <w:b w:val="0"/>
          <w:sz w:val="24"/>
          <w:szCs w:val="24"/>
        </w:rPr>
        <w:t xml:space="preserve"> годом </w:t>
      </w:r>
      <w:r w:rsidR="00B9784C">
        <w:rPr>
          <w:b w:val="0"/>
          <w:sz w:val="24"/>
          <w:szCs w:val="24"/>
        </w:rPr>
        <w:t xml:space="preserve"> в 201</w:t>
      </w:r>
      <w:r w:rsidR="0078447F">
        <w:rPr>
          <w:b w:val="0"/>
          <w:sz w:val="24"/>
          <w:szCs w:val="24"/>
        </w:rPr>
        <w:t>9</w:t>
      </w:r>
      <w:r w:rsidR="00B9784C">
        <w:rPr>
          <w:b w:val="0"/>
          <w:sz w:val="24"/>
          <w:szCs w:val="24"/>
        </w:rPr>
        <w:t xml:space="preserve"> году </w:t>
      </w:r>
      <w:r w:rsidRPr="00FB5E43">
        <w:rPr>
          <w:b w:val="0"/>
          <w:sz w:val="24"/>
          <w:szCs w:val="24"/>
        </w:rPr>
        <w:t>доля</w:t>
      </w:r>
      <w:r w:rsidR="001759EB" w:rsidRPr="00FB5E43">
        <w:rPr>
          <w:b w:val="0"/>
          <w:sz w:val="24"/>
          <w:szCs w:val="24"/>
        </w:rPr>
        <w:t xml:space="preserve"> собственных доходов в структуре доходов </w:t>
      </w:r>
      <w:r w:rsidRPr="00FB5E43">
        <w:rPr>
          <w:b w:val="0"/>
          <w:sz w:val="24"/>
          <w:szCs w:val="24"/>
        </w:rPr>
        <w:t xml:space="preserve"> городского </w:t>
      </w:r>
      <w:r w:rsidR="001759EB" w:rsidRPr="00FB5E43">
        <w:rPr>
          <w:b w:val="0"/>
          <w:sz w:val="24"/>
          <w:szCs w:val="24"/>
        </w:rPr>
        <w:t xml:space="preserve">поселения </w:t>
      </w:r>
      <w:r w:rsidRPr="00FB5E43">
        <w:rPr>
          <w:b w:val="0"/>
          <w:sz w:val="24"/>
          <w:szCs w:val="24"/>
        </w:rPr>
        <w:t xml:space="preserve"> Лотошино за 201</w:t>
      </w:r>
      <w:r w:rsidR="0078447F">
        <w:rPr>
          <w:b w:val="0"/>
          <w:sz w:val="24"/>
          <w:szCs w:val="24"/>
        </w:rPr>
        <w:t>9</w:t>
      </w:r>
      <w:r w:rsidRPr="00FB5E43">
        <w:rPr>
          <w:b w:val="0"/>
          <w:sz w:val="24"/>
          <w:szCs w:val="24"/>
        </w:rPr>
        <w:t xml:space="preserve"> год </w:t>
      </w:r>
      <w:r w:rsidR="006D543F">
        <w:rPr>
          <w:b w:val="0"/>
          <w:sz w:val="24"/>
          <w:szCs w:val="24"/>
        </w:rPr>
        <w:t>с</w:t>
      </w:r>
      <w:r w:rsidR="0078447F">
        <w:rPr>
          <w:b w:val="0"/>
          <w:sz w:val="24"/>
          <w:szCs w:val="24"/>
        </w:rPr>
        <w:t>низилас</w:t>
      </w:r>
      <w:r w:rsidR="00B9784C">
        <w:rPr>
          <w:b w:val="0"/>
          <w:sz w:val="24"/>
          <w:szCs w:val="24"/>
        </w:rPr>
        <w:t xml:space="preserve">ь </w:t>
      </w:r>
      <w:r w:rsidR="003D7900">
        <w:rPr>
          <w:b w:val="0"/>
          <w:sz w:val="24"/>
          <w:szCs w:val="24"/>
        </w:rPr>
        <w:t xml:space="preserve"> с </w:t>
      </w:r>
      <w:r w:rsidR="0078447F">
        <w:rPr>
          <w:b w:val="0"/>
          <w:sz w:val="24"/>
          <w:szCs w:val="24"/>
        </w:rPr>
        <w:t>37,0</w:t>
      </w:r>
      <w:r w:rsidR="003D7900">
        <w:rPr>
          <w:b w:val="0"/>
          <w:sz w:val="24"/>
          <w:szCs w:val="24"/>
        </w:rPr>
        <w:t>%</w:t>
      </w:r>
      <w:r w:rsidR="00B9784C">
        <w:rPr>
          <w:b w:val="0"/>
          <w:sz w:val="24"/>
          <w:szCs w:val="24"/>
        </w:rPr>
        <w:t xml:space="preserve"> </w:t>
      </w:r>
      <w:r w:rsidR="003D7900">
        <w:rPr>
          <w:b w:val="0"/>
          <w:sz w:val="24"/>
          <w:szCs w:val="24"/>
        </w:rPr>
        <w:t xml:space="preserve"> до </w:t>
      </w:r>
      <w:r w:rsidR="0078447F">
        <w:rPr>
          <w:b w:val="0"/>
          <w:sz w:val="24"/>
          <w:szCs w:val="24"/>
        </w:rPr>
        <w:t>32,4</w:t>
      </w:r>
      <w:r w:rsidR="003D7900">
        <w:rPr>
          <w:b w:val="0"/>
          <w:sz w:val="24"/>
          <w:szCs w:val="24"/>
        </w:rPr>
        <w:t xml:space="preserve">%,  доля безвозмездных поступлений </w:t>
      </w:r>
      <w:r w:rsidR="0078447F">
        <w:rPr>
          <w:b w:val="0"/>
          <w:sz w:val="24"/>
          <w:szCs w:val="24"/>
        </w:rPr>
        <w:t xml:space="preserve"> </w:t>
      </w:r>
      <w:r w:rsidR="003402A6">
        <w:rPr>
          <w:b w:val="0"/>
          <w:sz w:val="24"/>
          <w:szCs w:val="24"/>
        </w:rPr>
        <w:t xml:space="preserve">увеличилась </w:t>
      </w:r>
      <w:r w:rsidR="003D7900">
        <w:rPr>
          <w:b w:val="0"/>
          <w:sz w:val="24"/>
          <w:szCs w:val="24"/>
        </w:rPr>
        <w:t xml:space="preserve">с </w:t>
      </w:r>
      <w:r w:rsidR="0078447F">
        <w:rPr>
          <w:b w:val="0"/>
          <w:sz w:val="24"/>
          <w:szCs w:val="24"/>
        </w:rPr>
        <w:t>63,0</w:t>
      </w:r>
      <w:r w:rsidR="003D7900">
        <w:rPr>
          <w:b w:val="0"/>
          <w:sz w:val="24"/>
          <w:szCs w:val="24"/>
        </w:rPr>
        <w:t xml:space="preserve">% до </w:t>
      </w:r>
      <w:r w:rsidR="0078447F">
        <w:rPr>
          <w:b w:val="0"/>
          <w:sz w:val="24"/>
          <w:szCs w:val="24"/>
        </w:rPr>
        <w:t>67,6</w:t>
      </w:r>
      <w:r w:rsidR="003D7900">
        <w:rPr>
          <w:b w:val="0"/>
          <w:sz w:val="24"/>
          <w:szCs w:val="24"/>
        </w:rPr>
        <w:t>%</w:t>
      </w:r>
      <w:r w:rsidR="00B9784C">
        <w:rPr>
          <w:b w:val="0"/>
          <w:sz w:val="24"/>
          <w:szCs w:val="24"/>
        </w:rPr>
        <w:t xml:space="preserve">. </w:t>
      </w:r>
    </w:p>
    <w:p w:rsidR="001759EB" w:rsidRDefault="001759EB" w:rsidP="0034567F">
      <w:pPr>
        <w:pStyle w:val="10"/>
        <w:keepNext/>
        <w:keepLines/>
        <w:shd w:val="clear" w:color="auto" w:fill="auto"/>
        <w:spacing w:line="240" w:lineRule="auto"/>
        <w:ind w:firstLine="0"/>
        <w:rPr>
          <w:sz w:val="28"/>
          <w:szCs w:val="28"/>
        </w:rPr>
      </w:pPr>
    </w:p>
    <w:p w:rsidR="001759EB" w:rsidRPr="00FB5E43" w:rsidRDefault="001759EB" w:rsidP="0034567F">
      <w:pPr>
        <w:pStyle w:val="10"/>
        <w:keepNext/>
        <w:keepLines/>
        <w:shd w:val="clear" w:color="auto" w:fill="auto"/>
        <w:spacing w:line="240" w:lineRule="auto"/>
        <w:ind w:firstLine="0"/>
        <w:rPr>
          <w:sz w:val="24"/>
          <w:szCs w:val="24"/>
        </w:rPr>
      </w:pPr>
      <w:r w:rsidRPr="00FB5E43">
        <w:rPr>
          <w:sz w:val="24"/>
          <w:szCs w:val="24"/>
        </w:rPr>
        <w:t>5. Исполнение расходной части бюджета</w:t>
      </w:r>
      <w:bookmarkEnd w:id="11"/>
    </w:p>
    <w:p w:rsidR="001759EB" w:rsidRPr="00FB5E43" w:rsidRDefault="001759EB" w:rsidP="0034567F">
      <w:pPr>
        <w:pStyle w:val="10"/>
        <w:keepNext/>
        <w:keepLines/>
        <w:shd w:val="clear" w:color="auto" w:fill="auto"/>
        <w:spacing w:line="240" w:lineRule="auto"/>
        <w:ind w:firstLine="0"/>
        <w:rPr>
          <w:sz w:val="24"/>
          <w:szCs w:val="24"/>
        </w:rPr>
      </w:pPr>
    </w:p>
    <w:p w:rsidR="001759EB" w:rsidRDefault="001759EB" w:rsidP="001D6B04">
      <w:pPr>
        <w:pStyle w:val="a7"/>
        <w:shd w:val="clear" w:color="auto" w:fill="auto"/>
        <w:spacing w:line="240" w:lineRule="auto"/>
        <w:ind w:right="20" w:firstLine="700"/>
        <w:rPr>
          <w:sz w:val="24"/>
          <w:szCs w:val="24"/>
        </w:rPr>
      </w:pPr>
      <w:r w:rsidRPr="00FB5E43">
        <w:rPr>
          <w:sz w:val="24"/>
          <w:szCs w:val="24"/>
        </w:rPr>
        <w:t>Первоначально бюджет городского поселения Лотошино Лотошинского муниципального района на 201</w:t>
      </w:r>
      <w:r w:rsidR="0078447F">
        <w:rPr>
          <w:sz w:val="24"/>
          <w:szCs w:val="24"/>
        </w:rPr>
        <w:t>9</w:t>
      </w:r>
      <w:r w:rsidRPr="00FB5E43">
        <w:rPr>
          <w:sz w:val="24"/>
          <w:szCs w:val="24"/>
        </w:rPr>
        <w:t xml:space="preserve"> год утвержден с расходной частью в размере </w:t>
      </w:r>
      <w:r w:rsidR="009F7E67">
        <w:rPr>
          <w:sz w:val="24"/>
          <w:szCs w:val="24"/>
        </w:rPr>
        <w:t>171 093,0</w:t>
      </w:r>
      <w:r w:rsidR="00A963E4">
        <w:rPr>
          <w:sz w:val="24"/>
          <w:szCs w:val="24"/>
        </w:rPr>
        <w:t xml:space="preserve"> </w:t>
      </w:r>
      <w:r w:rsidRPr="00A963E4">
        <w:rPr>
          <w:sz w:val="24"/>
          <w:szCs w:val="24"/>
        </w:rPr>
        <w:t>тыс</w:t>
      </w:r>
      <w:r w:rsidRPr="00FB5E43">
        <w:rPr>
          <w:sz w:val="24"/>
          <w:szCs w:val="24"/>
        </w:rPr>
        <w:t>. руб. С учётом внесённых изменений, утвержденные расходы 201</w:t>
      </w:r>
      <w:r w:rsidR="009F7E67">
        <w:rPr>
          <w:sz w:val="24"/>
          <w:szCs w:val="24"/>
        </w:rPr>
        <w:t>9</w:t>
      </w:r>
      <w:r w:rsidR="00A963E4">
        <w:rPr>
          <w:sz w:val="24"/>
          <w:szCs w:val="24"/>
        </w:rPr>
        <w:t xml:space="preserve"> </w:t>
      </w:r>
      <w:r w:rsidRPr="00FB5E43">
        <w:rPr>
          <w:sz w:val="24"/>
          <w:szCs w:val="24"/>
        </w:rPr>
        <w:t xml:space="preserve">года составили </w:t>
      </w:r>
      <w:r w:rsidR="009F7E67">
        <w:rPr>
          <w:sz w:val="24"/>
          <w:szCs w:val="24"/>
        </w:rPr>
        <w:t>289 443,2</w:t>
      </w:r>
      <w:r w:rsidR="00A963E4">
        <w:rPr>
          <w:sz w:val="24"/>
          <w:szCs w:val="24"/>
        </w:rPr>
        <w:t xml:space="preserve"> </w:t>
      </w:r>
      <w:r w:rsidRPr="00FB5E43">
        <w:rPr>
          <w:sz w:val="24"/>
          <w:szCs w:val="24"/>
        </w:rPr>
        <w:t xml:space="preserve">тыс. руб., что на </w:t>
      </w:r>
      <w:r w:rsidR="009F7E67">
        <w:rPr>
          <w:sz w:val="24"/>
          <w:szCs w:val="24"/>
        </w:rPr>
        <w:t>118 350,2</w:t>
      </w:r>
      <w:r w:rsidRPr="00FB5E43">
        <w:rPr>
          <w:sz w:val="24"/>
          <w:szCs w:val="24"/>
        </w:rPr>
        <w:t xml:space="preserve"> тыс. руб. или </w:t>
      </w:r>
      <w:r w:rsidR="009F7E67">
        <w:rPr>
          <w:sz w:val="24"/>
          <w:szCs w:val="24"/>
        </w:rPr>
        <w:t>на 69,2%</w:t>
      </w:r>
      <w:r w:rsidR="00A963E4">
        <w:rPr>
          <w:sz w:val="24"/>
          <w:szCs w:val="24"/>
        </w:rPr>
        <w:t xml:space="preserve"> больше</w:t>
      </w:r>
      <w:r w:rsidRPr="00FB5E43">
        <w:rPr>
          <w:sz w:val="24"/>
          <w:szCs w:val="24"/>
        </w:rPr>
        <w:t xml:space="preserve"> первоначально планируемых расходов.</w:t>
      </w:r>
    </w:p>
    <w:p w:rsidR="003402A6" w:rsidRPr="00D7100D" w:rsidRDefault="003636CC" w:rsidP="001D6B04">
      <w:pPr>
        <w:pStyle w:val="a7"/>
        <w:shd w:val="clear" w:color="auto" w:fill="auto"/>
        <w:spacing w:line="240" w:lineRule="auto"/>
        <w:ind w:right="20" w:firstLine="700"/>
        <w:rPr>
          <w:sz w:val="24"/>
          <w:szCs w:val="24"/>
        </w:rPr>
      </w:pPr>
      <w:r>
        <w:rPr>
          <w:sz w:val="24"/>
          <w:szCs w:val="24"/>
        </w:rPr>
        <w:t>По итогам года объем расходов, утвержденных сводной бюджетной росписью  по состоянию на 31.12.201</w:t>
      </w:r>
      <w:r w:rsidR="009F7E67">
        <w:rPr>
          <w:sz w:val="24"/>
          <w:szCs w:val="24"/>
        </w:rPr>
        <w:t>9</w:t>
      </w:r>
      <w:r>
        <w:rPr>
          <w:sz w:val="24"/>
          <w:szCs w:val="24"/>
        </w:rPr>
        <w:t xml:space="preserve"> года составил </w:t>
      </w:r>
      <w:r w:rsidR="009F7E67">
        <w:rPr>
          <w:sz w:val="24"/>
          <w:szCs w:val="24"/>
        </w:rPr>
        <w:t>289132,9</w:t>
      </w:r>
      <w:r>
        <w:rPr>
          <w:sz w:val="24"/>
          <w:szCs w:val="24"/>
        </w:rPr>
        <w:t xml:space="preserve"> тыс. рублей, что на </w:t>
      </w:r>
      <w:r w:rsidR="009F7E67">
        <w:rPr>
          <w:sz w:val="24"/>
          <w:szCs w:val="24"/>
        </w:rPr>
        <w:t>118 039,9</w:t>
      </w:r>
      <w:r>
        <w:rPr>
          <w:sz w:val="24"/>
          <w:szCs w:val="24"/>
        </w:rPr>
        <w:t xml:space="preserve"> тыс. рублей </w:t>
      </w:r>
      <w:r w:rsidR="009F7E67">
        <w:rPr>
          <w:sz w:val="24"/>
          <w:szCs w:val="24"/>
        </w:rPr>
        <w:t xml:space="preserve">выше </w:t>
      </w:r>
      <w:r>
        <w:rPr>
          <w:sz w:val="24"/>
          <w:szCs w:val="24"/>
        </w:rPr>
        <w:t xml:space="preserve">первоначального бюджета  и на </w:t>
      </w:r>
      <w:r w:rsidR="009F7E67">
        <w:rPr>
          <w:sz w:val="24"/>
          <w:szCs w:val="24"/>
        </w:rPr>
        <w:t>310,3</w:t>
      </w:r>
      <w:r>
        <w:rPr>
          <w:sz w:val="24"/>
          <w:szCs w:val="24"/>
        </w:rPr>
        <w:t xml:space="preserve"> тыс. рублей ниже  объема расходов, утвержденного </w:t>
      </w:r>
      <w:r w:rsidRPr="00D7100D">
        <w:rPr>
          <w:sz w:val="24"/>
          <w:szCs w:val="24"/>
        </w:rPr>
        <w:t xml:space="preserve">решением Совета депутатов городского </w:t>
      </w:r>
      <w:r w:rsidR="009F7E67" w:rsidRPr="00D7100D">
        <w:rPr>
          <w:sz w:val="24"/>
          <w:szCs w:val="24"/>
        </w:rPr>
        <w:t>округа</w:t>
      </w:r>
      <w:r w:rsidRPr="00D7100D">
        <w:rPr>
          <w:sz w:val="24"/>
          <w:szCs w:val="24"/>
        </w:rPr>
        <w:t xml:space="preserve"> Лотошино №</w:t>
      </w:r>
      <w:r w:rsidR="009F7E67" w:rsidRPr="00D7100D">
        <w:rPr>
          <w:sz w:val="24"/>
          <w:szCs w:val="24"/>
        </w:rPr>
        <w:t>70/7</w:t>
      </w:r>
      <w:r w:rsidRPr="00D7100D">
        <w:rPr>
          <w:sz w:val="24"/>
          <w:szCs w:val="24"/>
        </w:rPr>
        <w:t xml:space="preserve"> от </w:t>
      </w:r>
      <w:r w:rsidR="009F7E67" w:rsidRPr="00D7100D">
        <w:rPr>
          <w:sz w:val="24"/>
          <w:szCs w:val="24"/>
        </w:rPr>
        <w:t>19</w:t>
      </w:r>
      <w:r w:rsidRPr="00D7100D">
        <w:rPr>
          <w:sz w:val="24"/>
          <w:szCs w:val="24"/>
        </w:rPr>
        <w:t>.12.201</w:t>
      </w:r>
      <w:r w:rsidR="009F7E67" w:rsidRPr="00D7100D">
        <w:rPr>
          <w:sz w:val="24"/>
          <w:szCs w:val="24"/>
        </w:rPr>
        <w:t>9</w:t>
      </w:r>
      <w:r w:rsidR="003402A6" w:rsidRPr="00D7100D">
        <w:rPr>
          <w:sz w:val="24"/>
          <w:szCs w:val="24"/>
        </w:rPr>
        <w:t>г.</w:t>
      </w:r>
    </w:p>
    <w:p w:rsidR="001759EB" w:rsidRDefault="003402A6" w:rsidP="001D6B04">
      <w:pPr>
        <w:pStyle w:val="a7"/>
        <w:shd w:val="clear" w:color="auto" w:fill="auto"/>
        <w:spacing w:line="240" w:lineRule="auto"/>
        <w:ind w:right="20" w:firstLine="700"/>
        <w:rPr>
          <w:sz w:val="24"/>
          <w:szCs w:val="24"/>
        </w:rPr>
      </w:pPr>
      <w:r>
        <w:rPr>
          <w:sz w:val="22"/>
          <w:szCs w:val="22"/>
        </w:rPr>
        <w:t xml:space="preserve"> </w:t>
      </w:r>
      <w:r w:rsidRPr="003402A6">
        <w:rPr>
          <w:sz w:val="24"/>
          <w:szCs w:val="24"/>
        </w:rPr>
        <w:t>Анализ расходов бюджета городского поселения Лотошино за 2019 год по разделам бюджетной классификации представлен в таблице (в тыс. руб.)</w:t>
      </w:r>
    </w:p>
    <w:p w:rsidR="003402A6" w:rsidRPr="003402A6" w:rsidRDefault="003402A6" w:rsidP="001D6B04">
      <w:pPr>
        <w:pStyle w:val="a7"/>
        <w:shd w:val="clear" w:color="auto" w:fill="auto"/>
        <w:spacing w:line="240" w:lineRule="auto"/>
        <w:ind w:right="20" w:firstLine="700"/>
        <w:rPr>
          <w:sz w:val="24"/>
          <w:szCs w:val="24"/>
        </w:rPr>
      </w:pPr>
    </w:p>
    <w:tbl>
      <w:tblPr>
        <w:tblW w:w="10798" w:type="dxa"/>
        <w:tblInd w:w="-342" w:type="dxa"/>
        <w:tblLayout w:type="fixed"/>
        <w:tblLook w:val="00A0"/>
      </w:tblPr>
      <w:tblGrid>
        <w:gridCol w:w="738"/>
        <w:gridCol w:w="2831"/>
        <w:gridCol w:w="992"/>
        <w:gridCol w:w="992"/>
        <w:gridCol w:w="993"/>
        <w:gridCol w:w="708"/>
        <w:gridCol w:w="851"/>
        <w:gridCol w:w="992"/>
        <w:gridCol w:w="992"/>
        <w:gridCol w:w="709"/>
      </w:tblGrid>
      <w:tr w:rsidR="00CB151B" w:rsidRPr="0081269C" w:rsidTr="003402A6">
        <w:trPr>
          <w:trHeight w:val="438"/>
        </w:trPr>
        <w:tc>
          <w:tcPr>
            <w:tcW w:w="738" w:type="dxa"/>
            <w:vMerge w:val="restart"/>
            <w:tcBorders>
              <w:top w:val="single" w:sz="4" w:space="0" w:color="auto"/>
              <w:left w:val="single" w:sz="4" w:space="0" w:color="auto"/>
              <w:right w:val="single" w:sz="4" w:space="0" w:color="auto"/>
            </w:tcBorders>
          </w:tcPr>
          <w:p w:rsidR="00CB151B" w:rsidRPr="003402A6" w:rsidRDefault="00CB151B" w:rsidP="006C68A3">
            <w:pPr>
              <w:jc w:val="center"/>
              <w:rPr>
                <w:rFonts w:ascii="Times New Roman" w:hAnsi="Times New Roman" w:cs="Times New Roman"/>
                <w:bCs/>
                <w:sz w:val="18"/>
                <w:szCs w:val="18"/>
              </w:rPr>
            </w:pPr>
            <w:r w:rsidRPr="003402A6">
              <w:rPr>
                <w:rFonts w:ascii="Times New Roman" w:hAnsi="Times New Roman" w:cs="Times New Roman"/>
                <w:bCs/>
                <w:sz w:val="18"/>
                <w:szCs w:val="18"/>
              </w:rPr>
              <w:t>Раздел</w:t>
            </w:r>
          </w:p>
        </w:tc>
        <w:tc>
          <w:tcPr>
            <w:tcW w:w="2831" w:type="dxa"/>
            <w:vMerge w:val="restart"/>
            <w:tcBorders>
              <w:top w:val="single" w:sz="4" w:space="0" w:color="auto"/>
              <w:left w:val="single" w:sz="4" w:space="0" w:color="auto"/>
              <w:right w:val="single" w:sz="4" w:space="0" w:color="auto"/>
            </w:tcBorders>
          </w:tcPr>
          <w:p w:rsidR="00CB151B" w:rsidRPr="003402A6" w:rsidRDefault="00CB151B" w:rsidP="00CB151B">
            <w:pPr>
              <w:jc w:val="center"/>
              <w:rPr>
                <w:rFonts w:ascii="Times New Roman" w:hAnsi="Times New Roman" w:cs="Times New Roman"/>
                <w:bCs/>
                <w:sz w:val="18"/>
                <w:szCs w:val="18"/>
              </w:rPr>
            </w:pPr>
            <w:r w:rsidRPr="003402A6">
              <w:rPr>
                <w:rFonts w:ascii="Times New Roman" w:hAnsi="Times New Roman" w:cs="Times New Roman"/>
                <w:bCs/>
                <w:sz w:val="18"/>
                <w:szCs w:val="18"/>
              </w:rPr>
              <w:t>Наименование расходов</w:t>
            </w:r>
          </w:p>
        </w:tc>
        <w:tc>
          <w:tcPr>
            <w:tcW w:w="992" w:type="dxa"/>
            <w:vMerge w:val="restart"/>
            <w:tcBorders>
              <w:top w:val="single" w:sz="4" w:space="0" w:color="auto"/>
              <w:left w:val="single" w:sz="4" w:space="0" w:color="auto"/>
              <w:right w:val="single" w:sz="4" w:space="0" w:color="auto"/>
            </w:tcBorders>
          </w:tcPr>
          <w:p w:rsidR="003402A6" w:rsidRDefault="00CB151B" w:rsidP="004F431E">
            <w:pPr>
              <w:tabs>
                <w:tab w:val="left" w:pos="614"/>
              </w:tabs>
              <w:jc w:val="center"/>
              <w:rPr>
                <w:rFonts w:ascii="Times New Roman" w:hAnsi="Times New Roman" w:cs="Times New Roman"/>
                <w:bCs/>
                <w:sz w:val="18"/>
                <w:szCs w:val="18"/>
              </w:rPr>
            </w:pPr>
            <w:r w:rsidRPr="003402A6">
              <w:rPr>
                <w:rFonts w:ascii="Times New Roman" w:hAnsi="Times New Roman" w:cs="Times New Roman"/>
                <w:bCs/>
                <w:sz w:val="18"/>
                <w:szCs w:val="18"/>
              </w:rPr>
              <w:t>Уточнен</w:t>
            </w:r>
            <w:r w:rsidR="003402A6">
              <w:rPr>
                <w:rFonts w:ascii="Times New Roman" w:hAnsi="Times New Roman" w:cs="Times New Roman"/>
                <w:bCs/>
                <w:sz w:val="18"/>
                <w:szCs w:val="18"/>
              </w:rPr>
              <w:t>-</w:t>
            </w:r>
            <w:r w:rsidRPr="003402A6">
              <w:rPr>
                <w:rFonts w:ascii="Times New Roman" w:hAnsi="Times New Roman" w:cs="Times New Roman"/>
                <w:bCs/>
                <w:sz w:val="18"/>
                <w:szCs w:val="18"/>
              </w:rPr>
              <w:t>ный</w:t>
            </w:r>
          </w:p>
          <w:p w:rsidR="00CB151B" w:rsidRPr="003402A6" w:rsidRDefault="00CB151B" w:rsidP="004F431E">
            <w:pPr>
              <w:tabs>
                <w:tab w:val="left" w:pos="614"/>
              </w:tabs>
              <w:jc w:val="center"/>
              <w:rPr>
                <w:rFonts w:ascii="Times New Roman" w:hAnsi="Times New Roman" w:cs="Times New Roman"/>
                <w:bCs/>
                <w:sz w:val="18"/>
                <w:szCs w:val="18"/>
              </w:rPr>
            </w:pPr>
            <w:r w:rsidRPr="003402A6">
              <w:rPr>
                <w:rFonts w:ascii="Times New Roman" w:hAnsi="Times New Roman" w:cs="Times New Roman"/>
                <w:bCs/>
                <w:sz w:val="18"/>
                <w:szCs w:val="18"/>
              </w:rPr>
              <w:t xml:space="preserve"> план на 201</w:t>
            </w:r>
            <w:r w:rsidR="004F431E" w:rsidRPr="003402A6">
              <w:rPr>
                <w:rFonts w:ascii="Times New Roman" w:hAnsi="Times New Roman" w:cs="Times New Roman"/>
                <w:bCs/>
                <w:sz w:val="18"/>
                <w:szCs w:val="18"/>
              </w:rPr>
              <w:t>9</w:t>
            </w:r>
            <w:r w:rsidRPr="003402A6">
              <w:rPr>
                <w:rFonts w:ascii="Times New Roman" w:hAnsi="Times New Roman" w:cs="Times New Roman"/>
                <w:bCs/>
                <w:sz w:val="18"/>
                <w:szCs w:val="18"/>
              </w:rPr>
              <w:t>г.</w:t>
            </w:r>
          </w:p>
        </w:tc>
        <w:tc>
          <w:tcPr>
            <w:tcW w:w="992" w:type="dxa"/>
            <w:vMerge w:val="restart"/>
            <w:tcBorders>
              <w:top w:val="single" w:sz="4" w:space="0" w:color="auto"/>
              <w:left w:val="single" w:sz="4" w:space="0" w:color="auto"/>
              <w:right w:val="single" w:sz="4" w:space="0" w:color="auto"/>
            </w:tcBorders>
          </w:tcPr>
          <w:p w:rsidR="00CB151B" w:rsidRPr="003402A6" w:rsidRDefault="00CB151B" w:rsidP="004F431E">
            <w:pPr>
              <w:jc w:val="center"/>
              <w:rPr>
                <w:rFonts w:ascii="Times New Roman" w:hAnsi="Times New Roman" w:cs="Times New Roman"/>
                <w:bCs/>
                <w:sz w:val="18"/>
                <w:szCs w:val="18"/>
              </w:rPr>
            </w:pPr>
            <w:r w:rsidRPr="003402A6">
              <w:rPr>
                <w:rFonts w:ascii="Times New Roman" w:hAnsi="Times New Roman" w:cs="Times New Roman"/>
                <w:bCs/>
                <w:sz w:val="18"/>
                <w:szCs w:val="18"/>
              </w:rPr>
              <w:t>Сводн</w:t>
            </w:r>
            <w:r w:rsidR="003402A6" w:rsidRPr="003402A6">
              <w:rPr>
                <w:rFonts w:ascii="Times New Roman" w:hAnsi="Times New Roman" w:cs="Times New Roman"/>
                <w:bCs/>
                <w:sz w:val="18"/>
                <w:szCs w:val="18"/>
              </w:rPr>
              <w:t>а</w:t>
            </w:r>
            <w:r w:rsidRPr="003402A6">
              <w:rPr>
                <w:rFonts w:ascii="Times New Roman" w:hAnsi="Times New Roman" w:cs="Times New Roman"/>
                <w:bCs/>
                <w:sz w:val="18"/>
                <w:szCs w:val="18"/>
              </w:rPr>
              <w:t>я бюджет</w:t>
            </w:r>
            <w:r w:rsidR="003402A6">
              <w:rPr>
                <w:rFonts w:ascii="Times New Roman" w:hAnsi="Times New Roman" w:cs="Times New Roman"/>
                <w:bCs/>
                <w:sz w:val="18"/>
                <w:szCs w:val="18"/>
              </w:rPr>
              <w:t>-</w:t>
            </w:r>
            <w:r w:rsidRPr="003402A6">
              <w:rPr>
                <w:rFonts w:ascii="Times New Roman" w:hAnsi="Times New Roman" w:cs="Times New Roman"/>
                <w:bCs/>
                <w:sz w:val="18"/>
                <w:szCs w:val="18"/>
              </w:rPr>
              <w:t>ная роспись за 201</w:t>
            </w:r>
            <w:r w:rsidR="004F431E" w:rsidRPr="003402A6">
              <w:rPr>
                <w:rFonts w:ascii="Times New Roman" w:hAnsi="Times New Roman" w:cs="Times New Roman"/>
                <w:bCs/>
                <w:sz w:val="18"/>
                <w:szCs w:val="18"/>
              </w:rPr>
              <w:t>9</w:t>
            </w:r>
            <w:r w:rsidRPr="003402A6">
              <w:rPr>
                <w:rFonts w:ascii="Times New Roman" w:hAnsi="Times New Roman" w:cs="Times New Roman"/>
                <w:bCs/>
                <w:sz w:val="18"/>
                <w:szCs w:val="18"/>
              </w:rPr>
              <w:t xml:space="preserve"> г.</w:t>
            </w:r>
          </w:p>
        </w:tc>
        <w:tc>
          <w:tcPr>
            <w:tcW w:w="993" w:type="dxa"/>
            <w:vMerge w:val="restart"/>
            <w:tcBorders>
              <w:top w:val="single" w:sz="4" w:space="0" w:color="auto"/>
              <w:left w:val="single" w:sz="4" w:space="0" w:color="auto"/>
              <w:right w:val="single" w:sz="4" w:space="0" w:color="auto"/>
            </w:tcBorders>
          </w:tcPr>
          <w:p w:rsidR="00CB151B" w:rsidRPr="003402A6" w:rsidRDefault="00CB151B" w:rsidP="004F431E">
            <w:pPr>
              <w:jc w:val="center"/>
              <w:rPr>
                <w:rFonts w:ascii="Times New Roman" w:hAnsi="Times New Roman" w:cs="Times New Roman"/>
                <w:bCs/>
                <w:sz w:val="18"/>
                <w:szCs w:val="18"/>
              </w:rPr>
            </w:pPr>
            <w:r w:rsidRPr="003402A6">
              <w:rPr>
                <w:rFonts w:ascii="Times New Roman" w:hAnsi="Times New Roman" w:cs="Times New Roman"/>
                <w:bCs/>
                <w:sz w:val="18"/>
                <w:szCs w:val="18"/>
              </w:rPr>
              <w:t>Исполне</w:t>
            </w:r>
            <w:r w:rsidR="003402A6">
              <w:rPr>
                <w:rFonts w:ascii="Times New Roman" w:hAnsi="Times New Roman" w:cs="Times New Roman"/>
                <w:bCs/>
                <w:sz w:val="18"/>
                <w:szCs w:val="18"/>
              </w:rPr>
              <w:t>-</w:t>
            </w:r>
            <w:r w:rsidRPr="003402A6">
              <w:rPr>
                <w:rFonts w:ascii="Times New Roman" w:hAnsi="Times New Roman" w:cs="Times New Roman"/>
                <w:bCs/>
                <w:sz w:val="18"/>
                <w:szCs w:val="18"/>
              </w:rPr>
              <w:t>ние за 201</w:t>
            </w:r>
            <w:r w:rsidR="004F431E" w:rsidRPr="003402A6">
              <w:rPr>
                <w:rFonts w:ascii="Times New Roman" w:hAnsi="Times New Roman" w:cs="Times New Roman"/>
                <w:bCs/>
                <w:sz w:val="18"/>
                <w:szCs w:val="18"/>
              </w:rPr>
              <w:t>9</w:t>
            </w:r>
            <w:r w:rsidRPr="003402A6">
              <w:rPr>
                <w:rFonts w:ascii="Times New Roman" w:hAnsi="Times New Roman" w:cs="Times New Roman"/>
                <w:bCs/>
                <w:sz w:val="18"/>
                <w:szCs w:val="18"/>
              </w:rPr>
              <w:t>г.</w:t>
            </w:r>
          </w:p>
        </w:tc>
        <w:tc>
          <w:tcPr>
            <w:tcW w:w="1559" w:type="dxa"/>
            <w:gridSpan w:val="2"/>
            <w:tcBorders>
              <w:top w:val="single" w:sz="4" w:space="0" w:color="auto"/>
              <w:left w:val="single" w:sz="4" w:space="0" w:color="auto"/>
              <w:bottom w:val="single" w:sz="4" w:space="0" w:color="auto"/>
              <w:right w:val="single" w:sz="4" w:space="0" w:color="auto"/>
            </w:tcBorders>
          </w:tcPr>
          <w:p w:rsidR="00CB151B" w:rsidRPr="003402A6" w:rsidRDefault="00CB151B" w:rsidP="004F431E">
            <w:pPr>
              <w:jc w:val="center"/>
              <w:rPr>
                <w:rFonts w:ascii="Times New Roman" w:hAnsi="Times New Roman" w:cs="Times New Roman"/>
                <w:bCs/>
                <w:sz w:val="18"/>
                <w:szCs w:val="18"/>
              </w:rPr>
            </w:pPr>
            <w:r w:rsidRPr="003402A6">
              <w:rPr>
                <w:rFonts w:ascii="Times New Roman" w:hAnsi="Times New Roman" w:cs="Times New Roman"/>
                <w:bCs/>
                <w:sz w:val="18"/>
                <w:szCs w:val="18"/>
              </w:rPr>
              <w:t>% исполнения за 201</w:t>
            </w:r>
            <w:r w:rsidR="004F431E" w:rsidRPr="003402A6">
              <w:rPr>
                <w:rFonts w:ascii="Times New Roman" w:hAnsi="Times New Roman" w:cs="Times New Roman"/>
                <w:bCs/>
                <w:sz w:val="18"/>
                <w:szCs w:val="18"/>
              </w:rPr>
              <w:t>9</w:t>
            </w:r>
            <w:r w:rsidRPr="003402A6">
              <w:rPr>
                <w:rFonts w:ascii="Times New Roman" w:hAnsi="Times New Roman" w:cs="Times New Roman"/>
                <w:bCs/>
                <w:sz w:val="18"/>
                <w:szCs w:val="18"/>
              </w:rPr>
              <w:t>г.</w:t>
            </w:r>
          </w:p>
        </w:tc>
        <w:tc>
          <w:tcPr>
            <w:tcW w:w="992" w:type="dxa"/>
            <w:vMerge w:val="restart"/>
            <w:tcBorders>
              <w:top w:val="single" w:sz="4" w:space="0" w:color="auto"/>
              <w:left w:val="single" w:sz="4" w:space="0" w:color="auto"/>
              <w:right w:val="single" w:sz="4" w:space="0" w:color="auto"/>
            </w:tcBorders>
          </w:tcPr>
          <w:p w:rsidR="00CB151B" w:rsidRPr="003402A6" w:rsidRDefault="00CB151B" w:rsidP="004F431E">
            <w:pPr>
              <w:jc w:val="center"/>
              <w:rPr>
                <w:rFonts w:ascii="Times New Roman" w:hAnsi="Times New Roman" w:cs="Times New Roman"/>
                <w:bCs/>
                <w:sz w:val="18"/>
                <w:szCs w:val="18"/>
              </w:rPr>
            </w:pPr>
            <w:r w:rsidRPr="003402A6">
              <w:rPr>
                <w:rFonts w:ascii="Times New Roman" w:hAnsi="Times New Roman" w:cs="Times New Roman"/>
                <w:bCs/>
                <w:sz w:val="18"/>
                <w:szCs w:val="18"/>
              </w:rPr>
              <w:t>Исполне</w:t>
            </w:r>
            <w:r w:rsidR="003402A6">
              <w:rPr>
                <w:rFonts w:ascii="Times New Roman" w:hAnsi="Times New Roman" w:cs="Times New Roman"/>
                <w:bCs/>
                <w:sz w:val="18"/>
                <w:szCs w:val="18"/>
              </w:rPr>
              <w:t>-</w:t>
            </w:r>
            <w:r w:rsidRPr="003402A6">
              <w:rPr>
                <w:rFonts w:ascii="Times New Roman" w:hAnsi="Times New Roman" w:cs="Times New Roman"/>
                <w:bCs/>
                <w:sz w:val="18"/>
                <w:szCs w:val="18"/>
              </w:rPr>
              <w:t>ние за 201</w:t>
            </w:r>
            <w:r w:rsidR="004F431E" w:rsidRPr="003402A6">
              <w:rPr>
                <w:rFonts w:ascii="Times New Roman" w:hAnsi="Times New Roman" w:cs="Times New Roman"/>
                <w:bCs/>
                <w:sz w:val="18"/>
                <w:szCs w:val="18"/>
              </w:rPr>
              <w:t>8</w:t>
            </w:r>
            <w:r w:rsidRPr="003402A6">
              <w:rPr>
                <w:rFonts w:ascii="Times New Roman" w:hAnsi="Times New Roman" w:cs="Times New Roman"/>
                <w:bCs/>
                <w:sz w:val="18"/>
                <w:szCs w:val="18"/>
              </w:rPr>
              <w:t>г</w:t>
            </w:r>
          </w:p>
        </w:tc>
        <w:tc>
          <w:tcPr>
            <w:tcW w:w="992" w:type="dxa"/>
            <w:vMerge w:val="restart"/>
            <w:tcBorders>
              <w:top w:val="single" w:sz="4" w:space="0" w:color="auto"/>
              <w:left w:val="single" w:sz="4" w:space="0" w:color="auto"/>
              <w:right w:val="single" w:sz="4" w:space="0" w:color="auto"/>
            </w:tcBorders>
          </w:tcPr>
          <w:p w:rsidR="00CB151B" w:rsidRPr="003402A6" w:rsidRDefault="00CB151B" w:rsidP="004F431E">
            <w:pPr>
              <w:ind w:left="-108" w:right="-108"/>
              <w:jc w:val="center"/>
              <w:rPr>
                <w:rFonts w:ascii="Times New Roman" w:hAnsi="Times New Roman" w:cs="Times New Roman"/>
                <w:bCs/>
                <w:sz w:val="18"/>
                <w:szCs w:val="18"/>
              </w:rPr>
            </w:pPr>
            <w:r w:rsidRPr="003402A6">
              <w:rPr>
                <w:rFonts w:ascii="Times New Roman" w:hAnsi="Times New Roman" w:cs="Times New Roman"/>
                <w:bCs/>
                <w:sz w:val="18"/>
                <w:szCs w:val="18"/>
              </w:rPr>
              <w:t>Динамика 201</w:t>
            </w:r>
            <w:r w:rsidR="004F431E" w:rsidRPr="003402A6">
              <w:rPr>
                <w:rFonts w:ascii="Times New Roman" w:hAnsi="Times New Roman" w:cs="Times New Roman"/>
                <w:bCs/>
                <w:sz w:val="18"/>
                <w:szCs w:val="18"/>
              </w:rPr>
              <w:t>9</w:t>
            </w:r>
            <w:r w:rsidRPr="003402A6">
              <w:rPr>
                <w:rFonts w:ascii="Times New Roman" w:hAnsi="Times New Roman" w:cs="Times New Roman"/>
                <w:bCs/>
                <w:sz w:val="18"/>
                <w:szCs w:val="18"/>
              </w:rPr>
              <w:t>г-201</w:t>
            </w:r>
            <w:r w:rsidR="004F431E" w:rsidRPr="003402A6">
              <w:rPr>
                <w:rFonts w:ascii="Times New Roman" w:hAnsi="Times New Roman" w:cs="Times New Roman"/>
                <w:bCs/>
                <w:sz w:val="18"/>
                <w:szCs w:val="18"/>
              </w:rPr>
              <w:t>8</w:t>
            </w:r>
            <w:r w:rsidRPr="003402A6">
              <w:rPr>
                <w:rFonts w:ascii="Times New Roman" w:hAnsi="Times New Roman" w:cs="Times New Roman"/>
                <w:bCs/>
                <w:sz w:val="18"/>
                <w:szCs w:val="18"/>
              </w:rPr>
              <w:t>г</w:t>
            </w:r>
          </w:p>
        </w:tc>
        <w:tc>
          <w:tcPr>
            <w:tcW w:w="709" w:type="dxa"/>
            <w:vMerge w:val="restart"/>
            <w:tcBorders>
              <w:top w:val="single" w:sz="4" w:space="0" w:color="auto"/>
              <w:left w:val="single" w:sz="4" w:space="0" w:color="auto"/>
              <w:right w:val="single" w:sz="4" w:space="0" w:color="auto"/>
            </w:tcBorders>
          </w:tcPr>
          <w:p w:rsidR="00CB151B" w:rsidRPr="003402A6" w:rsidRDefault="00CB151B" w:rsidP="004F431E">
            <w:pPr>
              <w:jc w:val="center"/>
              <w:rPr>
                <w:rFonts w:ascii="Times New Roman" w:hAnsi="Times New Roman" w:cs="Times New Roman"/>
                <w:bCs/>
                <w:sz w:val="18"/>
                <w:szCs w:val="18"/>
              </w:rPr>
            </w:pPr>
            <w:r w:rsidRPr="003402A6">
              <w:rPr>
                <w:rFonts w:ascii="Times New Roman" w:hAnsi="Times New Roman" w:cs="Times New Roman"/>
                <w:bCs/>
                <w:sz w:val="18"/>
                <w:szCs w:val="18"/>
              </w:rPr>
              <w:t>% исполнения 201</w:t>
            </w:r>
            <w:r w:rsidR="004F431E" w:rsidRPr="003402A6">
              <w:rPr>
                <w:rFonts w:ascii="Times New Roman" w:hAnsi="Times New Roman" w:cs="Times New Roman"/>
                <w:bCs/>
                <w:sz w:val="18"/>
                <w:szCs w:val="18"/>
              </w:rPr>
              <w:t>9</w:t>
            </w:r>
            <w:r w:rsidRPr="003402A6">
              <w:rPr>
                <w:rFonts w:ascii="Times New Roman" w:hAnsi="Times New Roman" w:cs="Times New Roman"/>
                <w:bCs/>
                <w:sz w:val="18"/>
                <w:szCs w:val="18"/>
              </w:rPr>
              <w:t>г. к 201</w:t>
            </w:r>
            <w:r w:rsidR="004F431E" w:rsidRPr="003402A6">
              <w:rPr>
                <w:rFonts w:ascii="Times New Roman" w:hAnsi="Times New Roman" w:cs="Times New Roman"/>
                <w:bCs/>
                <w:sz w:val="18"/>
                <w:szCs w:val="18"/>
              </w:rPr>
              <w:t>8</w:t>
            </w:r>
            <w:r w:rsidRPr="003402A6">
              <w:rPr>
                <w:rFonts w:ascii="Times New Roman" w:hAnsi="Times New Roman" w:cs="Times New Roman"/>
                <w:bCs/>
                <w:sz w:val="18"/>
                <w:szCs w:val="18"/>
              </w:rPr>
              <w:t>г.</w:t>
            </w:r>
          </w:p>
        </w:tc>
      </w:tr>
      <w:tr w:rsidR="00CB151B" w:rsidRPr="0081269C" w:rsidTr="003402A6">
        <w:trPr>
          <w:trHeight w:val="844"/>
        </w:trPr>
        <w:tc>
          <w:tcPr>
            <w:tcW w:w="738" w:type="dxa"/>
            <w:vMerge/>
            <w:tcBorders>
              <w:left w:val="single" w:sz="4" w:space="0" w:color="auto"/>
              <w:bottom w:val="single" w:sz="4" w:space="0" w:color="auto"/>
              <w:right w:val="single" w:sz="4" w:space="0" w:color="auto"/>
            </w:tcBorders>
            <w:vAlign w:val="center"/>
          </w:tcPr>
          <w:p w:rsidR="00CB151B" w:rsidRPr="003402A6" w:rsidRDefault="00CB151B" w:rsidP="006C68A3">
            <w:pPr>
              <w:jc w:val="center"/>
              <w:rPr>
                <w:rFonts w:ascii="Times New Roman" w:hAnsi="Times New Roman" w:cs="Times New Roman"/>
                <w:bCs/>
                <w:sz w:val="18"/>
                <w:szCs w:val="18"/>
              </w:rPr>
            </w:pPr>
          </w:p>
        </w:tc>
        <w:tc>
          <w:tcPr>
            <w:tcW w:w="2831" w:type="dxa"/>
            <w:vMerge/>
            <w:tcBorders>
              <w:left w:val="single" w:sz="4" w:space="0" w:color="auto"/>
              <w:bottom w:val="single" w:sz="4" w:space="0" w:color="auto"/>
              <w:right w:val="single" w:sz="4" w:space="0" w:color="auto"/>
            </w:tcBorders>
            <w:vAlign w:val="center"/>
          </w:tcPr>
          <w:p w:rsidR="00CB151B" w:rsidRPr="003402A6" w:rsidRDefault="00CB151B" w:rsidP="00CB151B">
            <w:pPr>
              <w:jc w:val="center"/>
              <w:rPr>
                <w:rFonts w:ascii="Times New Roman" w:hAnsi="Times New Roman" w:cs="Times New Roman"/>
                <w:bCs/>
                <w:sz w:val="18"/>
                <w:szCs w:val="18"/>
              </w:rPr>
            </w:pPr>
          </w:p>
        </w:tc>
        <w:tc>
          <w:tcPr>
            <w:tcW w:w="992" w:type="dxa"/>
            <w:vMerge/>
            <w:tcBorders>
              <w:left w:val="single" w:sz="4" w:space="0" w:color="auto"/>
              <w:bottom w:val="single" w:sz="4" w:space="0" w:color="auto"/>
              <w:right w:val="single" w:sz="4" w:space="0" w:color="auto"/>
            </w:tcBorders>
            <w:vAlign w:val="center"/>
          </w:tcPr>
          <w:p w:rsidR="00CB151B" w:rsidRPr="003402A6" w:rsidRDefault="00CB151B" w:rsidP="00943A0E">
            <w:pPr>
              <w:tabs>
                <w:tab w:val="left" w:pos="614"/>
              </w:tabs>
              <w:jc w:val="center"/>
              <w:rPr>
                <w:rFonts w:ascii="Times New Roman" w:hAnsi="Times New Roman" w:cs="Times New Roman"/>
                <w:bCs/>
                <w:sz w:val="18"/>
                <w:szCs w:val="18"/>
              </w:rPr>
            </w:pPr>
          </w:p>
        </w:tc>
        <w:tc>
          <w:tcPr>
            <w:tcW w:w="992" w:type="dxa"/>
            <w:vMerge/>
            <w:tcBorders>
              <w:left w:val="single" w:sz="4" w:space="0" w:color="auto"/>
              <w:bottom w:val="single" w:sz="4" w:space="0" w:color="auto"/>
              <w:right w:val="single" w:sz="4" w:space="0" w:color="auto"/>
            </w:tcBorders>
          </w:tcPr>
          <w:p w:rsidR="00CB151B" w:rsidRPr="003402A6" w:rsidRDefault="00CB151B" w:rsidP="00943A0E">
            <w:pPr>
              <w:jc w:val="center"/>
              <w:rPr>
                <w:rFonts w:ascii="Times New Roman" w:hAnsi="Times New Roman" w:cs="Times New Roman"/>
                <w:bCs/>
                <w:sz w:val="18"/>
                <w:szCs w:val="18"/>
              </w:rPr>
            </w:pPr>
          </w:p>
        </w:tc>
        <w:tc>
          <w:tcPr>
            <w:tcW w:w="993" w:type="dxa"/>
            <w:vMerge/>
            <w:tcBorders>
              <w:left w:val="single" w:sz="4" w:space="0" w:color="auto"/>
              <w:bottom w:val="single" w:sz="4" w:space="0" w:color="auto"/>
              <w:right w:val="single" w:sz="4" w:space="0" w:color="auto"/>
            </w:tcBorders>
            <w:vAlign w:val="center"/>
          </w:tcPr>
          <w:p w:rsidR="00CB151B" w:rsidRPr="003402A6" w:rsidRDefault="00CB151B" w:rsidP="00943A0E">
            <w:pPr>
              <w:jc w:val="center"/>
              <w:rPr>
                <w:rFonts w:ascii="Times New Roman" w:hAnsi="Times New Roman" w:cs="Times New Roman"/>
                <w:bCs/>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CB151B" w:rsidRPr="003402A6" w:rsidRDefault="00CB151B" w:rsidP="00A963E4">
            <w:pPr>
              <w:jc w:val="center"/>
              <w:rPr>
                <w:rFonts w:ascii="Times New Roman" w:hAnsi="Times New Roman" w:cs="Times New Roman"/>
                <w:bCs/>
                <w:sz w:val="18"/>
                <w:szCs w:val="18"/>
              </w:rPr>
            </w:pPr>
            <w:r w:rsidRPr="003402A6">
              <w:rPr>
                <w:rFonts w:ascii="Times New Roman" w:hAnsi="Times New Roman" w:cs="Times New Roman"/>
                <w:bCs/>
                <w:sz w:val="18"/>
                <w:szCs w:val="18"/>
              </w:rPr>
              <w:t>от уточ</w:t>
            </w:r>
            <w:r w:rsidR="003402A6">
              <w:rPr>
                <w:rFonts w:ascii="Times New Roman" w:hAnsi="Times New Roman" w:cs="Times New Roman"/>
                <w:bCs/>
                <w:sz w:val="18"/>
                <w:szCs w:val="18"/>
              </w:rPr>
              <w:t>-</w:t>
            </w:r>
            <w:r w:rsidRPr="003402A6">
              <w:rPr>
                <w:rFonts w:ascii="Times New Roman" w:hAnsi="Times New Roman" w:cs="Times New Roman"/>
                <w:bCs/>
                <w:sz w:val="18"/>
                <w:szCs w:val="18"/>
              </w:rPr>
              <w:t>нен</w:t>
            </w:r>
            <w:r w:rsidR="003402A6">
              <w:rPr>
                <w:rFonts w:ascii="Times New Roman" w:hAnsi="Times New Roman" w:cs="Times New Roman"/>
                <w:bCs/>
                <w:sz w:val="18"/>
                <w:szCs w:val="18"/>
              </w:rPr>
              <w:t>-</w:t>
            </w:r>
            <w:r w:rsidR="003402A6" w:rsidRPr="003402A6">
              <w:rPr>
                <w:rFonts w:ascii="Times New Roman" w:hAnsi="Times New Roman" w:cs="Times New Roman"/>
                <w:bCs/>
                <w:sz w:val="18"/>
                <w:szCs w:val="18"/>
              </w:rPr>
              <w:t>н</w:t>
            </w:r>
            <w:r w:rsidRPr="003402A6">
              <w:rPr>
                <w:rFonts w:ascii="Times New Roman" w:hAnsi="Times New Roman" w:cs="Times New Roman"/>
                <w:bCs/>
                <w:sz w:val="18"/>
                <w:szCs w:val="18"/>
              </w:rPr>
              <w:t>ого плана</w:t>
            </w:r>
          </w:p>
        </w:tc>
        <w:tc>
          <w:tcPr>
            <w:tcW w:w="851" w:type="dxa"/>
            <w:tcBorders>
              <w:top w:val="single" w:sz="4" w:space="0" w:color="auto"/>
              <w:left w:val="single" w:sz="4" w:space="0" w:color="auto"/>
              <w:bottom w:val="single" w:sz="4" w:space="0" w:color="auto"/>
              <w:right w:val="single" w:sz="4" w:space="0" w:color="auto"/>
            </w:tcBorders>
          </w:tcPr>
          <w:p w:rsidR="00CB151B" w:rsidRPr="003402A6" w:rsidRDefault="00CB151B" w:rsidP="007F3BA2">
            <w:pPr>
              <w:jc w:val="center"/>
              <w:rPr>
                <w:rFonts w:ascii="Times New Roman" w:hAnsi="Times New Roman" w:cs="Times New Roman"/>
                <w:bCs/>
                <w:sz w:val="18"/>
                <w:szCs w:val="18"/>
              </w:rPr>
            </w:pPr>
            <w:r w:rsidRPr="003402A6">
              <w:rPr>
                <w:rFonts w:ascii="Times New Roman" w:hAnsi="Times New Roman" w:cs="Times New Roman"/>
                <w:bCs/>
                <w:sz w:val="18"/>
                <w:szCs w:val="18"/>
              </w:rPr>
              <w:t>от сводной бюджетной росписи</w:t>
            </w:r>
          </w:p>
        </w:tc>
        <w:tc>
          <w:tcPr>
            <w:tcW w:w="992" w:type="dxa"/>
            <w:vMerge/>
            <w:tcBorders>
              <w:left w:val="single" w:sz="4" w:space="0" w:color="auto"/>
              <w:bottom w:val="single" w:sz="4" w:space="0" w:color="auto"/>
              <w:right w:val="single" w:sz="4" w:space="0" w:color="auto"/>
            </w:tcBorders>
            <w:vAlign w:val="center"/>
          </w:tcPr>
          <w:p w:rsidR="00CB151B" w:rsidRPr="003402A6" w:rsidRDefault="00CB151B" w:rsidP="007F3BA2">
            <w:pPr>
              <w:jc w:val="center"/>
              <w:rPr>
                <w:rFonts w:ascii="Times New Roman" w:hAnsi="Times New Roman" w:cs="Times New Roman"/>
                <w:bCs/>
                <w:sz w:val="18"/>
                <w:szCs w:val="18"/>
              </w:rPr>
            </w:pPr>
          </w:p>
        </w:tc>
        <w:tc>
          <w:tcPr>
            <w:tcW w:w="992" w:type="dxa"/>
            <w:vMerge/>
            <w:tcBorders>
              <w:left w:val="single" w:sz="4" w:space="0" w:color="auto"/>
              <w:bottom w:val="single" w:sz="4" w:space="0" w:color="auto"/>
              <w:right w:val="single" w:sz="4" w:space="0" w:color="auto"/>
            </w:tcBorders>
            <w:vAlign w:val="center"/>
          </w:tcPr>
          <w:p w:rsidR="00CB151B" w:rsidRPr="003402A6" w:rsidRDefault="00CB151B" w:rsidP="00943A0E">
            <w:pPr>
              <w:ind w:left="-108" w:right="-108"/>
              <w:jc w:val="center"/>
              <w:rPr>
                <w:rFonts w:ascii="Times New Roman" w:hAnsi="Times New Roman" w:cs="Times New Roman"/>
                <w:bCs/>
                <w:sz w:val="18"/>
                <w:szCs w:val="18"/>
              </w:rPr>
            </w:pPr>
          </w:p>
        </w:tc>
        <w:tc>
          <w:tcPr>
            <w:tcW w:w="709" w:type="dxa"/>
            <w:vMerge/>
            <w:tcBorders>
              <w:left w:val="single" w:sz="4" w:space="0" w:color="auto"/>
              <w:bottom w:val="single" w:sz="4" w:space="0" w:color="auto"/>
              <w:right w:val="single" w:sz="4" w:space="0" w:color="auto"/>
            </w:tcBorders>
            <w:vAlign w:val="center"/>
          </w:tcPr>
          <w:p w:rsidR="00CB151B" w:rsidRPr="003402A6" w:rsidRDefault="00CB151B" w:rsidP="00943A0E">
            <w:pPr>
              <w:jc w:val="center"/>
              <w:rPr>
                <w:rFonts w:ascii="Times New Roman" w:hAnsi="Times New Roman" w:cs="Times New Roman"/>
                <w:bCs/>
                <w:sz w:val="18"/>
                <w:szCs w:val="18"/>
              </w:rPr>
            </w:pPr>
          </w:p>
        </w:tc>
      </w:tr>
      <w:tr w:rsidR="00DC6C66" w:rsidRPr="0081269C" w:rsidTr="003402A6">
        <w:trPr>
          <w:trHeight w:val="216"/>
        </w:trPr>
        <w:tc>
          <w:tcPr>
            <w:tcW w:w="738" w:type="dxa"/>
            <w:tcBorders>
              <w:top w:val="single" w:sz="4" w:space="0" w:color="auto"/>
              <w:left w:val="single" w:sz="4" w:space="0" w:color="auto"/>
              <w:bottom w:val="single" w:sz="4" w:space="0" w:color="auto"/>
              <w:right w:val="single" w:sz="4" w:space="0" w:color="auto"/>
            </w:tcBorders>
            <w:vAlign w:val="center"/>
          </w:tcPr>
          <w:p w:rsidR="00DC6C66" w:rsidRPr="003402A6" w:rsidRDefault="00DC6C66" w:rsidP="006C68A3">
            <w:pPr>
              <w:jc w:val="center"/>
              <w:rPr>
                <w:rFonts w:ascii="Times New Roman" w:hAnsi="Times New Roman" w:cs="Times New Roman"/>
                <w:bCs/>
                <w:sz w:val="18"/>
                <w:szCs w:val="18"/>
              </w:rPr>
            </w:pPr>
            <w:r w:rsidRPr="003402A6">
              <w:rPr>
                <w:rFonts w:ascii="Times New Roman" w:hAnsi="Times New Roman" w:cs="Times New Roman"/>
                <w:bCs/>
                <w:sz w:val="18"/>
                <w:szCs w:val="18"/>
              </w:rPr>
              <w:t>1</w:t>
            </w:r>
          </w:p>
        </w:tc>
        <w:tc>
          <w:tcPr>
            <w:tcW w:w="2831" w:type="dxa"/>
            <w:tcBorders>
              <w:top w:val="single" w:sz="4" w:space="0" w:color="auto"/>
              <w:left w:val="single" w:sz="4" w:space="0" w:color="auto"/>
              <w:bottom w:val="single" w:sz="4" w:space="0" w:color="auto"/>
              <w:right w:val="single" w:sz="4" w:space="0" w:color="auto"/>
            </w:tcBorders>
            <w:vAlign w:val="center"/>
          </w:tcPr>
          <w:p w:rsidR="00DC6C66" w:rsidRPr="003402A6" w:rsidRDefault="00DC6C66" w:rsidP="006C68A3">
            <w:pPr>
              <w:jc w:val="center"/>
              <w:rPr>
                <w:rFonts w:ascii="Times New Roman" w:hAnsi="Times New Roman" w:cs="Times New Roman"/>
                <w:bCs/>
                <w:sz w:val="18"/>
                <w:szCs w:val="18"/>
              </w:rPr>
            </w:pPr>
            <w:r w:rsidRPr="003402A6">
              <w:rPr>
                <w:rFonts w:ascii="Times New Roman" w:hAnsi="Times New Roman" w:cs="Times New Roman"/>
                <w:bCs/>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DC6C66" w:rsidRPr="003402A6" w:rsidRDefault="00DC6C66" w:rsidP="006C68A3">
            <w:pPr>
              <w:jc w:val="center"/>
              <w:rPr>
                <w:rFonts w:ascii="Times New Roman" w:hAnsi="Times New Roman" w:cs="Times New Roman"/>
                <w:bCs/>
                <w:sz w:val="18"/>
                <w:szCs w:val="18"/>
              </w:rPr>
            </w:pPr>
            <w:r w:rsidRPr="003402A6">
              <w:rPr>
                <w:rFonts w:ascii="Times New Roman" w:hAnsi="Times New Roman" w:cs="Times New Roman"/>
                <w:bCs/>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DC6C66" w:rsidRPr="003402A6" w:rsidRDefault="00B11754" w:rsidP="006C68A3">
            <w:pPr>
              <w:jc w:val="center"/>
              <w:rPr>
                <w:rFonts w:ascii="Times New Roman" w:hAnsi="Times New Roman" w:cs="Times New Roman"/>
                <w:bCs/>
                <w:sz w:val="18"/>
                <w:szCs w:val="18"/>
              </w:rPr>
            </w:pPr>
            <w:r w:rsidRPr="003402A6">
              <w:rPr>
                <w:rFonts w:ascii="Times New Roman" w:hAnsi="Times New Roman" w:cs="Times New Roman"/>
                <w:bCs/>
                <w:sz w:val="18"/>
                <w:szCs w:val="18"/>
              </w:rPr>
              <w:t>4</w:t>
            </w:r>
          </w:p>
        </w:tc>
        <w:tc>
          <w:tcPr>
            <w:tcW w:w="993" w:type="dxa"/>
            <w:tcBorders>
              <w:top w:val="single" w:sz="4" w:space="0" w:color="auto"/>
              <w:left w:val="single" w:sz="4" w:space="0" w:color="auto"/>
              <w:bottom w:val="single" w:sz="4" w:space="0" w:color="auto"/>
              <w:right w:val="single" w:sz="4" w:space="0" w:color="auto"/>
            </w:tcBorders>
            <w:vAlign w:val="center"/>
          </w:tcPr>
          <w:p w:rsidR="00DC6C66" w:rsidRPr="003402A6" w:rsidRDefault="00B11754" w:rsidP="006C68A3">
            <w:pPr>
              <w:jc w:val="center"/>
              <w:rPr>
                <w:rFonts w:ascii="Times New Roman" w:hAnsi="Times New Roman" w:cs="Times New Roman"/>
                <w:bCs/>
                <w:sz w:val="18"/>
                <w:szCs w:val="18"/>
              </w:rPr>
            </w:pPr>
            <w:r w:rsidRPr="003402A6">
              <w:rPr>
                <w:rFonts w:ascii="Times New Roman" w:hAnsi="Times New Roman" w:cs="Times New Roman"/>
                <w:bCs/>
                <w:sz w:val="18"/>
                <w:szCs w:val="18"/>
              </w:rPr>
              <w:t>5</w:t>
            </w:r>
          </w:p>
        </w:tc>
        <w:tc>
          <w:tcPr>
            <w:tcW w:w="708" w:type="dxa"/>
            <w:tcBorders>
              <w:top w:val="single" w:sz="4" w:space="0" w:color="auto"/>
              <w:left w:val="single" w:sz="4" w:space="0" w:color="auto"/>
              <w:bottom w:val="single" w:sz="4" w:space="0" w:color="auto"/>
              <w:right w:val="single" w:sz="4" w:space="0" w:color="auto"/>
            </w:tcBorders>
            <w:vAlign w:val="center"/>
          </w:tcPr>
          <w:p w:rsidR="00DC6C66" w:rsidRPr="003402A6" w:rsidRDefault="00B11754" w:rsidP="006C68A3">
            <w:pPr>
              <w:jc w:val="center"/>
              <w:rPr>
                <w:rFonts w:ascii="Times New Roman" w:hAnsi="Times New Roman" w:cs="Times New Roman"/>
                <w:bCs/>
                <w:sz w:val="18"/>
                <w:szCs w:val="18"/>
              </w:rPr>
            </w:pPr>
            <w:r w:rsidRPr="003402A6">
              <w:rPr>
                <w:rFonts w:ascii="Times New Roman" w:hAnsi="Times New Roman" w:cs="Times New Roman"/>
                <w:bCs/>
                <w:sz w:val="18"/>
                <w:szCs w:val="18"/>
              </w:rPr>
              <w:t>6</w:t>
            </w:r>
          </w:p>
        </w:tc>
        <w:tc>
          <w:tcPr>
            <w:tcW w:w="851" w:type="dxa"/>
            <w:tcBorders>
              <w:top w:val="single" w:sz="4" w:space="0" w:color="auto"/>
              <w:left w:val="single" w:sz="4" w:space="0" w:color="auto"/>
              <w:bottom w:val="single" w:sz="4" w:space="0" w:color="auto"/>
              <w:right w:val="single" w:sz="4" w:space="0" w:color="auto"/>
            </w:tcBorders>
          </w:tcPr>
          <w:p w:rsidR="00DC6C66" w:rsidRPr="003402A6" w:rsidRDefault="00B11754" w:rsidP="006C68A3">
            <w:pPr>
              <w:jc w:val="center"/>
              <w:rPr>
                <w:rFonts w:ascii="Times New Roman" w:hAnsi="Times New Roman" w:cs="Times New Roman"/>
                <w:bCs/>
                <w:sz w:val="18"/>
                <w:szCs w:val="18"/>
              </w:rPr>
            </w:pPr>
            <w:r w:rsidRPr="003402A6">
              <w:rPr>
                <w:rFonts w:ascii="Times New Roman" w:hAnsi="Times New Roman" w:cs="Times New Roman"/>
                <w:bCs/>
                <w:sz w:val="18"/>
                <w:szCs w:val="18"/>
              </w:rPr>
              <w:t>7</w:t>
            </w:r>
          </w:p>
        </w:tc>
        <w:tc>
          <w:tcPr>
            <w:tcW w:w="992" w:type="dxa"/>
            <w:tcBorders>
              <w:top w:val="single" w:sz="4" w:space="0" w:color="auto"/>
              <w:left w:val="single" w:sz="4" w:space="0" w:color="auto"/>
              <w:bottom w:val="single" w:sz="4" w:space="0" w:color="auto"/>
              <w:right w:val="single" w:sz="4" w:space="0" w:color="auto"/>
            </w:tcBorders>
            <w:vAlign w:val="center"/>
          </w:tcPr>
          <w:p w:rsidR="00DC6C66" w:rsidRPr="003402A6" w:rsidRDefault="00B11754" w:rsidP="006C68A3">
            <w:pPr>
              <w:jc w:val="center"/>
              <w:rPr>
                <w:rFonts w:ascii="Times New Roman" w:hAnsi="Times New Roman" w:cs="Times New Roman"/>
                <w:bCs/>
                <w:sz w:val="18"/>
                <w:szCs w:val="18"/>
              </w:rPr>
            </w:pPr>
            <w:r w:rsidRPr="003402A6">
              <w:rPr>
                <w:rFonts w:ascii="Times New Roman" w:hAnsi="Times New Roman" w:cs="Times New Roman"/>
                <w:bCs/>
                <w:sz w:val="18"/>
                <w:szCs w:val="18"/>
              </w:rPr>
              <w:t>8</w:t>
            </w:r>
          </w:p>
        </w:tc>
        <w:tc>
          <w:tcPr>
            <w:tcW w:w="992" w:type="dxa"/>
            <w:tcBorders>
              <w:top w:val="single" w:sz="4" w:space="0" w:color="auto"/>
              <w:left w:val="single" w:sz="4" w:space="0" w:color="auto"/>
              <w:bottom w:val="single" w:sz="4" w:space="0" w:color="auto"/>
              <w:right w:val="single" w:sz="4" w:space="0" w:color="auto"/>
            </w:tcBorders>
            <w:vAlign w:val="center"/>
          </w:tcPr>
          <w:p w:rsidR="00DC6C66" w:rsidRPr="003402A6" w:rsidRDefault="00B11754" w:rsidP="006C68A3">
            <w:pPr>
              <w:jc w:val="center"/>
              <w:rPr>
                <w:rFonts w:ascii="Times New Roman" w:hAnsi="Times New Roman" w:cs="Times New Roman"/>
                <w:bCs/>
                <w:sz w:val="18"/>
                <w:szCs w:val="18"/>
              </w:rPr>
            </w:pPr>
            <w:r w:rsidRPr="003402A6">
              <w:rPr>
                <w:rFonts w:ascii="Times New Roman" w:hAnsi="Times New Roman" w:cs="Times New Roman"/>
                <w:bCs/>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DC6C66" w:rsidRPr="003402A6" w:rsidRDefault="00B11754" w:rsidP="00B11754">
            <w:pPr>
              <w:jc w:val="center"/>
              <w:rPr>
                <w:rFonts w:ascii="Times New Roman" w:hAnsi="Times New Roman" w:cs="Times New Roman"/>
                <w:bCs/>
                <w:sz w:val="18"/>
                <w:szCs w:val="18"/>
              </w:rPr>
            </w:pPr>
            <w:r w:rsidRPr="003402A6">
              <w:rPr>
                <w:rFonts w:ascii="Times New Roman" w:hAnsi="Times New Roman" w:cs="Times New Roman"/>
                <w:bCs/>
                <w:sz w:val="18"/>
                <w:szCs w:val="18"/>
              </w:rPr>
              <w:t>10</w:t>
            </w:r>
          </w:p>
        </w:tc>
      </w:tr>
      <w:tr w:rsidR="00841333" w:rsidRPr="0081269C" w:rsidTr="003402A6">
        <w:trPr>
          <w:trHeight w:val="375"/>
        </w:trPr>
        <w:tc>
          <w:tcPr>
            <w:tcW w:w="738"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6C68A3">
            <w:pPr>
              <w:jc w:val="center"/>
              <w:rPr>
                <w:rFonts w:ascii="Times New Roman" w:hAnsi="Times New Roman" w:cs="Times New Roman"/>
                <w:bCs/>
                <w:sz w:val="18"/>
                <w:szCs w:val="18"/>
              </w:rPr>
            </w:pPr>
            <w:r w:rsidRPr="003402A6">
              <w:rPr>
                <w:rFonts w:ascii="Times New Roman" w:hAnsi="Times New Roman" w:cs="Times New Roman"/>
                <w:bCs/>
                <w:sz w:val="18"/>
                <w:szCs w:val="18"/>
              </w:rPr>
              <w:t>0100</w:t>
            </w:r>
          </w:p>
        </w:tc>
        <w:tc>
          <w:tcPr>
            <w:tcW w:w="2831"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6C68A3">
            <w:pPr>
              <w:jc w:val="center"/>
              <w:rPr>
                <w:rFonts w:ascii="Times New Roman" w:hAnsi="Times New Roman" w:cs="Times New Roman"/>
                <w:bCs/>
                <w:sz w:val="18"/>
                <w:szCs w:val="18"/>
              </w:rPr>
            </w:pPr>
            <w:r w:rsidRPr="003402A6">
              <w:rPr>
                <w:rFonts w:ascii="Times New Roman" w:hAnsi="Times New Roman" w:cs="Times New Roman"/>
                <w:bCs/>
                <w:sz w:val="18"/>
                <w:szCs w:val="18"/>
              </w:rPr>
              <w:t>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4F431E">
            <w:pPr>
              <w:jc w:val="center"/>
              <w:rPr>
                <w:rFonts w:ascii="Times New Roman" w:hAnsi="Times New Roman" w:cs="Times New Roman"/>
                <w:sz w:val="18"/>
                <w:szCs w:val="18"/>
              </w:rPr>
            </w:pPr>
            <w:r w:rsidRPr="003402A6">
              <w:rPr>
                <w:rFonts w:ascii="Times New Roman" w:hAnsi="Times New Roman" w:cs="Times New Roman"/>
                <w:sz w:val="18"/>
                <w:szCs w:val="18"/>
              </w:rPr>
              <w:t>30 717,0</w:t>
            </w:r>
          </w:p>
        </w:tc>
        <w:tc>
          <w:tcPr>
            <w:tcW w:w="992"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9F7E67">
            <w:pPr>
              <w:jc w:val="center"/>
              <w:rPr>
                <w:rFonts w:ascii="Times New Roman" w:hAnsi="Times New Roman" w:cs="Times New Roman"/>
                <w:sz w:val="18"/>
                <w:szCs w:val="18"/>
              </w:rPr>
            </w:pPr>
            <w:r w:rsidRPr="003402A6">
              <w:rPr>
                <w:rFonts w:ascii="Times New Roman" w:hAnsi="Times New Roman" w:cs="Times New Roman"/>
                <w:sz w:val="18"/>
                <w:szCs w:val="18"/>
              </w:rPr>
              <w:t>30 674,3</w:t>
            </w:r>
          </w:p>
        </w:tc>
        <w:tc>
          <w:tcPr>
            <w:tcW w:w="993"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9F7E67">
            <w:pPr>
              <w:jc w:val="center"/>
              <w:rPr>
                <w:rFonts w:ascii="Times New Roman" w:hAnsi="Times New Roman" w:cs="Times New Roman"/>
                <w:sz w:val="18"/>
                <w:szCs w:val="18"/>
              </w:rPr>
            </w:pPr>
            <w:r w:rsidRPr="003402A6">
              <w:rPr>
                <w:rFonts w:ascii="Times New Roman" w:hAnsi="Times New Roman" w:cs="Times New Roman"/>
                <w:sz w:val="18"/>
                <w:szCs w:val="18"/>
              </w:rPr>
              <w:t>29 624,0</w:t>
            </w:r>
          </w:p>
        </w:tc>
        <w:tc>
          <w:tcPr>
            <w:tcW w:w="708"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CB151B">
            <w:pPr>
              <w:jc w:val="center"/>
              <w:rPr>
                <w:rFonts w:ascii="Times New Roman" w:hAnsi="Times New Roman" w:cs="Times New Roman"/>
                <w:sz w:val="18"/>
                <w:szCs w:val="18"/>
              </w:rPr>
            </w:pPr>
            <w:r w:rsidRPr="003402A6">
              <w:rPr>
                <w:rFonts w:ascii="Times New Roman" w:hAnsi="Times New Roman" w:cs="Times New Roman"/>
                <w:sz w:val="18"/>
                <w:szCs w:val="18"/>
              </w:rPr>
              <w:t>96,4</w:t>
            </w:r>
          </w:p>
        </w:tc>
        <w:tc>
          <w:tcPr>
            <w:tcW w:w="851"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5D3F30">
            <w:pPr>
              <w:jc w:val="center"/>
              <w:rPr>
                <w:rFonts w:ascii="Times New Roman" w:hAnsi="Times New Roman" w:cs="Times New Roman"/>
                <w:sz w:val="18"/>
                <w:szCs w:val="18"/>
              </w:rPr>
            </w:pPr>
            <w:r w:rsidRPr="003402A6">
              <w:rPr>
                <w:rFonts w:ascii="Times New Roman" w:hAnsi="Times New Roman" w:cs="Times New Roman"/>
                <w:sz w:val="18"/>
                <w:szCs w:val="18"/>
              </w:rPr>
              <w:t>96,6</w:t>
            </w:r>
          </w:p>
        </w:tc>
        <w:tc>
          <w:tcPr>
            <w:tcW w:w="992"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9F7E67">
            <w:pPr>
              <w:jc w:val="center"/>
              <w:rPr>
                <w:rFonts w:ascii="Times New Roman" w:hAnsi="Times New Roman" w:cs="Times New Roman"/>
                <w:sz w:val="18"/>
                <w:szCs w:val="18"/>
              </w:rPr>
            </w:pPr>
            <w:r w:rsidRPr="003402A6">
              <w:rPr>
                <w:rFonts w:ascii="Times New Roman" w:hAnsi="Times New Roman" w:cs="Times New Roman"/>
                <w:sz w:val="18"/>
                <w:szCs w:val="18"/>
              </w:rPr>
              <w:t>24814,8</w:t>
            </w:r>
          </w:p>
        </w:tc>
        <w:tc>
          <w:tcPr>
            <w:tcW w:w="992" w:type="dxa"/>
            <w:tcBorders>
              <w:top w:val="single" w:sz="4" w:space="0" w:color="auto"/>
              <w:left w:val="single" w:sz="4" w:space="0" w:color="auto"/>
              <w:bottom w:val="single" w:sz="4" w:space="0" w:color="auto"/>
              <w:right w:val="single" w:sz="4" w:space="0" w:color="auto"/>
            </w:tcBorders>
            <w:vAlign w:val="center"/>
          </w:tcPr>
          <w:p w:rsidR="00841333" w:rsidRPr="003402A6" w:rsidRDefault="00B47FC3" w:rsidP="00CB151B">
            <w:pPr>
              <w:jc w:val="center"/>
              <w:rPr>
                <w:rFonts w:ascii="Times New Roman" w:hAnsi="Times New Roman" w:cs="Times New Roman"/>
                <w:bCs/>
                <w:sz w:val="18"/>
                <w:szCs w:val="18"/>
              </w:rPr>
            </w:pPr>
            <w:r w:rsidRPr="003402A6">
              <w:rPr>
                <w:rFonts w:ascii="Times New Roman" w:hAnsi="Times New Roman" w:cs="Times New Roman"/>
                <w:bCs/>
                <w:sz w:val="18"/>
                <w:szCs w:val="18"/>
              </w:rPr>
              <w:t>+4 809,2</w:t>
            </w:r>
          </w:p>
        </w:tc>
        <w:tc>
          <w:tcPr>
            <w:tcW w:w="709" w:type="dxa"/>
            <w:tcBorders>
              <w:top w:val="single" w:sz="4" w:space="0" w:color="auto"/>
              <w:left w:val="single" w:sz="4" w:space="0" w:color="auto"/>
              <w:bottom w:val="single" w:sz="4" w:space="0" w:color="auto"/>
              <w:right w:val="single" w:sz="4" w:space="0" w:color="auto"/>
            </w:tcBorders>
            <w:vAlign w:val="center"/>
          </w:tcPr>
          <w:p w:rsidR="00841333" w:rsidRPr="003402A6" w:rsidRDefault="00B47FC3" w:rsidP="00CB151B">
            <w:pPr>
              <w:jc w:val="center"/>
              <w:rPr>
                <w:rFonts w:ascii="Times New Roman" w:hAnsi="Times New Roman" w:cs="Times New Roman"/>
                <w:bCs/>
                <w:sz w:val="18"/>
                <w:szCs w:val="18"/>
              </w:rPr>
            </w:pPr>
            <w:r w:rsidRPr="003402A6">
              <w:rPr>
                <w:rFonts w:ascii="Times New Roman" w:hAnsi="Times New Roman" w:cs="Times New Roman"/>
                <w:bCs/>
                <w:sz w:val="18"/>
                <w:szCs w:val="18"/>
              </w:rPr>
              <w:t>119,4</w:t>
            </w:r>
          </w:p>
        </w:tc>
      </w:tr>
      <w:tr w:rsidR="00841333" w:rsidRPr="0081269C" w:rsidTr="003402A6">
        <w:trPr>
          <w:trHeight w:val="268"/>
        </w:trPr>
        <w:tc>
          <w:tcPr>
            <w:tcW w:w="738"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6C68A3">
            <w:pPr>
              <w:jc w:val="center"/>
              <w:rPr>
                <w:rFonts w:ascii="Times New Roman" w:hAnsi="Times New Roman" w:cs="Times New Roman"/>
                <w:bCs/>
                <w:sz w:val="18"/>
                <w:szCs w:val="18"/>
              </w:rPr>
            </w:pPr>
            <w:r w:rsidRPr="003402A6">
              <w:rPr>
                <w:rFonts w:ascii="Times New Roman" w:hAnsi="Times New Roman" w:cs="Times New Roman"/>
                <w:bCs/>
                <w:sz w:val="18"/>
                <w:szCs w:val="18"/>
              </w:rPr>
              <w:t>0200</w:t>
            </w:r>
          </w:p>
        </w:tc>
        <w:tc>
          <w:tcPr>
            <w:tcW w:w="2831"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6C68A3">
            <w:pPr>
              <w:jc w:val="center"/>
              <w:rPr>
                <w:rFonts w:ascii="Times New Roman" w:hAnsi="Times New Roman" w:cs="Times New Roman"/>
                <w:bCs/>
                <w:sz w:val="18"/>
                <w:szCs w:val="18"/>
              </w:rPr>
            </w:pPr>
            <w:r w:rsidRPr="003402A6">
              <w:rPr>
                <w:rFonts w:ascii="Times New Roman" w:hAnsi="Times New Roman" w:cs="Times New Roman"/>
                <w:bCs/>
                <w:sz w:val="18"/>
                <w:szCs w:val="18"/>
              </w:rPr>
              <w:t>Национальная оборона</w:t>
            </w:r>
          </w:p>
        </w:tc>
        <w:tc>
          <w:tcPr>
            <w:tcW w:w="992"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CB151B">
            <w:pPr>
              <w:jc w:val="center"/>
              <w:rPr>
                <w:rFonts w:ascii="Times New Roman" w:hAnsi="Times New Roman" w:cs="Times New Roman"/>
                <w:sz w:val="18"/>
                <w:szCs w:val="18"/>
              </w:rPr>
            </w:pPr>
            <w:r w:rsidRPr="003402A6">
              <w:rPr>
                <w:rFonts w:ascii="Times New Roman" w:hAnsi="Times New Roman" w:cs="Times New Roman"/>
                <w:sz w:val="18"/>
                <w:szCs w:val="18"/>
              </w:rPr>
              <w:t>632,0</w:t>
            </w:r>
          </w:p>
        </w:tc>
        <w:tc>
          <w:tcPr>
            <w:tcW w:w="992"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CB151B">
            <w:pPr>
              <w:jc w:val="center"/>
              <w:rPr>
                <w:rFonts w:ascii="Times New Roman" w:hAnsi="Times New Roman" w:cs="Times New Roman"/>
                <w:sz w:val="18"/>
                <w:szCs w:val="18"/>
              </w:rPr>
            </w:pPr>
            <w:r w:rsidRPr="003402A6">
              <w:rPr>
                <w:rFonts w:ascii="Times New Roman" w:hAnsi="Times New Roman" w:cs="Times New Roman"/>
                <w:sz w:val="18"/>
                <w:szCs w:val="18"/>
              </w:rPr>
              <w:t>632,0</w:t>
            </w:r>
          </w:p>
        </w:tc>
        <w:tc>
          <w:tcPr>
            <w:tcW w:w="993"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1A2245">
            <w:pPr>
              <w:jc w:val="center"/>
              <w:rPr>
                <w:rFonts w:ascii="Times New Roman" w:hAnsi="Times New Roman" w:cs="Times New Roman"/>
                <w:sz w:val="18"/>
                <w:szCs w:val="18"/>
              </w:rPr>
            </w:pPr>
            <w:r w:rsidRPr="003402A6">
              <w:rPr>
                <w:rFonts w:ascii="Times New Roman" w:hAnsi="Times New Roman" w:cs="Times New Roman"/>
                <w:sz w:val="18"/>
                <w:szCs w:val="18"/>
              </w:rPr>
              <w:t>330,8</w:t>
            </w:r>
          </w:p>
        </w:tc>
        <w:tc>
          <w:tcPr>
            <w:tcW w:w="708"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1A2245">
            <w:pPr>
              <w:jc w:val="center"/>
              <w:rPr>
                <w:rFonts w:ascii="Times New Roman" w:hAnsi="Times New Roman" w:cs="Times New Roman"/>
                <w:sz w:val="18"/>
                <w:szCs w:val="18"/>
              </w:rPr>
            </w:pPr>
            <w:r w:rsidRPr="003402A6">
              <w:rPr>
                <w:rFonts w:ascii="Times New Roman" w:hAnsi="Times New Roman" w:cs="Times New Roman"/>
                <w:sz w:val="18"/>
                <w:szCs w:val="18"/>
              </w:rPr>
              <w:t>52,3</w:t>
            </w:r>
          </w:p>
        </w:tc>
        <w:tc>
          <w:tcPr>
            <w:tcW w:w="851"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5D3F30">
            <w:pPr>
              <w:jc w:val="center"/>
              <w:rPr>
                <w:rFonts w:ascii="Times New Roman" w:hAnsi="Times New Roman" w:cs="Times New Roman"/>
                <w:sz w:val="18"/>
                <w:szCs w:val="18"/>
              </w:rPr>
            </w:pPr>
            <w:r w:rsidRPr="003402A6">
              <w:rPr>
                <w:rFonts w:ascii="Times New Roman" w:hAnsi="Times New Roman" w:cs="Times New Roman"/>
                <w:sz w:val="18"/>
                <w:szCs w:val="18"/>
              </w:rPr>
              <w:t>52,3</w:t>
            </w:r>
          </w:p>
        </w:tc>
        <w:tc>
          <w:tcPr>
            <w:tcW w:w="992"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9F7E67">
            <w:pPr>
              <w:jc w:val="center"/>
              <w:rPr>
                <w:rFonts w:ascii="Times New Roman" w:hAnsi="Times New Roman" w:cs="Times New Roman"/>
                <w:sz w:val="18"/>
                <w:szCs w:val="18"/>
              </w:rPr>
            </w:pPr>
            <w:r w:rsidRPr="003402A6">
              <w:rPr>
                <w:rFonts w:ascii="Times New Roman" w:hAnsi="Times New Roman" w:cs="Times New Roman"/>
                <w:sz w:val="18"/>
                <w:szCs w:val="18"/>
              </w:rPr>
              <w:t>462,5</w:t>
            </w:r>
          </w:p>
        </w:tc>
        <w:tc>
          <w:tcPr>
            <w:tcW w:w="992" w:type="dxa"/>
            <w:tcBorders>
              <w:top w:val="single" w:sz="4" w:space="0" w:color="auto"/>
              <w:left w:val="single" w:sz="4" w:space="0" w:color="auto"/>
              <w:bottom w:val="single" w:sz="4" w:space="0" w:color="auto"/>
              <w:right w:val="single" w:sz="4" w:space="0" w:color="auto"/>
            </w:tcBorders>
            <w:vAlign w:val="center"/>
          </w:tcPr>
          <w:p w:rsidR="00841333" w:rsidRPr="003402A6" w:rsidRDefault="005B118F" w:rsidP="005B118F">
            <w:pPr>
              <w:jc w:val="center"/>
              <w:rPr>
                <w:rFonts w:ascii="Times New Roman" w:hAnsi="Times New Roman" w:cs="Times New Roman"/>
                <w:bCs/>
                <w:sz w:val="18"/>
                <w:szCs w:val="18"/>
              </w:rPr>
            </w:pPr>
            <w:r w:rsidRPr="003402A6">
              <w:rPr>
                <w:rFonts w:ascii="Times New Roman" w:hAnsi="Times New Roman" w:cs="Times New Roman"/>
                <w:bCs/>
                <w:sz w:val="18"/>
                <w:szCs w:val="18"/>
              </w:rPr>
              <w:t>131,7</w:t>
            </w:r>
          </w:p>
        </w:tc>
        <w:tc>
          <w:tcPr>
            <w:tcW w:w="709" w:type="dxa"/>
            <w:tcBorders>
              <w:top w:val="single" w:sz="4" w:space="0" w:color="auto"/>
              <w:left w:val="single" w:sz="4" w:space="0" w:color="auto"/>
              <w:bottom w:val="single" w:sz="4" w:space="0" w:color="auto"/>
              <w:right w:val="single" w:sz="4" w:space="0" w:color="auto"/>
            </w:tcBorders>
            <w:vAlign w:val="center"/>
          </w:tcPr>
          <w:p w:rsidR="00841333" w:rsidRPr="003402A6" w:rsidRDefault="005B118F" w:rsidP="00B47FC3">
            <w:pPr>
              <w:jc w:val="center"/>
              <w:rPr>
                <w:rFonts w:ascii="Times New Roman" w:hAnsi="Times New Roman" w:cs="Times New Roman"/>
                <w:bCs/>
                <w:sz w:val="18"/>
                <w:szCs w:val="18"/>
              </w:rPr>
            </w:pPr>
            <w:r w:rsidRPr="003402A6">
              <w:rPr>
                <w:rFonts w:ascii="Times New Roman" w:hAnsi="Times New Roman" w:cs="Times New Roman"/>
                <w:bCs/>
                <w:sz w:val="18"/>
                <w:szCs w:val="18"/>
              </w:rPr>
              <w:t>71,5</w:t>
            </w:r>
          </w:p>
        </w:tc>
      </w:tr>
      <w:tr w:rsidR="00841333" w:rsidRPr="0081269C" w:rsidTr="003402A6">
        <w:trPr>
          <w:trHeight w:val="697"/>
        </w:trPr>
        <w:tc>
          <w:tcPr>
            <w:tcW w:w="738"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6C68A3">
            <w:pPr>
              <w:jc w:val="center"/>
              <w:rPr>
                <w:rFonts w:ascii="Times New Roman" w:hAnsi="Times New Roman" w:cs="Times New Roman"/>
                <w:bCs/>
                <w:sz w:val="18"/>
                <w:szCs w:val="18"/>
              </w:rPr>
            </w:pPr>
            <w:r w:rsidRPr="003402A6">
              <w:rPr>
                <w:rFonts w:ascii="Times New Roman" w:hAnsi="Times New Roman" w:cs="Times New Roman"/>
                <w:bCs/>
                <w:sz w:val="18"/>
                <w:szCs w:val="18"/>
              </w:rPr>
              <w:t>0300</w:t>
            </w:r>
          </w:p>
        </w:tc>
        <w:tc>
          <w:tcPr>
            <w:tcW w:w="2831"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6C68A3">
            <w:pPr>
              <w:jc w:val="center"/>
              <w:rPr>
                <w:rFonts w:ascii="Times New Roman" w:hAnsi="Times New Roman" w:cs="Times New Roman"/>
                <w:bCs/>
                <w:sz w:val="18"/>
                <w:szCs w:val="18"/>
              </w:rPr>
            </w:pPr>
            <w:r w:rsidRPr="003402A6">
              <w:rPr>
                <w:rFonts w:ascii="Times New Roman" w:hAnsi="Times New Roman" w:cs="Times New Roman"/>
                <w:bCs/>
                <w:sz w:val="18"/>
                <w:szCs w:val="18"/>
              </w:rPr>
              <w:t>Национальная безопасность и правоохранительная деятельность</w:t>
            </w:r>
          </w:p>
        </w:tc>
        <w:tc>
          <w:tcPr>
            <w:tcW w:w="992"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CB151B">
            <w:pPr>
              <w:jc w:val="center"/>
              <w:rPr>
                <w:rFonts w:ascii="Times New Roman" w:hAnsi="Times New Roman" w:cs="Times New Roman"/>
                <w:sz w:val="18"/>
                <w:szCs w:val="18"/>
              </w:rPr>
            </w:pPr>
            <w:r w:rsidRPr="003402A6">
              <w:rPr>
                <w:rFonts w:ascii="Times New Roman" w:hAnsi="Times New Roman" w:cs="Times New Roman"/>
                <w:sz w:val="18"/>
                <w:szCs w:val="18"/>
              </w:rPr>
              <w:t>1 321,2</w:t>
            </w:r>
          </w:p>
        </w:tc>
        <w:tc>
          <w:tcPr>
            <w:tcW w:w="992"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CB151B">
            <w:pPr>
              <w:jc w:val="center"/>
              <w:rPr>
                <w:rFonts w:ascii="Times New Roman" w:hAnsi="Times New Roman" w:cs="Times New Roman"/>
                <w:sz w:val="18"/>
                <w:szCs w:val="18"/>
              </w:rPr>
            </w:pPr>
            <w:r w:rsidRPr="003402A6">
              <w:rPr>
                <w:rFonts w:ascii="Times New Roman" w:hAnsi="Times New Roman" w:cs="Times New Roman"/>
                <w:sz w:val="18"/>
                <w:szCs w:val="18"/>
              </w:rPr>
              <w:t>1 321,2</w:t>
            </w:r>
          </w:p>
        </w:tc>
        <w:tc>
          <w:tcPr>
            <w:tcW w:w="993"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1A2245">
            <w:pPr>
              <w:jc w:val="center"/>
              <w:rPr>
                <w:rFonts w:ascii="Times New Roman" w:hAnsi="Times New Roman" w:cs="Times New Roman"/>
                <w:sz w:val="18"/>
                <w:szCs w:val="18"/>
              </w:rPr>
            </w:pPr>
            <w:r w:rsidRPr="003402A6">
              <w:rPr>
                <w:rFonts w:ascii="Times New Roman" w:hAnsi="Times New Roman" w:cs="Times New Roman"/>
                <w:sz w:val="18"/>
                <w:szCs w:val="18"/>
              </w:rPr>
              <w:t>1 279,6</w:t>
            </w:r>
          </w:p>
        </w:tc>
        <w:tc>
          <w:tcPr>
            <w:tcW w:w="708"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1A2245">
            <w:pPr>
              <w:jc w:val="center"/>
              <w:rPr>
                <w:rFonts w:ascii="Times New Roman" w:hAnsi="Times New Roman" w:cs="Times New Roman"/>
                <w:sz w:val="18"/>
                <w:szCs w:val="18"/>
              </w:rPr>
            </w:pPr>
            <w:r w:rsidRPr="003402A6">
              <w:rPr>
                <w:rFonts w:ascii="Times New Roman" w:hAnsi="Times New Roman" w:cs="Times New Roman"/>
                <w:sz w:val="18"/>
                <w:szCs w:val="18"/>
              </w:rPr>
              <w:t>96,9</w:t>
            </w:r>
          </w:p>
        </w:tc>
        <w:tc>
          <w:tcPr>
            <w:tcW w:w="851"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5D3F30">
            <w:pPr>
              <w:jc w:val="center"/>
              <w:rPr>
                <w:rFonts w:ascii="Times New Roman" w:hAnsi="Times New Roman" w:cs="Times New Roman"/>
                <w:sz w:val="18"/>
                <w:szCs w:val="18"/>
              </w:rPr>
            </w:pPr>
            <w:r w:rsidRPr="003402A6">
              <w:rPr>
                <w:rFonts w:ascii="Times New Roman" w:hAnsi="Times New Roman" w:cs="Times New Roman"/>
                <w:sz w:val="18"/>
                <w:szCs w:val="18"/>
              </w:rPr>
              <w:t>96,9</w:t>
            </w:r>
          </w:p>
        </w:tc>
        <w:tc>
          <w:tcPr>
            <w:tcW w:w="992"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9F7E67">
            <w:pPr>
              <w:jc w:val="center"/>
              <w:rPr>
                <w:rFonts w:ascii="Times New Roman" w:hAnsi="Times New Roman" w:cs="Times New Roman"/>
                <w:sz w:val="18"/>
                <w:szCs w:val="18"/>
              </w:rPr>
            </w:pPr>
            <w:r w:rsidRPr="003402A6">
              <w:rPr>
                <w:rFonts w:ascii="Times New Roman" w:hAnsi="Times New Roman" w:cs="Times New Roman"/>
                <w:sz w:val="18"/>
                <w:szCs w:val="18"/>
              </w:rPr>
              <w:t>557,9</w:t>
            </w:r>
          </w:p>
        </w:tc>
        <w:tc>
          <w:tcPr>
            <w:tcW w:w="992" w:type="dxa"/>
            <w:tcBorders>
              <w:top w:val="single" w:sz="4" w:space="0" w:color="auto"/>
              <w:left w:val="single" w:sz="4" w:space="0" w:color="auto"/>
              <w:bottom w:val="single" w:sz="4" w:space="0" w:color="auto"/>
              <w:right w:val="single" w:sz="4" w:space="0" w:color="auto"/>
            </w:tcBorders>
            <w:vAlign w:val="center"/>
          </w:tcPr>
          <w:p w:rsidR="00841333" w:rsidRPr="003402A6" w:rsidRDefault="00B47FC3" w:rsidP="00B47FC3">
            <w:pPr>
              <w:jc w:val="center"/>
              <w:rPr>
                <w:rFonts w:ascii="Times New Roman" w:hAnsi="Times New Roman" w:cs="Times New Roman"/>
                <w:bCs/>
                <w:sz w:val="18"/>
                <w:szCs w:val="18"/>
              </w:rPr>
            </w:pPr>
            <w:r w:rsidRPr="003402A6">
              <w:rPr>
                <w:rFonts w:ascii="Times New Roman" w:hAnsi="Times New Roman" w:cs="Times New Roman"/>
                <w:bCs/>
                <w:sz w:val="18"/>
                <w:szCs w:val="18"/>
              </w:rPr>
              <w:t>+7217</w:t>
            </w:r>
          </w:p>
        </w:tc>
        <w:tc>
          <w:tcPr>
            <w:tcW w:w="709" w:type="dxa"/>
            <w:tcBorders>
              <w:top w:val="single" w:sz="4" w:space="0" w:color="auto"/>
              <w:left w:val="single" w:sz="4" w:space="0" w:color="auto"/>
              <w:bottom w:val="single" w:sz="4" w:space="0" w:color="auto"/>
              <w:right w:val="single" w:sz="4" w:space="0" w:color="auto"/>
            </w:tcBorders>
            <w:vAlign w:val="center"/>
          </w:tcPr>
          <w:p w:rsidR="00841333" w:rsidRPr="003402A6" w:rsidRDefault="00B47FC3" w:rsidP="00B47FC3">
            <w:pPr>
              <w:jc w:val="center"/>
              <w:rPr>
                <w:rFonts w:ascii="Times New Roman" w:hAnsi="Times New Roman" w:cs="Times New Roman"/>
                <w:bCs/>
                <w:sz w:val="18"/>
                <w:szCs w:val="18"/>
              </w:rPr>
            </w:pPr>
            <w:r w:rsidRPr="003402A6">
              <w:rPr>
                <w:rFonts w:ascii="Times New Roman" w:hAnsi="Times New Roman" w:cs="Times New Roman"/>
                <w:bCs/>
                <w:sz w:val="18"/>
                <w:szCs w:val="18"/>
              </w:rPr>
              <w:t>22,4</w:t>
            </w:r>
          </w:p>
        </w:tc>
      </w:tr>
      <w:tr w:rsidR="00841333" w:rsidRPr="0081269C" w:rsidTr="003402A6">
        <w:trPr>
          <w:trHeight w:val="268"/>
        </w:trPr>
        <w:tc>
          <w:tcPr>
            <w:tcW w:w="738"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6C68A3">
            <w:pPr>
              <w:jc w:val="center"/>
              <w:rPr>
                <w:rFonts w:ascii="Times New Roman" w:hAnsi="Times New Roman" w:cs="Times New Roman"/>
                <w:bCs/>
                <w:sz w:val="18"/>
                <w:szCs w:val="18"/>
              </w:rPr>
            </w:pPr>
            <w:r w:rsidRPr="003402A6">
              <w:rPr>
                <w:rFonts w:ascii="Times New Roman" w:hAnsi="Times New Roman" w:cs="Times New Roman"/>
                <w:bCs/>
                <w:sz w:val="18"/>
                <w:szCs w:val="18"/>
              </w:rPr>
              <w:t>0400</w:t>
            </w:r>
          </w:p>
        </w:tc>
        <w:tc>
          <w:tcPr>
            <w:tcW w:w="2831"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6C68A3">
            <w:pPr>
              <w:jc w:val="center"/>
              <w:rPr>
                <w:rFonts w:ascii="Times New Roman" w:hAnsi="Times New Roman" w:cs="Times New Roman"/>
                <w:bCs/>
                <w:sz w:val="18"/>
                <w:szCs w:val="18"/>
              </w:rPr>
            </w:pPr>
            <w:r w:rsidRPr="003402A6">
              <w:rPr>
                <w:rFonts w:ascii="Times New Roman" w:hAnsi="Times New Roman" w:cs="Times New Roman"/>
                <w:bCs/>
                <w:sz w:val="18"/>
                <w:szCs w:val="18"/>
              </w:rPr>
              <w:t>Национальная экономика</w:t>
            </w:r>
          </w:p>
        </w:tc>
        <w:tc>
          <w:tcPr>
            <w:tcW w:w="992"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C762B7">
            <w:pPr>
              <w:jc w:val="center"/>
              <w:rPr>
                <w:rFonts w:ascii="Times New Roman" w:hAnsi="Times New Roman" w:cs="Times New Roman"/>
                <w:sz w:val="18"/>
                <w:szCs w:val="18"/>
              </w:rPr>
            </w:pPr>
            <w:r w:rsidRPr="003402A6">
              <w:rPr>
                <w:rFonts w:ascii="Times New Roman" w:hAnsi="Times New Roman" w:cs="Times New Roman"/>
                <w:sz w:val="18"/>
                <w:szCs w:val="18"/>
              </w:rPr>
              <w:t>69 370,5</w:t>
            </w:r>
          </w:p>
        </w:tc>
        <w:tc>
          <w:tcPr>
            <w:tcW w:w="992"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CB151B">
            <w:pPr>
              <w:jc w:val="center"/>
              <w:rPr>
                <w:rFonts w:ascii="Times New Roman" w:hAnsi="Times New Roman" w:cs="Times New Roman"/>
                <w:sz w:val="18"/>
                <w:szCs w:val="18"/>
              </w:rPr>
            </w:pPr>
            <w:r w:rsidRPr="003402A6">
              <w:rPr>
                <w:rFonts w:ascii="Times New Roman" w:hAnsi="Times New Roman" w:cs="Times New Roman"/>
                <w:sz w:val="18"/>
                <w:szCs w:val="18"/>
              </w:rPr>
              <w:t>69 370,5</w:t>
            </w:r>
          </w:p>
        </w:tc>
        <w:tc>
          <w:tcPr>
            <w:tcW w:w="993"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1A2245">
            <w:pPr>
              <w:jc w:val="center"/>
              <w:rPr>
                <w:rFonts w:ascii="Times New Roman" w:hAnsi="Times New Roman" w:cs="Times New Roman"/>
                <w:sz w:val="18"/>
                <w:szCs w:val="18"/>
              </w:rPr>
            </w:pPr>
            <w:r w:rsidRPr="003402A6">
              <w:rPr>
                <w:rFonts w:ascii="Times New Roman" w:hAnsi="Times New Roman" w:cs="Times New Roman"/>
                <w:sz w:val="18"/>
                <w:szCs w:val="18"/>
              </w:rPr>
              <w:t>64 229,6</w:t>
            </w:r>
          </w:p>
        </w:tc>
        <w:tc>
          <w:tcPr>
            <w:tcW w:w="708"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1A2245">
            <w:pPr>
              <w:jc w:val="center"/>
              <w:rPr>
                <w:rFonts w:ascii="Times New Roman" w:hAnsi="Times New Roman" w:cs="Times New Roman"/>
                <w:sz w:val="18"/>
                <w:szCs w:val="18"/>
              </w:rPr>
            </w:pPr>
            <w:r w:rsidRPr="003402A6">
              <w:rPr>
                <w:rFonts w:ascii="Times New Roman" w:hAnsi="Times New Roman" w:cs="Times New Roman"/>
                <w:sz w:val="18"/>
                <w:szCs w:val="18"/>
              </w:rPr>
              <w:t>92,6</w:t>
            </w:r>
          </w:p>
        </w:tc>
        <w:tc>
          <w:tcPr>
            <w:tcW w:w="851"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5D3F30">
            <w:pPr>
              <w:jc w:val="center"/>
              <w:rPr>
                <w:rFonts w:ascii="Times New Roman" w:hAnsi="Times New Roman" w:cs="Times New Roman"/>
                <w:sz w:val="18"/>
                <w:szCs w:val="18"/>
              </w:rPr>
            </w:pPr>
            <w:r w:rsidRPr="003402A6">
              <w:rPr>
                <w:rFonts w:ascii="Times New Roman" w:hAnsi="Times New Roman" w:cs="Times New Roman"/>
                <w:sz w:val="18"/>
                <w:szCs w:val="18"/>
              </w:rPr>
              <w:t>92,6</w:t>
            </w:r>
          </w:p>
        </w:tc>
        <w:tc>
          <w:tcPr>
            <w:tcW w:w="992"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9F7E67">
            <w:pPr>
              <w:jc w:val="center"/>
              <w:rPr>
                <w:rFonts w:ascii="Times New Roman" w:hAnsi="Times New Roman" w:cs="Times New Roman"/>
                <w:sz w:val="18"/>
                <w:szCs w:val="18"/>
              </w:rPr>
            </w:pPr>
            <w:r w:rsidRPr="003402A6">
              <w:rPr>
                <w:rFonts w:ascii="Times New Roman" w:hAnsi="Times New Roman" w:cs="Times New Roman"/>
                <w:sz w:val="18"/>
                <w:szCs w:val="18"/>
              </w:rPr>
              <w:t>34549,8</w:t>
            </w:r>
          </w:p>
        </w:tc>
        <w:tc>
          <w:tcPr>
            <w:tcW w:w="992" w:type="dxa"/>
            <w:tcBorders>
              <w:top w:val="single" w:sz="4" w:space="0" w:color="auto"/>
              <w:left w:val="single" w:sz="4" w:space="0" w:color="auto"/>
              <w:bottom w:val="single" w:sz="4" w:space="0" w:color="auto"/>
              <w:right w:val="single" w:sz="4" w:space="0" w:color="auto"/>
            </w:tcBorders>
            <w:vAlign w:val="center"/>
          </w:tcPr>
          <w:p w:rsidR="00841333" w:rsidRPr="003402A6" w:rsidRDefault="00B47FC3" w:rsidP="00CB151B">
            <w:pPr>
              <w:jc w:val="center"/>
              <w:rPr>
                <w:rFonts w:ascii="Times New Roman" w:hAnsi="Times New Roman" w:cs="Times New Roman"/>
                <w:bCs/>
                <w:sz w:val="18"/>
                <w:szCs w:val="18"/>
              </w:rPr>
            </w:pPr>
            <w:r w:rsidRPr="003402A6">
              <w:rPr>
                <w:rFonts w:ascii="Times New Roman" w:hAnsi="Times New Roman" w:cs="Times New Roman"/>
                <w:bCs/>
                <w:sz w:val="18"/>
                <w:szCs w:val="18"/>
              </w:rPr>
              <w:t>+29679,8</w:t>
            </w:r>
          </w:p>
        </w:tc>
        <w:tc>
          <w:tcPr>
            <w:tcW w:w="709" w:type="dxa"/>
            <w:tcBorders>
              <w:top w:val="single" w:sz="4" w:space="0" w:color="auto"/>
              <w:left w:val="single" w:sz="4" w:space="0" w:color="auto"/>
              <w:bottom w:val="single" w:sz="4" w:space="0" w:color="auto"/>
              <w:right w:val="single" w:sz="4" w:space="0" w:color="auto"/>
            </w:tcBorders>
            <w:vAlign w:val="center"/>
          </w:tcPr>
          <w:p w:rsidR="00841333" w:rsidRPr="003402A6" w:rsidRDefault="00B47FC3" w:rsidP="00CB151B">
            <w:pPr>
              <w:jc w:val="center"/>
              <w:rPr>
                <w:rFonts w:ascii="Times New Roman" w:hAnsi="Times New Roman" w:cs="Times New Roman"/>
                <w:bCs/>
                <w:sz w:val="18"/>
                <w:szCs w:val="18"/>
              </w:rPr>
            </w:pPr>
            <w:r w:rsidRPr="003402A6">
              <w:rPr>
                <w:rFonts w:ascii="Times New Roman" w:hAnsi="Times New Roman" w:cs="Times New Roman"/>
                <w:bCs/>
                <w:sz w:val="18"/>
                <w:szCs w:val="18"/>
              </w:rPr>
              <w:t>185,9</w:t>
            </w:r>
          </w:p>
        </w:tc>
      </w:tr>
      <w:tr w:rsidR="00841333" w:rsidRPr="0081269C" w:rsidTr="003402A6">
        <w:trPr>
          <w:trHeight w:val="172"/>
        </w:trPr>
        <w:tc>
          <w:tcPr>
            <w:tcW w:w="738"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6C68A3">
            <w:pPr>
              <w:jc w:val="center"/>
              <w:rPr>
                <w:rFonts w:ascii="Times New Roman" w:hAnsi="Times New Roman" w:cs="Times New Roman"/>
                <w:bCs/>
                <w:sz w:val="18"/>
                <w:szCs w:val="18"/>
              </w:rPr>
            </w:pPr>
            <w:r w:rsidRPr="003402A6">
              <w:rPr>
                <w:rFonts w:ascii="Times New Roman" w:hAnsi="Times New Roman" w:cs="Times New Roman"/>
                <w:bCs/>
                <w:sz w:val="18"/>
                <w:szCs w:val="18"/>
              </w:rPr>
              <w:t>0500</w:t>
            </w:r>
          </w:p>
        </w:tc>
        <w:tc>
          <w:tcPr>
            <w:tcW w:w="2831"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6C68A3">
            <w:pPr>
              <w:jc w:val="center"/>
              <w:rPr>
                <w:rFonts w:ascii="Times New Roman" w:hAnsi="Times New Roman" w:cs="Times New Roman"/>
                <w:bCs/>
                <w:sz w:val="18"/>
                <w:szCs w:val="18"/>
              </w:rPr>
            </w:pPr>
            <w:r w:rsidRPr="003402A6">
              <w:rPr>
                <w:rFonts w:ascii="Times New Roman" w:hAnsi="Times New Roman" w:cs="Times New Roman"/>
                <w:bCs/>
                <w:sz w:val="18"/>
                <w:szCs w:val="18"/>
              </w:rPr>
              <w:t>Жилищно-коммунальное хозяйство</w:t>
            </w:r>
          </w:p>
        </w:tc>
        <w:tc>
          <w:tcPr>
            <w:tcW w:w="992"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CB151B">
            <w:pPr>
              <w:jc w:val="center"/>
              <w:rPr>
                <w:rFonts w:ascii="Times New Roman" w:hAnsi="Times New Roman" w:cs="Times New Roman"/>
                <w:sz w:val="18"/>
                <w:szCs w:val="18"/>
              </w:rPr>
            </w:pPr>
            <w:r w:rsidRPr="003402A6">
              <w:rPr>
                <w:rFonts w:ascii="Times New Roman" w:hAnsi="Times New Roman" w:cs="Times New Roman"/>
                <w:sz w:val="18"/>
                <w:szCs w:val="18"/>
              </w:rPr>
              <w:t>143 400,6</w:t>
            </w:r>
          </w:p>
        </w:tc>
        <w:tc>
          <w:tcPr>
            <w:tcW w:w="992"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1A2245">
            <w:pPr>
              <w:jc w:val="center"/>
              <w:rPr>
                <w:rFonts w:ascii="Times New Roman" w:hAnsi="Times New Roman" w:cs="Times New Roman"/>
                <w:sz w:val="18"/>
                <w:szCs w:val="18"/>
              </w:rPr>
            </w:pPr>
            <w:r w:rsidRPr="003402A6">
              <w:rPr>
                <w:rFonts w:ascii="Times New Roman" w:hAnsi="Times New Roman" w:cs="Times New Roman"/>
                <w:sz w:val="18"/>
                <w:szCs w:val="18"/>
              </w:rPr>
              <w:t>143133,0</w:t>
            </w:r>
          </w:p>
        </w:tc>
        <w:tc>
          <w:tcPr>
            <w:tcW w:w="993"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1A2245">
            <w:pPr>
              <w:jc w:val="center"/>
              <w:rPr>
                <w:rFonts w:ascii="Times New Roman" w:hAnsi="Times New Roman" w:cs="Times New Roman"/>
                <w:sz w:val="18"/>
                <w:szCs w:val="18"/>
              </w:rPr>
            </w:pPr>
            <w:r w:rsidRPr="003402A6">
              <w:rPr>
                <w:rFonts w:ascii="Times New Roman" w:hAnsi="Times New Roman" w:cs="Times New Roman"/>
                <w:sz w:val="18"/>
                <w:szCs w:val="18"/>
              </w:rPr>
              <w:t>54692,8</w:t>
            </w:r>
          </w:p>
        </w:tc>
        <w:tc>
          <w:tcPr>
            <w:tcW w:w="708"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1A2245">
            <w:pPr>
              <w:jc w:val="center"/>
              <w:rPr>
                <w:rFonts w:ascii="Times New Roman" w:hAnsi="Times New Roman" w:cs="Times New Roman"/>
                <w:sz w:val="18"/>
                <w:szCs w:val="18"/>
              </w:rPr>
            </w:pPr>
            <w:r w:rsidRPr="003402A6">
              <w:rPr>
                <w:rFonts w:ascii="Times New Roman" w:hAnsi="Times New Roman" w:cs="Times New Roman"/>
                <w:sz w:val="18"/>
                <w:szCs w:val="18"/>
              </w:rPr>
              <w:t>38,1</w:t>
            </w:r>
          </w:p>
        </w:tc>
        <w:tc>
          <w:tcPr>
            <w:tcW w:w="851"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5D3F30">
            <w:pPr>
              <w:jc w:val="center"/>
              <w:rPr>
                <w:rFonts w:ascii="Times New Roman" w:hAnsi="Times New Roman" w:cs="Times New Roman"/>
                <w:sz w:val="18"/>
                <w:szCs w:val="18"/>
              </w:rPr>
            </w:pPr>
            <w:r w:rsidRPr="003402A6">
              <w:rPr>
                <w:rFonts w:ascii="Times New Roman" w:hAnsi="Times New Roman" w:cs="Times New Roman"/>
                <w:sz w:val="18"/>
                <w:szCs w:val="18"/>
              </w:rPr>
              <w:t>38,2</w:t>
            </w:r>
          </w:p>
        </w:tc>
        <w:tc>
          <w:tcPr>
            <w:tcW w:w="992"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9F7E67">
            <w:pPr>
              <w:jc w:val="center"/>
              <w:rPr>
                <w:rFonts w:ascii="Times New Roman" w:hAnsi="Times New Roman" w:cs="Times New Roman"/>
                <w:sz w:val="18"/>
                <w:szCs w:val="18"/>
              </w:rPr>
            </w:pPr>
            <w:r w:rsidRPr="003402A6">
              <w:rPr>
                <w:rFonts w:ascii="Times New Roman" w:hAnsi="Times New Roman" w:cs="Times New Roman"/>
                <w:sz w:val="18"/>
                <w:szCs w:val="18"/>
              </w:rPr>
              <w:t>157333,1</w:t>
            </w:r>
          </w:p>
        </w:tc>
        <w:tc>
          <w:tcPr>
            <w:tcW w:w="992" w:type="dxa"/>
            <w:tcBorders>
              <w:top w:val="single" w:sz="4" w:space="0" w:color="auto"/>
              <w:left w:val="single" w:sz="4" w:space="0" w:color="auto"/>
              <w:bottom w:val="single" w:sz="4" w:space="0" w:color="auto"/>
              <w:right w:val="single" w:sz="4" w:space="0" w:color="auto"/>
            </w:tcBorders>
            <w:vAlign w:val="center"/>
          </w:tcPr>
          <w:p w:rsidR="00841333" w:rsidRPr="003402A6" w:rsidRDefault="00B47FC3" w:rsidP="00B81328">
            <w:pPr>
              <w:ind w:right="-136"/>
              <w:jc w:val="center"/>
              <w:rPr>
                <w:rFonts w:ascii="Times New Roman" w:hAnsi="Times New Roman" w:cs="Times New Roman"/>
                <w:bCs/>
                <w:sz w:val="18"/>
                <w:szCs w:val="18"/>
              </w:rPr>
            </w:pPr>
            <w:r w:rsidRPr="003402A6">
              <w:rPr>
                <w:rFonts w:ascii="Times New Roman" w:hAnsi="Times New Roman" w:cs="Times New Roman"/>
                <w:bCs/>
                <w:sz w:val="18"/>
                <w:szCs w:val="18"/>
              </w:rPr>
              <w:t>-102 640,3</w:t>
            </w:r>
          </w:p>
        </w:tc>
        <w:tc>
          <w:tcPr>
            <w:tcW w:w="709" w:type="dxa"/>
            <w:tcBorders>
              <w:top w:val="single" w:sz="4" w:space="0" w:color="auto"/>
              <w:left w:val="single" w:sz="4" w:space="0" w:color="auto"/>
              <w:bottom w:val="single" w:sz="4" w:space="0" w:color="auto"/>
              <w:right w:val="single" w:sz="4" w:space="0" w:color="auto"/>
            </w:tcBorders>
            <w:vAlign w:val="center"/>
          </w:tcPr>
          <w:p w:rsidR="00841333" w:rsidRPr="003402A6" w:rsidRDefault="00B47FC3" w:rsidP="00B47FC3">
            <w:pPr>
              <w:jc w:val="center"/>
              <w:rPr>
                <w:rFonts w:ascii="Times New Roman" w:hAnsi="Times New Roman" w:cs="Times New Roman"/>
                <w:bCs/>
                <w:sz w:val="18"/>
                <w:szCs w:val="18"/>
              </w:rPr>
            </w:pPr>
            <w:r w:rsidRPr="003402A6">
              <w:rPr>
                <w:rFonts w:ascii="Times New Roman" w:hAnsi="Times New Roman" w:cs="Times New Roman"/>
                <w:bCs/>
                <w:sz w:val="18"/>
                <w:szCs w:val="18"/>
              </w:rPr>
              <w:t>34,8</w:t>
            </w:r>
          </w:p>
        </w:tc>
      </w:tr>
      <w:tr w:rsidR="00841333" w:rsidRPr="0081269C" w:rsidTr="003402A6">
        <w:trPr>
          <w:trHeight w:val="278"/>
        </w:trPr>
        <w:tc>
          <w:tcPr>
            <w:tcW w:w="738"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6C68A3">
            <w:pPr>
              <w:jc w:val="center"/>
              <w:rPr>
                <w:rFonts w:ascii="Times New Roman" w:hAnsi="Times New Roman" w:cs="Times New Roman"/>
                <w:bCs/>
                <w:sz w:val="18"/>
                <w:szCs w:val="18"/>
              </w:rPr>
            </w:pPr>
            <w:r w:rsidRPr="003402A6">
              <w:rPr>
                <w:rFonts w:ascii="Times New Roman" w:hAnsi="Times New Roman" w:cs="Times New Roman"/>
                <w:bCs/>
                <w:sz w:val="18"/>
                <w:szCs w:val="18"/>
              </w:rPr>
              <w:t>0700</w:t>
            </w:r>
          </w:p>
        </w:tc>
        <w:tc>
          <w:tcPr>
            <w:tcW w:w="2831"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6C68A3">
            <w:pPr>
              <w:jc w:val="center"/>
              <w:rPr>
                <w:rFonts w:ascii="Times New Roman" w:hAnsi="Times New Roman" w:cs="Times New Roman"/>
                <w:bCs/>
                <w:sz w:val="18"/>
                <w:szCs w:val="18"/>
              </w:rPr>
            </w:pPr>
            <w:r w:rsidRPr="003402A6">
              <w:rPr>
                <w:rFonts w:ascii="Times New Roman" w:hAnsi="Times New Roman" w:cs="Times New Roman"/>
                <w:bCs/>
                <w:sz w:val="18"/>
                <w:szCs w:val="18"/>
              </w:rPr>
              <w:t>Образование</w:t>
            </w:r>
          </w:p>
        </w:tc>
        <w:tc>
          <w:tcPr>
            <w:tcW w:w="992"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CB151B">
            <w:pPr>
              <w:jc w:val="center"/>
              <w:rPr>
                <w:rFonts w:ascii="Times New Roman" w:hAnsi="Times New Roman" w:cs="Times New Roman"/>
                <w:sz w:val="18"/>
                <w:szCs w:val="18"/>
              </w:rPr>
            </w:pPr>
            <w:r w:rsidRPr="003402A6">
              <w:rPr>
                <w:rFonts w:ascii="Times New Roman" w:hAnsi="Times New Roman" w:cs="Times New Roman"/>
                <w:sz w:val="18"/>
                <w:szCs w:val="18"/>
              </w:rPr>
              <w:t>2 038,5</w:t>
            </w:r>
          </w:p>
        </w:tc>
        <w:tc>
          <w:tcPr>
            <w:tcW w:w="992"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CB151B">
            <w:pPr>
              <w:jc w:val="center"/>
              <w:rPr>
                <w:rFonts w:ascii="Times New Roman" w:hAnsi="Times New Roman" w:cs="Times New Roman"/>
                <w:sz w:val="18"/>
                <w:szCs w:val="18"/>
              </w:rPr>
            </w:pPr>
            <w:r w:rsidRPr="003402A6">
              <w:rPr>
                <w:rFonts w:ascii="Times New Roman" w:hAnsi="Times New Roman" w:cs="Times New Roman"/>
                <w:sz w:val="18"/>
                <w:szCs w:val="18"/>
              </w:rPr>
              <w:t>2 038,5</w:t>
            </w:r>
          </w:p>
        </w:tc>
        <w:tc>
          <w:tcPr>
            <w:tcW w:w="993"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1A2245">
            <w:pPr>
              <w:jc w:val="center"/>
              <w:rPr>
                <w:rFonts w:ascii="Times New Roman" w:hAnsi="Times New Roman" w:cs="Times New Roman"/>
                <w:sz w:val="18"/>
                <w:szCs w:val="18"/>
              </w:rPr>
            </w:pPr>
            <w:r w:rsidRPr="003402A6">
              <w:rPr>
                <w:rFonts w:ascii="Times New Roman" w:hAnsi="Times New Roman" w:cs="Times New Roman"/>
                <w:sz w:val="18"/>
                <w:szCs w:val="18"/>
              </w:rPr>
              <w:t>2032,7</w:t>
            </w:r>
          </w:p>
        </w:tc>
        <w:tc>
          <w:tcPr>
            <w:tcW w:w="708"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1A2245">
            <w:pPr>
              <w:jc w:val="center"/>
              <w:rPr>
                <w:rFonts w:ascii="Times New Roman" w:hAnsi="Times New Roman" w:cs="Times New Roman"/>
                <w:sz w:val="18"/>
                <w:szCs w:val="18"/>
              </w:rPr>
            </w:pPr>
            <w:r w:rsidRPr="003402A6">
              <w:rPr>
                <w:rFonts w:ascii="Times New Roman" w:hAnsi="Times New Roman" w:cs="Times New Roman"/>
                <w:sz w:val="18"/>
                <w:szCs w:val="18"/>
              </w:rPr>
              <w:t>99,7</w:t>
            </w:r>
          </w:p>
        </w:tc>
        <w:tc>
          <w:tcPr>
            <w:tcW w:w="851"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5D3F30">
            <w:pPr>
              <w:jc w:val="center"/>
              <w:rPr>
                <w:rFonts w:ascii="Times New Roman" w:hAnsi="Times New Roman" w:cs="Times New Roman"/>
                <w:sz w:val="18"/>
                <w:szCs w:val="18"/>
              </w:rPr>
            </w:pPr>
            <w:r w:rsidRPr="003402A6">
              <w:rPr>
                <w:rFonts w:ascii="Times New Roman" w:hAnsi="Times New Roman" w:cs="Times New Roman"/>
                <w:sz w:val="18"/>
                <w:szCs w:val="18"/>
              </w:rPr>
              <w:t>99,7</w:t>
            </w:r>
          </w:p>
        </w:tc>
        <w:tc>
          <w:tcPr>
            <w:tcW w:w="992"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9F7E67">
            <w:pPr>
              <w:jc w:val="center"/>
              <w:rPr>
                <w:rFonts w:ascii="Times New Roman" w:hAnsi="Times New Roman" w:cs="Times New Roman"/>
                <w:sz w:val="18"/>
                <w:szCs w:val="18"/>
              </w:rPr>
            </w:pPr>
            <w:r w:rsidRPr="003402A6">
              <w:rPr>
                <w:rFonts w:ascii="Times New Roman" w:hAnsi="Times New Roman" w:cs="Times New Roman"/>
                <w:sz w:val="18"/>
                <w:szCs w:val="18"/>
              </w:rPr>
              <w:t>1986,5</w:t>
            </w:r>
          </w:p>
        </w:tc>
        <w:tc>
          <w:tcPr>
            <w:tcW w:w="992" w:type="dxa"/>
            <w:tcBorders>
              <w:top w:val="single" w:sz="4" w:space="0" w:color="auto"/>
              <w:left w:val="single" w:sz="4" w:space="0" w:color="auto"/>
              <w:bottom w:val="single" w:sz="4" w:space="0" w:color="auto"/>
              <w:right w:val="single" w:sz="4" w:space="0" w:color="auto"/>
            </w:tcBorders>
            <w:vAlign w:val="center"/>
          </w:tcPr>
          <w:p w:rsidR="00841333" w:rsidRPr="003402A6" w:rsidRDefault="00B47FC3" w:rsidP="00B47FC3">
            <w:pPr>
              <w:ind w:left="-187" w:right="-136" w:firstLine="187"/>
              <w:jc w:val="center"/>
              <w:rPr>
                <w:rFonts w:ascii="Times New Roman" w:hAnsi="Times New Roman" w:cs="Times New Roman"/>
                <w:bCs/>
                <w:sz w:val="18"/>
                <w:szCs w:val="18"/>
              </w:rPr>
            </w:pPr>
            <w:r w:rsidRPr="003402A6">
              <w:rPr>
                <w:rFonts w:ascii="Times New Roman" w:hAnsi="Times New Roman" w:cs="Times New Roman"/>
                <w:bCs/>
                <w:sz w:val="18"/>
                <w:szCs w:val="18"/>
              </w:rPr>
              <w:t>+46,2</w:t>
            </w:r>
          </w:p>
        </w:tc>
        <w:tc>
          <w:tcPr>
            <w:tcW w:w="709" w:type="dxa"/>
            <w:tcBorders>
              <w:top w:val="single" w:sz="4" w:space="0" w:color="auto"/>
              <w:left w:val="single" w:sz="4" w:space="0" w:color="auto"/>
              <w:bottom w:val="single" w:sz="4" w:space="0" w:color="auto"/>
              <w:right w:val="single" w:sz="4" w:space="0" w:color="auto"/>
            </w:tcBorders>
            <w:vAlign w:val="center"/>
          </w:tcPr>
          <w:p w:rsidR="00841333" w:rsidRPr="003402A6" w:rsidRDefault="00B47FC3" w:rsidP="00B47FC3">
            <w:pPr>
              <w:jc w:val="center"/>
              <w:rPr>
                <w:rFonts w:ascii="Times New Roman" w:hAnsi="Times New Roman" w:cs="Times New Roman"/>
                <w:bCs/>
                <w:sz w:val="18"/>
                <w:szCs w:val="18"/>
              </w:rPr>
            </w:pPr>
            <w:r w:rsidRPr="003402A6">
              <w:rPr>
                <w:rFonts w:ascii="Times New Roman" w:hAnsi="Times New Roman" w:cs="Times New Roman"/>
                <w:bCs/>
                <w:sz w:val="18"/>
                <w:szCs w:val="18"/>
              </w:rPr>
              <w:t>102,3</w:t>
            </w:r>
          </w:p>
        </w:tc>
      </w:tr>
      <w:tr w:rsidR="00841333" w:rsidRPr="0081269C" w:rsidTr="003402A6">
        <w:trPr>
          <w:trHeight w:val="558"/>
        </w:trPr>
        <w:tc>
          <w:tcPr>
            <w:tcW w:w="738"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6C68A3">
            <w:pPr>
              <w:jc w:val="center"/>
              <w:rPr>
                <w:rFonts w:ascii="Times New Roman" w:hAnsi="Times New Roman" w:cs="Times New Roman"/>
                <w:bCs/>
                <w:sz w:val="18"/>
                <w:szCs w:val="18"/>
              </w:rPr>
            </w:pPr>
            <w:r w:rsidRPr="003402A6">
              <w:rPr>
                <w:rFonts w:ascii="Times New Roman" w:hAnsi="Times New Roman" w:cs="Times New Roman"/>
                <w:bCs/>
                <w:sz w:val="18"/>
                <w:szCs w:val="18"/>
              </w:rPr>
              <w:lastRenderedPageBreak/>
              <w:t>0800</w:t>
            </w:r>
          </w:p>
        </w:tc>
        <w:tc>
          <w:tcPr>
            <w:tcW w:w="2831"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6C68A3">
            <w:pPr>
              <w:ind w:left="-108" w:right="-108"/>
              <w:jc w:val="center"/>
              <w:rPr>
                <w:rFonts w:ascii="Times New Roman" w:hAnsi="Times New Roman" w:cs="Times New Roman"/>
                <w:bCs/>
                <w:sz w:val="18"/>
                <w:szCs w:val="18"/>
              </w:rPr>
            </w:pPr>
            <w:r w:rsidRPr="003402A6">
              <w:rPr>
                <w:rFonts w:ascii="Times New Roman" w:hAnsi="Times New Roman" w:cs="Times New Roman"/>
                <w:bCs/>
                <w:sz w:val="18"/>
                <w:szCs w:val="18"/>
              </w:rPr>
              <w:t>Культура, кинематография и средства массовой информации</w:t>
            </w:r>
          </w:p>
        </w:tc>
        <w:tc>
          <w:tcPr>
            <w:tcW w:w="992"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CB151B">
            <w:pPr>
              <w:jc w:val="center"/>
              <w:rPr>
                <w:rFonts w:ascii="Times New Roman" w:hAnsi="Times New Roman" w:cs="Times New Roman"/>
                <w:sz w:val="18"/>
                <w:szCs w:val="18"/>
              </w:rPr>
            </w:pPr>
            <w:r w:rsidRPr="003402A6">
              <w:rPr>
                <w:rFonts w:ascii="Times New Roman" w:hAnsi="Times New Roman" w:cs="Times New Roman"/>
                <w:sz w:val="18"/>
                <w:szCs w:val="18"/>
              </w:rPr>
              <w:t>34 473,5</w:t>
            </w:r>
          </w:p>
        </w:tc>
        <w:tc>
          <w:tcPr>
            <w:tcW w:w="992"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CB151B">
            <w:pPr>
              <w:jc w:val="center"/>
              <w:rPr>
                <w:rFonts w:ascii="Times New Roman" w:hAnsi="Times New Roman" w:cs="Times New Roman"/>
                <w:sz w:val="18"/>
                <w:szCs w:val="18"/>
              </w:rPr>
            </w:pPr>
            <w:r w:rsidRPr="003402A6">
              <w:rPr>
                <w:rFonts w:ascii="Times New Roman" w:hAnsi="Times New Roman" w:cs="Times New Roman"/>
                <w:sz w:val="18"/>
                <w:szCs w:val="18"/>
              </w:rPr>
              <w:t>34473,5</w:t>
            </w:r>
          </w:p>
        </w:tc>
        <w:tc>
          <w:tcPr>
            <w:tcW w:w="993"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1A2245">
            <w:pPr>
              <w:jc w:val="center"/>
              <w:rPr>
                <w:rFonts w:ascii="Times New Roman" w:hAnsi="Times New Roman" w:cs="Times New Roman"/>
                <w:sz w:val="18"/>
                <w:szCs w:val="18"/>
              </w:rPr>
            </w:pPr>
            <w:r w:rsidRPr="003402A6">
              <w:rPr>
                <w:rFonts w:ascii="Times New Roman" w:hAnsi="Times New Roman" w:cs="Times New Roman"/>
                <w:sz w:val="18"/>
                <w:szCs w:val="18"/>
              </w:rPr>
              <w:t>32 683,0</w:t>
            </w:r>
          </w:p>
        </w:tc>
        <w:tc>
          <w:tcPr>
            <w:tcW w:w="708"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1A2245">
            <w:pPr>
              <w:jc w:val="center"/>
              <w:rPr>
                <w:rFonts w:ascii="Times New Roman" w:hAnsi="Times New Roman" w:cs="Times New Roman"/>
                <w:sz w:val="18"/>
                <w:szCs w:val="18"/>
              </w:rPr>
            </w:pPr>
            <w:r w:rsidRPr="003402A6">
              <w:rPr>
                <w:rFonts w:ascii="Times New Roman" w:hAnsi="Times New Roman" w:cs="Times New Roman"/>
                <w:sz w:val="18"/>
                <w:szCs w:val="18"/>
              </w:rPr>
              <w:t>94,8</w:t>
            </w:r>
          </w:p>
        </w:tc>
        <w:tc>
          <w:tcPr>
            <w:tcW w:w="851"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5D3F30">
            <w:pPr>
              <w:jc w:val="center"/>
              <w:rPr>
                <w:rFonts w:ascii="Times New Roman" w:hAnsi="Times New Roman" w:cs="Times New Roman"/>
                <w:sz w:val="18"/>
                <w:szCs w:val="18"/>
              </w:rPr>
            </w:pPr>
            <w:r w:rsidRPr="003402A6">
              <w:rPr>
                <w:rFonts w:ascii="Times New Roman" w:hAnsi="Times New Roman" w:cs="Times New Roman"/>
                <w:sz w:val="18"/>
                <w:szCs w:val="18"/>
              </w:rPr>
              <w:t>94,8</w:t>
            </w:r>
          </w:p>
        </w:tc>
        <w:tc>
          <w:tcPr>
            <w:tcW w:w="992"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9F7E67">
            <w:pPr>
              <w:jc w:val="center"/>
              <w:rPr>
                <w:rFonts w:ascii="Times New Roman" w:hAnsi="Times New Roman" w:cs="Times New Roman"/>
                <w:sz w:val="18"/>
                <w:szCs w:val="18"/>
              </w:rPr>
            </w:pPr>
            <w:r w:rsidRPr="003402A6">
              <w:rPr>
                <w:rFonts w:ascii="Times New Roman" w:hAnsi="Times New Roman" w:cs="Times New Roman"/>
                <w:sz w:val="18"/>
                <w:szCs w:val="18"/>
              </w:rPr>
              <w:t>27717,9</w:t>
            </w:r>
          </w:p>
        </w:tc>
        <w:tc>
          <w:tcPr>
            <w:tcW w:w="992" w:type="dxa"/>
            <w:tcBorders>
              <w:top w:val="single" w:sz="4" w:space="0" w:color="auto"/>
              <w:left w:val="single" w:sz="4" w:space="0" w:color="auto"/>
              <w:bottom w:val="single" w:sz="4" w:space="0" w:color="auto"/>
              <w:right w:val="single" w:sz="4" w:space="0" w:color="auto"/>
            </w:tcBorders>
            <w:vAlign w:val="center"/>
          </w:tcPr>
          <w:p w:rsidR="00841333" w:rsidRPr="003402A6" w:rsidRDefault="00B47FC3" w:rsidP="00CB151B">
            <w:pPr>
              <w:jc w:val="center"/>
              <w:rPr>
                <w:rFonts w:ascii="Times New Roman" w:hAnsi="Times New Roman" w:cs="Times New Roman"/>
                <w:bCs/>
                <w:sz w:val="18"/>
                <w:szCs w:val="18"/>
              </w:rPr>
            </w:pPr>
            <w:r w:rsidRPr="003402A6">
              <w:rPr>
                <w:rFonts w:ascii="Times New Roman" w:hAnsi="Times New Roman" w:cs="Times New Roman"/>
                <w:bCs/>
                <w:sz w:val="18"/>
                <w:szCs w:val="18"/>
              </w:rPr>
              <w:t>+4 965,1</w:t>
            </w:r>
          </w:p>
        </w:tc>
        <w:tc>
          <w:tcPr>
            <w:tcW w:w="709" w:type="dxa"/>
            <w:tcBorders>
              <w:top w:val="single" w:sz="4" w:space="0" w:color="auto"/>
              <w:left w:val="single" w:sz="4" w:space="0" w:color="auto"/>
              <w:bottom w:val="single" w:sz="4" w:space="0" w:color="auto"/>
              <w:right w:val="single" w:sz="4" w:space="0" w:color="auto"/>
            </w:tcBorders>
            <w:vAlign w:val="center"/>
          </w:tcPr>
          <w:p w:rsidR="00841333" w:rsidRPr="003402A6" w:rsidRDefault="00B47FC3" w:rsidP="00B47FC3">
            <w:pPr>
              <w:jc w:val="center"/>
              <w:rPr>
                <w:rFonts w:ascii="Times New Roman" w:hAnsi="Times New Roman" w:cs="Times New Roman"/>
                <w:bCs/>
                <w:sz w:val="18"/>
                <w:szCs w:val="18"/>
              </w:rPr>
            </w:pPr>
            <w:r w:rsidRPr="003402A6">
              <w:rPr>
                <w:rFonts w:ascii="Times New Roman" w:hAnsi="Times New Roman" w:cs="Times New Roman"/>
                <w:bCs/>
                <w:sz w:val="18"/>
                <w:szCs w:val="18"/>
              </w:rPr>
              <w:t>117,9</w:t>
            </w:r>
          </w:p>
        </w:tc>
      </w:tr>
      <w:tr w:rsidR="00841333" w:rsidRPr="0081269C" w:rsidTr="003402A6">
        <w:trPr>
          <w:trHeight w:val="269"/>
        </w:trPr>
        <w:tc>
          <w:tcPr>
            <w:tcW w:w="738"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6C68A3">
            <w:pPr>
              <w:jc w:val="center"/>
              <w:rPr>
                <w:rFonts w:ascii="Times New Roman" w:hAnsi="Times New Roman" w:cs="Times New Roman"/>
                <w:bCs/>
                <w:sz w:val="18"/>
                <w:szCs w:val="18"/>
              </w:rPr>
            </w:pPr>
            <w:r w:rsidRPr="003402A6">
              <w:rPr>
                <w:rFonts w:ascii="Times New Roman" w:hAnsi="Times New Roman" w:cs="Times New Roman"/>
                <w:bCs/>
                <w:sz w:val="18"/>
                <w:szCs w:val="18"/>
              </w:rPr>
              <w:t>1000</w:t>
            </w:r>
          </w:p>
        </w:tc>
        <w:tc>
          <w:tcPr>
            <w:tcW w:w="2831"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6C68A3">
            <w:pPr>
              <w:jc w:val="center"/>
              <w:rPr>
                <w:rFonts w:ascii="Times New Roman" w:hAnsi="Times New Roman" w:cs="Times New Roman"/>
                <w:bCs/>
                <w:sz w:val="18"/>
                <w:szCs w:val="18"/>
              </w:rPr>
            </w:pPr>
            <w:r w:rsidRPr="003402A6">
              <w:rPr>
                <w:rFonts w:ascii="Times New Roman" w:hAnsi="Times New Roman" w:cs="Times New Roman"/>
                <w:bCs/>
                <w:sz w:val="18"/>
                <w:szCs w:val="18"/>
              </w:rPr>
              <w:t>Социальная политика</w:t>
            </w:r>
          </w:p>
        </w:tc>
        <w:tc>
          <w:tcPr>
            <w:tcW w:w="992"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CB151B">
            <w:pPr>
              <w:jc w:val="center"/>
              <w:rPr>
                <w:rFonts w:ascii="Times New Roman" w:hAnsi="Times New Roman" w:cs="Times New Roman"/>
                <w:sz w:val="18"/>
                <w:szCs w:val="18"/>
              </w:rPr>
            </w:pPr>
            <w:r w:rsidRPr="003402A6">
              <w:rPr>
                <w:rFonts w:ascii="Times New Roman" w:hAnsi="Times New Roman" w:cs="Times New Roman"/>
                <w:sz w:val="18"/>
                <w:szCs w:val="18"/>
              </w:rPr>
              <w:t>376,0</w:t>
            </w:r>
          </w:p>
        </w:tc>
        <w:tc>
          <w:tcPr>
            <w:tcW w:w="992"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CB151B">
            <w:pPr>
              <w:jc w:val="center"/>
              <w:rPr>
                <w:rFonts w:ascii="Times New Roman" w:hAnsi="Times New Roman" w:cs="Times New Roman"/>
                <w:sz w:val="18"/>
                <w:szCs w:val="18"/>
              </w:rPr>
            </w:pPr>
            <w:r w:rsidRPr="003402A6">
              <w:rPr>
                <w:rFonts w:ascii="Times New Roman" w:hAnsi="Times New Roman" w:cs="Times New Roman"/>
                <w:sz w:val="18"/>
                <w:szCs w:val="18"/>
              </w:rPr>
              <w:t>376,0</w:t>
            </w:r>
          </w:p>
        </w:tc>
        <w:tc>
          <w:tcPr>
            <w:tcW w:w="993"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1A2245">
            <w:pPr>
              <w:jc w:val="center"/>
              <w:rPr>
                <w:rFonts w:ascii="Times New Roman" w:hAnsi="Times New Roman" w:cs="Times New Roman"/>
                <w:sz w:val="18"/>
                <w:szCs w:val="18"/>
              </w:rPr>
            </w:pPr>
            <w:r w:rsidRPr="003402A6">
              <w:rPr>
                <w:rFonts w:ascii="Times New Roman" w:hAnsi="Times New Roman" w:cs="Times New Roman"/>
                <w:sz w:val="18"/>
                <w:szCs w:val="18"/>
              </w:rPr>
              <w:t>375,9</w:t>
            </w:r>
          </w:p>
        </w:tc>
        <w:tc>
          <w:tcPr>
            <w:tcW w:w="708"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1A2245">
            <w:pPr>
              <w:jc w:val="center"/>
              <w:rPr>
                <w:rFonts w:ascii="Times New Roman" w:hAnsi="Times New Roman" w:cs="Times New Roman"/>
                <w:sz w:val="18"/>
                <w:szCs w:val="18"/>
              </w:rPr>
            </w:pPr>
            <w:r w:rsidRPr="003402A6">
              <w:rPr>
                <w:rFonts w:ascii="Times New Roman" w:hAnsi="Times New Roman" w:cs="Times New Roman"/>
                <w:sz w:val="18"/>
                <w:szCs w:val="18"/>
              </w:rPr>
              <w:t>100,0</w:t>
            </w:r>
          </w:p>
        </w:tc>
        <w:tc>
          <w:tcPr>
            <w:tcW w:w="851"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5D3F30">
            <w:pPr>
              <w:jc w:val="center"/>
              <w:rPr>
                <w:rFonts w:ascii="Times New Roman" w:hAnsi="Times New Roman" w:cs="Times New Roman"/>
                <w:sz w:val="18"/>
                <w:szCs w:val="18"/>
              </w:rPr>
            </w:pPr>
            <w:r w:rsidRPr="003402A6">
              <w:rPr>
                <w:rFonts w:ascii="Times New Roman" w:hAnsi="Times New Roman" w:cs="Times New Roman"/>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9F7E67">
            <w:pPr>
              <w:jc w:val="center"/>
              <w:rPr>
                <w:rFonts w:ascii="Times New Roman" w:hAnsi="Times New Roman" w:cs="Times New Roman"/>
                <w:sz w:val="18"/>
                <w:szCs w:val="18"/>
              </w:rPr>
            </w:pPr>
            <w:r w:rsidRPr="003402A6">
              <w:rPr>
                <w:rFonts w:ascii="Times New Roman" w:hAnsi="Times New Roman" w:cs="Times New Roman"/>
                <w:sz w:val="18"/>
                <w:szCs w:val="18"/>
              </w:rPr>
              <w:t>444,4</w:t>
            </w:r>
          </w:p>
        </w:tc>
        <w:tc>
          <w:tcPr>
            <w:tcW w:w="992" w:type="dxa"/>
            <w:tcBorders>
              <w:top w:val="single" w:sz="4" w:space="0" w:color="auto"/>
              <w:left w:val="single" w:sz="4" w:space="0" w:color="auto"/>
              <w:bottom w:val="single" w:sz="4" w:space="0" w:color="auto"/>
              <w:right w:val="single" w:sz="4" w:space="0" w:color="auto"/>
            </w:tcBorders>
            <w:vAlign w:val="center"/>
          </w:tcPr>
          <w:p w:rsidR="00841333" w:rsidRPr="003402A6" w:rsidRDefault="00B47FC3" w:rsidP="00B47FC3">
            <w:pPr>
              <w:jc w:val="center"/>
              <w:rPr>
                <w:rFonts w:ascii="Times New Roman" w:hAnsi="Times New Roman" w:cs="Times New Roman"/>
                <w:bCs/>
                <w:sz w:val="18"/>
                <w:szCs w:val="18"/>
              </w:rPr>
            </w:pPr>
            <w:r w:rsidRPr="003402A6">
              <w:rPr>
                <w:rFonts w:ascii="Times New Roman" w:hAnsi="Times New Roman" w:cs="Times New Roman"/>
                <w:bCs/>
                <w:sz w:val="18"/>
                <w:szCs w:val="18"/>
              </w:rPr>
              <w:t>-68,5</w:t>
            </w:r>
          </w:p>
        </w:tc>
        <w:tc>
          <w:tcPr>
            <w:tcW w:w="709" w:type="dxa"/>
            <w:tcBorders>
              <w:top w:val="single" w:sz="4" w:space="0" w:color="auto"/>
              <w:left w:val="single" w:sz="4" w:space="0" w:color="auto"/>
              <w:bottom w:val="single" w:sz="4" w:space="0" w:color="auto"/>
              <w:right w:val="single" w:sz="4" w:space="0" w:color="auto"/>
            </w:tcBorders>
            <w:vAlign w:val="center"/>
          </w:tcPr>
          <w:p w:rsidR="00841333" w:rsidRPr="003402A6" w:rsidRDefault="00B47FC3" w:rsidP="00B47FC3">
            <w:pPr>
              <w:jc w:val="center"/>
              <w:rPr>
                <w:rFonts w:ascii="Times New Roman" w:hAnsi="Times New Roman" w:cs="Times New Roman"/>
                <w:bCs/>
                <w:sz w:val="18"/>
                <w:szCs w:val="18"/>
              </w:rPr>
            </w:pPr>
            <w:r w:rsidRPr="003402A6">
              <w:rPr>
                <w:rFonts w:ascii="Times New Roman" w:hAnsi="Times New Roman" w:cs="Times New Roman"/>
                <w:bCs/>
                <w:sz w:val="18"/>
                <w:szCs w:val="18"/>
              </w:rPr>
              <w:t>84,6</w:t>
            </w:r>
          </w:p>
        </w:tc>
      </w:tr>
      <w:tr w:rsidR="00841333" w:rsidRPr="0081269C" w:rsidTr="003402A6">
        <w:trPr>
          <w:trHeight w:val="273"/>
        </w:trPr>
        <w:tc>
          <w:tcPr>
            <w:tcW w:w="738"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6C68A3">
            <w:pPr>
              <w:jc w:val="center"/>
              <w:rPr>
                <w:rFonts w:ascii="Times New Roman" w:hAnsi="Times New Roman" w:cs="Times New Roman"/>
                <w:bCs/>
                <w:sz w:val="18"/>
                <w:szCs w:val="18"/>
              </w:rPr>
            </w:pPr>
            <w:r w:rsidRPr="003402A6">
              <w:rPr>
                <w:rFonts w:ascii="Times New Roman" w:hAnsi="Times New Roman" w:cs="Times New Roman"/>
                <w:bCs/>
                <w:sz w:val="18"/>
                <w:szCs w:val="18"/>
              </w:rPr>
              <w:t>1100</w:t>
            </w:r>
          </w:p>
        </w:tc>
        <w:tc>
          <w:tcPr>
            <w:tcW w:w="2831"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6C68A3">
            <w:pPr>
              <w:jc w:val="center"/>
              <w:rPr>
                <w:rFonts w:ascii="Times New Roman" w:hAnsi="Times New Roman" w:cs="Times New Roman"/>
                <w:bCs/>
                <w:sz w:val="18"/>
                <w:szCs w:val="18"/>
              </w:rPr>
            </w:pPr>
            <w:r w:rsidRPr="003402A6">
              <w:rPr>
                <w:rFonts w:ascii="Times New Roman" w:hAnsi="Times New Roman" w:cs="Times New Roman"/>
                <w:bCs/>
                <w:sz w:val="18"/>
                <w:szCs w:val="18"/>
              </w:rPr>
              <w:t>Физическая культура и спорт</w:t>
            </w:r>
          </w:p>
        </w:tc>
        <w:tc>
          <w:tcPr>
            <w:tcW w:w="992"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CB151B">
            <w:pPr>
              <w:jc w:val="center"/>
              <w:rPr>
                <w:rFonts w:ascii="Times New Roman" w:hAnsi="Times New Roman" w:cs="Times New Roman"/>
                <w:sz w:val="18"/>
                <w:szCs w:val="18"/>
              </w:rPr>
            </w:pPr>
            <w:r w:rsidRPr="003402A6">
              <w:rPr>
                <w:rFonts w:ascii="Times New Roman" w:hAnsi="Times New Roman" w:cs="Times New Roman"/>
                <w:sz w:val="18"/>
                <w:szCs w:val="18"/>
              </w:rPr>
              <w:t>7 113,9</w:t>
            </w:r>
          </w:p>
        </w:tc>
        <w:tc>
          <w:tcPr>
            <w:tcW w:w="992"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CB151B">
            <w:pPr>
              <w:jc w:val="center"/>
              <w:rPr>
                <w:rFonts w:ascii="Times New Roman" w:hAnsi="Times New Roman" w:cs="Times New Roman"/>
                <w:sz w:val="18"/>
                <w:szCs w:val="18"/>
              </w:rPr>
            </w:pPr>
            <w:r w:rsidRPr="003402A6">
              <w:rPr>
                <w:rFonts w:ascii="Times New Roman" w:hAnsi="Times New Roman" w:cs="Times New Roman"/>
                <w:sz w:val="18"/>
                <w:szCs w:val="18"/>
              </w:rPr>
              <w:t>7 113,9</w:t>
            </w:r>
          </w:p>
        </w:tc>
        <w:tc>
          <w:tcPr>
            <w:tcW w:w="993"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1A2245">
            <w:pPr>
              <w:jc w:val="center"/>
              <w:rPr>
                <w:rFonts w:ascii="Times New Roman" w:hAnsi="Times New Roman" w:cs="Times New Roman"/>
                <w:sz w:val="18"/>
                <w:szCs w:val="18"/>
              </w:rPr>
            </w:pPr>
            <w:r w:rsidRPr="003402A6">
              <w:rPr>
                <w:rFonts w:ascii="Times New Roman" w:hAnsi="Times New Roman" w:cs="Times New Roman"/>
                <w:sz w:val="18"/>
                <w:szCs w:val="18"/>
              </w:rPr>
              <w:t>6 294,2</w:t>
            </w:r>
          </w:p>
        </w:tc>
        <w:tc>
          <w:tcPr>
            <w:tcW w:w="708"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1A2245">
            <w:pPr>
              <w:jc w:val="center"/>
              <w:rPr>
                <w:rFonts w:ascii="Times New Roman" w:hAnsi="Times New Roman" w:cs="Times New Roman"/>
                <w:sz w:val="18"/>
                <w:szCs w:val="18"/>
              </w:rPr>
            </w:pPr>
            <w:r w:rsidRPr="003402A6">
              <w:rPr>
                <w:rFonts w:ascii="Times New Roman" w:hAnsi="Times New Roman" w:cs="Times New Roman"/>
                <w:sz w:val="18"/>
                <w:szCs w:val="18"/>
              </w:rPr>
              <w:t>88,5</w:t>
            </w:r>
          </w:p>
        </w:tc>
        <w:tc>
          <w:tcPr>
            <w:tcW w:w="851" w:type="dxa"/>
            <w:tcBorders>
              <w:top w:val="single" w:sz="4" w:space="0" w:color="auto"/>
              <w:left w:val="single" w:sz="4" w:space="0" w:color="auto"/>
              <w:bottom w:val="single" w:sz="4" w:space="0" w:color="auto"/>
              <w:right w:val="single" w:sz="4" w:space="0" w:color="auto"/>
            </w:tcBorders>
            <w:vAlign w:val="center"/>
          </w:tcPr>
          <w:p w:rsidR="00841333" w:rsidRPr="003402A6" w:rsidRDefault="00B47FC3" w:rsidP="00CB151B">
            <w:pPr>
              <w:jc w:val="center"/>
              <w:rPr>
                <w:rFonts w:ascii="Times New Roman" w:hAnsi="Times New Roman" w:cs="Times New Roman"/>
                <w:bCs/>
                <w:sz w:val="18"/>
                <w:szCs w:val="18"/>
              </w:rPr>
            </w:pPr>
            <w:r w:rsidRPr="003402A6">
              <w:rPr>
                <w:rFonts w:ascii="Times New Roman" w:hAnsi="Times New Roman" w:cs="Times New Roman"/>
                <w:bCs/>
                <w:sz w:val="18"/>
                <w:szCs w:val="18"/>
              </w:rPr>
              <w:t>88,5</w:t>
            </w:r>
          </w:p>
        </w:tc>
        <w:tc>
          <w:tcPr>
            <w:tcW w:w="992"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9F7E67">
            <w:pPr>
              <w:jc w:val="center"/>
              <w:rPr>
                <w:rFonts w:ascii="Times New Roman" w:hAnsi="Times New Roman" w:cs="Times New Roman"/>
                <w:sz w:val="18"/>
                <w:szCs w:val="18"/>
              </w:rPr>
            </w:pPr>
            <w:r w:rsidRPr="003402A6">
              <w:rPr>
                <w:rFonts w:ascii="Times New Roman" w:hAnsi="Times New Roman" w:cs="Times New Roman"/>
                <w:sz w:val="18"/>
                <w:szCs w:val="18"/>
              </w:rPr>
              <w:t>5362,6</w:t>
            </w:r>
          </w:p>
        </w:tc>
        <w:tc>
          <w:tcPr>
            <w:tcW w:w="992" w:type="dxa"/>
            <w:tcBorders>
              <w:top w:val="single" w:sz="4" w:space="0" w:color="auto"/>
              <w:left w:val="single" w:sz="4" w:space="0" w:color="auto"/>
              <w:bottom w:val="single" w:sz="4" w:space="0" w:color="auto"/>
              <w:right w:val="single" w:sz="4" w:space="0" w:color="auto"/>
            </w:tcBorders>
            <w:vAlign w:val="center"/>
          </w:tcPr>
          <w:p w:rsidR="00841333" w:rsidRPr="003402A6" w:rsidRDefault="00B47FC3" w:rsidP="00B47FC3">
            <w:pPr>
              <w:jc w:val="center"/>
              <w:rPr>
                <w:rFonts w:ascii="Times New Roman" w:hAnsi="Times New Roman" w:cs="Times New Roman"/>
                <w:bCs/>
                <w:sz w:val="18"/>
                <w:szCs w:val="18"/>
              </w:rPr>
            </w:pPr>
            <w:r w:rsidRPr="003402A6">
              <w:rPr>
                <w:rFonts w:ascii="Times New Roman" w:hAnsi="Times New Roman" w:cs="Times New Roman"/>
                <w:bCs/>
                <w:sz w:val="18"/>
                <w:szCs w:val="18"/>
              </w:rPr>
              <w:t>+931,6</w:t>
            </w:r>
          </w:p>
        </w:tc>
        <w:tc>
          <w:tcPr>
            <w:tcW w:w="709" w:type="dxa"/>
            <w:tcBorders>
              <w:top w:val="single" w:sz="4" w:space="0" w:color="auto"/>
              <w:left w:val="single" w:sz="4" w:space="0" w:color="auto"/>
              <w:bottom w:val="single" w:sz="4" w:space="0" w:color="auto"/>
              <w:right w:val="single" w:sz="4" w:space="0" w:color="auto"/>
            </w:tcBorders>
            <w:vAlign w:val="center"/>
          </w:tcPr>
          <w:p w:rsidR="00841333" w:rsidRPr="003402A6" w:rsidRDefault="00B47FC3" w:rsidP="00B47FC3">
            <w:pPr>
              <w:jc w:val="center"/>
              <w:rPr>
                <w:rFonts w:ascii="Times New Roman" w:hAnsi="Times New Roman" w:cs="Times New Roman"/>
                <w:bCs/>
                <w:sz w:val="18"/>
                <w:szCs w:val="18"/>
              </w:rPr>
            </w:pPr>
            <w:r w:rsidRPr="003402A6">
              <w:rPr>
                <w:rFonts w:ascii="Times New Roman" w:hAnsi="Times New Roman" w:cs="Times New Roman"/>
                <w:bCs/>
                <w:sz w:val="18"/>
                <w:szCs w:val="18"/>
              </w:rPr>
              <w:t>117,4</w:t>
            </w:r>
          </w:p>
        </w:tc>
      </w:tr>
      <w:tr w:rsidR="00841333" w:rsidRPr="00463FD1" w:rsidTr="003402A6">
        <w:trPr>
          <w:trHeight w:val="301"/>
        </w:trPr>
        <w:tc>
          <w:tcPr>
            <w:tcW w:w="3569" w:type="dxa"/>
            <w:gridSpan w:val="2"/>
            <w:tcBorders>
              <w:top w:val="single" w:sz="4" w:space="0" w:color="auto"/>
              <w:left w:val="single" w:sz="4" w:space="0" w:color="auto"/>
              <w:bottom w:val="single" w:sz="4" w:space="0" w:color="auto"/>
              <w:right w:val="single" w:sz="4" w:space="0" w:color="auto"/>
            </w:tcBorders>
            <w:noWrap/>
            <w:vAlign w:val="center"/>
          </w:tcPr>
          <w:p w:rsidR="00841333" w:rsidRPr="003402A6" w:rsidRDefault="00841333" w:rsidP="006C68A3">
            <w:pPr>
              <w:jc w:val="center"/>
              <w:rPr>
                <w:rFonts w:ascii="Times New Roman" w:hAnsi="Times New Roman" w:cs="Times New Roman"/>
                <w:bCs/>
                <w:sz w:val="18"/>
                <w:szCs w:val="18"/>
              </w:rPr>
            </w:pPr>
            <w:r w:rsidRPr="003402A6">
              <w:rPr>
                <w:rFonts w:ascii="Times New Roman" w:hAnsi="Times New Roman" w:cs="Times New Roman"/>
                <w:bCs/>
                <w:sz w:val="18"/>
                <w:szCs w:val="18"/>
              </w:rPr>
              <w:t>Итого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CB151B">
            <w:pPr>
              <w:jc w:val="center"/>
              <w:rPr>
                <w:rFonts w:ascii="Times New Roman" w:hAnsi="Times New Roman" w:cs="Times New Roman"/>
                <w:bCs/>
                <w:sz w:val="18"/>
                <w:szCs w:val="18"/>
              </w:rPr>
            </w:pPr>
            <w:r w:rsidRPr="003402A6">
              <w:rPr>
                <w:rFonts w:ascii="Times New Roman" w:hAnsi="Times New Roman" w:cs="Times New Roman"/>
                <w:bCs/>
                <w:sz w:val="18"/>
                <w:szCs w:val="18"/>
              </w:rPr>
              <w:t>289 443,2</w:t>
            </w:r>
          </w:p>
        </w:tc>
        <w:tc>
          <w:tcPr>
            <w:tcW w:w="992"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CB151B">
            <w:pPr>
              <w:jc w:val="center"/>
              <w:rPr>
                <w:rFonts w:ascii="Times New Roman" w:hAnsi="Times New Roman" w:cs="Times New Roman"/>
                <w:bCs/>
                <w:sz w:val="18"/>
                <w:szCs w:val="18"/>
              </w:rPr>
            </w:pPr>
            <w:r w:rsidRPr="003402A6">
              <w:rPr>
                <w:rFonts w:ascii="Times New Roman" w:hAnsi="Times New Roman" w:cs="Times New Roman"/>
                <w:bCs/>
                <w:sz w:val="18"/>
                <w:szCs w:val="18"/>
              </w:rPr>
              <w:t>289 132,9</w:t>
            </w:r>
          </w:p>
        </w:tc>
        <w:tc>
          <w:tcPr>
            <w:tcW w:w="993"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1A2245">
            <w:pPr>
              <w:jc w:val="center"/>
              <w:rPr>
                <w:rFonts w:ascii="Times New Roman" w:hAnsi="Times New Roman" w:cs="Times New Roman"/>
                <w:bCs/>
                <w:sz w:val="18"/>
                <w:szCs w:val="18"/>
              </w:rPr>
            </w:pPr>
            <w:r w:rsidRPr="003402A6">
              <w:rPr>
                <w:rFonts w:ascii="Times New Roman" w:hAnsi="Times New Roman" w:cs="Times New Roman"/>
                <w:bCs/>
                <w:sz w:val="18"/>
                <w:szCs w:val="18"/>
              </w:rPr>
              <w:t>191 542,5</w:t>
            </w:r>
          </w:p>
        </w:tc>
        <w:tc>
          <w:tcPr>
            <w:tcW w:w="708" w:type="dxa"/>
            <w:tcBorders>
              <w:top w:val="single" w:sz="4" w:space="0" w:color="auto"/>
              <w:left w:val="single" w:sz="4" w:space="0" w:color="auto"/>
              <w:bottom w:val="single" w:sz="4" w:space="0" w:color="auto"/>
              <w:right w:val="single" w:sz="4" w:space="0" w:color="auto"/>
            </w:tcBorders>
            <w:vAlign w:val="center"/>
          </w:tcPr>
          <w:p w:rsidR="00841333" w:rsidRPr="003402A6" w:rsidRDefault="00841333" w:rsidP="001A2245">
            <w:pPr>
              <w:jc w:val="center"/>
              <w:rPr>
                <w:rFonts w:ascii="Times New Roman" w:hAnsi="Times New Roman" w:cs="Times New Roman"/>
                <w:bCs/>
                <w:sz w:val="18"/>
                <w:szCs w:val="18"/>
              </w:rPr>
            </w:pPr>
            <w:r w:rsidRPr="003402A6">
              <w:rPr>
                <w:rFonts w:ascii="Times New Roman" w:hAnsi="Times New Roman" w:cs="Times New Roman"/>
                <w:bCs/>
                <w:sz w:val="18"/>
                <w:szCs w:val="18"/>
              </w:rPr>
              <w:t>66,2</w:t>
            </w:r>
          </w:p>
        </w:tc>
        <w:tc>
          <w:tcPr>
            <w:tcW w:w="851" w:type="dxa"/>
            <w:tcBorders>
              <w:top w:val="single" w:sz="4" w:space="0" w:color="auto"/>
              <w:left w:val="single" w:sz="4" w:space="0" w:color="auto"/>
              <w:bottom w:val="single" w:sz="4" w:space="0" w:color="auto"/>
              <w:right w:val="single" w:sz="4" w:space="0" w:color="auto"/>
            </w:tcBorders>
            <w:vAlign w:val="center"/>
          </w:tcPr>
          <w:p w:rsidR="00841333" w:rsidRPr="003402A6" w:rsidRDefault="00B47FC3" w:rsidP="00CB151B">
            <w:pPr>
              <w:jc w:val="center"/>
              <w:rPr>
                <w:rFonts w:ascii="Times New Roman" w:hAnsi="Times New Roman" w:cs="Times New Roman"/>
                <w:bCs/>
                <w:sz w:val="18"/>
                <w:szCs w:val="18"/>
              </w:rPr>
            </w:pPr>
            <w:r w:rsidRPr="003402A6">
              <w:rPr>
                <w:rFonts w:ascii="Times New Roman" w:hAnsi="Times New Roman" w:cs="Times New Roman"/>
                <w:bCs/>
                <w:sz w:val="18"/>
                <w:szCs w:val="18"/>
              </w:rPr>
              <w:t>66,2</w:t>
            </w:r>
          </w:p>
        </w:tc>
        <w:tc>
          <w:tcPr>
            <w:tcW w:w="992" w:type="dxa"/>
            <w:tcBorders>
              <w:top w:val="single" w:sz="4" w:space="0" w:color="auto"/>
              <w:left w:val="single" w:sz="4" w:space="0" w:color="auto"/>
              <w:bottom w:val="single" w:sz="4" w:space="0" w:color="auto"/>
              <w:right w:val="single" w:sz="4" w:space="0" w:color="auto"/>
            </w:tcBorders>
            <w:vAlign w:val="center"/>
          </w:tcPr>
          <w:p w:rsidR="00841333" w:rsidRPr="003402A6" w:rsidRDefault="00B47FC3" w:rsidP="00CB151B">
            <w:pPr>
              <w:jc w:val="center"/>
              <w:rPr>
                <w:rFonts w:ascii="Times New Roman" w:hAnsi="Times New Roman" w:cs="Times New Roman"/>
                <w:bCs/>
                <w:sz w:val="18"/>
                <w:szCs w:val="18"/>
              </w:rPr>
            </w:pPr>
            <w:r w:rsidRPr="003402A6">
              <w:rPr>
                <w:rFonts w:ascii="Times New Roman" w:hAnsi="Times New Roman" w:cs="Times New Roman"/>
                <w:bCs/>
                <w:sz w:val="18"/>
                <w:szCs w:val="18"/>
              </w:rPr>
              <w:t>253 229,5</w:t>
            </w:r>
          </w:p>
        </w:tc>
        <w:tc>
          <w:tcPr>
            <w:tcW w:w="992" w:type="dxa"/>
            <w:tcBorders>
              <w:top w:val="single" w:sz="4" w:space="0" w:color="auto"/>
              <w:left w:val="single" w:sz="4" w:space="0" w:color="auto"/>
              <w:bottom w:val="single" w:sz="4" w:space="0" w:color="auto"/>
              <w:right w:val="single" w:sz="4" w:space="0" w:color="auto"/>
            </w:tcBorders>
            <w:vAlign w:val="center"/>
          </w:tcPr>
          <w:p w:rsidR="00841333" w:rsidRPr="003402A6" w:rsidRDefault="00727798" w:rsidP="009F7E67">
            <w:pPr>
              <w:jc w:val="center"/>
              <w:rPr>
                <w:rFonts w:ascii="Times New Roman" w:hAnsi="Times New Roman" w:cs="Times New Roman"/>
                <w:bCs/>
                <w:sz w:val="18"/>
                <w:szCs w:val="18"/>
              </w:rPr>
            </w:pPr>
            <w:r w:rsidRPr="003402A6">
              <w:rPr>
                <w:rFonts w:ascii="Times New Roman" w:hAnsi="Times New Roman" w:cs="Times New Roman"/>
                <w:bCs/>
                <w:sz w:val="18"/>
                <w:szCs w:val="18"/>
              </w:rPr>
              <w:t>-61 687,0</w:t>
            </w:r>
          </w:p>
        </w:tc>
        <w:tc>
          <w:tcPr>
            <w:tcW w:w="709" w:type="dxa"/>
            <w:tcBorders>
              <w:top w:val="single" w:sz="4" w:space="0" w:color="auto"/>
              <w:left w:val="single" w:sz="4" w:space="0" w:color="auto"/>
              <w:bottom w:val="single" w:sz="4" w:space="0" w:color="auto"/>
              <w:right w:val="single" w:sz="4" w:space="0" w:color="auto"/>
            </w:tcBorders>
            <w:vAlign w:val="center"/>
          </w:tcPr>
          <w:p w:rsidR="00841333" w:rsidRPr="003402A6" w:rsidRDefault="00727798" w:rsidP="00727798">
            <w:pPr>
              <w:jc w:val="center"/>
              <w:rPr>
                <w:rFonts w:ascii="Times New Roman" w:hAnsi="Times New Roman" w:cs="Times New Roman"/>
                <w:bCs/>
                <w:sz w:val="18"/>
                <w:szCs w:val="18"/>
              </w:rPr>
            </w:pPr>
            <w:r w:rsidRPr="003402A6">
              <w:rPr>
                <w:rFonts w:ascii="Times New Roman" w:hAnsi="Times New Roman" w:cs="Times New Roman"/>
                <w:bCs/>
                <w:sz w:val="18"/>
                <w:szCs w:val="18"/>
              </w:rPr>
              <w:t>75,6</w:t>
            </w:r>
          </w:p>
        </w:tc>
      </w:tr>
    </w:tbl>
    <w:p w:rsidR="00FB5E43" w:rsidRDefault="00FB5E43" w:rsidP="00C82EA2">
      <w:pPr>
        <w:pStyle w:val="a7"/>
        <w:shd w:val="clear" w:color="auto" w:fill="auto"/>
        <w:spacing w:line="240" w:lineRule="auto"/>
        <w:ind w:right="20" w:firstLine="700"/>
        <w:rPr>
          <w:sz w:val="24"/>
          <w:szCs w:val="24"/>
        </w:rPr>
      </w:pPr>
    </w:p>
    <w:p w:rsidR="001759EB" w:rsidRPr="00FB5E43" w:rsidRDefault="001759EB" w:rsidP="00C82EA2">
      <w:pPr>
        <w:pStyle w:val="a7"/>
        <w:shd w:val="clear" w:color="auto" w:fill="auto"/>
        <w:spacing w:line="240" w:lineRule="auto"/>
        <w:ind w:right="20" w:firstLine="700"/>
        <w:rPr>
          <w:sz w:val="24"/>
          <w:szCs w:val="24"/>
        </w:rPr>
      </w:pPr>
      <w:r w:rsidRPr="00FB5E43">
        <w:rPr>
          <w:sz w:val="24"/>
          <w:szCs w:val="24"/>
        </w:rPr>
        <w:t>Фактическое исполнение бюджета за 201</w:t>
      </w:r>
      <w:r w:rsidR="00727798">
        <w:rPr>
          <w:sz w:val="24"/>
          <w:szCs w:val="24"/>
        </w:rPr>
        <w:t>9</w:t>
      </w:r>
      <w:r w:rsidRPr="00FB5E43">
        <w:rPr>
          <w:sz w:val="24"/>
          <w:szCs w:val="24"/>
        </w:rPr>
        <w:t xml:space="preserve"> год по расходам составило </w:t>
      </w:r>
      <w:r w:rsidR="00727798">
        <w:rPr>
          <w:sz w:val="24"/>
          <w:szCs w:val="24"/>
        </w:rPr>
        <w:t>191 542,5</w:t>
      </w:r>
      <w:r w:rsidRPr="00FB5E43">
        <w:rPr>
          <w:sz w:val="24"/>
          <w:szCs w:val="24"/>
        </w:rPr>
        <w:t xml:space="preserve"> тыс. руб. или </w:t>
      </w:r>
      <w:r w:rsidR="00727798">
        <w:rPr>
          <w:sz w:val="24"/>
          <w:szCs w:val="24"/>
        </w:rPr>
        <w:t>66,2</w:t>
      </w:r>
      <w:r w:rsidRPr="00FB5E43">
        <w:rPr>
          <w:sz w:val="24"/>
          <w:szCs w:val="24"/>
        </w:rPr>
        <w:t xml:space="preserve"> % к плановым показателям (с учётом всех изменений</w:t>
      </w:r>
      <w:r w:rsidR="003402A6">
        <w:rPr>
          <w:sz w:val="24"/>
          <w:szCs w:val="24"/>
        </w:rPr>
        <w:t>,</w:t>
      </w:r>
      <w:r w:rsidRPr="00FB5E43">
        <w:rPr>
          <w:sz w:val="24"/>
          <w:szCs w:val="24"/>
        </w:rPr>
        <w:t xml:space="preserve"> внесённых  в бюджет). </w:t>
      </w:r>
    </w:p>
    <w:p w:rsidR="001759EB" w:rsidRDefault="001759EB" w:rsidP="00C82EA2">
      <w:pPr>
        <w:pStyle w:val="a7"/>
        <w:shd w:val="clear" w:color="auto" w:fill="auto"/>
        <w:spacing w:line="240" w:lineRule="auto"/>
        <w:ind w:right="20" w:firstLine="700"/>
        <w:rPr>
          <w:sz w:val="24"/>
          <w:szCs w:val="24"/>
        </w:rPr>
      </w:pPr>
      <w:r w:rsidRPr="00FB5E43">
        <w:rPr>
          <w:sz w:val="24"/>
          <w:szCs w:val="24"/>
        </w:rPr>
        <w:t>Структура расходной части бюджета по разделам бюджетной классификации</w:t>
      </w:r>
      <w:r w:rsidR="00727798">
        <w:rPr>
          <w:sz w:val="24"/>
          <w:szCs w:val="24"/>
        </w:rPr>
        <w:t xml:space="preserve"> за 2019 год </w:t>
      </w:r>
      <w:r w:rsidRPr="00FB5E43">
        <w:rPr>
          <w:sz w:val="24"/>
          <w:szCs w:val="24"/>
        </w:rPr>
        <w:t xml:space="preserve"> в сравнении с 201</w:t>
      </w:r>
      <w:r w:rsidR="00727798">
        <w:rPr>
          <w:sz w:val="24"/>
          <w:szCs w:val="24"/>
        </w:rPr>
        <w:t xml:space="preserve">8 </w:t>
      </w:r>
      <w:r w:rsidRPr="00FB5E43">
        <w:rPr>
          <w:sz w:val="24"/>
          <w:szCs w:val="24"/>
        </w:rPr>
        <w:t xml:space="preserve">годом </w:t>
      </w:r>
      <w:r w:rsidR="003636CC">
        <w:rPr>
          <w:sz w:val="24"/>
          <w:szCs w:val="24"/>
        </w:rPr>
        <w:t>представлена в таблице</w:t>
      </w:r>
      <w:r w:rsidRPr="00FB5E43">
        <w:rPr>
          <w:sz w:val="24"/>
          <w:szCs w:val="24"/>
        </w:rPr>
        <w:t>:</w:t>
      </w:r>
    </w:p>
    <w:p w:rsidR="00FB5E43" w:rsidRPr="00FB5E43" w:rsidRDefault="00FB5E43" w:rsidP="00C82EA2">
      <w:pPr>
        <w:pStyle w:val="a7"/>
        <w:shd w:val="clear" w:color="auto" w:fill="auto"/>
        <w:spacing w:line="240" w:lineRule="auto"/>
        <w:ind w:right="20" w:firstLine="70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9"/>
        <w:gridCol w:w="3401"/>
        <w:gridCol w:w="2605"/>
        <w:gridCol w:w="2605"/>
      </w:tblGrid>
      <w:tr w:rsidR="001759EB" w:rsidTr="00FB5E43">
        <w:tc>
          <w:tcPr>
            <w:tcW w:w="1809" w:type="dxa"/>
            <w:vAlign w:val="center"/>
          </w:tcPr>
          <w:p w:rsidR="001759EB" w:rsidRPr="001D7EBB" w:rsidRDefault="001759EB" w:rsidP="001A383A">
            <w:pPr>
              <w:jc w:val="center"/>
              <w:rPr>
                <w:rFonts w:ascii="Times New Roman" w:hAnsi="Times New Roman" w:cs="Times New Roman"/>
                <w:bCs/>
              </w:rPr>
            </w:pPr>
            <w:r w:rsidRPr="001D7EBB">
              <w:rPr>
                <w:rFonts w:ascii="Times New Roman" w:hAnsi="Times New Roman" w:cs="Times New Roman"/>
                <w:bCs/>
                <w:sz w:val="22"/>
                <w:szCs w:val="22"/>
              </w:rPr>
              <w:t>Раздел</w:t>
            </w:r>
          </w:p>
        </w:tc>
        <w:tc>
          <w:tcPr>
            <w:tcW w:w="3401" w:type="dxa"/>
            <w:vAlign w:val="center"/>
          </w:tcPr>
          <w:p w:rsidR="001759EB" w:rsidRPr="001D7EBB" w:rsidRDefault="001759EB" w:rsidP="001A383A">
            <w:pPr>
              <w:ind w:left="-108"/>
              <w:jc w:val="center"/>
              <w:rPr>
                <w:rFonts w:ascii="Times New Roman" w:hAnsi="Times New Roman" w:cs="Times New Roman"/>
                <w:bCs/>
              </w:rPr>
            </w:pPr>
            <w:r w:rsidRPr="001D7EBB">
              <w:rPr>
                <w:rFonts w:ascii="Times New Roman" w:hAnsi="Times New Roman" w:cs="Times New Roman"/>
                <w:bCs/>
                <w:sz w:val="22"/>
                <w:szCs w:val="22"/>
              </w:rPr>
              <w:t>Наименование расходов</w:t>
            </w:r>
          </w:p>
        </w:tc>
        <w:tc>
          <w:tcPr>
            <w:tcW w:w="2605" w:type="dxa"/>
          </w:tcPr>
          <w:p w:rsidR="001759EB" w:rsidRPr="00A40272" w:rsidRDefault="001759EB" w:rsidP="00727798">
            <w:pPr>
              <w:pStyle w:val="a7"/>
              <w:shd w:val="clear" w:color="auto" w:fill="auto"/>
              <w:spacing w:line="240" w:lineRule="auto"/>
              <w:ind w:right="20" w:firstLine="0"/>
              <w:jc w:val="center"/>
              <w:rPr>
                <w:sz w:val="22"/>
                <w:szCs w:val="22"/>
              </w:rPr>
            </w:pPr>
            <w:r w:rsidRPr="00A40272">
              <w:rPr>
                <w:sz w:val="22"/>
                <w:szCs w:val="22"/>
              </w:rPr>
              <w:t>Доля в структуре расходов 201</w:t>
            </w:r>
            <w:r w:rsidR="00727798">
              <w:rPr>
                <w:sz w:val="22"/>
                <w:szCs w:val="22"/>
              </w:rPr>
              <w:t>9</w:t>
            </w:r>
            <w:r w:rsidRPr="00A40272">
              <w:rPr>
                <w:sz w:val="22"/>
                <w:szCs w:val="22"/>
              </w:rPr>
              <w:t xml:space="preserve"> года</w:t>
            </w:r>
          </w:p>
        </w:tc>
        <w:tc>
          <w:tcPr>
            <w:tcW w:w="2605" w:type="dxa"/>
          </w:tcPr>
          <w:p w:rsidR="001759EB" w:rsidRPr="00A40272" w:rsidRDefault="001759EB" w:rsidP="00727798">
            <w:pPr>
              <w:pStyle w:val="a7"/>
              <w:shd w:val="clear" w:color="auto" w:fill="auto"/>
              <w:spacing w:line="240" w:lineRule="auto"/>
              <w:ind w:right="20" w:firstLine="0"/>
              <w:jc w:val="center"/>
              <w:rPr>
                <w:sz w:val="22"/>
                <w:szCs w:val="22"/>
              </w:rPr>
            </w:pPr>
            <w:r w:rsidRPr="00A40272">
              <w:rPr>
                <w:sz w:val="22"/>
                <w:szCs w:val="22"/>
              </w:rPr>
              <w:t>Дол</w:t>
            </w:r>
            <w:r w:rsidR="001D7EBB" w:rsidRPr="00A40272">
              <w:rPr>
                <w:sz w:val="22"/>
                <w:szCs w:val="22"/>
              </w:rPr>
              <w:t>я</w:t>
            </w:r>
            <w:r w:rsidRPr="00A40272">
              <w:rPr>
                <w:sz w:val="22"/>
                <w:szCs w:val="22"/>
              </w:rPr>
              <w:t xml:space="preserve"> в структуре расходов 201</w:t>
            </w:r>
            <w:r w:rsidR="00727798">
              <w:rPr>
                <w:sz w:val="22"/>
                <w:szCs w:val="22"/>
              </w:rPr>
              <w:t>8</w:t>
            </w:r>
            <w:r w:rsidRPr="00A40272">
              <w:rPr>
                <w:sz w:val="22"/>
                <w:szCs w:val="22"/>
              </w:rPr>
              <w:t xml:space="preserve"> года</w:t>
            </w:r>
          </w:p>
        </w:tc>
      </w:tr>
      <w:tr w:rsidR="001759EB" w:rsidTr="00FB5E43">
        <w:tc>
          <w:tcPr>
            <w:tcW w:w="1809" w:type="dxa"/>
            <w:vAlign w:val="center"/>
          </w:tcPr>
          <w:p w:rsidR="001759EB" w:rsidRPr="001D7EBB" w:rsidRDefault="001759EB" w:rsidP="001A383A">
            <w:pPr>
              <w:jc w:val="center"/>
              <w:rPr>
                <w:rFonts w:ascii="Times New Roman" w:hAnsi="Times New Roman" w:cs="Times New Roman"/>
                <w:bCs/>
              </w:rPr>
            </w:pPr>
            <w:r w:rsidRPr="001D7EBB">
              <w:rPr>
                <w:rFonts w:ascii="Times New Roman" w:hAnsi="Times New Roman" w:cs="Times New Roman"/>
                <w:bCs/>
                <w:sz w:val="22"/>
                <w:szCs w:val="22"/>
              </w:rPr>
              <w:t>1</w:t>
            </w:r>
          </w:p>
        </w:tc>
        <w:tc>
          <w:tcPr>
            <w:tcW w:w="3401" w:type="dxa"/>
            <w:vAlign w:val="center"/>
          </w:tcPr>
          <w:p w:rsidR="001759EB" w:rsidRPr="001D7EBB" w:rsidRDefault="001759EB" w:rsidP="001A383A">
            <w:pPr>
              <w:jc w:val="center"/>
              <w:rPr>
                <w:rFonts w:ascii="Times New Roman" w:hAnsi="Times New Roman" w:cs="Times New Roman"/>
                <w:bCs/>
              </w:rPr>
            </w:pPr>
            <w:r w:rsidRPr="001D7EBB">
              <w:rPr>
                <w:rFonts w:ascii="Times New Roman" w:hAnsi="Times New Roman" w:cs="Times New Roman"/>
                <w:bCs/>
                <w:sz w:val="22"/>
                <w:szCs w:val="22"/>
              </w:rPr>
              <w:t>2</w:t>
            </w:r>
          </w:p>
        </w:tc>
        <w:tc>
          <w:tcPr>
            <w:tcW w:w="2605" w:type="dxa"/>
          </w:tcPr>
          <w:p w:rsidR="001759EB" w:rsidRPr="00A40272" w:rsidRDefault="001759EB" w:rsidP="001D7EBB">
            <w:pPr>
              <w:pStyle w:val="a7"/>
              <w:shd w:val="clear" w:color="auto" w:fill="auto"/>
              <w:spacing w:line="240" w:lineRule="auto"/>
              <w:ind w:right="20" w:firstLine="0"/>
              <w:jc w:val="center"/>
              <w:rPr>
                <w:sz w:val="22"/>
                <w:szCs w:val="22"/>
              </w:rPr>
            </w:pPr>
            <w:r w:rsidRPr="00A40272">
              <w:rPr>
                <w:sz w:val="22"/>
                <w:szCs w:val="22"/>
              </w:rPr>
              <w:t>3</w:t>
            </w:r>
          </w:p>
        </w:tc>
        <w:tc>
          <w:tcPr>
            <w:tcW w:w="2605" w:type="dxa"/>
          </w:tcPr>
          <w:p w:rsidR="001759EB" w:rsidRPr="00A40272" w:rsidRDefault="001759EB" w:rsidP="001D7EBB">
            <w:pPr>
              <w:pStyle w:val="a7"/>
              <w:shd w:val="clear" w:color="auto" w:fill="auto"/>
              <w:spacing w:line="240" w:lineRule="auto"/>
              <w:ind w:right="20" w:firstLine="0"/>
              <w:jc w:val="center"/>
              <w:rPr>
                <w:sz w:val="22"/>
                <w:szCs w:val="22"/>
              </w:rPr>
            </w:pPr>
            <w:r w:rsidRPr="00A40272">
              <w:rPr>
                <w:sz w:val="22"/>
                <w:szCs w:val="22"/>
              </w:rPr>
              <w:t>4</w:t>
            </w:r>
          </w:p>
        </w:tc>
      </w:tr>
      <w:tr w:rsidR="00727798" w:rsidTr="00FB5E43">
        <w:tc>
          <w:tcPr>
            <w:tcW w:w="1809" w:type="dxa"/>
            <w:vAlign w:val="center"/>
          </w:tcPr>
          <w:p w:rsidR="00727798" w:rsidRPr="001D7EBB" w:rsidRDefault="00727798" w:rsidP="001A383A">
            <w:pPr>
              <w:jc w:val="center"/>
              <w:rPr>
                <w:rFonts w:ascii="Times New Roman" w:hAnsi="Times New Roman" w:cs="Times New Roman"/>
                <w:bCs/>
              </w:rPr>
            </w:pPr>
            <w:r w:rsidRPr="001D7EBB">
              <w:rPr>
                <w:rFonts w:ascii="Times New Roman" w:hAnsi="Times New Roman" w:cs="Times New Roman"/>
                <w:bCs/>
                <w:sz w:val="22"/>
                <w:szCs w:val="22"/>
              </w:rPr>
              <w:t>0100</w:t>
            </w:r>
          </w:p>
        </w:tc>
        <w:tc>
          <w:tcPr>
            <w:tcW w:w="3401" w:type="dxa"/>
            <w:vAlign w:val="center"/>
          </w:tcPr>
          <w:p w:rsidR="00727798" w:rsidRPr="001D7EBB" w:rsidRDefault="00727798" w:rsidP="001A383A">
            <w:pPr>
              <w:jc w:val="center"/>
              <w:rPr>
                <w:rFonts w:ascii="Times New Roman" w:hAnsi="Times New Roman" w:cs="Times New Roman"/>
                <w:bCs/>
              </w:rPr>
            </w:pPr>
            <w:r w:rsidRPr="001D7EBB">
              <w:rPr>
                <w:rFonts w:ascii="Times New Roman" w:hAnsi="Times New Roman" w:cs="Times New Roman"/>
                <w:bCs/>
                <w:sz w:val="22"/>
                <w:szCs w:val="22"/>
              </w:rPr>
              <w:t>Общегосударственные вопросы</w:t>
            </w:r>
          </w:p>
        </w:tc>
        <w:tc>
          <w:tcPr>
            <w:tcW w:w="2605" w:type="dxa"/>
          </w:tcPr>
          <w:p w:rsidR="00727798" w:rsidRPr="00A40272" w:rsidRDefault="00727798" w:rsidP="001D7EBB">
            <w:pPr>
              <w:pStyle w:val="a7"/>
              <w:shd w:val="clear" w:color="auto" w:fill="auto"/>
              <w:spacing w:line="240" w:lineRule="auto"/>
              <w:ind w:right="20" w:firstLine="0"/>
              <w:jc w:val="center"/>
              <w:rPr>
                <w:sz w:val="22"/>
                <w:szCs w:val="22"/>
              </w:rPr>
            </w:pPr>
            <w:r>
              <w:rPr>
                <w:sz w:val="22"/>
                <w:szCs w:val="22"/>
              </w:rPr>
              <w:t>15,5</w:t>
            </w:r>
          </w:p>
        </w:tc>
        <w:tc>
          <w:tcPr>
            <w:tcW w:w="2605" w:type="dxa"/>
          </w:tcPr>
          <w:p w:rsidR="00727798" w:rsidRPr="00A40272" w:rsidRDefault="00727798" w:rsidP="005D3F30">
            <w:pPr>
              <w:pStyle w:val="a7"/>
              <w:shd w:val="clear" w:color="auto" w:fill="auto"/>
              <w:spacing w:line="240" w:lineRule="auto"/>
              <w:ind w:right="20" w:firstLine="0"/>
              <w:jc w:val="center"/>
              <w:rPr>
                <w:sz w:val="22"/>
                <w:szCs w:val="22"/>
              </w:rPr>
            </w:pPr>
            <w:r>
              <w:rPr>
                <w:sz w:val="22"/>
                <w:szCs w:val="22"/>
              </w:rPr>
              <w:t>9,8</w:t>
            </w:r>
          </w:p>
        </w:tc>
      </w:tr>
      <w:tr w:rsidR="00727798" w:rsidTr="00FB5E43">
        <w:tc>
          <w:tcPr>
            <w:tcW w:w="1809" w:type="dxa"/>
            <w:vAlign w:val="center"/>
          </w:tcPr>
          <w:p w:rsidR="00727798" w:rsidRPr="001D7EBB" w:rsidRDefault="00727798" w:rsidP="001A383A">
            <w:pPr>
              <w:jc w:val="center"/>
              <w:rPr>
                <w:rFonts w:ascii="Times New Roman" w:hAnsi="Times New Roman" w:cs="Times New Roman"/>
                <w:bCs/>
              </w:rPr>
            </w:pPr>
            <w:r w:rsidRPr="001D7EBB">
              <w:rPr>
                <w:rFonts w:ascii="Times New Roman" w:hAnsi="Times New Roman" w:cs="Times New Roman"/>
                <w:bCs/>
                <w:sz w:val="22"/>
                <w:szCs w:val="22"/>
              </w:rPr>
              <w:t>0200</w:t>
            </w:r>
          </w:p>
        </w:tc>
        <w:tc>
          <w:tcPr>
            <w:tcW w:w="3401" w:type="dxa"/>
            <w:vAlign w:val="center"/>
          </w:tcPr>
          <w:p w:rsidR="00727798" w:rsidRPr="001D7EBB" w:rsidRDefault="00727798" w:rsidP="001A383A">
            <w:pPr>
              <w:jc w:val="center"/>
              <w:rPr>
                <w:rFonts w:ascii="Times New Roman" w:hAnsi="Times New Roman" w:cs="Times New Roman"/>
                <w:bCs/>
              </w:rPr>
            </w:pPr>
            <w:r w:rsidRPr="001D7EBB">
              <w:rPr>
                <w:rFonts w:ascii="Times New Roman" w:hAnsi="Times New Roman" w:cs="Times New Roman"/>
                <w:bCs/>
                <w:sz w:val="22"/>
                <w:szCs w:val="22"/>
              </w:rPr>
              <w:t>Национальная оборона</w:t>
            </w:r>
          </w:p>
        </w:tc>
        <w:tc>
          <w:tcPr>
            <w:tcW w:w="2605" w:type="dxa"/>
          </w:tcPr>
          <w:p w:rsidR="00727798" w:rsidRPr="00A40272" w:rsidRDefault="00727798" w:rsidP="001D7EBB">
            <w:pPr>
              <w:pStyle w:val="a7"/>
              <w:shd w:val="clear" w:color="auto" w:fill="auto"/>
              <w:spacing w:line="240" w:lineRule="auto"/>
              <w:ind w:right="20" w:firstLine="0"/>
              <w:jc w:val="center"/>
              <w:rPr>
                <w:sz w:val="22"/>
                <w:szCs w:val="22"/>
              </w:rPr>
            </w:pPr>
            <w:r>
              <w:rPr>
                <w:sz w:val="22"/>
                <w:szCs w:val="22"/>
              </w:rPr>
              <w:t>0,2</w:t>
            </w:r>
          </w:p>
        </w:tc>
        <w:tc>
          <w:tcPr>
            <w:tcW w:w="2605" w:type="dxa"/>
          </w:tcPr>
          <w:p w:rsidR="00727798" w:rsidRPr="00A40272" w:rsidRDefault="00727798" w:rsidP="005D3F30">
            <w:pPr>
              <w:pStyle w:val="a7"/>
              <w:shd w:val="clear" w:color="auto" w:fill="auto"/>
              <w:spacing w:line="240" w:lineRule="auto"/>
              <w:ind w:right="20" w:firstLine="0"/>
              <w:jc w:val="center"/>
              <w:rPr>
                <w:sz w:val="22"/>
                <w:szCs w:val="22"/>
              </w:rPr>
            </w:pPr>
            <w:r>
              <w:rPr>
                <w:sz w:val="22"/>
                <w:szCs w:val="22"/>
              </w:rPr>
              <w:t>0,2</w:t>
            </w:r>
          </w:p>
        </w:tc>
      </w:tr>
      <w:tr w:rsidR="00727798" w:rsidTr="00FB5E43">
        <w:tc>
          <w:tcPr>
            <w:tcW w:w="1809" w:type="dxa"/>
            <w:vAlign w:val="center"/>
          </w:tcPr>
          <w:p w:rsidR="00727798" w:rsidRPr="001D7EBB" w:rsidRDefault="00727798" w:rsidP="001A383A">
            <w:pPr>
              <w:jc w:val="center"/>
              <w:rPr>
                <w:rFonts w:ascii="Times New Roman" w:hAnsi="Times New Roman" w:cs="Times New Roman"/>
                <w:bCs/>
              </w:rPr>
            </w:pPr>
            <w:r w:rsidRPr="001D7EBB">
              <w:rPr>
                <w:rFonts w:ascii="Times New Roman" w:hAnsi="Times New Roman" w:cs="Times New Roman"/>
                <w:bCs/>
                <w:sz w:val="22"/>
                <w:szCs w:val="22"/>
              </w:rPr>
              <w:t>0300</w:t>
            </w:r>
          </w:p>
        </w:tc>
        <w:tc>
          <w:tcPr>
            <w:tcW w:w="3401" w:type="dxa"/>
            <w:vAlign w:val="center"/>
          </w:tcPr>
          <w:p w:rsidR="00727798" w:rsidRPr="001D7EBB" w:rsidRDefault="00727798" w:rsidP="001A383A">
            <w:pPr>
              <w:jc w:val="center"/>
              <w:rPr>
                <w:rFonts w:ascii="Times New Roman" w:hAnsi="Times New Roman" w:cs="Times New Roman"/>
                <w:bCs/>
              </w:rPr>
            </w:pPr>
            <w:r w:rsidRPr="001D7EBB">
              <w:rPr>
                <w:rFonts w:ascii="Times New Roman" w:hAnsi="Times New Roman" w:cs="Times New Roman"/>
                <w:bCs/>
                <w:sz w:val="22"/>
                <w:szCs w:val="22"/>
              </w:rPr>
              <w:t>Национальная безопасность и правоохранительная деятельность</w:t>
            </w:r>
          </w:p>
        </w:tc>
        <w:tc>
          <w:tcPr>
            <w:tcW w:w="2605" w:type="dxa"/>
          </w:tcPr>
          <w:p w:rsidR="00727798" w:rsidRPr="00A40272" w:rsidRDefault="00727798" w:rsidP="001D7EBB">
            <w:pPr>
              <w:pStyle w:val="a7"/>
              <w:shd w:val="clear" w:color="auto" w:fill="auto"/>
              <w:spacing w:line="240" w:lineRule="auto"/>
              <w:ind w:right="20" w:firstLine="0"/>
              <w:jc w:val="center"/>
              <w:rPr>
                <w:sz w:val="22"/>
                <w:szCs w:val="22"/>
              </w:rPr>
            </w:pPr>
            <w:r>
              <w:rPr>
                <w:sz w:val="22"/>
                <w:szCs w:val="22"/>
              </w:rPr>
              <w:t>0,7</w:t>
            </w:r>
          </w:p>
        </w:tc>
        <w:tc>
          <w:tcPr>
            <w:tcW w:w="2605" w:type="dxa"/>
          </w:tcPr>
          <w:p w:rsidR="00727798" w:rsidRPr="00A40272" w:rsidRDefault="00727798" w:rsidP="005D3F30">
            <w:pPr>
              <w:pStyle w:val="a7"/>
              <w:shd w:val="clear" w:color="auto" w:fill="auto"/>
              <w:spacing w:line="240" w:lineRule="auto"/>
              <w:ind w:right="20" w:firstLine="0"/>
              <w:jc w:val="center"/>
              <w:rPr>
                <w:sz w:val="22"/>
                <w:szCs w:val="22"/>
              </w:rPr>
            </w:pPr>
            <w:r>
              <w:rPr>
                <w:sz w:val="22"/>
                <w:szCs w:val="22"/>
              </w:rPr>
              <w:t>0,2</w:t>
            </w:r>
          </w:p>
        </w:tc>
      </w:tr>
      <w:tr w:rsidR="00727798" w:rsidTr="00FB5E43">
        <w:tc>
          <w:tcPr>
            <w:tcW w:w="1809" w:type="dxa"/>
            <w:vAlign w:val="center"/>
          </w:tcPr>
          <w:p w:rsidR="00727798" w:rsidRPr="001D7EBB" w:rsidRDefault="00727798" w:rsidP="001A383A">
            <w:pPr>
              <w:jc w:val="center"/>
              <w:rPr>
                <w:rFonts w:ascii="Times New Roman" w:hAnsi="Times New Roman" w:cs="Times New Roman"/>
                <w:bCs/>
              </w:rPr>
            </w:pPr>
            <w:r w:rsidRPr="001D7EBB">
              <w:rPr>
                <w:rFonts w:ascii="Times New Roman" w:hAnsi="Times New Roman" w:cs="Times New Roman"/>
                <w:bCs/>
                <w:sz w:val="22"/>
                <w:szCs w:val="22"/>
              </w:rPr>
              <w:t>0400</w:t>
            </w:r>
          </w:p>
        </w:tc>
        <w:tc>
          <w:tcPr>
            <w:tcW w:w="3401" w:type="dxa"/>
            <w:vAlign w:val="center"/>
          </w:tcPr>
          <w:p w:rsidR="00727798" w:rsidRPr="001D7EBB" w:rsidRDefault="00727798" w:rsidP="001A383A">
            <w:pPr>
              <w:jc w:val="center"/>
              <w:rPr>
                <w:rFonts w:ascii="Times New Roman" w:hAnsi="Times New Roman" w:cs="Times New Roman"/>
                <w:bCs/>
              </w:rPr>
            </w:pPr>
            <w:r w:rsidRPr="001D7EBB">
              <w:rPr>
                <w:rFonts w:ascii="Times New Roman" w:hAnsi="Times New Roman" w:cs="Times New Roman"/>
                <w:bCs/>
                <w:sz w:val="22"/>
                <w:szCs w:val="22"/>
              </w:rPr>
              <w:t>Национальная экономика</w:t>
            </w:r>
          </w:p>
        </w:tc>
        <w:tc>
          <w:tcPr>
            <w:tcW w:w="2605" w:type="dxa"/>
          </w:tcPr>
          <w:p w:rsidR="00727798" w:rsidRPr="00A40272" w:rsidRDefault="00727798" w:rsidP="001D7EBB">
            <w:pPr>
              <w:pStyle w:val="a7"/>
              <w:shd w:val="clear" w:color="auto" w:fill="auto"/>
              <w:spacing w:line="240" w:lineRule="auto"/>
              <w:ind w:right="20" w:firstLine="0"/>
              <w:jc w:val="center"/>
              <w:rPr>
                <w:sz w:val="22"/>
                <w:szCs w:val="22"/>
              </w:rPr>
            </w:pPr>
            <w:r>
              <w:rPr>
                <w:sz w:val="22"/>
                <w:szCs w:val="22"/>
              </w:rPr>
              <w:t>33,5</w:t>
            </w:r>
          </w:p>
        </w:tc>
        <w:tc>
          <w:tcPr>
            <w:tcW w:w="2605" w:type="dxa"/>
          </w:tcPr>
          <w:p w:rsidR="00727798" w:rsidRPr="00A40272" w:rsidRDefault="00727798" w:rsidP="005D3F30">
            <w:pPr>
              <w:pStyle w:val="a7"/>
              <w:shd w:val="clear" w:color="auto" w:fill="auto"/>
              <w:spacing w:line="240" w:lineRule="auto"/>
              <w:ind w:right="20" w:firstLine="0"/>
              <w:jc w:val="center"/>
              <w:rPr>
                <w:sz w:val="22"/>
                <w:szCs w:val="22"/>
              </w:rPr>
            </w:pPr>
            <w:r>
              <w:rPr>
                <w:sz w:val="22"/>
                <w:szCs w:val="22"/>
              </w:rPr>
              <w:t>13,7</w:t>
            </w:r>
          </w:p>
        </w:tc>
      </w:tr>
      <w:tr w:rsidR="00727798" w:rsidTr="00FB5E43">
        <w:tc>
          <w:tcPr>
            <w:tcW w:w="1809" w:type="dxa"/>
            <w:vAlign w:val="center"/>
          </w:tcPr>
          <w:p w:rsidR="00727798" w:rsidRPr="001D7EBB" w:rsidRDefault="00727798" w:rsidP="001A383A">
            <w:pPr>
              <w:jc w:val="center"/>
              <w:rPr>
                <w:rFonts w:ascii="Times New Roman" w:hAnsi="Times New Roman" w:cs="Times New Roman"/>
                <w:bCs/>
              </w:rPr>
            </w:pPr>
            <w:r w:rsidRPr="001D7EBB">
              <w:rPr>
                <w:rFonts w:ascii="Times New Roman" w:hAnsi="Times New Roman" w:cs="Times New Roman"/>
                <w:bCs/>
                <w:sz w:val="22"/>
                <w:szCs w:val="22"/>
              </w:rPr>
              <w:t>0500</w:t>
            </w:r>
          </w:p>
        </w:tc>
        <w:tc>
          <w:tcPr>
            <w:tcW w:w="3401" w:type="dxa"/>
            <w:vAlign w:val="center"/>
          </w:tcPr>
          <w:p w:rsidR="00727798" w:rsidRPr="001D7EBB" w:rsidRDefault="00727798" w:rsidP="001A383A">
            <w:pPr>
              <w:jc w:val="center"/>
              <w:rPr>
                <w:rFonts w:ascii="Times New Roman" w:hAnsi="Times New Roman" w:cs="Times New Roman"/>
                <w:bCs/>
              </w:rPr>
            </w:pPr>
            <w:r w:rsidRPr="001D7EBB">
              <w:rPr>
                <w:rFonts w:ascii="Times New Roman" w:hAnsi="Times New Roman" w:cs="Times New Roman"/>
                <w:bCs/>
                <w:sz w:val="22"/>
                <w:szCs w:val="22"/>
              </w:rPr>
              <w:t>Жилищно-коммунальное хозяйство</w:t>
            </w:r>
          </w:p>
        </w:tc>
        <w:tc>
          <w:tcPr>
            <w:tcW w:w="2605" w:type="dxa"/>
          </w:tcPr>
          <w:p w:rsidR="00727798" w:rsidRPr="00A40272" w:rsidRDefault="00727798" w:rsidP="001D7EBB">
            <w:pPr>
              <w:pStyle w:val="a7"/>
              <w:shd w:val="clear" w:color="auto" w:fill="auto"/>
              <w:spacing w:line="240" w:lineRule="auto"/>
              <w:ind w:right="20" w:firstLine="0"/>
              <w:jc w:val="center"/>
              <w:rPr>
                <w:sz w:val="22"/>
                <w:szCs w:val="22"/>
              </w:rPr>
            </w:pPr>
            <w:r>
              <w:rPr>
                <w:sz w:val="22"/>
                <w:szCs w:val="22"/>
              </w:rPr>
              <w:t>28,6</w:t>
            </w:r>
          </w:p>
        </w:tc>
        <w:tc>
          <w:tcPr>
            <w:tcW w:w="2605" w:type="dxa"/>
          </w:tcPr>
          <w:p w:rsidR="00727798" w:rsidRPr="00A40272" w:rsidRDefault="00727798" w:rsidP="005D3F30">
            <w:pPr>
              <w:pStyle w:val="a7"/>
              <w:shd w:val="clear" w:color="auto" w:fill="auto"/>
              <w:spacing w:line="240" w:lineRule="auto"/>
              <w:ind w:right="20" w:firstLine="0"/>
              <w:jc w:val="center"/>
              <w:rPr>
                <w:sz w:val="22"/>
                <w:szCs w:val="22"/>
              </w:rPr>
            </w:pPr>
            <w:r>
              <w:rPr>
                <w:sz w:val="22"/>
                <w:szCs w:val="22"/>
              </w:rPr>
              <w:t>62,1</w:t>
            </w:r>
          </w:p>
        </w:tc>
      </w:tr>
      <w:tr w:rsidR="00727798" w:rsidTr="00FB5E43">
        <w:tc>
          <w:tcPr>
            <w:tcW w:w="1809" w:type="dxa"/>
            <w:vAlign w:val="center"/>
          </w:tcPr>
          <w:p w:rsidR="00727798" w:rsidRPr="001D7EBB" w:rsidRDefault="00727798" w:rsidP="001A383A">
            <w:pPr>
              <w:jc w:val="center"/>
              <w:rPr>
                <w:rFonts w:ascii="Times New Roman" w:hAnsi="Times New Roman" w:cs="Times New Roman"/>
                <w:bCs/>
              </w:rPr>
            </w:pPr>
            <w:r w:rsidRPr="001D7EBB">
              <w:rPr>
                <w:rFonts w:ascii="Times New Roman" w:hAnsi="Times New Roman" w:cs="Times New Roman"/>
                <w:bCs/>
                <w:sz w:val="22"/>
                <w:szCs w:val="22"/>
              </w:rPr>
              <w:t>0700</w:t>
            </w:r>
          </w:p>
        </w:tc>
        <w:tc>
          <w:tcPr>
            <w:tcW w:w="3401" w:type="dxa"/>
            <w:vAlign w:val="center"/>
          </w:tcPr>
          <w:p w:rsidR="00727798" w:rsidRPr="001D7EBB" w:rsidRDefault="00727798" w:rsidP="001A383A">
            <w:pPr>
              <w:jc w:val="center"/>
              <w:rPr>
                <w:rFonts w:ascii="Times New Roman" w:hAnsi="Times New Roman" w:cs="Times New Roman"/>
                <w:bCs/>
              </w:rPr>
            </w:pPr>
            <w:r w:rsidRPr="001D7EBB">
              <w:rPr>
                <w:rFonts w:ascii="Times New Roman" w:hAnsi="Times New Roman" w:cs="Times New Roman"/>
                <w:bCs/>
                <w:sz w:val="22"/>
                <w:szCs w:val="22"/>
              </w:rPr>
              <w:t>Образование</w:t>
            </w:r>
          </w:p>
        </w:tc>
        <w:tc>
          <w:tcPr>
            <w:tcW w:w="2605" w:type="dxa"/>
          </w:tcPr>
          <w:p w:rsidR="00727798" w:rsidRPr="00A40272" w:rsidRDefault="00727798" w:rsidP="00727798">
            <w:pPr>
              <w:pStyle w:val="a7"/>
              <w:shd w:val="clear" w:color="auto" w:fill="auto"/>
              <w:spacing w:line="240" w:lineRule="auto"/>
              <w:ind w:right="20" w:firstLine="0"/>
              <w:jc w:val="center"/>
              <w:rPr>
                <w:sz w:val="22"/>
                <w:szCs w:val="22"/>
              </w:rPr>
            </w:pPr>
            <w:r>
              <w:rPr>
                <w:sz w:val="22"/>
                <w:szCs w:val="22"/>
              </w:rPr>
              <w:t>1,0</w:t>
            </w:r>
          </w:p>
        </w:tc>
        <w:tc>
          <w:tcPr>
            <w:tcW w:w="2605" w:type="dxa"/>
          </w:tcPr>
          <w:p w:rsidR="00727798" w:rsidRPr="00A40272" w:rsidRDefault="00727798" w:rsidP="005D3F30">
            <w:pPr>
              <w:pStyle w:val="a7"/>
              <w:shd w:val="clear" w:color="auto" w:fill="auto"/>
              <w:spacing w:line="240" w:lineRule="auto"/>
              <w:ind w:right="20" w:firstLine="0"/>
              <w:jc w:val="center"/>
              <w:rPr>
                <w:sz w:val="22"/>
                <w:szCs w:val="22"/>
              </w:rPr>
            </w:pPr>
            <w:r>
              <w:rPr>
                <w:sz w:val="22"/>
                <w:szCs w:val="22"/>
              </w:rPr>
              <w:t>0,8</w:t>
            </w:r>
          </w:p>
        </w:tc>
      </w:tr>
      <w:tr w:rsidR="00727798" w:rsidTr="00FB5E43">
        <w:tc>
          <w:tcPr>
            <w:tcW w:w="1809" w:type="dxa"/>
            <w:vAlign w:val="center"/>
          </w:tcPr>
          <w:p w:rsidR="00727798" w:rsidRPr="001D7EBB" w:rsidRDefault="00727798" w:rsidP="001A383A">
            <w:pPr>
              <w:jc w:val="center"/>
              <w:rPr>
                <w:rFonts w:ascii="Times New Roman" w:hAnsi="Times New Roman" w:cs="Times New Roman"/>
                <w:bCs/>
              </w:rPr>
            </w:pPr>
            <w:r w:rsidRPr="001D7EBB">
              <w:rPr>
                <w:rFonts w:ascii="Times New Roman" w:hAnsi="Times New Roman" w:cs="Times New Roman"/>
                <w:bCs/>
                <w:sz w:val="22"/>
                <w:szCs w:val="22"/>
              </w:rPr>
              <w:t>0800</w:t>
            </w:r>
          </w:p>
        </w:tc>
        <w:tc>
          <w:tcPr>
            <w:tcW w:w="3401" w:type="dxa"/>
            <w:vAlign w:val="center"/>
          </w:tcPr>
          <w:p w:rsidR="00727798" w:rsidRPr="001D7EBB" w:rsidRDefault="00727798" w:rsidP="001A383A">
            <w:pPr>
              <w:ind w:left="-108" w:right="-108"/>
              <w:jc w:val="center"/>
              <w:rPr>
                <w:rFonts w:ascii="Times New Roman" w:hAnsi="Times New Roman" w:cs="Times New Roman"/>
                <w:bCs/>
              </w:rPr>
            </w:pPr>
            <w:r w:rsidRPr="001D7EBB">
              <w:rPr>
                <w:rFonts w:ascii="Times New Roman" w:hAnsi="Times New Roman" w:cs="Times New Roman"/>
                <w:bCs/>
                <w:sz w:val="22"/>
                <w:szCs w:val="22"/>
              </w:rPr>
              <w:t>Культура, кинематография и средства массовой информации</w:t>
            </w:r>
          </w:p>
        </w:tc>
        <w:tc>
          <w:tcPr>
            <w:tcW w:w="2605" w:type="dxa"/>
          </w:tcPr>
          <w:p w:rsidR="00727798" w:rsidRPr="00A40272" w:rsidRDefault="00727798" w:rsidP="001D7EBB">
            <w:pPr>
              <w:pStyle w:val="a7"/>
              <w:shd w:val="clear" w:color="auto" w:fill="auto"/>
              <w:spacing w:line="240" w:lineRule="auto"/>
              <w:ind w:right="20" w:firstLine="0"/>
              <w:jc w:val="center"/>
              <w:rPr>
                <w:sz w:val="22"/>
                <w:szCs w:val="22"/>
              </w:rPr>
            </w:pPr>
            <w:r>
              <w:rPr>
                <w:sz w:val="22"/>
                <w:szCs w:val="22"/>
              </w:rPr>
              <w:t>17,1</w:t>
            </w:r>
          </w:p>
        </w:tc>
        <w:tc>
          <w:tcPr>
            <w:tcW w:w="2605" w:type="dxa"/>
          </w:tcPr>
          <w:p w:rsidR="00727798" w:rsidRPr="00A40272" w:rsidRDefault="00727798" w:rsidP="005D3F30">
            <w:pPr>
              <w:pStyle w:val="a7"/>
              <w:shd w:val="clear" w:color="auto" w:fill="auto"/>
              <w:spacing w:line="240" w:lineRule="auto"/>
              <w:ind w:right="20" w:firstLine="0"/>
              <w:jc w:val="center"/>
              <w:rPr>
                <w:sz w:val="22"/>
                <w:szCs w:val="22"/>
              </w:rPr>
            </w:pPr>
            <w:r>
              <w:rPr>
                <w:sz w:val="22"/>
                <w:szCs w:val="22"/>
              </w:rPr>
              <w:t>10,9</w:t>
            </w:r>
          </w:p>
        </w:tc>
      </w:tr>
      <w:tr w:rsidR="00727798" w:rsidTr="00FB5E43">
        <w:tc>
          <w:tcPr>
            <w:tcW w:w="1809" w:type="dxa"/>
            <w:vAlign w:val="center"/>
          </w:tcPr>
          <w:p w:rsidR="00727798" w:rsidRPr="001D7EBB" w:rsidRDefault="00727798" w:rsidP="001A383A">
            <w:pPr>
              <w:jc w:val="center"/>
              <w:rPr>
                <w:rFonts w:ascii="Times New Roman" w:hAnsi="Times New Roman" w:cs="Times New Roman"/>
                <w:bCs/>
              </w:rPr>
            </w:pPr>
            <w:r w:rsidRPr="001D7EBB">
              <w:rPr>
                <w:rFonts w:ascii="Times New Roman" w:hAnsi="Times New Roman" w:cs="Times New Roman"/>
                <w:bCs/>
                <w:sz w:val="22"/>
                <w:szCs w:val="22"/>
              </w:rPr>
              <w:t>1000</w:t>
            </w:r>
          </w:p>
        </w:tc>
        <w:tc>
          <w:tcPr>
            <w:tcW w:w="3401" w:type="dxa"/>
            <w:vAlign w:val="center"/>
          </w:tcPr>
          <w:p w:rsidR="00727798" w:rsidRPr="001D7EBB" w:rsidRDefault="00727798" w:rsidP="001A383A">
            <w:pPr>
              <w:jc w:val="center"/>
              <w:rPr>
                <w:rFonts w:ascii="Times New Roman" w:hAnsi="Times New Roman" w:cs="Times New Roman"/>
                <w:bCs/>
              </w:rPr>
            </w:pPr>
            <w:r w:rsidRPr="001D7EBB">
              <w:rPr>
                <w:rFonts w:ascii="Times New Roman" w:hAnsi="Times New Roman" w:cs="Times New Roman"/>
                <w:bCs/>
                <w:sz w:val="22"/>
                <w:szCs w:val="22"/>
              </w:rPr>
              <w:t>Социальная политика</w:t>
            </w:r>
          </w:p>
        </w:tc>
        <w:tc>
          <w:tcPr>
            <w:tcW w:w="2605" w:type="dxa"/>
          </w:tcPr>
          <w:p w:rsidR="00727798" w:rsidRPr="00A40272" w:rsidRDefault="00727798" w:rsidP="001D7EBB">
            <w:pPr>
              <w:pStyle w:val="a7"/>
              <w:shd w:val="clear" w:color="auto" w:fill="auto"/>
              <w:spacing w:line="240" w:lineRule="auto"/>
              <w:ind w:right="20" w:firstLine="0"/>
              <w:jc w:val="center"/>
              <w:rPr>
                <w:sz w:val="22"/>
                <w:szCs w:val="22"/>
              </w:rPr>
            </w:pPr>
            <w:r>
              <w:rPr>
                <w:sz w:val="22"/>
                <w:szCs w:val="22"/>
              </w:rPr>
              <w:t>0,2</w:t>
            </w:r>
          </w:p>
        </w:tc>
        <w:tc>
          <w:tcPr>
            <w:tcW w:w="2605" w:type="dxa"/>
          </w:tcPr>
          <w:p w:rsidR="00727798" w:rsidRPr="00A40272" w:rsidRDefault="00727798" w:rsidP="005D3F30">
            <w:pPr>
              <w:pStyle w:val="a7"/>
              <w:shd w:val="clear" w:color="auto" w:fill="auto"/>
              <w:spacing w:line="240" w:lineRule="auto"/>
              <w:ind w:right="20" w:firstLine="0"/>
              <w:jc w:val="center"/>
              <w:rPr>
                <w:sz w:val="22"/>
                <w:szCs w:val="22"/>
              </w:rPr>
            </w:pPr>
            <w:r>
              <w:rPr>
                <w:sz w:val="22"/>
                <w:szCs w:val="22"/>
              </w:rPr>
              <w:t>0,2</w:t>
            </w:r>
          </w:p>
        </w:tc>
      </w:tr>
      <w:tr w:rsidR="00727798" w:rsidTr="00FB5E43">
        <w:tc>
          <w:tcPr>
            <w:tcW w:w="1809" w:type="dxa"/>
            <w:vAlign w:val="center"/>
          </w:tcPr>
          <w:p w:rsidR="00727798" w:rsidRPr="001D7EBB" w:rsidRDefault="00727798" w:rsidP="001A383A">
            <w:pPr>
              <w:jc w:val="center"/>
              <w:rPr>
                <w:rFonts w:ascii="Times New Roman" w:hAnsi="Times New Roman" w:cs="Times New Roman"/>
                <w:bCs/>
              </w:rPr>
            </w:pPr>
            <w:r w:rsidRPr="001D7EBB">
              <w:rPr>
                <w:rFonts w:ascii="Times New Roman" w:hAnsi="Times New Roman" w:cs="Times New Roman"/>
                <w:bCs/>
                <w:sz w:val="22"/>
                <w:szCs w:val="22"/>
              </w:rPr>
              <w:t>1100</w:t>
            </w:r>
          </w:p>
        </w:tc>
        <w:tc>
          <w:tcPr>
            <w:tcW w:w="3401" w:type="dxa"/>
            <w:vAlign w:val="center"/>
          </w:tcPr>
          <w:p w:rsidR="00727798" w:rsidRPr="001D7EBB" w:rsidRDefault="00727798" w:rsidP="001A383A">
            <w:pPr>
              <w:jc w:val="center"/>
              <w:rPr>
                <w:rFonts w:ascii="Times New Roman" w:hAnsi="Times New Roman" w:cs="Times New Roman"/>
                <w:bCs/>
              </w:rPr>
            </w:pPr>
            <w:r w:rsidRPr="001D7EBB">
              <w:rPr>
                <w:rFonts w:ascii="Times New Roman" w:hAnsi="Times New Roman" w:cs="Times New Roman"/>
                <w:bCs/>
                <w:sz w:val="22"/>
                <w:szCs w:val="22"/>
              </w:rPr>
              <w:t>Физическая культура и спорт</w:t>
            </w:r>
          </w:p>
        </w:tc>
        <w:tc>
          <w:tcPr>
            <w:tcW w:w="2605" w:type="dxa"/>
          </w:tcPr>
          <w:p w:rsidR="00727798" w:rsidRPr="00A40272" w:rsidRDefault="00727798" w:rsidP="001D7EBB">
            <w:pPr>
              <w:pStyle w:val="a7"/>
              <w:shd w:val="clear" w:color="auto" w:fill="auto"/>
              <w:spacing w:line="240" w:lineRule="auto"/>
              <w:ind w:right="20" w:firstLine="0"/>
              <w:jc w:val="center"/>
              <w:rPr>
                <w:sz w:val="22"/>
                <w:szCs w:val="22"/>
              </w:rPr>
            </w:pPr>
            <w:r>
              <w:rPr>
                <w:sz w:val="22"/>
                <w:szCs w:val="22"/>
              </w:rPr>
              <w:t>3,2</w:t>
            </w:r>
          </w:p>
        </w:tc>
        <w:tc>
          <w:tcPr>
            <w:tcW w:w="2605" w:type="dxa"/>
          </w:tcPr>
          <w:p w:rsidR="00727798" w:rsidRPr="00A40272" w:rsidRDefault="00727798" w:rsidP="005D3F30">
            <w:pPr>
              <w:pStyle w:val="a7"/>
              <w:shd w:val="clear" w:color="auto" w:fill="auto"/>
              <w:spacing w:line="240" w:lineRule="auto"/>
              <w:ind w:right="20" w:firstLine="0"/>
              <w:jc w:val="center"/>
              <w:rPr>
                <w:sz w:val="22"/>
                <w:szCs w:val="22"/>
              </w:rPr>
            </w:pPr>
            <w:r>
              <w:rPr>
                <w:sz w:val="22"/>
                <w:szCs w:val="22"/>
              </w:rPr>
              <w:t>2,1</w:t>
            </w:r>
          </w:p>
        </w:tc>
      </w:tr>
      <w:tr w:rsidR="00727798" w:rsidTr="00FB5E43">
        <w:tc>
          <w:tcPr>
            <w:tcW w:w="1809" w:type="dxa"/>
            <w:vAlign w:val="center"/>
          </w:tcPr>
          <w:p w:rsidR="00727798" w:rsidRPr="001D7EBB" w:rsidRDefault="00727798" w:rsidP="001A383A">
            <w:pPr>
              <w:jc w:val="center"/>
              <w:rPr>
                <w:rFonts w:ascii="Times New Roman" w:hAnsi="Times New Roman" w:cs="Times New Roman"/>
                <w:bCs/>
              </w:rPr>
            </w:pPr>
            <w:r w:rsidRPr="001D7EBB">
              <w:rPr>
                <w:rFonts w:ascii="Times New Roman" w:hAnsi="Times New Roman" w:cs="Times New Roman"/>
                <w:bCs/>
                <w:sz w:val="22"/>
                <w:szCs w:val="22"/>
              </w:rPr>
              <w:t>Итого расходов</w:t>
            </w:r>
          </w:p>
        </w:tc>
        <w:tc>
          <w:tcPr>
            <w:tcW w:w="3401" w:type="dxa"/>
          </w:tcPr>
          <w:p w:rsidR="00727798" w:rsidRPr="001D7EBB" w:rsidRDefault="00727798" w:rsidP="001A383A">
            <w:pPr>
              <w:jc w:val="center"/>
              <w:rPr>
                <w:rFonts w:ascii="Times New Roman" w:hAnsi="Times New Roman" w:cs="Times New Roman"/>
                <w:bCs/>
              </w:rPr>
            </w:pPr>
          </w:p>
        </w:tc>
        <w:tc>
          <w:tcPr>
            <w:tcW w:w="2605" w:type="dxa"/>
          </w:tcPr>
          <w:p w:rsidR="00727798" w:rsidRPr="00A40272" w:rsidRDefault="00727798" w:rsidP="001D7EBB">
            <w:pPr>
              <w:pStyle w:val="a7"/>
              <w:shd w:val="clear" w:color="auto" w:fill="auto"/>
              <w:spacing w:line="240" w:lineRule="auto"/>
              <w:ind w:right="20" w:firstLine="0"/>
              <w:jc w:val="center"/>
              <w:rPr>
                <w:sz w:val="22"/>
                <w:szCs w:val="22"/>
              </w:rPr>
            </w:pPr>
            <w:r>
              <w:rPr>
                <w:sz w:val="22"/>
                <w:szCs w:val="22"/>
              </w:rPr>
              <w:t>100</w:t>
            </w:r>
          </w:p>
        </w:tc>
        <w:tc>
          <w:tcPr>
            <w:tcW w:w="2605" w:type="dxa"/>
          </w:tcPr>
          <w:p w:rsidR="00727798" w:rsidRPr="00A40272" w:rsidRDefault="00727798" w:rsidP="005D3F30">
            <w:pPr>
              <w:pStyle w:val="a7"/>
              <w:shd w:val="clear" w:color="auto" w:fill="auto"/>
              <w:spacing w:line="240" w:lineRule="auto"/>
              <w:ind w:right="20" w:firstLine="0"/>
              <w:jc w:val="center"/>
              <w:rPr>
                <w:sz w:val="22"/>
                <w:szCs w:val="22"/>
              </w:rPr>
            </w:pPr>
            <w:r>
              <w:rPr>
                <w:sz w:val="22"/>
                <w:szCs w:val="22"/>
              </w:rPr>
              <w:t>100</w:t>
            </w:r>
          </w:p>
        </w:tc>
      </w:tr>
    </w:tbl>
    <w:p w:rsidR="003402A6" w:rsidRDefault="003402A6" w:rsidP="003F5B6D">
      <w:pPr>
        <w:ind w:firstLine="709"/>
        <w:jc w:val="both"/>
        <w:rPr>
          <w:rFonts w:ascii="Times New Roman" w:hAnsi="Times New Roman" w:cs="Times New Roman"/>
        </w:rPr>
      </w:pPr>
    </w:p>
    <w:p w:rsidR="00FB5E43" w:rsidRPr="008D7921" w:rsidRDefault="0005142B" w:rsidP="003F5B6D">
      <w:pPr>
        <w:ind w:firstLine="709"/>
        <w:jc w:val="both"/>
        <w:rPr>
          <w:rFonts w:ascii="Times New Roman" w:hAnsi="Times New Roman" w:cs="Times New Roman"/>
          <w:color w:val="auto"/>
        </w:rPr>
      </w:pPr>
      <w:r w:rsidRPr="00DD6AFC">
        <w:rPr>
          <w:rFonts w:ascii="Times New Roman" w:hAnsi="Times New Roman" w:cs="Times New Roman"/>
        </w:rPr>
        <w:t xml:space="preserve"> Как видно из таблицы, в бюджете городского поселения Лотошино</w:t>
      </w:r>
      <w:r w:rsidR="005269E7" w:rsidRPr="00DD6AFC">
        <w:rPr>
          <w:rFonts w:ascii="Times New Roman" w:hAnsi="Times New Roman" w:cs="Times New Roman"/>
        </w:rPr>
        <w:t xml:space="preserve"> </w:t>
      </w:r>
      <w:r w:rsidRPr="00DD6AFC">
        <w:rPr>
          <w:rFonts w:ascii="Times New Roman" w:hAnsi="Times New Roman" w:cs="Times New Roman"/>
        </w:rPr>
        <w:t>в 201</w:t>
      </w:r>
      <w:r w:rsidR="00727798">
        <w:rPr>
          <w:rFonts w:ascii="Times New Roman" w:hAnsi="Times New Roman" w:cs="Times New Roman"/>
        </w:rPr>
        <w:t>9</w:t>
      </w:r>
      <w:r w:rsidRPr="00DD6AFC">
        <w:rPr>
          <w:rFonts w:ascii="Times New Roman" w:hAnsi="Times New Roman" w:cs="Times New Roman"/>
        </w:rPr>
        <w:t xml:space="preserve"> году значительно увеличились расходы на разделу 0</w:t>
      </w:r>
      <w:r w:rsidR="00727798">
        <w:rPr>
          <w:rFonts w:ascii="Times New Roman" w:hAnsi="Times New Roman" w:cs="Times New Roman"/>
        </w:rPr>
        <w:t xml:space="preserve">4 </w:t>
      </w:r>
      <w:r w:rsidRPr="00DD6AFC">
        <w:rPr>
          <w:rFonts w:ascii="Times New Roman" w:hAnsi="Times New Roman" w:cs="Times New Roman"/>
        </w:rPr>
        <w:t>00 «</w:t>
      </w:r>
      <w:r w:rsidR="00727798">
        <w:rPr>
          <w:rFonts w:ascii="Times New Roman" w:hAnsi="Times New Roman" w:cs="Times New Roman"/>
        </w:rPr>
        <w:t xml:space="preserve"> Национальная экономика»</w:t>
      </w:r>
      <w:r w:rsidR="005269E7" w:rsidRPr="00DD6AFC">
        <w:rPr>
          <w:rFonts w:ascii="Times New Roman" w:hAnsi="Times New Roman" w:cs="Times New Roman"/>
        </w:rPr>
        <w:t xml:space="preserve">  </w:t>
      </w:r>
      <w:r w:rsidR="005269E7" w:rsidRPr="008D7921">
        <w:rPr>
          <w:rFonts w:ascii="Times New Roman" w:hAnsi="Times New Roman" w:cs="Times New Roman"/>
          <w:color w:val="auto"/>
        </w:rPr>
        <w:t xml:space="preserve">в связи с проведением работ по </w:t>
      </w:r>
      <w:r w:rsidR="00776650" w:rsidRPr="008D7921">
        <w:rPr>
          <w:rFonts w:ascii="Times New Roman" w:hAnsi="Times New Roman" w:cs="Times New Roman"/>
          <w:color w:val="auto"/>
        </w:rPr>
        <w:t>капитальному ремонту плотины д.Михалево.</w:t>
      </w:r>
    </w:p>
    <w:p w:rsidR="001759EB" w:rsidRPr="00FB5E43" w:rsidRDefault="001759EB" w:rsidP="003F5B6D">
      <w:pPr>
        <w:ind w:firstLine="709"/>
        <w:jc w:val="both"/>
        <w:rPr>
          <w:rFonts w:ascii="Times New Roman" w:hAnsi="Times New Roman" w:cs="Times New Roman"/>
        </w:rPr>
      </w:pPr>
      <w:r w:rsidRPr="00FB5E43">
        <w:rPr>
          <w:rFonts w:ascii="Times New Roman" w:hAnsi="Times New Roman" w:cs="Times New Roman"/>
        </w:rPr>
        <w:t xml:space="preserve">Наибольший удельный вес в функциональной структуре расходов местного бюджета </w:t>
      </w:r>
      <w:r w:rsidR="00007733">
        <w:rPr>
          <w:rFonts w:ascii="Times New Roman" w:hAnsi="Times New Roman" w:cs="Times New Roman"/>
        </w:rPr>
        <w:t>за 201</w:t>
      </w:r>
      <w:r w:rsidR="00727798">
        <w:rPr>
          <w:rFonts w:ascii="Times New Roman" w:hAnsi="Times New Roman" w:cs="Times New Roman"/>
        </w:rPr>
        <w:t>9</w:t>
      </w:r>
      <w:r w:rsidR="00007733">
        <w:rPr>
          <w:rFonts w:ascii="Times New Roman" w:hAnsi="Times New Roman" w:cs="Times New Roman"/>
        </w:rPr>
        <w:t xml:space="preserve"> год </w:t>
      </w:r>
      <w:r w:rsidRPr="00FB5E43">
        <w:rPr>
          <w:rFonts w:ascii="Times New Roman" w:hAnsi="Times New Roman" w:cs="Times New Roman"/>
        </w:rPr>
        <w:t>занима</w:t>
      </w:r>
      <w:r w:rsidR="005269E7">
        <w:rPr>
          <w:rFonts w:ascii="Times New Roman" w:hAnsi="Times New Roman" w:cs="Times New Roman"/>
        </w:rPr>
        <w:t>ю</w:t>
      </w:r>
      <w:r w:rsidRPr="00FB5E43">
        <w:rPr>
          <w:rFonts w:ascii="Times New Roman" w:hAnsi="Times New Roman" w:cs="Times New Roman"/>
        </w:rPr>
        <w:t>т разделы</w:t>
      </w:r>
      <w:r w:rsidR="00727798">
        <w:rPr>
          <w:rFonts w:ascii="Times New Roman" w:hAnsi="Times New Roman" w:cs="Times New Roman"/>
        </w:rPr>
        <w:t xml:space="preserve"> </w:t>
      </w:r>
      <w:r w:rsidR="00727798" w:rsidRPr="00FB5E43">
        <w:rPr>
          <w:rFonts w:ascii="Times New Roman" w:hAnsi="Times New Roman" w:cs="Times New Roman"/>
        </w:rPr>
        <w:t xml:space="preserve">«Национальная экономика» – </w:t>
      </w:r>
      <w:r w:rsidR="00727798">
        <w:rPr>
          <w:rFonts w:ascii="Times New Roman" w:hAnsi="Times New Roman" w:cs="Times New Roman"/>
        </w:rPr>
        <w:t>33,5</w:t>
      </w:r>
      <w:r w:rsidR="00727798" w:rsidRPr="00FB5E43">
        <w:rPr>
          <w:rFonts w:ascii="Times New Roman" w:hAnsi="Times New Roman" w:cs="Times New Roman"/>
        </w:rPr>
        <w:t>%</w:t>
      </w:r>
      <w:r w:rsidRPr="00FB5E43">
        <w:rPr>
          <w:rFonts w:ascii="Times New Roman" w:hAnsi="Times New Roman" w:cs="Times New Roman"/>
        </w:rPr>
        <w:t xml:space="preserve"> «Жилищно-коммунальное хозяйство» - </w:t>
      </w:r>
      <w:r w:rsidR="00727798">
        <w:rPr>
          <w:rFonts w:ascii="Times New Roman" w:hAnsi="Times New Roman" w:cs="Times New Roman"/>
        </w:rPr>
        <w:t>28,6</w:t>
      </w:r>
      <w:r w:rsidRPr="00FB5E43">
        <w:rPr>
          <w:rFonts w:ascii="Times New Roman" w:hAnsi="Times New Roman" w:cs="Times New Roman"/>
        </w:rPr>
        <w:t xml:space="preserve">%; «Культура и кинематография» - </w:t>
      </w:r>
      <w:r w:rsidR="00727798">
        <w:rPr>
          <w:rFonts w:ascii="Times New Roman" w:hAnsi="Times New Roman" w:cs="Times New Roman"/>
        </w:rPr>
        <w:t>17,1</w:t>
      </w:r>
      <w:r w:rsidRPr="00FB5E43">
        <w:rPr>
          <w:rFonts w:ascii="Times New Roman" w:hAnsi="Times New Roman" w:cs="Times New Roman"/>
        </w:rPr>
        <w:t>%</w:t>
      </w:r>
      <w:r w:rsidR="00727798">
        <w:rPr>
          <w:rFonts w:ascii="Times New Roman" w:hAnsi="Times New Roman" w:cs="Times New Roman"/>
        </w:rPr>
        <w:t xml:space="preserve">, </w:t>
      </w:r>
      <w:r w:rsidR="00007733" w:rsidRPr="00FB5E43">
        <w:rPr>
          <w:rFonts w:ascii="Times New Roman" w:hAnsi="Times New Roman" w:cs="Times New Roman"/>
        </w:rPr>
        <w:t xml:space="preserve">«Общегосударственные вопросы» - </w:t>
      </w:r>
      <w:r w:rsidR="00727798">
        <w:rPr>
          <w:rFonts w:ascii="Times New Roman" w:hAnsi="Times New Roman" w:cs="Times New Roman"/>
        </w:rPr>
        <w:t>15,5</w:t>
      </w:r>
      <w:r w:rsidR="00007733" w:rsidRPr="00FB5E43">
        <w:rPr>
          <w:rFonts w:ascii="Times New Roman" w:hAnsi="Times New Roman" w:cs="Times New Roman"/>
        </w:rPr>
        <w:t>%</w:t>
      </w:r>
      <w:r w:rsidR="00007733">
        <w:rPr>
          <w:rFonts w:ascii="Times New Roman" w:hAnsi="Times New Roman" w:cs="Times New Roman"/>
        </w:rPr>
        <w:t>.</w:t>
      </w:r>
      <w:r w:rsidR="005332E3" w:rsidRPr="00FB5E43">
        <w:rPr>
          <w:rFonts w:ascii="Times New Roman" w:hAnsi="Times New Roman" w:cs="Times New Roman"/>
        </w:rPr>
        <w:t xml:space="preserve"> Раздел</w:t>
      </w:r>
      <w:r w:rsidR="00983B43" w:rsidRPr="00FB5E43">
        <w:rPr>
          <w:rFonts w:ascii="Times New Roman" w:hAnsi="Times New Roman" w:cs="Times New Roman"/>
        </w:rPr>
        <w:t>ы</w:t>
      </w:r>
      <w:r w:rsidRPr="00FB5E43">
        <w:rPr>
          <w:rFonts w:ascii="Times New Roman" w:hAnsi="Times New Roman" w:cs="Times New Roman"/>
        </w:rPr>
        <w:t xml:space="preserve">    «Физическая культура и спорт» </w:t>
      </w:r>
      <w:r w:rsidR="00983B43" w:rsidRPr="00FB5E43">
        <w:rPr>
          <w:rFonts w:ascii="Times New Roman" w:hAnsi="Times New Roman" w:cs="Times New Roman"/>
        </w:rPr>
        <w:t xml:space="preserve">и «Образование» составляют </w:t>
      </w:r>
      <w:r w:rsidR="00727798">
        <w:rPr>
          <w:rFonts w:ascii="Times New Roman" w:hAnsi="Times New Roman" w:cs="Times New Roman"/>
        </w:rPr>
        <w:t>3,2</w:t>
      </w:r>
      <w:r w:rsidRPr="00FB5E43">
        <w:rPr>
          <w:rFonts w:ascii="Times New Roman" w:hAnsi="Times New Roman" w:cs="Times New Roman"/>
        </w:rPr>
        <w:t>%</w:t>
      </w:r>
      <w:r w:rsidR="00983B43" w:rsidRPr="00FB5E43">
        <w:rPr>
          <w:rFonts w:ascii="Times New Roman" w:hAnsi="Times New Roman" w:cs="Times New Roman"/>
        </w:rPr>
        <w:t xml:space="preserve"> и </w:t>
      </w:r>
      <w:r w:rsidR="00727798">
        <w:rPr>
          <w:rFonts w:ascii="Times New Roman" w:hAnsi="Times New Roman" w:cs="Times New Roman"/>
        </w:rPr>
        <w:t>1,0</w:t>
      </w:r>
      <w:r w:rsidR="00983B43" w:rsidRPr="00FB5E43">
        <w:rPr>
          <w:rFonts w:ascii="Times New Roman" w:hAnsi="Times New Roman" w:cs="Times New Roman"/>
        </w:rPr>
        <w:t>% соответственно</w:t>
      </w:r>
      <w:r w:rsidRPr="00FB5E43">
        <w:rPr>
          <w:rFonts w:ascii="Times New Roman" w:hAnsi="Times New Roman" w:cs="Times New Roman"/>
        </w:rPr>
        <w:t>. Остальные расходы занимают незначительный удельный вес.</w:t>
      </w:r>
    </w:p>
    <w:p w:rsidR="001759EB" w:rsidRPr="00776650" w:rsidRDefault="00DD6AFC" w:rsidP="00776650">
      <w:pPr>
        <w:pStyle w:val="a7"/>
        <w:shd w:val="clear" w:color="auto" w:fill="auto"/>
        <w:spacing w:line="240" w:lineRule="auto"/>
        <w:ind w:right="20" w:firstLine="700"/>
        <w:rPr>
          <w:sz w:val="24"/>
          <w:szCs w:val="24"/>
        </w:rPr>
      </w:pPr>
      <w:r w:rsidRPr="00E467E1">
        <w:rPr>
          <w:sz w:val="24"/>
          <w:szCs w:val="24"/>
        </w:rPr>
        <w:t>Наиболее низкое исполнение</w:t>
      </w:r>
      <w:r w:rsidR="00392C5B" w:rsidRPr="00E467E1">
        <w:rPr>
          <w:sz w:val="24"/>
          <w:szCs w:val="24"/>
        </w:rPr>
        <w:t xml:space="preserve"> расходов </w:t>
      </w:r>
      <w:r w:rsidRPr="00E467E1">
        <w:rPr>
          <w:sz w:val="24"/>
          <w:szCs w:val="24"/>
        </w:rPr>
        <w:t xml:space="preserve"> составило по разделу </w:t>
      </w:r>
      <w:r w:rsidR="00392C5B" w:rsidRPr="00E467E1">
        <w:rPr>
          <w:sz w:val="24"/>
          <w:szCs w:val="24"/>
        </w:rPr>
        <w:t xml:space="preserve">0500 «Жилищно-коммунальное хозяйство» </w:t>
      </w:r>
      <w:r w:rsidR="00727798">
        <w:rPr>
          <w:sz w:val="24"/>
          <w:szCs w:val="24"/>
        </w:rPr>
        <w:t>38,1</w:t>
      </w:r>
      <w:r w:rsidR="00392C5B" w:rsidRPr="00E467E1">
        <w:rPr>
          <w:sz w:val="24"/>
          <w:szCs w:val="24"/>
        </w:rPr>
        <w:t xml:space="preserve"> % в связи с неполным выполнением </w:t>
      </w:r>
      <w:r w:rsidR="002D6748" w:rsidRPr="00E467E1">
        <w:rPr>
          <w:sz w:val="24"/>
          <w:szCs w:val="24"/>
        </w:rPr>
        <w:t xml:space="preserve"> запланированного </w:t>
      </w:r>
      <w:r w:rsidR="00392C5B" w:rsidRPr="00E467E1">
        <w:rPr>
          <w:sz w:val="24"/>
          <w:szCs w:val="24"/>
        </w:rPr>
        <w:t>объема работ по подготовке к празднованию муниципального образования</w:t>
      </w:r>
      <w:r w:rsidR="002D6748" w:rsidRPr="00E467E1">
        <w:rPr>
          <w:sz w:val="24"/>
          <w:szCs w:val="24"/>
        </w:rPr>
        <w:t xml:space="preserve"> </w:t>
      </w:r>
      <w:r w:rsidR="002D6748" w:rsidRPr="00776650">
        <w:rPr>
          <w:sz w:val="24"/>
          <w:szCs w:val="24"/>
        </w:rPr>
        <w:t xml:space="preserve">(не освоено </w:t>
      </w:r>
      <w:r w:rsidR="00776650" w:rsidRPr="00776650">
        <w:rPr>
          <w:sz w:val="24"/>
          <w:szCs w:val="24"/>
        </w:rPr>
        <w:t>84 310,0</w:t>
      </w:r>
      <w:r w:rsidR="002D6748" w:rsidRPr="00776650">
        <w:rPr>
          <w:sz w:val="24"/>
          <w:szCs w:val="24"/>
        </w:rPr>
        <w:t xml:space="preserve"> тыс. </w:t>
      </w:r>
      <w:r w:rsidR="00E467E1" w:rsidRPr="00776650">
        <w:rPr>
          <w:sz w:val="24"/>
          <w:szCs w:val="24"/>
        </w:rPr>
        <w:t xml:space="preserve">рублей) </w:t>
      </w:r>
      <w:r w:rsidR="00776650" w:rsidRPr="00776650">
        <w:rPr>
          <w:sz w:val="24"/>
          <w:szCs w:val="24"/>
        </w:rPr>
        <w:t>.</w:t>
      </w:r>
    </w:p>
    <w:p w:rsidR="00776650" w:rsidRDefault="00776650" w:rsidP="00776650">
      <w:pPr>
        <w:pStyle w:val="a7"/>
        <w:shd w:val="clear" w:color="auto" w:fill="auto"/>
        <w:spacing w:line="240" w:lineRule="auto"/>
        <w:ind w:right="20" w:firstLine="700"/>
        <w:rPr>
          <w:sz w:val="28"/>
          <w:szCs w:val="28"/>
        </w:rPr>
      </w:pPr>
    </w:p>
    <w:p w:rsidR="001759EB" w:rsidRDefault="00C762B7" w:rsidP="001A5137">
      <w:pPr>
        <w:ind w:firstLine="720"/>
        <w:jc w:val="both"/>
        <w:rPr>
          <w:rFonts w:ascii="Times New Roman" w:hAnsi="Times New Roman" w:cs="Times New Roman"/>
        </w:rPr>
      </w:pPr>
      <w:r>
        <w:rPr>
          <w:rFonts w:ascii="Times New Roman" w:hAnsi="Times New Roman" w:cs="Times New Roman"/>
        </w:rPr>
        <w:t xml:space="preserve"> П</w:t>
      </w:r>
      <w:r w:rsidR="001759EB" w:rsidRPr="00FB5E43">
        <w:rPr>
          <w:rFonts w:ascii="Times New Roman" w:hAnsi="Times New Roman" w:cs="Times New Roman"/>
        </w:rPr>
        <w:t>о разделу</w:t>
      </w:r>
      <w:r w:rsidR="001759EB" w:rsidRPr="00FB5E43">
        <w:rPr>
          <w:rStyle w:val="a8"/>
          <w:rFonts w:cs="Times New Roman"/>
          <w:bCs/>
          <w:sz w:val="24"/>
        </w:rPr>
        <w:t xml:space="preserve"> </w:t>
      </w:r>
      <w:r w:rsidR="001759EB" w:rsidRPr="00FB5E43">
        <w:rPr>
          <w:rStyle w:val="a8"/>
          <w:rFonts w:cs="Times New Roman"/>
          <w:bCs/>
          <w:sz w:val="24"/>
          <w:u w:val="single"/>
        </w:rPr>
        <w:t>0100 «Общегосударственные вопросы»</w:t>
      </w:r>
      <w:r w:rsidR="001759EB" w:rsidRPr="00FB5E43">
        <w:rPr>
          <w:rFonts w:ascii="Times New Roman" w:hAnsi="Times New Roman" w:cs="Times New Roman"/>
        </w:rPr>
        <w:t xml:space="preserve"> бюджетные назначения</w:t>
      </w:r>
      <w:r>
        <w:rPr>
          <w:rFonts w:ascii="Times New Roman" w:hAnsi="Times New Roman" w:cs="Times New Roman"/>
        </w:rPr>
        <w:t xml:space="preserve"> составили на 201</w:t>
      </w:r>
      <w:r w:rsidR="00727798">
        <w:rPr>
          <w:rFonts w:ascii="Times New Roman" w:hAnsi="Times New Roman" w:cs="Times New Roman"/>
        </w:rPr>
        <w:t>9</w:t>
      </w:r>
      <w:r>
        <w:rPr>
          <w:rFonts w:ascii="Times New Roman" w:hAnsi="Times New Roman" w:cs="Times New Roman"/>
        </w:rPr>
        <w:t xml:space="preserve"> год </w:t>
      </w:r>
      <w:r w:rsidR="00727798">
        <w:rPr>
          <w:rFonts w:ascii="Times New Roman" w:hAnsi="Times New Roman" w:cs="Times New Roman"/>
        </w:rPr>
        <w:t>30 674,3</w:t>
      </w:r>
      <w:r>
        <w:rPr>
          <w:rFonts w:ascii="Times New Roman" w:hAnsi="Times New Roman" w:cs="Times New Roman"/>
        </w:rPr>
        <w:t xml:space="preserve">  тыс. рублей  и </w:t>
      </w:r>
      <w:r w:rsidR="001759EB" w:rsidRPr="00FB5E43">
        <w:rPr>
          <w:rFonts w:ascii="Times New Roman" w:hAnsi="Times New Roman" w:cs="Times New Roman"/>
        </w:rPr>
        <w:t>исполнены в сумме</w:t>
      </w:r>
      <w:r w:rsidR="005269E7">
        <w:rPr>
          <w:rFonts w:ascii="Times New Roman" w:hAnsi="Times New Roman" w:cs="Times New Roman"/>
        </w:rPr>
        <w:t xml:space="preserve"> </w:t>
      </w:r>
      <w:r w:rsidR="00727798">
        <w:rPr>
          <w:rFonts w:ascii="Times New Roman" w:hAnsi="Times New Roman" w:cs="Times New Roman"/>
        </w:rPr>
        <w:t>29 624,0</w:t>
      </w:r>
      <w:r w:rsidR="001759EB" w:rsidRPr="00FB5E43">
        <w:rPr>
          <w:rFonts w:ascii="Times New Roman" w:hAnsi="Times New Roman" w:cs="Times New Roman"/>
        </w:rPr>
        <w:t xml:space="preserve"> тыс. руб. или на </w:t>
      </w:r>
      <w:r w:rsidR="005269E7">
        <w:rPr>
          <w:rFonts w:ascii="Times New Roman" w:hAnsi="Times New Roman" w:cs="Times New Roman"/>
        </w:rPr>
        <w:t>9</w:t>
      </w:r>
      <w:r w:rsidR="00727798">
        <w:rPr>
          <w:rFonts w:ascii="Times New Roman" w:hAnsi="Times New Roman" w:cs="Times New Roman"/>
        </w:rPr>
        <w:t>6,4</w:t>
      </w:r>
      <w:r w:rsidR="001759EB" w:rsidRPr="00FB5E43">
        <w:rPr>
          <w:rFonts w:ascii="Times New Roman" w:hAnsi="Times New Roman" w:cs="Times New Roman"/>
        </w:rPr>
        <w:t xml:space="preserve"> % от утвержденного плана (не исполнено </w:t>
      </w:r>
      <w:r w:rsidR="00727798">
        <w:rPr>
          <w:rFonts w:ascii="Times New Roman" w:hAnsi="Times New Roman" w:cs="Times New Roman"/>
        </w:rPr>
        <w:t>1050,3</w:t>
      </w:r>
      <w:r w:rsidR="001759EB" w:rsidRPr="00FB5E43">
        <w:rPr>
          <w:rFonts w:ascii="Times New Roman" w:hAnsi="Times New Roman" w:cs="Times New Roman"/>
        </w:rPr>
        <w:t xml:space="preserve"> тыс. руб.). По сравнению с 201</w:t>
      </w:r>
      <w:r w:rsidR="00727798">
        <w:rPr>
          <w:rFonts w:ascii="Times New Roman" w:hAnsi="Times New Roman" w:cs="Times New Roman"/>
        </w:rPr>
        <w:t>8</w:t>
      </w:r>
      <w:r w:rsidR="001759EB" w:rsidRPr="00FB5E43">
        <w:rPr>
          <w:rFonts w:ascii="Times New Roman" w:hAnsi="Times New Roman" w:cs="Times New Roman"/>
        </w:rPr>
        <w:t xml:space="preserve"> годом расходы по данному разделу </w:t>
      </w:r>
      <w:r w:rsidR="00727798">
        <w:rPr>
          <w:rFonts w:ascii="Times New Roman" w:hAnsi="Times New Roman" w:cs="Times New Roman"/>
        </w:rPr>
        <w:t>увеличились</w:t>
      </w:r>
      <w:r w:rsidR="005269E7">
        <w:rPr>
          <w:rFonts w:ascii="Times New Roman" w:hAnsi="Times New Roman" w:cs="Times New Roman"/>
        </w:rPr>
        <w:t xml:space="preserve"> </w:t>
      </w:r>
      <w:r w:rsidR="001759EB" w:rsidRPr="00FB5E43">
        <w:rPr>
          <w:rFonts w:ascii="Times New Roman" w:hAnsi="Times New Roman" w:cs="Times New Roman"/>
        </w:rPr>
        <w:t xml:space="preserve"> на </w:t>
      </w:r>
      <w:r w:rsidR="00727798">
        <w:rPr>
          <w:rFonts w:ascii="Times New Roman" w:hAnsi="Times New Roman" w:cs="Times New Roman"/>
        </w:rPr>
        <w:t xml:space="preserve"> 4 809,2</w:t>
      </w:r>
      <w:r w:rsidR="001759EB" w:rsidRPr="00FB5E43">
        <w:rPr>
          <w:rFonts w:ascii="Times New Roman" w:hAnsi="Times New Roman" w:cs="Times New Roman"/>
          <w:b/>
          <w:bCs/>
        </w:rPr>
        <w:t xml:space="preserve"> </w:t>
      </w:r>
      <w:r w:rsidR="001759EB" w:rsidRPr="00FB5E43">
        <w:rPr>
          <w:rFonts w:ascii="Times New Roman" w:hAnsi="Times New Roman" w:cs="Times New Roman"/>
        </w:rPr>
        <w:t>тыс. руб.</w:t>
      </w:r>
    </w:p>
    <w:p w:rsidR="00E758FE" w:rsidRPr="00D7100D" w:rsidRDefault="00E758FE" w:rsidP="00E758FE">
      <w:pPr>
        <w:tabs>
          <w:tab w:val="num" w:pos="720"/>
        </w:tabs>
        <w:ind w:firstLine="851"/>
        <w:jc w:val="both"/>
        <w:rPr>
          <w:rFonts w:ascii="Times New Roman" w:hAnsi="Times New Roman" w:cs="Times New Roman"/>
          <w:color w:val="auto"/>
        </w:rPr>
      </w:pPr>
      <w:r w:rsidRPr="00D7100D">
        <w:rPr>
          <w:rFonts w:ascii="Times New Roman" w:hAnsi="Times New Roman" w:cs="Times New Roman"/>
          <w:color w:val="auto"/>
        </w:rPr>
        <w:t xml:space="preserve">Фактическая численность работников органов местного самоуправления по состоянию на 01.01.2020 года составила 21 единиц при утвержденной численности в 30 единиц, в том числе численность муниципальных служащих сельского поселения составила 7 ед. при  утвержденной 10 ед. </w:t>
      </w:r>
    </w:p>
    <w:p w:rsidR="00E758FE" w:rsidRPr="00D7100D" w:rsidRDefault="00E758FE" w:rsidP="00E758FE">
      <w:pPr>
        <w:pStyle w:val="ConsPlusNormal"/>
        <w:ind w:firstLine="851"/>
        <w:jc w:val="both"/>
        <w:rPr>
          <w:rFonts w:ascii="Times New Roman" w:eastAsia="Tahoma" w:hAnsi="Times New Roman" w:cs="Times New Roman"/>
          <w:sz w:val="24"/>
          <w:szCs w:val="24"/>
        </w:rPr>
      </w:pPr>
      <w:r w:rsidRPr="00D7100D">
        <w:rPr>
          <w:rFonts w:ascii="Times New Roman" w:hAnsi="Times New Roman" w:cs="Times New Roman"/>
          <w:sz w:val="24"/>
          <w:szCs w:val="24"/>
        </w:rPr>
        <w:t xml:space="preserve">Норматив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утвержден  Постановлением Правительства Московской области от 11.11.2009 года N 947/48 </w:t>
      </w:r>
      <w:r w:rsidRPr="00D7100D">
        <w:rPr>
          <w:rFonts w:ascii="Times New Roman" w:eastAsia="Tahoma" w:hAnsi="Times New Roman" w:cs="Times New Roman"/>
          <w:sz w:val="24"/>
          <w:szCs w:val="24"/>
        </w:rPr>
        <w:t xml:space="preserve">"Об утверждении нормативов формирования расходов на оплату труда </w:t>
      </w:r>
      <w:r w:rsidRPr="00D7100D">
        <w:rPr>
          <w:rFonts w:ascii="Times New Roman" w:eastAsia="Tahoma" w:hAnsi="Times New Roman" w:cs="Times New Roman"/>
          <w:sz w:val="24"/>
          <w:szCs w:val="24"/>
        </w:rPr>
        <w:lastRenderedPageBreak/>
        <w:t>депутатов, выборных должностных лиц местного самоуправления, осуществляющих свои полномочия на постоянной основе, муниципальных служащих"</w:t>
      </w:r>
      <w:r w:rsidRPr="00D7100D">
        <w:rPr>
          <w:rFonts w:ascii="Times New Roman" w:hAnsi="Times New Roman" w:cs="Times New Roman"/>
          <w:sz w:val="24"/>
          <w:szCs w:val="24"/>
        </w:rPr>
        <w:t>.</w:t>
      </w:r>
    </w:p>
    <w:p w:rsidR="00E758FE" w:rsidRPr="00D7100D" w:rsidRDefault="00E758FE" w:rsidP="00E758FE">
      <w:pPr>
        <w:autoSpaceDE w:val="0"/>
        <w:autoSpaceDN w:val="0"/>
        <w:adjustRightInd w:val="0"/>
        <w:ind w:firstLine="851"/>
        <w:jc w:val="both"/>
        <w:rPr>
          <w:rFonts w:ascii="Times New Roman" w:hAnsi="Times New Roman" w:cs="Times New Roman"/>
          <w:color w:val="auto"/>
        </w:rPr>
      </w:pPr>
      <w:r w:rsidRPr="00D7100D">
        <w:rPr>
          <w:rFonts w:ascii="Times New Roman" w:hAnsi="Times New Roman" w:cs="Times New Roman"/>
          <w:color w:val="auto"/>
        </w:rPr>
        <w:t xml:space="preserve">Норматив на формирование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городского поселения Лотошино на 2019 год рассчитан  в сумме 6 958,2 тыс. рублей (количество окладов в год – 35,9; средний коэффициент должностных окладов  - 2,4; должностной оклад специалиста </w:t>
      </w:r>
      <w:r w:rsidRPr="00D7100D">
        <w:rPr>
          <w:rFonts w:ascii="Times New Roman" w:hAnsi="Times New Roman" w:cs="Times New Roman"/>
          <w:color w:val="auto"/>
          <w:lang w:val="en-US"/>
        </w:rPr>
        <w:t>II</w:t>
      </w:r>
      <w:r w:rsidRPr="00D7100D">
        <w:rPr>
          <w:rFonts w:ascii="Times New Roman" w:hAnsi="Times New Roman" w:cs="Times New Roman"/>
          <w:color w:val="auto"/>
        </w:rPr>
        <w:t xml:space="preserve"> категории – 8283,0 рублей, численность – 10 штатных единиц </w:t>
      </w:r>
      <w:r w:rsidR="003C6BB7" w:rsidRPr="00D7100D">
        <w:rPr>
          <w:rFonts w:ascii="Times New Roman" w:hAnsi="Times New Roman" w:cs="Times New Roman"/>
          <w:color w:val="auto"/>
        </w:rPr>
        <w:t>(</w:t>
      </w:r>
      <w:r w:rsidRPr="00D7100D">
        <w:rPr>
          <w:rFonts w:ascii="Times New Roman" w:hAnsi="Times New Roman" w:cs="Times New Roman"/>
          <w:color w:val="auto"/>
        </w:rPr>
        <w:t xml:space="preserve">9 месяцев) и 9 штатных единиц (3 месяца))).  Исполнено за 2019 год  - </w:t>
      </w:r>
      <w:r w:rsidR="003C6BB7" w:rsidRPr="00D7100D">
        <w:rPr>
          <w:rFonts w:ascii="Times New Roman" w:hAnsi="Times New Roman" w:cs="Times New Roman"/>
          <w:color w:val="auto"/>
        </w:rPr>
        <w:t xml:space="preserve">8 768,3 </w:t>
      </w:r>
      <w:r w:rsidRPr="00D7100D">
        <w:rPr>
          <w:rFonts w:ascii="Times New Roman" w:hAnsi="Times New Roman" w:cs="Times New Roman"/>
          <w:color w:val="auto"/>
        </w:rPr>
        <w:t xml:space="preserve">тыс. рублей. </w:t>
      </w:r>
    </w:p>
    <w:p w:rsidR="00E758FE" w:rsidRPr="00D7100D" w:rsidRDefault="00E758FE" w:rsidP="00E758FE">
      <w:pPr>
        <w:autoSpaceDE w:val="0"/>
        <w:autoSpaceDN w:val="0"/>
        <w:adjustRightInd w:val="0"/>
        <w:ind w:firstLine="851"/>
        <w:jc w:val="both"/>
        <w:rPr>
          <w:rFonts w:ascii="Times New Roman" w:hAnsi="Times New Roman" w:cs="Times New Roman"/>
          <w:color w:val="auto"/>
        </w:rPr>
      </w:pPr>
      <w:r w:rsidRPr="00D7100D">
        <w:rPr>
          <w:rFonts w:ascii="Times New Roman" w:hAnsi="Times New Roman" w:cs="Times New Roman"/>
          <w:color w:val="auto"/>
        </w:rPr>
        <w:t xml:space="preserve">Таким образом, при исполнении бюджета </w:t>
      </w:r>
      <w:r w:rsidR="003C6BB7" w:rsidRPr="00D7100D">
        <w:rPr>
          <w:rFonts w:ascii="Times New Roman" w:hAnsi="Times New Roman" w:cs="Times New Roman"/>
          <w:color w:val="auto"/>
        </w:rPr>
        <w:t>городского поселения Лотошино превышен</w:t>
      </w:r>
      <w:r w:rsidRPr="00D7100D">
        <w:rPr>
          <w:rFonts w:ascii="Times New Roman" w:hAnsi="Times New Roman" w:cs="Times New Roman"/>
          <w:color w:val="auto"/>
        </w:rPr>
        <w:t xml:space="preserve">  норматив</w:t>
      </w:r>
      <w:r w:rsidR="003C6BB7" w:rsidRPr="00D7100D">
        <w:rPr>
          <w:rFonts w:ascii="Times New Roman" w:hAnsi="Times New Roman" w:cs="Times New Roman"/>
          <w:color w:val="auto"/>
        </w:rPr>
        <w:t xml:space="preserve"> </w:t>
      </w:r>
      <w:r w:rsidRPr="00D7100D">
        <w:rPr>
          <w:rFonts w:ascii="Times New Roman" w:hAnsi="Times New Roman" w:cs="Times New Roman"/>
          <w:color w:val="auto"/>
        </w:rPr>
        <w:t xml:space="preserve">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r w:rsidR="003C6BB7" w:rsidRPr="00D7100D">
        <w:rPr>
          <w:rFonts w:ascii="Times New Roman" w:hAnsi="Times New Roman" w:cs="Times New Roman"/>
          <w:color w:val="auto"/>
        </w:rPr>
        <w:t>на 1810,1 тыс</w:t>
      </w:r>
      <w:r w:rsidRPr="00D7100D">
        <w:rPr>
          <w:rFonts w:ascii="Times New Roman" w:hAnsi="Times New Roman" w:cs="Times New Roman"/>
          <w:color w:val="auto"/>
        </w:rPr>
        <w:t>.</w:t>
      </w:r>
      <w:r w:rsidR="003C6BB7" w:rsidRPr="00D7100D">
        <w:rPr>
          <w:rFonts w:ascii="Times New Roman" w:hAnsi="Times New Roman" w:cs="Times New Roman"/>
          <w:color w:val="auto"/>
        </w:rPr>
        <w:t xml:space="preserve"> рублей. Фактическое превышение обусловлено расходами на  гарантированные выплаты и компенсации при процедуре преобразования муниципальных образований Лотошинского муниципального района в городской округ Лотошино в соответствии с положениями Закона Московской области от 13.05.2019 года №85/2019-ОЗ.</w:t>
      </w:r>
    </w:p>
    <w:p w:rsidR="00DF7BE7" w:rsidRPr="00D7100D" w:rsidRDefault="00DF7BE7" w:rsidP="00DF7BE7">
      <w:pPr>
        <w:autoSpaceDE w:val="0"/>
        <w:autoSpaceDN w:val="0"/>
        <w:adjustRightInd w:val="0"/>
        <w:ind w:firstLine="539"/>
        <w:jc w:val="both"/>
        <w:rPr>
          <w:rFonts w:ascii="Times New Roman" w:hAnsi="Times New Roman" w:cs="Times New Roman"/>
          <w:color w:val="auto"/>
        </w:rPr>
      </w:pPr>
    </w:p>
    <w:p w:rsidR="001759EB" w:rsidRPr="00FB5E43" w:rsidRDefault="001759EB" w:rsidP="004F6C74">
      <w:pPr>
        <w:jc w:val="both"/>
        <w:rPr>
          <w:rStyle w:val="a9"/>
          <w:rFonts w:cs="Times New Roman"/>
          <w:iCs/>
          <w:sz w:val="24"/>
        </w:rPr>
      </w:pPr>
      <w:r w:rsidRPr="00FB5E43">
        <w:rPr>
          <w:rFonts w:ascii="Times New Roman" w:hAnsi="Times New Roman" w:cs="Times New Roman"/>
        </w:rPr>
        <w:t xml:space="preserve">          Расходы в разделе </w:t>
      </w:r>
      <w:r w:rsidRPr="00FB5E43">
        <w:rPr>
          <w:rFonts w:ascii="Times New Roman" w:hAnsi="Times New Roman" w:cs="Times New Roman"/>
          <w:b/>
          <w:u w:val="single"/>
        </w:rPr>
        <w:t>«Общегосударственные вопросы»</w:t>
      </w:r>
      <w:r w:rsidRPr="00FB5E43">
        <w:rPr>
          <w:rFonts w:ascii="Times New Roman" w:hAnsi="Times New Roman" w:cs="Times New Roman"/>
        </w:rPr>
        <w:t xml:space="preserve"> составляют расходы по подразделам:</w:t>
      </w:r>
      <w:r w:rsidRPr="00FB5E43">
        <w:rPr>
          <w:rStyle w:val="a9"/>
          <w:rFonts w:cs="Times New Roman"/>
          <w:iCs/>
          <w:sz w:val="24"/>
        </w:rPr>
        <w:t xml:space="preserve"> </w:t>
      </w:r>
    </w:p>
    <w:p w:rsidR="001759EB" w:rsidRPr="00FB5E43" w:rsidRDefault="001759EB" w:rsidP="004F6C74">
      <w:pPr>
        <w:jc w:val="both"/>
        <w:rPr>
          <w:rStyle w:val="a9"/>
          <w:rFonts w:cs="Times New Roman"/>
          <w:iCs/>
          <w:sz w:val="24"/>
        </w:rPr>
      </w:pPr>
    </w:p>
    <w:p w:rsidR="001759EB" w:rsidRPr="00FB5E43" w:rsidRDefault="001759EB" w:rsidP="003C6BB7">
      <w:pPr>
        <w:autoSpaceDE w:val="0"/>
        <w:autoSpaceDN w:val="0"/>
        <w:adjustRightInd w:val="0"/>
        <w:ind w:firstLine="709"/>
        <w:jc w:val="both"/>
        <w:rPr>
          <w:rFonts w:ascii="Times New Roman" w:hAnsi="Times New Roman" w:cs="Times New Roman"/>
        </w:rPr>
      </w:pPr>
      <w:r w:rsidRPr="00FB5E43">
        <w:rPr>
          <w:rFonts w:ascii="Times New Roman" w:hAnsi="Times New Roman" w:cs="Times New Roman"/>
        </w:rPr>
        <w:t xml:space="preserve">По подразделу </w:t>
      </w:r>
      <w:r w:rsidRPr="00FB5E43">
        <w:rPr>
          <w:rFonts w:ascii="Times New Roman" w:hAnsi="Times New Roman" w:cs="Times New Roman"/>
          <w:b/>
        </w:rPr>
        <w:t>0102 «Функционирование высшего должностного лица субъекта Российской Федерации и муниципального образования»</w:t>
      </w:r>
      <w:r w:rsidRPr="00FB5E43">
        <w:rPr>
          <w:rFonts w:ascii="Times New Roman" w:hAnsi="Times New Roman" w:cs="Times New Roman"/>
        </w:rPr>
        <w:t xml:space="preserve"> расходы  бюджета при плане </w:t>
      </w:r>
      <w:r w:rsidR="00A60C5B">
        <w:rPr>
          <w:rFonts w:ascii="Times New Roman" w:hAnsi="Times New Roman" w:cs="Times New Roman"/>
        </w:rPr>
        <w:t>1 273,9</w:t>
      </w:r>
      <w:r w:rsidRPr="00FB5E43">
        <w:rPr>
          <w:rFonts w:ascii="Times New Roman" w:hAnsi="Times New Roman" w:cs="Times New Roman"/>
        </w:rPr>
        <w:t xml:space="preserve"> тыс. руб. составили </w:t>
      </w:r>
      <w:r w:rsidR="003B4ACC">
        <w:rPr>
          <w:rFonts w:ascii="Times New Roman" w:hAnsi="Times New Roman" w:cs="Times New Roman"/>
        </w:rPr>
        <w:t>1273,9</w:t>
      </w:r>
      <w:r w:rsidRPr="00FB5E43">
        <w:rPr>
          <w:rFonts w:ascii="Times New Roman" w:hAnsi="Times New Roman" w:cs="Times New Roman"/>
        </w:rPr>
        <w:t xml:space="preserve">  тыс. руб. (</w:t>
      </w:r>
      <w:r w:rsidR="003B4ACC">
        <w:rPr>
          <w:rFonts w:ascii="Times New Roman" w:hAnsi="Times New Roman" w:cs="Times New Roman"/>
        </w:rPr>
        <w:t>100</w:t>
      </w:r>
      <w:r w:rsidRPr="00FB5E43">
        <w:rPr>
          <w:rFonts w:ascii="Times New Roman" w:hAnsi="Times New Roman" w:cs="Times New Roman"/>
        </w:rPr>
        <w:t>% к плану), что по сравнению с 201</w:t>
      </w:r>
      <w:r w:rsidR="003B4ACC">
        <w:rPr>
          <w:rFonts w:ascii="Times New Roman" w:hAnsi="Times New Roman" w:cs="Times New Roman"/>
        </w:rPr>
        <w:t>8</w:t>
      </w:r>
      <w:r w:rsidRPr="00FB5E43">
        <w:rPr>
          <w:rFonts w:ascii="Times New Roman" w:hAnsi="Times New Roman" w:cs="Times New Roman"/>
        </w:rPr>
        <w:t xml:space="preserve"> годом </w:t>
      </w:r>
      <w:r w:rsidR="003B4ACC">
        <w:rPr>
          <w:rFonts w:ascii="Times New Roman" w:hAnsi="Times New Roman" w:cs="Times New Roman"/>
        </w:rPr>
        <w:t>меньше</w:t>
      </w:r>
      <w:r w:rsidRPr="00FB5E43">
        <w:rPr>
          <w:rFonts w:ascii="Times New Roman" w:hAnsi="Times New Roman" w:cs="Times New Roman"/>
        </w:rPr>
        <w:t xml:space="preserve"> на </w:t>
      </w:r>
      <w:r w:rsidR="003B4ACC">
        <w:rPr>
          <w:rFonts w:ascii="Times New Roman" w:hAnsi="Times New Roman" w:cs="Times New Roman"/>
        </w:rPr>
        <w:t>163,3</w:t>
      </w:r>
      <w:r w:rsidRPr="00FB5E43">
        <w:rPr>
          <w:rFonts w:ascii="Times New Roman" w:hAnsi="Times New Roman" w:cs="Times New Roman"/>
        </w:rPr>
        <w:t xml:space="preserve"> тыс. рублей. </w:t>
      </w:r>
    </w:p>
    <w:p w:rsidR="001759EB" w:rsidRPr="00FB5E43" w:rsidRDefault="001759EB" w:rsidP="004E6605">
      <w:pPr>
        <w:ind w:firstLine="709"/>
        <w:jc w:val="both"/>
      </w:pPr>
    </w:p>
    <w:p w:rsidR="001759EB" w:rsidRPr="00FB5E43" w:rsidRDefault="001759EB" w:rsidP="004E6605">
      <w:pPr>
        <w:ind w:firstLine="709"/>
        <w:jc w:val="both"/>
        <w:rPr>
          <w:rFonts w:ascii="Times New Roman" w:hAnsi="Times New Roman" w:cs="Times New Roman"/>
        </w:rPr>
      </w:pPr>
      <w:r w:rsidRPr="00FB5E43">
        <w:rPr>
          <w:rFonts w:ascii="Times New Roman" w:hAnsi="Times New Roman" w:cs="Times New Roman"/>
        </w:rPr>
        <w:t xml:space="preserve">По подразделу </w:t>
      </w:r>
      <w:r w:rsidRPr="00FB5E43">
        <w:rPr>
          <w:rFonts w:ascii="Times New Roman" w:hAnsi="Times New Roman" w:cs="Times New Roman"/>
          <w:b/>
        </w:rPr>
        <w:t>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FB5E43">
        <w:rPr>
          <w:rFonts w:ascii="Times New Roman" w:hAnsi="Times New Roman" w:cs="Times New Roman"/>
        </w:rPr>
        <w:t xml:space="preserve"> расходы бюджета поселения на содержание администрации городского поселения Лотошино при плане </w:t>
      </w:r>
      <w:r w:rsidR="003B4ACC">
        <w:rPr>
          <w:rFonts w:ascii="Times New Roman" w:hAnsi="Times New Roman" w:cs="Times New Roman"/>
        </w:rPr>
        <w:t>28 295,5</w:t>
      </w:r>
      <w:r w:rsidRPr="00FB5E43">
        <w:rPr>
          <w:rFonts w:ascii="Times New Roman" w:hAnsi="Times New Roman" w:cs="Times New Roman"/>
        </w:rPr>
        <w:t xml:space="preserve"> тыс. руб. составили </w:t>
      </w:r>
      <w:r w:rsidR="003B4ACC">
        <w:rPr>
          <w:rFonts w:ascii="Times New Roman" w:hAnsi="Times New Roman" w:cs="Times New Roman"/>
        </w:rPr>
        <w:t>27567,4</w:t>
      </w:r>
      <w:r w:rsidRPr="00FB5E43">
        <w:rPr>
          <w:rFonts w:ascii="Times New Roman" w:hAnsi="Times New Roman" w:cs="Times New Roman"/>
        </w:rPr>
        <w:t xml:space="preserve"> тыс. руб. или </w:t>
      </w:r>
      <w:r w:rsidR="003B4ACC">
        <w:rPr>
          <w:rFonts w:ascii="Times New Roman" w:hAnsi="Times New Roman" w:cs="Times New Roman"/>
        </w:rPr>
        <w:t>97,4</w:t>
      </w:r>
      <w:r w:rsidRPr="00FB5E43">
        <w:rPr>
          <w:rFonts w:ascii="Times New Roman" w:hAnsi="Times New Roman" w:cs="Times New Roman"/>
        </w:rPr>
        <w:t>%. По сравнению</w:t>
      </w:r>
      <w:r w:rsidR="00983B43" w:rsidRPr="00FB5E43">
        <w:rPr>
          <w:rFonts w:ascii="Times New Roman" w:hAnsi="Times New Roman" w:cs="Times New Roman"/>
        </w:rPr>
        <w:t xml:space="preserve"> с</w:t>
      </w:r>
      <w:r w:rsidRPr="00FB5E43">
        <w:rPr>
          <w:rFonts w:ascii="Times New Roman" w:hAnsi="Times New Roman" w:cs="Times New Roman"/>
        </w:rPr>
        <w:t xml:space="preserve"> расходами 201</w:t>
      </w:r>
      <w:r w:rsidR="003B4ACC">
        <w:rPr>
          <w:rFonts w:ascii="Times New Roman" w:hAnsi="Times New Roman" w:cs="Times New Roman"/>
        </w:rPr>
        <w:t>8</w:t>
      </w:r>
      <w:r w:rsidR="000B4856">
        <w:rPr>
          <w:rFonts w:ascii="Times New Roman" w:hAnsi="Times New Roman" w:cs="Times New Roman"/>
        </w:rPr>
        <w:t xml:space="preserve"> </w:t>
      </w:r>
      <w:r w:rsidRPr="00FB5E43">
        <w:rPr>
          <w:rFonts w:ascii="Times New Roman" w:hAnsi="Times New Roman" w:cs="Times New Roman"/>
        </w:rPr>
        <w:t xml:space="preserve">года,  расходы на содержание местной администрации </w:t>
      </w:r>
      <w:r w:rsidR="003B4ACC">
        <w:rPr>
          <w:rFonts w:ascii="Times New Roman" w:hAnsi="Times New Roman" w:cs="Times New Roman"/>
        </w:rPr>
        <w:t xml:space="preserve">увеличились </w:t>
      </w:r>
      <w:r w:rsidR="002E6FA6">
        <w:rPr>
          <w:rFonts w:ascii="Times New Roman" w:hAnsi="Times New Roman" w:cs="Times New Roman"/>
        </w:rPr>
        <w:t xml:space="preserve">на </w:t>
      </w:r>
      <w:r w:rsidR="003B4ACC">
        <w:rPr>
          <w:rFonts w:ascii="Times New Roman" w:hAnsi="Times New Roman" w:cs="Times New Roman"/>
        </w:rPr>
        <w:t>5 348,5</w:t>
      </w:r>
      <w:r w:rsidRPr="00FB5E43">
        <w:rPr>
          <w:rFonts w:ascii="Times New Roman" w:hAnsi="Times New Roman" w:cs="Times New Roman"/>
        </w:rPr>
        <w:t xml:space="preserve"> тыс. рублей</w:t>
      </w:r>
      <w:r w:rsidR="002E6FA6">
        <w:rPr>
          <w:rFonts w:ascii="Times New Roman" w:hAnsi="Times New Roman" w:cs="Times New Roman"/>
        </w:rPr>
        <w:t>.</w:t>
      </w:r>
      <w:r w:rsidR="00CA5903">
        <w:rPr>
          <w:rFonts w:ascii="Times New Roman" w:hAnsi="Times New Roman" w:cs="Times New Roman"/>
        </w:rPr>
        <w:t xml:space="preserve"> Расходы произведены в рамках муниципальной программы «Эффективная власть на 2019-2023 годы»</w:t>
      </w:r>
      <w:r w:rsidRPr="00FB5E43">
        <w:rPr>
          <w:rFonts w:ascii="Times New Roman" w:hAnsi="Times New Roman" w:cs="Times New Roman"/>
        </w:rPr>
        <w:t xml:space="preserve"> </w:t>
      </w:r>
    </w:p>
    <w:p w:rsidR="001759EB" w:rsidRPr="00FB5E43" w:rsidRDefault="001759EB" w:rsidP="004E6605">
      <w:pPr>
        <w:ind w:firstLine="709"/>
        <w:jc w:val="both"/>
      </w:pPr>
    </w:p>
    <w:p w:rsidR="002E6FA6" w:rsidRDefault="001759EB" w:rsidP="004E6605">
      <w:pPr>
        <w:ind w:firstLine="709"/>
        <w:jc w:val="both"/>
        <w:rPr>
          <w:rFonts w:ascii="Times New Roman" w:hAnsi="Times New Roman" w:cs="Times New Roman"/>
        </w:rPr>
      </w:pPr>
      <w:r w:rsidRPr="00FB5E43">
        <w:rPr>
          <w:rFonts w:ascii="Times New Roman" w:hAnsi="Times New Roman" w:cs="Times New Roman"/>
        </w:rPr>
        <w:t xml:space="preserve">По подразделу </w:t>
      </w:r>
      <w:r w:rsidRPr="00FB5E43">
        <w:rPr>
          <w:rFonts w:ascii="Times New Roman" w:hAnsi="Times New Roman" w:cs="Times New Roman"/>
          <w:b/>
        </w:rPr>
        <w:t>0106 «Обеспечение деятельности финансовых, налоговых и таможенных органов и органов финансового (финансово-бюджетного) надзора»</w:t>
      </w:r>
      <w:r w:rsidRPr="00FB5E43">
        <w:rPr>
          <w:rFonts w:ascii="Times New Roman" w:hAnsi="Times New Roman" w:cs="Times New Roman"/>
        </w:rPr>
        <w:t xml:space="preserve"> расходы  при плане </w:t>
      </w:r>
      <w:r w:rsidR="003B4ACC">
        <w:rPr>
          <w:rFonts w:ascii="Times New Roman" w:hAnsi="Times New Roman" w:cs="Times New Roman"/>
        </w:rPr>
        <w:t>680,9</w:t>
      </w:r>
      <w:r w:rsidRPr="00FB5E43">
        <w:rPr>
          <w:rFonts w:ascii="Times New Roman" w:hAnsi="Times New Roman" w:cs="Times New Roman"/>
        </w:rPr>
        <w:t xml:space="preserve"> тыс. рублей исполнены  в</w:t>
      </w:r>
      <w:r w:rsidR="002E6FA6">
        <w:rPr>
          <w:rFonts w:ascii="Times New Roman" w:hAnsi="Times New Roman" w:cs="Times New Roman"/>
        </w:rPr>
        <w:t xml:space="preserve"> полном объеме</w:t>
      </w:r>
      <w:r w:rsidRPr="00FB5E43">
        <w:rPr>
          <w:rFonts w:ascii="Times New Roman" w:hAnsi="Times New Roman" w:cs="Times New Roman"/>
        </w:rPr>
        <w:t>.</w:t>
      </w:r>
      <w:r w:rsidR="002E6FA6">
        <w:rPr>
          <w:rFonts w:ascii="Times New Roman" w:hAnsi="Times New Roman" w:cs="Times New Roman"/>
        </w:rPr>
        <w:t xml:space="preserve"> </w:t>
      </w:r>
      <w:r w:rsidRPr="00FB5E43">
        <w:rPr>
          <w:rFonts w:ascii="Times New Roman" w:hAnsi="Times New Roman" w:cs="Times New Roman"/>
        </w:rPr>
        <w:t xml:space="preserve"> По сравнению с показателями 201</w:t>
      </w:r>
      <w:r w:rsidR="003B4ACC">
        <w:rPr>
          <w:rFonts w:ascii="Times New Roman" w:hAnsi="Times New Roman" w:cs="Times New Roman"/>
        </w:rPr>
        <w:t>8</w:t>
      </w:r>
      <w:r w:rsidRPr="00FB5E43">
        <w:rPr>
          <w:rFonts w:ascii="Times New Roman" w:hAnsi="Times New Roman" w:cs="Times New Roman"/>
        </w:rPr>
        <w:t xml:space="preserve"> года расходы по данному подразделу </w:t>
      </w:r>
      <w:r w:rsidR="003B4ACC">
        <w:rPr>
          <w:rFonts w:ascii="Times New Roman" w:hAnsi="Times New Roman" w:cs="Times New Roman"/>
        </w:rPr>
        <w:t>увеличились на 64,3 тыс. рублей.</w:t>
      </w:r>
    </w:p>
    <w:p w:rsidR="003B4ACC" w:rsidRDefault="003B4ACC" w:rsidP="004E6605">
      <w:pPr>
        <w:ind w:firstLine="709"/>
        <w:jc w:val="both"/>
        <w:rPr>
          <w:rFonts w:ascii="Times New Roman" w:hAnsi="Times New Roman" w:cs="Times New Roman"/>
        </w:rPr>
      </w:pPr>
    </w:p>
    <w:p w:rsidR="002E6FA6" w:rsidRDefault="002E6FA6" w:rsidP="004E6605">
      <w:pPr>
        <w:ind w:firstLine="709"/>
        <w:jc w:val="both"/>
        <w:rPr>
          <w:rFonts w:ascii="Times New Roman" w:hAnsi="Times New Roman" w:cs="Times New Roman"/>
        </w:rPr>
      </w:pPr>
      <w:r>
        <w:rPr>
          <w:rFonts w:ascii="Times New Roman" w:hAnsi="Times New Roman" w:cs="Times New Roman"/>
        </w:rPr>
        <w:t xml:space="preserve">По подразделу </w:t>
      </w:r>
      <w:r w:rsidRPr="00A90207">
        <w:rPr>
          <w:rFonts w:ascii="Times New Roman" w:hAnsi="Times New Roman" w:cs="Times New Roman"/>
          <w:b/>
        </w:rPr>
        <w:t>0111 «Резервные фонды»</w:t>
      </w:r>
      <w:r>
        <w:rPr>
          <w:rFonts w:ascii="Times New Roman" w:hAnsi="Times New Roman" w:cs="Times New Roman"/>
        </w:rPr>
        <w:t xml:space="preserve"> остаток неиспользованных средств резервного фонда администрации городского поселения Лотошино </w:t>
      </w:r>
      <w:r w:rsidR="00A90207">
        <w:rPr>
          <w:rFonts w:ascii="Times New Roman" w:hAnsi="Times New Roman" w:cs="Times New Roman"/>
        </w:rPr>
        <w:t>за 201</w:t>
      </w:r>
      <w:r w:rsidR="003B4ACC">
        <w:rPr>
          <w:rFonts w:ascii="Times New Roman" w:hAnsi="Times New Roman" w:cs="Times New Roman"/>
        </w:rPr>
        <w:t>9</w:t>
      </w:r>
      <w:r w:rsidR="00A90207">
        <w:rPr>
          <w:rFonts w:ascii="Times New Roman" w:hAnsi="Times New Roman" w:cs="Times New Roman"/>
        </w:rPr>
        <w:t xml:space="preserve"> год составил </w:t>
      </w:r>
      <w:r w:rsidR="000B4856">
        <w:rPr>
          <w:rFonts w:ascii="Times New Roman" w:hAnsi="Times New Roman" w:cs="Times New Roman"/>
        </w:rPr>
        <w:t>300</w:t>
      </w:r>
      <w:r w:rsidR="00A90207">
        <w:rPr>
          <w:rFonts w:ascii="Times New Roman" w:hAnsi="Times New Roman" w:cs="Times New Roman"/>
        </w:rPr>
        <w:t>,0 тыс. рублей.</w:t>
      </w:r>
    </w:p>
    <w:p w:rsidR="000B4856" w:rsidRDefault="000B4856" w:rsidP="004E6605">
      <w:pPr>
        <w:ind w:firstLine="709"/>
        <w:jc w:val="both"/>
        <w:rPr>
          <w:rFonts w:ascii="Times New Roman" w:hAnsi="Times New Roman" w:cs="Times New Roman"/>
        </w:rPr>
      </w:pPr>
    </w:p>
    <w:p w:rsidR="001759EB" w:rsidRPr="00FB5E43" w:rsidRDefault="001759EB" w:rsidP="004E6605">
      <w:pPr>
        <w:ind w:firstLine="709"/>
        <w:jc w:val="both"/>
        <w:rPr>
          <w:rFonts w:ascii="Times New Roman" w:hAnsi="Times New Roman" w:cs="Times New Roman"/>
        </w:rPr>
      </w:pPr>
      <w:r w:rsidRPr="00FB5E43">
        <w:rPr>
          <w:rFonts w:ascii="Times New Roman" w:hAnsi="Times New Roman" w:cs="Times New Roman"/>
        </w:rPr>
        <w:t xml:space="preserve">По подразделу </w:t>
      </w:r>
      <w:r w:rsidRPr="00FB5E43">
        <w:rPr>
          <w:rFonts w:ascii="Times New Roman" w:hAnsi="Times New Roman" w:cs="Times New Roman"/>
          <w:b/>
        </w:rPr>
        <w:t>0113 «Другие общегосударственные вопросы»</w:t>
      </w:r>
      <w:r w:rsidRPr="00FB5E43">
        <w:rPr>
          <w:rFonts w:ascii="Times New Roman" w:hAnsi="Times New Roman" w:cs="Times New Roman"/>
        </w:rPr>
        <w:t xml:space="preserve"> плановые назначения составили </w:t>
      </w:r>
      <w:r w:rsidR="003B4ACC">
        <w:rPr>
          <w:rFonts w:ascii="Times New Roman" w:hAnsi="Times New Roman" w:cs="Times New Roman"/>
        </w:rPr>
        <w:t>124,0</w:t>
      </w:r>
      <w:r w:rsidRPr="00FB5E43">
        <w:rPr>
          <w:rFonts w:ascii="Times New Roman" w:hAnsi="Times New Roman" w:cs="Times New Roman"/>
        </w:rPr>
        <w:t xml:space="preserve"> тыс. рублей, исполнено по итогам 201</w:t>
      </w:r>
      <w:r w:rsidR="003B4ACC">
        <w:rPr>
          <w:rFonts w:ascii="Times New Roman" w:hAnsi="Times New Roman" w:cs="Times New Roman"/>
        </w:rPr>
        <w:t>9</w:t>
      </w:r>
      <w:r w:rsidRPr="00FB5E43">
        <w:rPr>
          <w:rFonts w:ascii="Times New Roman" w:hAnsi="Times New Roman" w:cs="Times New Roman"/>
        </w:rPr>
        <w:t xml:space="preserve"> года – </w:t>
      </w:r>
      <w:r w:rsidR="003B4ACC">
        <w:rPr>
          <w:rFonts w:ascii="Times New Roman" w:hAnsi="Times New Roman" w:cs="Times New Roman"/>
        </w:rPr>
        <w:t>101,8</w:t>
      </w:r>
      <w:r w:rsidRPr="00FB5E43">
        <w:rPr>
          <w:rFonts w:ascii="Times New Roman" w:hAnsi="Times New Roman" w:cs="Times New Roman"/>
        </w:rPr>
        <w:t xml:space="preserve"> тыс. рублей, или </w:t>
      </w:r>
      <w:r w:rsidR="003B4ACC">
        <w:rPr>
          <w:rFonts w:ascii="Times New Roman" w:hAnsi="Times New Roman" w:cs="Times New Roman"/>
        </w:rPr>
        <w:t>82,1</w:t>
      </w:r>
      <w:r w:rsidRPr="00FB5E43">
        <w:rPr>
          <w:rFonts w:ascii="Times New Roman" w:hAnsi="Times New Roman" w:cs="Times New Roman"/>
        </w:rPr>
        <w:t xml:space="preserve">%. Расходы данного подраздела </w:t>
      </w:r>
      <w:r w:rsidR="000B4856">
        <w:rPr>
          <w:rFonts w:ascii="Times New Roman" w:hAnsi="Times New Roman" w:cs="Times New Roman"/>
        </w:rPr>
        <w:t>составили</w:t>
      </w:r>
      <w:r w:rsidRPr="00FB5E43">
        <w:rPr>
          <w:rFonts w:ascii="Times New Roman" w:hAnsi="Times New Roman" w:cs="Times New Roman"/>
        </w:rPr>
        <w:t>:</w:t>
      </w:r>
    </w:p>
    <w:p w:rsidR="001759EB" w:rsidRPr="00FB5E43" w:rsidRDefault="001759EB" w:rsidP="004E6605">
      <w:pPr>
        <w:ind w:firstLine="709"/>
        <w:jc w:val="both"/>
        <w:rPr>
          <w:rFonts w:ascii="Times New Roman" w:hAnsi="Times New Roman" w:cs="Times New Roman"/>
        </w:rPr>
      </w:pPr>
      <w:r w:rsidRPr="00FB5E43">
        <w:rPr>
          <w:rFonts w:ascii="Times New Roman" w:hAnsi="Times New Roman" w:cs="Times New Roman"/>
        </w:rPr>
        <w:t>- в рамках муниципальной программы городского поселения Лотошино "Эффективная власть» на</w:t>
      </w:r>
      <w:r w:rsidR="000B4856">
        <w:rPr>
          <w:rFonts w:ascii="Times New Roman" w:hAnsi="Times New Roman" w:cs="Times New Roman"/>
        </w:rPr>
        <w:t xml:space="preserve"> </w:t>
      </w:r>
      <w:r w:rsidRPr="00FB5E43">
        <w:rPr>
          <w:rFonts w:ascii="Times New Roman" w:hAnsi="Times New Roman" w:cs="Times New Roman"/>
        </w:rPr>
        <w:t>2015-20</w:t>
      </w:r>
      <w:r w:rsidR="000B4856">
        <w:rPr>
          <w:rFonts w:ascii="Times New Roman" w:hAnsi="Times New Roman" w:cs="Times New Roman"/>
        </w:rPr>
        <w:t>20</w:t>
      </w:r>
      <w:r w:rsidRPr="00FB5E43">
        <w:rPr>
          <w:rFonts w:ascii="Times New Roman" w:hAnsi="Times New Roman" w:cs="Times New Roman"/>
        </w:rPr>
        <w:t xml:space="preserve"> годы: </w:t>
      </w:r>
    </w:p>
    <w:p w:rsidR="001759EB" w:rsidRDefault="001759EB" w:rsidP="00CF7831">
      <w:pPr>
        <w:pStyle w:val="af8"/>
        <w:numPr>
          <w:ilvl w:val="0"/>
          <w:numId w:val="18"/>
        </w:numPr>
        <w:jc w:val="both"/>
      </w:pPr>
      <w:r w:rsidRPr="00FB5E43">
        <w:t xml:space="preserve">расходы </w:t>
      </w:r>
      <w:r w:rsidR="005B118F">
        <w:t>на обеспечение проведения технической инвентаризации объектов недвижимого имущества и постановки их на государственный кадастровый учет</w:t>
      </w:r>
      <w:r w:rsidRPr="00FB5E43">
        <w:t xml:space="preserve"> </w:t>
      </w:r>
      <w:r w:rsidR="000B4856">
        <w:t>при плановых</w:t>
      </w:r>
      <w:r w:rsidRPr="00FB5E43">
        <w:t xml:space="preserve"> </w:t>
      </w:r>
      <w:r w:rsidR="000B4856">
        <w:t xml:space="preserve"> назначениях </w:t>
      </w:r>
      <w:r w:rsidR="005B118F">
        <w:t>14,0</w:t>
      </w:r>
      <w:r w:rsidRPr="00FB5E43">
        <w:t xml:space="preserve"> тыс. рублей</w:t>
      </w:r>
      <w:r w:rsidR="000B4856">
        <w:t xml:space="preserve"> </w:t>
      </w:r>
      <w:r w:rsidR="00D7100D">
        <w:t>составили 14,0 тыс. рублей или 100%</w:t>
      </w:r>
      <w:r w:rsidRPr="00FB5E43">
        <w:t>,</w:t>
      </w:r>
    </w:p>
    <w:p w:rsidR="006316E5" w:rsidRDefault="006316E5" w:rsidP="00B96974">
      <w:pPr>
        <w:pStyle w:val="af8"/>
        <w:numPr>
          <w:ilvl w:val="0"/>
          <w:numId w:val="18"/>
        </w:numPr>
        <w:jc w:val="both"/>
      </w:pPr>
      <w:r>
        <w:t>расходы на обеспечение сохранности  имущества, составляющего казну</w:t>
      </w:r>
      <w:r w:rsidR="003C6BB7">
        <w:t>,</w:t>
      </w:r>
      <w:r>
        <w:t xml:space="preserve"> составили </w:t>
      </w:r>
      <w:r w:rsidR="005B118F">
        <w:t>69,6</w:t>
      </w:r>
      <w:r>
        <w:t xml:space="preserve"> тыс. рублей при плане в </w:t>
      </w:r>
      <w:r w:rsidR="005B118F">
        <w:t>75</w:t>
      </w:r>
      <w:r>
        <w:t>,0 тыс. рублей. Процент исполнения -</w:t>
      </w:r>
      <w:r w:rsidR="003C6BB7">
        <w:t xml:space="preserve"> </w:t>
      </w:r>
      <w:r>
        <w:t>92,8%</w:t>
      </w:r>
      <w:r w:rsidR="00EE19DD">
        <w:t>,</w:t>
      </w:r>
    </w:p>
    <w:p w:rsidR="00EE19DD" w:rsidRDefault="00EE19DD" w:rsidP="00B96974">
      <w:pPr>
        <w:pStyle w:val="af8"/>
        <w:numPr>
          <w:ilvl w:val="0"/>
          <w:numId w:val="18"/>
        </w:numPr>
        <w:jc w:val="both"/>
      </w:pPr>
      <w:r>
        <w:t xml:space="preserve">расходы  по оплате коммунальных услуг зданий, помещений, входящих в состав муниципальной казны при плане в </w:t>
      </w:r>
      <w:r w:rsidR="005B118F">
        <w:t>35,0</w:t>
      </w:r>
      <w:r>
        <w:t xml:space="preserve"> тыс. рублей составили </w:t>
      </w:r>
      <w:r w:rsidR="005B118F">
        <w:t>18,2</w:t>
      </w:r>
      <w:r>
        <w:t xml:space="preserve"> тыс. рублей или </w:t>
      </w:r>
      <w:r w:rsidR="005B118F">
        <w:t>51,9</w:t>
      </w:r>
      <w:r>
        <w:t>% к плану.</w:t>
      </w:r>
    </w:p>
    <w:p w:rsidR="0092617D" w:rsidRDefault="0092617D" w:rsidP="00B87CA4">
      <w:pPr>
        <w:pStyle w:val="a7"/>
        <w:shd w:val="clear" w:color="auto" w:fill="auto"/>
        <w:spacing w:line="240" w:lineRule="auto"/>
        <w:ind w:left="20" w:right="20" w:firstLine="700"/>
        <w:rPr>
          <w:color w:val="FF0000"/>
          <w:sz w:val="24"/>
          <w:szCs w:val="24"/>
        </w:rPr>
      </w:pPr>
    </w:p>
    <w:p w:rsidR="001759EB" w:rsidRPr="00FB5E43" w:rsidRDefault="001759EB" w:rsidP="001D6B04">
      <w:pPr>
        <w:pStyle w:val="a7"/>
        <w:shd w:val="clear" w:color="auto" w:fill="auto"/>
        <w:spacing w:line="240" w:lineRule="auto"/>
        <w:ind w:left="20" w:right="20" w:firstLine="700"/>
        <w:rPr>
          <w:sz w:val="24"/>
          <w:szCs w:val="24"/>
        </w:rPr>
      </w:pPr>
      <w:r w:rsidRPr="00FB5E43">
        <w:rPr>
          <w:sz w:val="24"/>
          <w:szCs w:val="24"/>
        </w:rPr>
        <w:lastRenderedPageBreak/>
        <w:t>Расходы по разделу</w:t>
      </w:r>
      <w:r w:rsidRPr="00FB5E43">
        <w:rPr>
          <w:rStyle w:val="6"/>
          <w:bCs/>
          <w:sz w:val="24"/>
          <w:szCs w:val="24"/>
        </w:rPr>
        <w:t xml:space="preserve"> </w:t>
      </w:r>
      <w:r w:rsidRPr="00FB5E43">
        <w:rPr>
          <w:rStyle w:val="6"/>
          <w:bCs/>
          <w:sz w:val="24"/>
          <w:szCs w:val="24"/>
          <w:u w:val="single"/>
        </w:rPr>
        <w:t>0200 «Национальная оборона»</w:t>
      </w:r>
      <w:r w:rsidRPr="00FB5E43">
        <w:rPr>
          <w:sz w:val="24"/>
          <w:szCs w:val="24"/>
        </w:rPr>
        <w:t xml:space="preserve"> исполнены в сумме </w:t>
      </w:r>
      <w:r w:rsidR="005B118F">
        <w:rPr>
          <w:sz w:val="24"/>
          <w:szCs w:val="24"/>
        </w:rPr>
        <w:t>330,8</w:t>
      </w:r>
      <w:r w:rsidRPr="00FB5E43">
        <w:rPr>
          <w:sz w:val="24"/>
          <w:szCs w:val="24"/>
        </w:rPr>
        <w:t xml:space="preserve"> тыс. руб. при плане </w:t>
      </w:r>
      <w:r w:rsidR="005B118F">
        <w:rPr>
          <w:sz w:val="24"/>
          <w:szCs w:val="24"/>
        </w:rPr>
        <w:t>632,0</w:t>
      </w:r>
      <w:r w:rsidRPr="00FB5E43">
        <w:rPr>
          <w:sz w:val="24"/>
          <w:szCs w:val="24"/>
        </w:rPr>
        <w:t xml:space="preserve"> тыс. рублей, что составляет </w:t>
      </w:r>
      <w:r w:rsidR="005B118F">
        <w:rPr>
          <w:sz w:val="24"/>
          <w:szCs w:val="24"/>
        </w:rPr>
        <w:t>52,3</w:t>
      </w:r>
      <w:r w:rsidRPr="00FB5E43">
        <w:rPr>
          <w:sz w:val="24"/>
          <w:szCs w:val="24"/>
        </w:rPr>
        <w:t xml:space="preserve"> % от утвержденного бюджета.  Все расходы осуществлены по подразделу </w:t>
      </w:r>
      <w:r w:rsidRPr="00FB5E43">
        <w:rPr>
          <w:b/>
          <w:sz w:val="24"/>
          <w:szCs w:val="24"/>
        </w:rPr>
        <w:t>0203 «Осуществление первичного воинского учета на территориях, где отсутствуют военные комиссариаты»</w:t>
      </w:r>
      <w:r w:rsidR="00CA5903">
        <w:rPr>
          <w:b/>
          <w:sz w:val="24"/>
          <w:szCs w:val="24"/>
        </w:rPr>
        <w:t xml:space="preserve"> </w:t>
      </w:r>
      <w:r w:rsidR="00CA5903">
        <w:rPr>
          <w:sz w:val="24"/>
          <w:szCs w:val="24"/>
        </w:rPr>
        <w:t xml:space="preserve"> в рамках муниципальной программы «Эффективная власть на 2019-2023 года»</w:t>
      </w:r>
      <w:r w:rsidRPr="00FB5E43">
        <w:rPr>
          <w:sz w:val="24"/>
          <w:szCs w:val="24"/>
        </w:rPr>
        <w:t>. По сравнению с 201</w:t>
      </w:r>
      <w:r w:rsidR="005B118F">
        <w:rPr>
          <w:sz w:val="24"/>
          <w:szCs w:val="24"/>
        </w:rPr>
        <w:t>8</w:t>
      </w:r>
      <w:r w:rsidRPr="00FB5E43">
        <w:rPr>
          <w:sz w:val="24"/>
          <w:szCs w:val="24"/>
        </w:rPr>
        <w:t xml:space="preserve"> годом расходы </w:t>
      </w:r>
      <w:r w:rsidR="005B118F">
        <w:rPr>
          <w:sz w:val="24"/>
          <w:szCs w:val="24"/>
        </w:rPr>
        <w:t>сократилось</w:t>
      </w:r>
      <w:r w:rsidRPr="00FB5E43">
        <w:rPr>
          <w:sz w:val="24"/>
          <w:szCs w:val="24"/>
        </w:rPr>
        <w:t xml:space="preserve">  на  </w:t>
      </w:r>
      <w:r w:rsidR="005B118F">
        <w:rPr>
          <w:sz w:val="24"/>
          <w:szCs w:val="24"/>
        </w:rPr>
        <w:t>169,5</w:t>
      </w:r>
      <w:r w:rsidR="00983B43" w:rsidRPr="00FB5E43">
        <w:rPr>
          <w:sz w:val="24"/>
          <w:szCs w:val="24"/>
        </w:rPr>
        <w:t xml:space="preserve"> тыс. рублей</w:t>
      </w:r>
      <w:r w:rsidRPr="00FB5E43">
        <w:rPr>
          <w:sz w:val="24"/>
          <w:szCs w:val="24"/>
        </w:rPr>
        <w:t>.</w:t>
      </w:r>
      <w:r w:rsidR="00983B43" w:rsidRPr="00FB5E43">
        <w:rPr>
          <w:sz w:val="24"/>
          <w:szCs w:val="24"/>
        </w:rPr>
        <w:t xml:space="preserve"> </w:t>
      </w:r>
      <w:r w:rsidRPr="00FB5E43">
        <w:rPr>
          <w:sz w:val="24"/>
          <w:szCs w:val="24"/>
        </w:rPr>
        <w:t>Финансирование расходов в 201</w:t>
      </w:r>
      <w:r w:rsidR="005B118F">
        <w:rPr>
          <w:sz w:val="24"/>
          <w:szCs w:val="24"/>
        </w:rPr>
        <w:t>9</w:t>
      </w:r>
      <w:r w:rsidRPr="00FB5E43">
        <w:rPr>
          <w:sz w:val="24"/>
          <w:szCs w:val="24"/>
        </w:rPr>
        <w:t xml:space="preserve"> году производилось по текущей потребности.</w:t>
      </w:r>
    </w:p>
    <w:p w:rsidR="000F4816" w:rsidRPr="00FB5E43" w:rsidRDefault="000F4816" w:rsidP="001D6B04">
      <w:pPr>
        <w:pStyle w:val="a7"/>
        <w:shd w:val="clear" w:color="auto" w:fill="auto"/>
        <w:spacing w:line="240" w:lineRule="auto"/>
        <w:ind w:left="20" w:right="20" w:firstLine="700"/>
        <w:rPr>
          <w:sz w:val="24"/>
          <w:szCs w:val="24"/>
        </w:rPr>
      </w:pPr>
    </w:p>
    <w:p w:rsidR="001759EB" w:rsidRPr="00FB5E43" w:rsidRDefault="001759EB" w:rsidP="001D6B04">
      <w:pPr>
        <w:pStyle w:val="a7"/>
        <w:shd w:val="clear" w:color="auto" w:fill="auto"/>
        <w:spacing w:line="240" w:lineRule="auto"/>
        <w:ind w:left="20" w:right="20" w:firstLine="700"/>
        <w:rPr>
          <w:sz w:val="24"/>
          <w:szCs w:val="24"/>
        </w:rPr>
      </w:pPr>
      <w:r w:rsidRPr="00FB5E43">
        <w:rPr>
          <w:sz w:val="24"/>
          <w:szCs w:val="24"/>
        </w:rPr>
        <w:t>Расходы по разделу</w:t>
      </w:r>
      <w:r w:rsidRPr="00FB5E43">
        <w:rPr>
          <w:rStyle w:val="6"/>
          <w:bCs/>
          <w:sz w:val="24"/>
          <w:szCs w:val="24"/>
        </w:rPr>
        <w:t xml:space="preserve"> </w:t>
      </w:r>
      <w:r w:rsidRPr="00FB5E43">
        <w:rPr>
          <w:rStyle w:val="6"/>
          <w:bCs/>
          <w:sz w:val="24"/>
          <w:szCs w:val="24"/>
          <w:u w:val="single"/>
        </w:rPr>
        <w:t>0300 «Национальная безопасность и правоохранительная деятельность»</w:t>
      </w:r>
      <w:r w:rsidRPr="00FB5E43">
        <w:rPr>
          <w:sz w:val="24"/>
          <w:szCs w:val="24"/>
        </w:rPr>
        <w:t xml:space="preserve"> исполнены в сумме </w:t>
      </w:r>
      <w:r w:rsidR="006112A8">
        <w:rPr>
          <w:sz w:val="24"/>
          <w:szCs w:val="24"/>
        </w:rPr>
        <w:t>1279,6</w:t>
      </w:r>
      <w:r w:rsidRPr="00FB5E43">
        <w:rPr>
          <w:sz w:val="24"/>
          <w:szCs w:val="24"/>
        </w:rPr>
        <w:t xml:space="preserve"> тыс. руб., что составляет </w:t>
      </w:r>
      <w:r w:rsidR="006112A8">
        <w:rPr>
          <w:sz w:val="24"/>
          <w:szCs w:val="24"/>
        </w:rPr>
        <w:t>96,9</w:t>
      </w:r>
      <w:r w:rsidRPr="00FB5E43">
        <w:rPr>
          <w:sz w:val="24"/>
          <w:szCs w:val="24"/>
        </w:rPr>
        <w:t xml:space="preserve"> % от утвержденного бюджета.</w:t>
      </w:r>
    </w:p>
    <w:p w:rsidR="001759EB" w:rsidRPr="00FB5E43" w:rsidRDefault="001759EB" w:rsidP="001D6B04">
      <w:pPr>
        <w:pStyle w:val="a7"/>
        <w:shd w:val="clear" w:color="auto" w:fill="auto"/>
        <w:spacing w:line="240" w:lineRule="auto"/>
        <w:ind w:left="20" w:right="20" w:firstLine="700"/>
        <w:rPr>
          <w:rStyle w:val="6"/>
          <w:b w:val="0"/>
          <w:bCs/>
          <w:sz w:val="24"/>
          <w:szCs w:val="24"/>
        </w:rPr>
      </w:pPr>
      <w:r w:rsidRPr="00FB5E43">
        <w:rPr>
          <w:sz w:val="24"/>
          <w:szCs w:val="24"/>
        </w:rPr>
        <w:t xml:space="preserve">Расходы раздела </w:t>
      </w:r>
      <w:r w:rsidRPr="00FB5E43">
        <w:rPr>
          <w:rStyle w:val="6"/>
          <w:bCs/>
          <w:sz w:val="24"/>
          <w:szCs w:val="24"/>
          <w:u w:val="single"/>
        </w:rPr>
        <w:t xml:space="preserve">0300 «Национальная безопасность и правоохранительная деятельность» </w:t>
      </w:r>
      <w:r w:rsidR="00CA5903">
        <w:rPr>
          <w:rStyle w:val="6"/>
          <w:bCs/>
          <w:sz w:val="24"/>
          <w:szCs w:val="24"/>
          <w:u w:val="single"/>
        </w:rPr>
        <w:t xml:space="preserve"> </w:t>
      </w:r>
      <w:r w:rsidR="00CA5903" w:rsidRPr="00CA5903">
        <w:rPr>
          <w:rStyle w:val="6"/>
          <w:b w:val="0"/>
          <w:bCs/>
          <w:sz w:val="24"/>
          <w:szCs w:val="24"/>
        </w:rPr>
        <w:t>произведены в рамках муниципальной программы</w:t>
      </w:r>
      <w:r w:rsidR="00CA5903">
        <w:rPr>
          <w:rStyle w:val="6"/>
          <w:b w:val="0"/>
          <w:bCs/>
          <w:sz w:val="24"/>
          <w:szCs w:val="24"/>
        </w:rPr>
        <w:t xml:space="preserve">  «Обеспечение безопасности  жизнедеятельности населения городского поселения Лотошино на 2019-2023 годы и </w:t>
      </w:r>
      <w:r w:rsidRPr="00FB5E43">
        <w:rPr>
          <w:rStyle w:val="6"/>
          <w:b w:val="0"/>
          <w:bCs/>
          <w:sz w:val="24"/>
          <w:szCs w:val="24"/>
        </w:rPr>
        <w:t>сложились из расходов</w:t>
      </w:r>
      <w:r w:rsidR="00CA5903">
        <w:rPr>
          <w:rStyle w:val="6"/>
          <w:b w:val="0"/>
          <w:bCs/>
          <w:sz w:val="24"/>
          <w:szCs w:val="24"/>
        </w:rPr>
        <w:t xml:space="preserve"> </w:t>
      </w:r>
      <w:r w:rsidRPr="00FB5E43">
        <w:rPr>
          <w:rStyle w:val="6"/>
          <w:b w:val="0"/>
          <w:bCs/>
          <w:sz w:val="24"/>
          <w:szCs w:val="24"/>
        </w:rPr>
        <w:t>по следующим  подразделам:</w:t>
      </w:r>
    </w:p>
    <w:p w:rsidR="001759EB" w:rsidRPr="00FB5E43" w:rsidRDefault="001759EB" w:rsidP="001D6B04">
      <w:pPr>
        <w:pStyle w:val="a7"/>
        <w:shd w:val="clear" w:color="auto" w:fill="auto"/>
        <w:spacing w:line="240" w:lineRule="auto"/>
        <w:ind w:left="20" w:right="20" w:firstLine="700"/>
        <w:rPr>
          <w:rStyle w:val="6"/>
          <w:b w:val="0"/>
          <w:bCs/>
          <w:sz w:val="24"/>
          <w:szCs w:val="24"/>
        </w:rPr>
      </w:pPr>
      <w:r w:rsidRPr="00FB5E43">
        <w:rPr>
          <w:rStyle w:val="6"/>
          <w:b w:val="0"/>
          <w:bCs/>
          <w:sz w:val="24"/>
          <w:szCs w:val="24"/>
        </w:rPr>
        <w:t xml:space="preserve">Расходы по подразделу </w:t>
      </w:r>
      <w:r w:rsidRPr="00FB5E43">
        <w:rPr>
          <w:rStyle w:val="6"/>
          <w:bCs/>
          <w:sz w:val="24"/>
          <w:szCs w:val="24"/>
        </w:rPr>
        <w:t xml:space="preserve">0309 «Защита населения и территории от чрезвычайных ситуаций природного и техногенного характера, гражданская оборона»  </w:t>
      </w:r>
      <w:r w:rsidRPr="00FB5E43">
        <w:rPr>
          <w:rStyle w:val="6"/>
          <w:b w:val="0"/>
          <w:bCs/>
          <w:sz w:val="24"/>
          <w:szCs w:val="24"/>
        </w:rPr>
        <w:t xml:space="preserve">составили </w:t>
      </w:r>
      <w:r w:rsidR="006112A8">
        <w:rPr>
          <w:rStyle w:val="6"/>
          <w:b w:val="0"/>
          <w:bCs/>
          <w:sz w:val="24"/>
          <w:szCs w:val="24"/>
        </w:rPr>
        <w:t>164,0</w:t>
      </w:r>
      <w:r w:rsidRPr="00FB5E43">
        <w:rPr>
          <w:rStyle w:val="6"/>
          <w:b w:val="0"/>
          <w:bCs/>
          <w:sz w:val="24"/>
          <w:szCs w:val="24"/>
        </w:rPr>
        <w:t xml:space="preserve"> тыс. рублей  </w:t>
      </w:r>
      <w:r w:rsidR="00CC0739">
        <w:rPr>
          <w:rStyle w:val="6"/>
          <w:b w:val="0"/>
          <w:bCs/>
          <w:sz w:val="24"/>
          <w:szCs w:val="24"/>
        </w:rPr>
        <w:t xml:space="preserve">при плановых назначениях </w:t>
      </w:r>
      <w:r w:rsidR="006112A8">
        <w:rPr>
          <w:rStyle w:val="6"/>
          <w:b w:val="0"/>
          <w:bCs/>
          <w:sz w:val="24"/>
          <w:szCs w:val="24"/>
        </w:rPr>
        <w:t>200,0</w:t>
      </w:r>
      <w:r w:rsidR="008F4403">
        <w:rPr>
          <w:rStyle w:val="6"/>
          <w:b w:val="0"/>
          <w:bCs/>
          <w:sz w:val="24"/>
          <w:szCs w:val="24"/>
        </w:rPr>
        <w:t xml:space="preserve"> тыс. рублей, процент исполнения </w:t>
      </w:r>
      <w:r w:rsidR="006112A8">
        <w:rPr>
          <w:rStyle w:val="6"/>
          <w:b w:val="0"/>
          <w:bCs/>
          <w:sz w:val="24"/>
          <w:szCs w:val="24"/>
        </w:rPr>
        <w:t>82,0</w:t>
      </w:r>
      <w:r w:rsidR="008F4403">
        <w:rPr>
          <w:rStyle w:val="6"/>
          <w:b w:val="0"/>
          <w:bCs/>
          <w:sz w:val="24"/>
          <w:szCs w:val="24"/>
        </w:rPr>
        <w:t>%</w:t>
      </w:r>
      <w:r w:rsidRPr="00FB5E43">
        <w:rPr>
          <w:rStyle w:val="6"/>
          <w:b w:val="0"/>
          <w:bCs/>
          <w:sz w:val="24"/>
          <w:szCs w:val="24"/>
        </w:rPr>
        <w:t>. По сравнению с 201</w:t>
      </w:r>
      <w:r w:rsidR="006112A8">
        <w:rPr>
          <w:rStyle w:val="6"/>
          <w:b w:val="0"/>
          <w:bCs/>
          <w:sz w:val="24"/>
          <w:szCs w:val="24"/>
        </w:rPr>
        <w:t>8</w:t>
      </w:r>
      <w:r w:rsidRPr="00FB5E43">
        <w:rPr>
          <w:rStyle w:val="6"/>
          <w:b w:val="0"/>
          <w:bCs/>
          <w:sz w:val="24"/>
          <w:szCs w:val="24"/>
        </w:rPr>
        <w:t xml:space="preserve"> годом расходы по данному подразделу </w:t>
      </w:r>
      <w:r w:rsidR="006112A8">
        <w:rPr>
          <w:rStyle w:val="6"/>
          <w:b w:val="0"/>
          <w:bCs/>
          <w:sz w:val="24"/>
          <w:szCs w:val="24"/>
        </w:rPr>
        <w:t>сократились</w:t>
      </w:r>
      <w:r w:rsidR="00FD0E17">
        <w:rPr>
          <w:rStyle w:val="6"/>
          <w:b w:val="0"/>
          <w:bCs/>
          <w:sz w:val="24"/>
          <w:szCs w:val="24"/>
        </w:rPr>
        <w:t xml:space="preserve"> </w:t>
      </w:r>
      <w:r w:rsidRPr="00FB5E43">
        <w:rPr>
          <w:rStyle w:val="6"/>
          <w:b w:val="0"/>
          <w:bCs/>
          <w:sz w:val="24"/>
          <w:szCs w:val="24"/>
        </w:rPr>
        <w:t xml:space="preserve"> на </w:t>
      </w:r>
      <w:r w:rsidR="006112A8">
        <w:rPr>
          <w:rStyle w:val="6"/>
          <w:b w:val="0"/>
          <w:bCs/>
          <w:sz w:val="24"/>
          <w:szCs w:val="24"/>
        </w:rPr>
        <w:t>138,8</w:t>
      </w:r>
      <w:r w:rsidR="00FD0E17">
        <w:rPr>
          <w:rStyle w:val="6"/>
          <w:b w:val="0"/>
          <w:bCs/>
          <w:sz w:val="24"/>
          <w:szCs w:val="24"/>
        </w:rPr>
        <w:t xml:space="preserve"> тыс. рублей.</w:t>
      </w:r>
    </w:p>
    <w:p w:rsidR="001759EB" w:rsidRPr="00FB5E43" w:rsidRDefault="001759EB" w:rsidP="001D6B04">
      <w:pPr>
        <w:pStyle w:val="a7"/>
        <w:shd w:val="clear" w:color="auto" w:fill="auto"/>
        <w:spacing w:line="240" w:lineRule="auto"/>
        <w:ind w:left="20" w:right="20" w:firstLine="700"/>
        <w:rPr>
          <w:rStyle w:val="6"/>
          <w:b w:val="0"/>
          <w:bCs/>
          <w:sz w:val="24"/>
          <w:szCs w:val="24"/>
        </w:rPr>
      </w:pPr>
      <w:r w:rsidRPr="00FB5E43">
        <w:rPr>
          <w:rStyle w:val="6"/>
          <w:b w:val="0"/>
          <w:bCs/>
          <w:sz w:val="24"/>
          <w:szCs w:val="24"/>
        </w:rPr>
        <w:t xml:space="preserve">Расходы по подразделу </w:t>
      </w:r>
      <w:r w:rsidRPr="00FB5E43">
        <w:rPr>
          <w:rStyle w:val="6"/>
          <w:bCs/>
          <w:sz w:val="24"/>
          <w:szCs w:val="24"/>
        </w:rPr>
        <w:t>0310 «Обеспечение пожарной безопасности»</w:t>
      </w:r>
      <w:r w:rsidRPr="00FB5E43">
        <w:rPr>
          <w:rStyle w:val="6"/>
          <w:b w:val="0"/>
          <w:bCs/>
          <w:sz w:val="24"/>
          <w:szCs w:val="24"/>
        </w:rPr>
        <w:t xml:space="preserve"> исполнены </w:t>
      </w:r>
      <w:r w:rsidR="008F4403">
        <w:rPr>
          <w:rStyle w:val="6"/>
          <w:b w:val="0"/>
          <w:bCs/>
          <w:sz w:val="24"/>
          <w:szCs w:val="24"/>
        </w:rPr>
        <w:t xml:space="preserve">в сумме </w:t>
      </w:r>
      <w:r w:rsidR="006112A8">
        <w:rPr>
          <w:rStyle w:val="6"/>
          <w:b w:val="0"/>
          <w:bCs/>
          <w:sz w:val="24"/>
          <w:szCs w:val="24"/>
        </w:rPr>
        <w:t>159,</w:t>
      </w:r>
      <w:r w:rsidR="00D7100D">
        <w:rPr>
          <w:rStyle w:val="6"/>
          <w:b w:val="0"/>
          <w:bCs/>
          <w:sz w:val="24"/>
          <w:szCs w:val="24"/>
        </w:rPr>
        <w:t>4</w:t>
      </w:r>
      <w:r w:rsidR="008F4403">
        <w:rPr>
          <w:rStyle w:val="6"/>
          <w:b w:val="0"/>
          <w:bCs/>
          <w:sz w:val="24"/>
          <w:szCs w:val="24"/>
        </w:rPr>
        <w:t xml:space="preserve"> тыс. рублей</w:t>
      </w:r>
      <w:r w:rsidR="00D07BD1">
        <w:rPr>
          <w:rStyle w:val="6"/>
          <w:b w:val="0"/>
          <w:bCs/>
          <w:sz w:val="24"/>
          <w:szCs w:val="24"/>
        </w:rPr>
        <w:t>,</w:t>
      </w:r>
      <w:r w:rsidR="008F4403">
        <w:rPr>
          <w:rStyle w:val="6"/>
          <w:b w:val="0"/>
          <w:bCs/>
          <w:sz w:val="24"/>
          <w:szCs w:val="24"/>
        </w:rPr>
        <w:t xml:space="preserve"> что составляет </w:t>
      </w:r>
      <w:r w:rsidR="006112A8">
        <w:rPr>
          <w:rStyle w:val="6"/>
          <w:b w:val="0"/>
          <w:bCs/>
          <w:sz w:val="24"/>
          <w:szCs w:val="24"/>
        </w:rPr>
        <w:t>96,7</w:t>
      </w:r>
      <w:r w:rsidR="008F4403">
        <w:rPr>
          <w:rStyle w:val="6"/>
          <w:b w:val="0"/>
          <w:bCs/>
          <w:sz w:val="24"/>
          <w:szCs w:val="24"/>
        </w:rPr>
        <w:t>% от утвержденных плановых назначений (</w:t>
      </w:r>
      <w:r w:rsidR="006112A8">
        <w:rPr>
          <w:rStyle w:val="6"/>
          <w:b w:val="0"/>
          <w:bCs/>
          <w:sz w:val="24"/>
          <w:szCs w:val="24"/>
        </w:rPr>
        <w:t>165,0</w:t>
      </w:r>
      <w:r w:rsidR="008F4403">
        <w:rPr>
          <w:rStyle w:val="6"/>
          <w:b w:val="0"/>
          <w:bCs/>
          <w:sz w:val="24"/>
          <w:szCs w:val="24"/>
        </w:rPr>
        <w:t xml:space="preserve"> тыс. рублей). По сравнению с 201</w:t>
      </w:r>
      <w:r w:rsidR="006112A8">
        <w:rPr>
          <w:rStyle w:val="6"/>
          <w:b w:val="0"/>
          <w:bCs/>
          <w:sz w:val="24"/>
          <w:szCs w:val="24"/>
        </w:rPr>
        <w:t>8</w:t>
      </w:r>
      <w:r w:rsidR="008F4403">
        <w:rPr>
          <w:rStyle w:val="6"/>
          <w:b w:val="0"/>
          <w:bCs/>
          <w:sz w:val="24"/>
          <w:szCs w:val="24"/>
        </w:rPr>
        <w:t xml:space="preserve"> годом  (</w:t>
      </w:r>
      <w:r w:rsidR="006112A8">
        <w:rPr>
          <w:rStyle w:val="6"/>
          <w:b w:val="0"/>
          <w:bCs/>
          <w:sz w:val="24"/>
          <w:szCs w:val="24"/>
        </w:rPr>
        <w:t>130,0</w:t>
      </w:r>
      <w:r w:rsidR="008F4403">
        <w:rPr>
          <w:rStyle w:val="6"/>
          <w:b w:val="0"/>
          <w:bCs/>
          <w:sz w:val="24"/>
          <w:szCs w:val="24"/>
        </w:rPr>
        <w:t xml:space="preserve"> тыс. рублей) расходы</w:t>
      </w:r>
      <w:r w:rsidRPr="00FB5E43">
        <w:rPr>
          <w:rStyle w:val="6"/>
          <w:b w:val="0"/>
          <w:bCs/>
          <w:sz w:val="24"/>
          <w:szCs w:val="24"/>
        </w:rPr>
        <w:t xml:space="preserve"> </w:t>
      </w:r>
      <w:r w:rsidR="008F4403">
        <w:rPr>
          <w:rStyle w:val="6"/>
          <w:b w:val="0"/>
          <w:bCs/>
          <w:sz w:val="24"/>
          <w:szCs w:val="24"/>
        </w:rPr>
        <w:t xml:space="preserve"> </w:t>
      </w:r>
      <w:r w:rsidR="00FD0E17">
        <w:rPr>
          <w:rStyle w:val="6"/>
          <w:b w:val="0"/>
          <w:bCs/>
          <w:sz w:val="24"/>
          <w:szCs w:val="24"/>
        </w:rPr>
        <w:t xml:space="preserve">увеличились </w:t>
      </w:r>
      <w:r w:rsidR="00D07BD1">
        <w:rPr>
          <w:rStyle w:val="6"/>
          <w:b w:val="0"/>
          <w:bCs/>
          <w:sz w:val="24"/>
          <w:szCs w:val="24"/>
        </w:rPr>
        <w:t xml:space="preserve">на </w:t>
      </w:r>
      <w:r w:rsidR="006112A8">
        <w:rPr>
          <w:rStyle w:val="6"/>
          <w:b w:val="0"/>
          <w:bCs/>
          <w:sz w:val="24"/>
          <w:szCs w:val="24"/>
        </w:rPr>
        <w:t>29,5</w:t>
      </w:r>
      <w:r w:rsidR="00FD0E17">
        <w:rPr>
          <w:rStyle w:val="6"/>
          <w:b w:val="0"/>
          <w:bCs/>
          <w:sz w:val="24"/>
          <w:szCs w:val="24"/>
        </w:rPr>
        <w:t xml:space="preserve"> тыс. рубле</w:t>
      </w:r>
      <w:r w:rsidR="0000569D">
        <w:rPr>
          <w:rStyle w:val="6"/>
          <w:b w:val="0"/>
          <w:bCs/>
          <w:sz w:val="24"/>
          <w:szCs w:val="24"/>
        </w:rPr>
        <w:t>й</w:t>
      </w:r>
      <w:r w:rsidR="00FD0E17">
        <w:rPr>
          <w:rStyle w:val="6"/>
          <w:b w:val="0"/>
          <w:bCs/>
          <w:sz w:val="24"/>
          <w:szCs w:val="24"/>
        </w:rPr>
        <w:t>.</w:t>
      </w:r>
    </w:p>
    <w:p w:rsidR="001759EB" w:rsidRPr="00FB5E43" w:rsidRDefault="001759EB" w:rsidP="00AC73A4">
      <w:pPr>
        <w:tabs>
          <w:tab w:val="left" w:pos="7560"/>
        </w:tabs>
        <w:ind w:firstLine="709"/>
        <w:jc w:val="both"/>
        <w:rPr>
          <w:rFonts w:ascii="Times New Roman" w:hAnsi="Times New Roman" w:cs="Times New Roman"/>
        </w:rPr>
      </w:pPr>
      <w:r w:rsidRPr="00FB5E43">
        <w:rPr>
          <w:rFonts w:ascii="Times New Roman" w:hAnsi="Times New Roman" w:cs="Times New Roman"/>
        </w:rPr>
        <w:t xml:space="preserve">Расходы по подразделу </w:t>
      </w:r>
      <w:r w:rsidRPr="00FB5E43">
        <w:rPr>
          <w:rFonts w:ascii="Times New Roman" w:hAnsi="Times New Roman" w:cs="Times New Roman"/>
          <w:b/>
        </w:rPr>
        <w:t xml:space="preserve">0314 «Другие вопросы в области национальной безопасности и правоохранительной деятельности» </w:t>
      </w:r>
      <w:r w:rsidR="00F56919">
        <w:rPr>
          <w:rFonts w:ascii="Times New Roman" w:hAnsi="Times New Roman" w:cs="Times New Roman"/>
          <w:b/>
        </w:rPr>
        <w:t xml:space="preserve"> </w:t>
      </w:r>
      <w:r w:rsidR="00F56919" w:rsidRPr="00F56919">
        <w:rPr>
          <w:rFonts w:ascii="Times New Roman" w:hAnsi="Times New Roman" w:cs="Times New Roman"/>
        </w:rPr>
        <w:t xml:space="preserve">составили </w:t>
      </w:r>
      <w:r w:rsidR="006112A8">
        <w:rPr>
          <w:rFonts w:ascii="Times New Roman" w:hAnsi="Times New Roman" w:cs="Times New Roman"/>
        </w:rPr>
        <w:t>956,2</w:t>
      </w:r>
      <w:r w:rsidR="00F56919" w:rsidRPr="00F56919">
        <w:rPr>
          <w:rFonts w:ascii="Times New Roman" w:hAnsi="Times New Roman" w:cs="Times New Roman"/>
        </w:rPr>
        <w:t xml:space="preserve"> тыс. рублей или </w:t>
      </w:r>
      <w:r w:rsidR="006112A8">
        <w:rPr>
          <w:rFonts w:ascii="Times New Roman" w:hAnsi="Times New Roman" w:cs="Times New Roman"/>
        </w:rPr>
        <w:t>100,0</w:t>
      </w:r>
      <w:r w:rsidR="00F56919" w:rsidRPr="00F56919">
        <w:rPr>
          <w:rFonts w:ascii="Times New Roman" w:hAnsi="Times New Roman" w:cs="Times New Roman"/>
        </w:rPr>
        <w:t>%  от плана</w:t>
      </w:r>
      <w:r w:rsidR="006112A8">
        <w:rPr>
          <w:rFonts w:ascii="Times New Roman" w:hAnsi="Times New Roman" w:cs="Times New Roman"/>
        </w:rPr>
        <w:t>.</w:t>
      </w:r>
      <w:r w:rsidR="00F56919" w:rsidRPr="00F56919">
        <w:rPr>
          <w:rFonts w:ascii="Times New Roman" w:hAnsi="Times New Roman" w:cs="Times New Roman"/>
        </w:rPr>
        <w:t xml:space="preserve">  </w:t>
      </w:r>
      <w:r w:rsidR="00F56919">
        <w:rPr>
          <w:rFonts w:ascii="Times New Roman" w:hAnsi="Times New Roman" w:cs="Times New Roman"/>
        </w:rPr>
        <w:t xml:space="preserve"> </w:t>
      </w:r>
      <w:r w:rsidR="006112A8">
        <w:rPr>
          <w:rFonts w:ascii="Times New Roman" w:hAnsi="Times New Roman" w:cs="Times New Roman"/>
        </w:rPr>
        <w:t xml:space="preserve"> Все </w:t>
      </w:r>
      <w:r w:rsidR="00F56919">
        <w:rPr>
          <w:rFonts w:ascii="Times New Roman" w:hAnsi="Times New Roman" w:cs="Times New Roman"/>
        </w:rPr>
        <w:t>расходы</w:t>
      </w:r>
      <w:r w:rsidR="006112A8">
        <w:rPr>
          <w:rFonts w:ascii="Times New Roman" w:hAnsi="Times New Roman" w:cs="Times New Roman"/>
        </w:rPr>
        <w:t xml:space="preserve"> произведены </w:t>
      </w:r>
      <w:r w:rsidRPr="00F56919">
        <w:rPr>
          <w:rFonts w:ascii="Times New Roman" w:hAnsi="Times New Roman" w:cs="Times New Roman"/>
        </w:rPr>
        <w:t xml:space="preserve"> на мероприятия по обеспечению безопасности людей на водных объектах</w:t>
      </w:r>
      <w:r w:rsidR="003C6BB7">
        <w:rPr>
          <w:rFonts w:ascii="Times New Roman" w:hAnsi="Times New Roman" w:cs="Times New Roman"/>
        </w:rPr>
        <w:t>.</w:t>
      </w:r>
      <w:r w:rsidRPr="00F56919">
        <w:rPr>
          <w:rFonts w:ascii="Times New Roman" w:hAnsi="Times New Roman" w:cs="Times New Roman"/>
        </w:rPr>
        <w:t xml:space="preserve"> </w:t>
      </w:r>
      <w:r w:rsidRPr="00FB5E43">
        <w:rPr>
          <w:rFonts w:ascii="Times New Roman" w:hAnsi="Times New Roman" w:cs="Times New Roman"/>
        </w:rPr>
        <w:t>В 201</w:t>
      </w:r>
      <w:r w:rsidR="006112A8">
        <w:rPr>
          <w:rFonts w:ascii="Times New Roman" w:hAnsi="Times New Roman" w:cs="Times New Roman"/>
        </w:rPr>
        <w:t>8</w:t>
      </w:r>
      <w:r w:rsidRPr="00FB5E43">
        <w:rPr>
          <w:rFonts w:ascii="Times New Roman" w:hAnsi="Times New Roman" w:cs="Times New Roman"/>
        </w:rPr>
        <w:t xml:space="preserve"> году по подразделу 0314 расходы составляли </w:t>
      </w:r>
      <w:r w:rsidR="006112A8">
        <w:rPr>
          <w:rFonts w:ascii="Times New Roman" w:hAnsi="Times New Roman" w:cs="Times New Roman"/>
        </w:rPr>
        <w:t>125,1</w:t>
      </w:r>
      <w:r w:rsidRPr="00FB5E43">
        <w:rPr>
          <w:rFonts w:ascii="Times New Roman" w:hAnsi="Times New Roman" w:cs="Times New Roman"/>
        </w:rPr>
        <w:t xml:space="preserve"> тыс. рублей. </w:t>
      </w:r>
    </w:p>
    <w:p w:rsidR="001759EB" w:rsidRPr="00FB5E43" w:rsidRDefault="001759EB" w:rsidP="001D6B04">
      <w:pPr>
        <w:pStyle w:val="a7"/>
        <w:shd w:val="clear" w:color="auto" w:fill="auto"/>
        <w:spacing w:line="240" w:lineRule="auto"/>
        <w:ind w:left="20" w:right="20" w:firstLine="700"/>
        <w:rPr>
          <w:sz w:val="24"/>
          <w:szCs w:val="24"/>
        </w:rPr>
      </w:pPr>
    </w:p>
    <w:p w:rsidR="001759EB" w:rsidRPr="00FB5E43" w:rsidRDefault="001759EB" w:rsidP="00E66EFF">
      <w:pPr>
        <w:tabs>
          <w:tab w:val="left" w:pos="1418"/>
          <w:tab w:val="left" w:pos="1701"/>
        </w:tabs>
        <w:ind w:firstLine="700"/>
        <w:jc w:val="both"/>
        <w:rPr>
          <w:rFonts w:ascii="Times New Roman" w:hAnsi="Times New Roman" w:cs="Times New Roman"/>
        </w:rPr>
      </w:pPr>
      <w:r w:rsidRPr="00FB5E43">
        <w:rPr>
          <w:rFonts w:ascii="Times New Roman" w:hAnsi="Times New Roman" w:cs="Times New Roman"/>
        </w:rPr>
        <w:t>Расходы по разделу</w:t>
      </w:r>
      <w:r w:rsidRPr="00FB5E43">
        <w:rPr>
          <w:rStyle w:val="6"/>
          <w:rFonts w:cs="Times New Roman"/>
          <w:bCs/>
          <w:sz w:val="24"/>
        </w:rPr>
        <w:t xml:space="preserve"> </w:t>
      </w:r>
      <w:r w:rsidRPr="00FB5E43">
        <w:rPr>
          <w:rStyle w:val="6"/>
          <w:rFonts w:cs="Times New Roman"/>
          <w:bCs/>
          <w:sz w:val="24"/>
          <w:u w:val="single"/>
        </w:rPr>
        <w:t>0400 «Национальная экономика»</w:t>
      </w:r>
      <w:r w:rsidRPr="00FB5E43">
        <w:rPr>
          <w:rFonts w:ascii="Times New Roman" w:hAnsi="Times New Roman" w:cs="Times New Roman"/>
        </w:rPr>
        <w:t xml:space="preserve"> исполнены на </w:t>
      </w:r>
      <w:r w:rsidR="006112A8">
        <w:rPr>
          <w:rFonts w:ascii="Times New Roman" w:hAnsi="Times New Roman" w:cs="Times New Roman"/>
        </w:rPr>
        <w:t>92,6</w:t>
      </w:r>
      <w:r w:rsidRPr="00FB5E43">
        <w:rPr>
          <w:rFonts w:ascii="Times New Roman" w:hAnsi="Times New Roman" w:cs="Times New Roman"/>
        </w:rPr>
        <w:t xml:space="preserve">% или в объеме </w:t>
      </w:r>
      <w:r w:rsidR="006112A8">
        <w:rPr>
          <w:rFonts w:ascii="Times New Roman" w:hAnsi="Times New Roman" w:cs="Times New Roman"/>
        </w:rPr>
        <w:t>64229,</w:t>
      </w:r>
      <w:r w:rsidR="00D7100D">
        <w:rPr>
          <w:rFonts w:ascii="Times New Roman" w:hAnsi="Times New Roman" w:cs="Times New Roman"/>
        </w:rPr>
        <w:t>5</w:t>
      </w:r>
      <w:r w:rsidR="005840AD">
        <w:rPr>
          <w:rFonts w:ascii="Times New Roman" w:hAnsi="Times New Roman" w:cs="Times New Roman"/>
        </w:rPr>
        <w:t xml:space="preserve"> </w:t>
      </w:r>
      <w:r w:rsidRPr="00FB5E43">
        <w:rPr>
          <w:rFonts w:ascii="Times New Roman" w:hAnsi="Times New Roman" w:cs="Times New Roman"/>
        </w:rPr>
        <w:t>тыс. рублей при плановых назначения</w:t>
      </w:r>
      <w:r w:rsidR="003C6BB7">
        <w:rPr>
          <w:rFonts w:ascii="Times New Roman" w:hAnsi="Times New Roman" w:cs="Times New Roman"/>
        </w:rPr>
        <w:t>х</w:t>
      </w:r>
      <w:r w:rsidRPr="00FB5E43">
        <w:rPr>
          <w:rFonts w:ascii="Times New Roman" w:hAnsi="Times New Roman" w:cs="Times New Roman"/>
        </w:rPr>
        <w:t xml:space="preserve"> в </w:t>
      </w:r>
      <w:r w:rsidR="006112A8">
        <w:rPr>
          <w:rFonts w:ascii="Times New Roman" w:hAnsi="Times New Roman" w:cs="Times New Roman"/>
        </w:rPr>
        <w:t>69 370,5</w:t>
      </w:r>
      <w:r w:rsidRPr="00FB5E43">
        <w:rPr>
          <w:rFonts w:ascii="Times New Roman" w:hAnsi="Times New Roman" w:cs="Times New Roman"/>
        </w:rPr>
        <w:t xml:space="preserve"> тыс. рублей.</w:t>
      </w:r>
    </w:p>
    <w:p w:rsidR="001759EB" w:rsidRDefault="001759EB" w:rsidP="008C425D">
      <w:pPr>
        <w:pStyle w:val="a7"/>
        <w:shd w:val="clear" w:color="auto" w:fill="auto"/>
        <w:spacing w:line="240" w:lineRule="auto"/>
        <w:ind w:left="20" w:right="20" w:firstLine="700"/>
        <w:rPr>
          <w:rStyle w:val="6"/>
          <w:b w:val="0"/>
          <w:bCs/>
          <w:sz w:val="24"/>
          <w:szCs w:val="24"/>
        </w:rPr>
      </w:pPr>
      <w:r w:rsidRPr="00FB5E43">
        <w:rPr>
          <w:sz w:val="24"/>
          <w:szCs w:val="24"/>
        </w:rPr>
        <w:t xml:space="preserve">Расходы по разделу </w:t>
      </w:r>
      <w:r w:rsidRPr="005840AD">
        <w:rPr>
          <w:rStyle w:val="6"/>
          <w:b w:val="0"/>
          <w:bCs/>
          <w:sz w:val="24"/>
          <w:szCs w:val="24"/>
        </w:rPr>
        <w:t xml:space="preserve">0400 «Национальная экономика» </w:t>
      </w:r>
      <w:r w:rsidRPr="00FB5E43">
        <w:rPr>
          <w:rStyle w:val="6"/>
          <w:b w:val="0"/>
          <w:bCs/>
          <w:sz w:val="24"/>
          <w:szCs w:val="24"/>
        </w:rPr>
        <w:t>сложились из следующих подразделов:</w:t>
      </w:r>
    </w:p>
    <w:p w:rsidR="0000569D" w:rsidRPr="00FB5E43" w:rsidRDefault="0000569D" w:rsidP="008C425D">
      <w:pPr>
        <w:pStyle w:val="a7"/>
        <w:shd w:val="clear" w:color="auto" w:fill="auto"/>
        <w:spacing w:line="240" w:lineRule="auto"/>
        <w:ind w:left="20" w:right="20" w:firstLine="700"/>
        <w:rPr>
          <w:b/>
          <w:sz w:val="24"/>
          <w:szCs w:val="24"/>
        </w:rPr>
      </w:pPr>
      <w:r>
        <w:rPr>
          <w:rStyle w:val="6"/>
          <w:b w:val="0"/>
          <w:bCs/>
          <w:sz w:val="24"/>
          <w:szCs w:val="24"/>
        </w:rPr>
        <w:t xml:space="preserve">По подразделу </w:t>
      </w:r>
      <w:r w:rsidRPr="001D260F">
        <w:rPr>
          <w:rStyle w:val="6"/>
          <w:bCs/>
          <w:sz w:val="24"/>
          <w:szCs w:val="24"/>
        </w:rPr>
        <w:t>0406 «Водное хозяйство»</w:t>
      </w:r>
      <w:r>
        <w:rPr>
          <w:rStyle w:val="6"/>
          <w:b w:val="0"/>
          <w:bCs/>
          <w:sz w:val="24"/>
          <w:szCs w:val="24"/>
        </w:rPr>
        <w:t xml:space="preserve"> расходы при плане в </w:t>
      </w:r>
      <w:r w:rsidR="009A4164">
        <w:rPr>
          <w:rStyle w:val="6"/>
          <w:b w:val="0"/>
          <w:bCs/>
          <w:sz w:val="24"/>
          <w:szCs w:val="24"/>
        </w:rPr>
        <w:t>25 723,0</w:t>
      </w:r>
      <w:r>
        <w:rPr>
          <w:rStyle w:val="6"/>
          <w:b w:val="0"/>
          <w:bCs/>
          <w:sz w:val="24"/>
          <w:szCs w:val="24"/>
        </w:rPr>
        <w:t xml:space="preserve"> тыс. рублей составили </w:t>
      </w:r>
      <w:r w:rsidR="009A4164">
        <w:rPr>
          <w:rStyle w:val="6"/>
          <w:b w:val="0"/>
          <w:bCs/>
          <w:sz w:val="24"/>
          <w:szCs w:val="24"/>
        </w:rPr>
        <w:t>25 694,7</w:t>
      </w:r>
      <w:r w:rsidR="00FE4419">
        <w:rPr>
          <w:rStyle w:val="6"/>
          <w:b w:val="0"/>
          <w:bCs/>
          <w:sz w:val="24"/>
          <w:szCs w:val="24"/>
        </w:rPr>
        <w:t xml:space="preserve"> тыс. рублей или 99,0%</w:t>
      </w:r>
      <w:r w:rsidR="00CB793E">
        <w:rPr>
          <w:rStyle w:val="6"/>
          <w:b w:val="0"/>
          <w:bCs/>
          <w:sz w:val="24"/>
          <w:szCs w:val="24"/>
        </w:rPr>
        <w:t>.</w:t>
      </w:r>
      <w:r w:rsidR="00CA5903">
        <w:rPr>
          <w:rStyle w:val="6"/>
          <w:b w:val="0"/>
          <w:bCs/>
          <w:sz w:val="24"/>
          <w:szCs w:val="24"/>
        </w:rPr>
        <w:t xml:space="preserve"> Расходы </w:t>
      </w:r>
      <w:r w:rsidR="00AE561A">
        <w:rPr>
          <w:rStyle w:val="6"/>
          <w:b w:val="0"/>
          <w:bCs/>
          <w:sz w:val="24"/>
          <w:szCs w:val="24"/>
        </w:rPr>
        <w:t>произведены в рамках муниципальной программы «Обеспечение безопасности жизнедеятельности  населения городского поселения Лотошино на 2019-2023 годы»  на капитальный ремонт плотины д.Михалево.</w:t>
      </w:r>
      <w:r w:rsidR="00FE4419">
        <w:rPr>
          <w:rStyle w:val="6"/>
          <w:b w:val="0"/>
          <w:bCs/>
          <w:sz w:val="24"/>
          <w:szCs w:val="24"/>
        </w:rPr>
        <w:t xml:space="preserve">  </w:t>
      </w:r>
      <w:r>
        <w:rPr>
          <w:rStyle w:val="6"/>
          <w:b w:val="0"/>
          <w:bCs/>
          <w:sz w:val="24"/>
          <w:szCs w:val="24"/>
        </w:rPr>
        <w:t xml:space="preserve"> </w:t>
      </w:r>
    </w:p>
    <w:p w:rsidR="001759EB" w:rsidRPr="00FB5E43" w:rsidRDefault="001759EB" w:rsidP="008C425D">
      <w:pPr>
        <w:tabs>
          <w:tab w:val="left" w:pos="1418"/>
          <w:tab w:val="left" w:pos="1701"/>
        </w:tabs>
        <w:ind w:firstLine="700"/>
        <w:jc w:val="both"/>
        <w:rPr>
          <w:rFonts w:ascii="Times New Roman" w:hAnsi="Times New Roman" w:cs="Times New Roman"/>
          <w:color w:val="FF0000"/>
          <w:highlight w:val="yellow"/>
        </w:rPr>
      </w:pPr>
      <w:r w:rsidRPr="00FB5E43">
        <w:rPr>
          <w:rFonts w:ascii="Times New Roman" w:hAnsi="Times New Roman" w:cs="Times New Roman"/>
        </w:rPr>
        <w:t xml:space="preserve">По подразделу </w:t>
      </w:r>
      <w:r w:rsidRPr="00FB5E43">
        <w:rPr>
          <w:rFonts w:ascii="Times New Roman" w:hAnsi="Times New Roman" w:cs="Times New Roman"/>
          <w:b/>
        </w:rPr>
        <w:t>0408 «Транспорт»</w:t>
      </w:r>
      <w:r w:rsidRPr="00FB5E43">
        <w:rPr>
          <w:rFonts w:ascii="Times New Roman" w:hAnsi="Times New Roman" w:cs="Times New Roman"/>
        </w:rPr>
        <w:t xml:space="preserve">  расходы бюджета составили    </w:t>
      </w:r>
      <w:r w:rsidR="009A4164">
        <w:rPr>
          <w:rFonts w:ascii="Times New Roman" w:hAnsi="Times New Roman" w:cs="Times New Roman"/>
        </w:rPr>
        <w:t>10 861,9</w:t>
      </w:r>
      <w:r w:rsidRPr="00FB5E43">
        <w:rPr>
          <w:rFonts w:ascii="Times New Roman" w:hAnsi="Times New Roman" w:cs="Times New Roman"/>
        </w:rPr>
        <w:t xml:space="preserve"> тыс. руб.  (</w:t>
      </w:r>
      <w:r w:rsidR="009A4164">
        <w:rPr>
          <w:rFonts w:ascii="Times New Roman" w:hAnsi="Times New Roman" w:cs="Times New Roman"/>
        </w:rPr>
        <w:t>97,2</w:t>
      </w:r>
      <w:r w:rsidRPr="00FB5E43">
        <w:rPr>
          <w:rFonts w:ascii="Times New Roman" w:hAnsi="Times New Roman" w:cs="Times New Roman"/>
        </w:rPr>
        <w:t>% от  плановых назначений). В 201</w:t>
      </w:r>
      <w:r w:rsidR="009A4164">
        <w:rPr>
          <w:rFonts w:ascii="Times New Roman" w:hAnsi="Times New Roman" w:cs="Times New Roman"/>
        </w:rPr>
        <w:t>8</w:t>
      </w:r>
      <w:r w:rsidRPr="00FB5E43">
        <w:rPr>
          <w:rFonts w:ascii="Times New Roman" w:hAnsi="Times New Roman" w:cs="Times New Roman"/>
        </w:rPr>
        <w:t xml:space="preserve"> году расходы составляли </w:t>
      </w:r>
      <w:r w:rsidR="009A4164">
        <w:rPr>
          <w:rFonts w:ascii="Times New Roman" w:hAnsi="Times New Roman" w:cs="Times New Roman"/>
        </w:rPr>
        <w:t>5385,3</w:t>
      </w:r>
      <w:r w:rsidRPr="00FB5E43">
        <w:rPr>
          <w:rFonts w:ascii="Times New Roman" w:hAnsi="Times New Roman" w:cs="Times New Roman"/>
        </w:rPr>
        <w:t xml:space="preserve"> тыс. рублей. </w:t>
      </w:r>
      <w:r w:rsidR="00C2638D">
        <w:rPr>
          <w:rFonts w:ascii="Times New Roman" w:hAnsi="Times New Roman" w:cs="Times New Roman"/>
        </w:rPr>
        <w:t>В 201</w:t>
      </w:r>
      <w:r w:rsidR="009A4164">
        <w:rPr>
          <w:rFonts w:ascii="Times New Roman" w:hAnsi="Times New Roman" w:cs="Times New Roman"/>
        </w:rPr>
        <w:t>9</w:t>
      </w:r>
      <w:r w:rsidR="00C2638D">
        <w:rPr>
          <w:rFonts w:ascii="Times New Roman" w:hAnsi="Times New Roman" w:cs="Times New Roman"/>
        </w:rPr>
        <w:t xml:space="preserve"> году расходы </w:t>
      </w:r>
      <w:r w:rsidR="00CB793E">
        <w:rPr>
          <w:rFonts w:ascii="Times New Roman" w:hAnsi="Times New Roman" w:cs="Times New Roman"/>
        </w:rPr>
        <w:t xml:space="preserve">увеличились </w:t>
      </w:r>
      <w:r w:rsidR="00C2638D">
        <w:rPr>
          <w:rFonts w:ascii="Times New Roman" w:hAnsi="Times New Roman" w:cs="Times New Roman"/>
        </w:rPr>
        <w:t xml:space="preserve">на </w:t>
      </w:r>
      <w:r w:rsidR="009A4164">
        <w:rPr>
          <w:rFonts w:ascii="Times New Roman" w:hAnsi="Times New Roman" w:cs="Times New Roman"/>
        </w:rPr>
        <w:t>5 476,6</w:t>
      </w:r>
      <w:r w:rsidR="00C2638D">
        <w:rPr>
          <w:rFonts w:ascii="Times New Roman" w:hAnsi="Times New Roman" w:cs="Times New Roman"/>
        </w:rPr>
        <w:t xml:space="preserve"> тыс. рублей</w:t>
      </w:r>
      <w:r w:rsidR="009A4164">
        <w:rPr>
          <w:rFonts w:ascii="Times New Roman" w:hAnsi="Times New Roman" w:cs="Times New Roman"/>
        </w:rPr>
        <w:t xml:space="preserve"> или в 2 раза.</w:t>
      </w:r>
      <w:r w:rsidR="00AE561A">
        <w:rPr>
          <w:rFonts w:ascii="Times New Roman" w:hAnsi="Times New Roman" w:cs="Times New Roman"/>
        </w:rPr>
        <w:t xml:space="preserve">  Расходы произведены  в рамках муниципальной программы «Развитие транспортной системы на 2019-2023 годы»  на организацию транспортного обслуживания населения по муниципальным маршрутам регулярных перевозок по регулируемым тарифам. </w:t>
      </w:r>
    </w:p>
    <w:p w:rsidR="00EE7C46" w:rsidRDefault="001759EB" w:rsidP="008C425D">
      <w:pPr>
        <w:tabs>
          <w:tab w:val="left" w:pos="1418"/>
          <w:tab w:val="left" w:pos="1701"/>
        </w:tabs>
        <w:ind w:firstLine="700"/>
        <w:jc w:val="both"/>
        <w:rPr>
          <w:rFonts w:ascii="Times New Roman" w:hAnsi="Times New Roman" w:cs="Times New Roman"/>
        </w:rPr>
      </w:pPr>
      <w:r w:rsidRPr="00FB5E43">
        <w:rPr>
          <w:rFonts w:ascii="Times New Roman" w:hAnsi="Times New Roman" w:cs="Times New Roman"/>
        </w:rPr>
        <w:t xml:space="preserve">По подразделу </w:t>
      </w:r>
      <w:r w:rsidRPr="00FB5E43">
        <w:rPr>
          <w:rFonts w:ascii="Times New Roman" w:hAnsi="Times New Roman" w:cs="Times New Roman"/>
          <w:b/>
        </w:rPr>
        <w:t>0409 «Дорожное хозяйство (дорожные фонды)»</w:t>
      </w:r>
      <w:r w:rsidRPr="00FB5E43">
        <w:rPr>
          <w:rFonts w:ascii="Times New Roman" w:hAnsi="Times New Roman" w:cs="Times New Roman"/>
        </w:rPr>
        <w:t xml:space="preserve">  расходы при плане в </w:t>
      </w:r>
      <w:r w:rsidR="009A4164">
        <w:rPr>
          <w:rFonts w:ascii="Times New Roman" w:hAnsi="Times New Roman" w:cs="Times New Roman"/>
        </w:rPr>
        <w:t>32 268,2</w:t>
      </w:r>
      <w:r w:rsidR="00C2638D">
        <w:rPr>
          <w:rFonts w:ascii="Times New Roman" w:hAnsi="Times New Roman" w:cs="Times New Roman"/>
        </w:rPr>
        <w:t xml:space="preserve"> </w:t>
      </w:r>
      <w:r w:rsidRPr="00FB5E43">
        <w:rPr>
          <w:rFonts w:ascii="Times New Roman" w:hAnsi="Times New Roman" w:cs="Times New Roman"/>
        </w:rPr>
        <w:t xml:space="preserve">тыс. руб. составили  </w:t>
      </w:r>
      <w:r w:rsidR="009A4164">
        <w:rPr>
          <w:rFonts w:ascii="Times New Roman" w:hAnsi="Times New Roman" w:cs="Times New Roman"/>
        </w:rPr>
        <w:t>27 475,0</w:t>
      </w:r>
      <w:r w:rsidRPr="00FB5E43">
        <w:rPr>
          <w:rFonts w:ascii="Times New Roman" w:hAnsi="Times New Roman" w:cs="Times New Roman"/>
        </w:rPr>
        <w:t xml:space="preserve"> тыс. руб.,</w:t>
      </w:r>
      <w:r w:rsidR="00116FF3" w:rsidRPr="00FB5E43">
        <w:rPr>
          <w:rFonts w:ascii="Times New Roman" w:hAnsi="Times New Roman" w:cs="Times New Roman"/>
        </w:rPr>
        <w:t xml:space="preserve"> процент исполнения – </w:t>
      </w:r>
      <w:r w:rsidR="009A4164">
        <w:rPr>
          <w:rFonts w:ascii="Times New Roman" w:hAnsi="Times New Roman" w:cs="Times New Roman"/>
        </w:rPr>
        <w:t>85,1</w:t>
      </w:r>
      <w:r w:rsidR="00116FF3" w:rsidRPr="00FB5E43">
        <w:rPr>
          <w:rFonts w:ascii="Times New Roman" w:hAnsi="Times New Roman" w:cs="Times New Roman"/>
        </w:rPr>
        <w:t>%</w:t>
      </w:r>
      <w:r w:rsidR="00CB793E">
        <w:rPr>
          <w:rFonts w:ascii="Times New Roman" w:hAnsi="Times New Roman" w:cs="Times New Roman"/>
        </w:rPr>
        <w:t>.</w:t>
      </w:r>
      <w:r w:rsidR="00AE561A">
        <w:rPr>
          <w:rFonts w:ascii="Times New Roman" w:hAnsi="Times New Roman" w:cs="Times New Roman"/>
        </w:rPr>
        <w:t xml:space="preserve"> Расходы произведены в рамках муниципальной программы «Развитие транспортной системы на 2019-2023 годы» на капитальный ремонт и ремонт автомобильных дорог общего пользования, содержание, устройство  автомобильных дорог.</w:t>
      </w:r>
    </w:p>
    <w:p w:rsidR="001759EB" w:rsidRPr="00FB5E43" w:rsidRDefault="001759EB" w:rsidP="008C425D">
      <w:pPr>
        <w:tabs>
          <w:tab w:val="left" w:pos="1418"/>
          <w:tab w:val="left" w:pos="1701"/>
        </w:tabs>
        <w:ind w:firstLine="700"/>
        <w:jc w:val="both"/>
        <w:rPr>
          <w:rFonts w:ascii="Times New Roman" w:hAnsi="Times New Roman" w:cs="Times New Roman"/>
        </w:rPr>
      </w:pPr>
      <w:r w:rsidRPr="004D73B5">
        <w:rPr>
          <w:rFonts w:ascii="Times New Roman" w:hAnsi="Times New Roman" w:cs="Times New Roman"/>
          <w:color w:val="auto"/>
        </w:rPr>
        <w:t>По сравнению с объемом финансирования расходов в 201</w:t>
      </w:r>
      <w:r w:rsidR="009A4164">
        <w:rPr>
          <w:rFonts w:ascii="Times New Roman" w:hAnsi="Times New Roman" w:cs="Times New Roman"/>
          <w:color w:val="auto"/>
        </w:rPr>
        <w:t>8</w:t>
      </w:r>
      <w:r w:rsidRPr="004D73B5">
        <w:rPr>
          <w:rFonts w:ascii="Times New Roman" w:hAnsi="Times New Roman" w:cs="Times New Roman"/>
          <w:color w:val="auto"/>
        </w:rPr>
        <w:t xml:space="preserve"> году финансирование по подразделу 0409 </w:t>
      </w:r>
      <w:r w:rsidR="009A4164">
        <w:rPr>
          <w:rFonts w:ascii="Times New Roman" w:hAnsi="Times New Roman" w:cs="Times New Roman"/>
          <w:color w:val="auto"/>
        </w:rPr>
        <w:t>увеличилось</w:t>
      </w:r>
      <w:r w:rsidRPr="004D73B5">
        <w:rPr>
          <w:rFonts w:ascii="Times New Roman" w:hAnsi="Times New Roman" w:cs="Times New Roman"/>
          <w:color w:val="auto"/>
        </w:rPr>
        <w:t xml:space="preserve"> на </w:t>
      </w:r>
      <w:r w:rsidR="009A4164">
        <w:rPr>
          <w:rFonts w:ascii="Times New Roman" w:hAnsi="Times New Roman" w:cs="Times New Roman"/>
          <w:color w:val="auto"/>
        </w:rPr>
        <w:t>4 455,7</w:t>
      </w:r>
      <w:r w:rsidRPr="004D73B5">
        <w:rPr>
          <w:rFonts w:ascii="Times New Roman" w:hAnsi="Times New Roman" w:cs="Times New Roman"/>
          <w:color w:val="auto"/>
        </w:rPr>
        <w:t xml:space="preserve"> тыс. рублей </w:t>
      </w:r>
      <w:r w:rsidR="009A4164">
        <w:rPr>
          <w:rFonts w:ascii="Times New Roman" w:hAnsi="Times New Roman" w:cs="Times New Roman"/>
          <w:color w:val="auto"/>
        </w:rPr>
        <w:t>.</w:t>
      </w:r>
      <w:r w:rsidR="006B509D">
        <w:rPr>
          <w:rFonts w:ascii="Times New Roman" w:hAnsi="Times New Roman" w:cs="Times New Roman"/>
          <w:color w:val="auto"/>
        </w:rPr>
        <w:t xml:space="preserve">  </w:t>
      </w:r>
    </w:p>
    <w:p w:rsidR="001759EB" w:rsidRPr="00FB5E43" w:rsidRDefault="001759EB" w:rsidP="008C425D">
      <w:pPr>
        <w:ind w:firstLine="700"/>
        <w:jc w:val="both"/>
        <w:rPr>
          <w:rFonts w:ascii="Times New Roman" w:hAnsi="Times New Roman" w:cs="Times New Roman"/>
        </w:rPr>
      </w:pPr>
      <w:r w:rsidRPr="00FB5E43">
        <w:rPr>
          <w:rFonts w:ascii="Times New Roman" w:hAnsi="Times New Roman" w:cs="Times New Roman"/>
        </w:rPr>
        <w:t xml:space="preserve">По подразделу </w:t>
      </w:r>
      <w:r w:rsidRPr="00FB5E43">
        <w:rPr>
          <w:rFonts w:ascii="Times New Roman" w:hAnsi="Times New Roman" w:cs="Times New Roman"/>
          <w:b/>
        </w:rPr>
        <w:t>0412 «Другие вопросы  в области национальной экономики»</w:t>
      </w:r>
      <w:r w:rsidRPr="00FB5E43">
        <w:rPr>
          <w:rFonts w:ascii="Times New Roman" w:hAnsi="Times New Roman" w:cs="Times New Roman"/>
        </w:rPr>
        <w:t xml:space="preserve"> сумма расходов бюджета составила </w:t>
      </w:r>
      <w:r w:rsidR="006B509D">
        <w:rPr>
          <w:rFonts w:ascii="Times New Roman" w:hAnsi="Times New Roman" w:cs="Times New Roman"/>
        </w:rPr>
        <w:t>197,9</w:t>
      </w:r>
      <w:r w:rsidRPr="00FB5E43">
        <w:rPr>
          <w:rFonts w:ascii="Times New Roman" w:hAnsi="Times New Roman" w:cs="Times New Roman"/>
        </w:rPr>
        <w:t xml:space="preserve"> тыс. руб., что соответствует </w:t>
      </w:r>
      <w:r w:rsidR="006B509D">
        <w:rPr>
          <w:rFonts w:ascii="Times New Roman" w:hAnsi="Times New Roman" w:cs="Times New Roman"/>
        </w:rPr>
        <w:t>96,6</w:t>
      </w:r>
      <w:r w:rsidR="00344C19">
        <w:rPr>
          <w:rFonts w:ascii="Times New Roman" w:hAnsi="Times New Roman" w:cs="Times New Roman"/>
        </w:rPr>
        <w:t xml:space="preserve">% </w:t>
      </w:r>
      <w:r w:rsidRPr="00FB5E43">
        <w:rPr>
          <w:rFonts w:ascii="Times New Roman" w:hAnsi="Times New Roman" w:cs="Times New Roman"/>
        </w:rPr>
        <w:t>от плана (</w:t>
      </w:r>
      <w:r w:rsidR="006B509D">
        <w:rPr>
          <w:rFonts w:ascii="Times New Roman" w:hAnsi="Times New Roman" w:cs="Times New Roman"/>
        </w:rPr>
        <w:t>204,9</w:t>
      </w:r>
      <w:r w:rsidRPr="00FB5E43">
        <w:rPr>
          <w:rFonts w:ascii="Times New Roman" w:hAnsi="Times New Roman" w:cs="Times New Roman"/>
        </w:rPr>
        <w:t xml:space="preserve"> тыс. рублей). В число расходов данного подраздела вошли:</w:t>
      </w:r>
    </w:p>
    <w:p w:rsidR="00247109" w:rsidRDefault="001759EB" w:rsidP="008C425D">
      <w:pPr>
        <w:ind w:firstLine="700"/>
        <w:jc w:val="both"/>
        <w:rPr>
          <w:rFonts w:ascii="Times New Roman" w:hAnsi="Times New Roman" w:cs="Times New Roman"/>
        </w:rPr>
      </w:pPr>
      <w:r w:rsidRPr="00FB5E43">
        <w:rPr>
          <w:rFonts w:ascii="Times New Roman" w:hAnsi="Times New Roman" w:cs="Times New Roman"/>
        </w:rPr>
        <w:t>-расходы в рамках муниципальной программы городского поселения Лотошино «Эффективная власть» на 2015-20</w:t>
      </w:r>
      <w:r w:rsidR="00CB793E">
        <w:rPr>
          <w:rFonts w:ascii="Times New Roman" w:hAnsi="Times New Roman" w:cs="Times New Roman"/>
        </w:rPr>
        <w:t>20</w:t>
      </w:r>
      <w:r w:rsidRPr="00FB5E43">
        <w:rPr>
          <w:rFonts w:ascii="Times New Roman" w:hAnsi="Times New Roman" w:cs="Times New Roman"/>
        </w:rPr>
        <w:t xml:space="preserve"> годы</w:t>
      </w:r>
      <w:r w:rsidR="00247109">
        <w:rPr>
          <w:rFonts w:ascii="Times New Roman" w:hAnsi="Times New Roman" w:cs="Times New Roman"/>
        </w:rPr>
        <w:t>:</w:t>
      </w:r>
    </w:p>
    <w:p w:rsidR="001759EB" w:rsidRPr="00247109" w:rsidRDefault="001759EB" w:rsidP="00247109">
      <w:pPr>
        <w:pStyle w:val="af8"/>
        <w:numPr>
          <w:ilvl w:val="0"/>
          <w:numId w:val="20"/>
        </w:numPr>
        <w:jc w:val="both"/>
      </w:pPr>
      <w:r w:rsidRPr="00247109">
        <w:lastRenderedPageBreak/>
        <w:t xml:space="preserve">по межеванию земельных участков под объектами муниципальной собственности и многоквартирными домами  в </w:t>
      </w:r>
      <w:r w:rsidR="00344C19" w:rsidRPr="00247109">
        <w:t xml:space="preserve"> сумме </w:t>
      </w:r>
      <w:r w:rsidR="006B509D">
        <w:t>94,0</w:t>
      </w:r>
      <w:r w:rsidRPr="00247109">
        <w:t xml:space="preserve"> тыс. рублей при плановых назначениях в </w:t>
      </w:r>
      <w:r w:rsidR="006B509D">
        <w:t>101,0</w:t>
      </w:r>
      <w:r w:rsidRPr="00247109">
        <w:t xml:space="preserve"> т</w:t>
      </w:r>
      <w:r w:rsidR="00983B43" w:rsidRPr="00247109">
        <w:t>ы</w:t>
      </w:r>
      <w:r w:rsidRPr="00247109">
        <w:t xml:space="preserve">с. рублей, процент исполнения – </w:t>
      </w:r>
      <w:r w:rsidR="006B509D">
        <w:t>93,1</w:t>
      </w:r>
      <w:r w:rsidRPr="00247109">
        <w:t>%</w:t>
      </w:r>
      <w:r w:rsidR="00CB793E" w:rsidRPr="00247109">
        <w:t>,</w:t>
      </w:r>
    </w:p>
    <w:p w:rsidR="001759EB" w:rsidRPr="00FB5E43" w:rsidRDefault="001759EB" w:rsidP="008C425D">
      <w:pPr>
        <w:ind w:firstLine="700"/>
        <w:jc w:val="both"/>
        <w:rPr>
          <w:rFonts w:ascii="Times New Roman" w:hAnsi="Times New Roman" w:cs="Times New Roman"/>
        </w:rPr>
      </w:pPr>
      <w:r w:rsidRPr="00FB5E43">
        <w:rPr>
          <w:rFonts w:ascii="Times New Roman" w:hAnsi="Times New Roman" w:cs="Times New Roman"/>
        </w:rPr>
        <w:t xml:space="preserve">- расходы </w:t>
      </w:r>
      <w:r w:rsidR="00247109">
        <w:rPr>
          <w:rFonts w:ascii="Times New Roman" w:hAnsi="Times New Roman" w:cs="Times New Roman"/>
        </w:rPr>
        <w:t xml:space="preserve"> в рамах муниципальной программы городского поселения Лотошино  «Формирование современной комфортной городской среды на территории городского поселения Лотошино на 2018-2022 годы»</w:t>
      </w:r>
      <w:r w:rsidRPr="00FB5E43">
        <w:rPr>
          <w:rFonts w:ascii="Times New Roman" w:hAnsi="Times New Roman" w:cs="Times New Roman"/>
        </w:rPr>
        <w:t xml:space="preserve"> на транспортировку в морг умерших, не имеющих супруга, близких и иных родственников, а также умерших других категорий для производства судебно-медицинской экспертизы </w:t>
      </w:r>
      <w:r w:rsidR="00247109">
        <w:rPr>
          <w:rFonts w:ascii="Times New Roman" w:hAnsi="Times New Roman" w:cs="Times New Roman"/>
        </w:rPr>
        <w:t>составили</w:t>
      </w:r>
      <w:r w:rsidRPr="00FB5E43">
        <w:rPr>
          <w:rFonts w:ascii="Times New Roman" w:hAnsi="Times New Roman" w:cs="Times New Roman"/>
        </w:rPr>
        <w:t xml:space="preserve"> </w:t>
      </w:r>
      <w:r w:rsidR="006B509D">
        <w:rPr>
          <w:rFonts w:ascii="Times New Roman" w:hAnsi="Times New Roman" w:cs="Times New Roman"/>
        </w:rPr>
        <w:t>103,9</w:t>
      </w:r>
      <w:r w:rsidRPr="00FB5E43">
        <w:rPr>
          <w:rFonts w:ascii="Times New Roman" w:hAnsi="Times New Roman" w:cs="Times New Roman"/>
        </w:rPr>
        <w:t xml:space="preserve"> тыс. рублей при плановых назначениях </w:t>
      </w:r>
      <w:r w:rsidR="006B509D">
        <w:rPr>
          <w:rFonts w:ascii="Times New Roman" w:hAnsi="Times New Roman" w:cs="Times New Roman"/>
        </w:rPr>
        <w:t>103,9</w:t>
      </w:r>
      <w:r w:rsidRPr="00FB5E43">
        <w:rPr>
          <w:rFonts w:ascii="Times New Roman" w:hAnsi="Times New Roman" w:cs="Times New Roman"/>
        </w:rPr>
        <w:t xml:space="preserve"> тыс. рублей. </w:t>
      </w:r>
      <w:r w:rsidR="00BE64A7" w:rsidRPr="00FB5E43">
        <w:rPr>
          <w:rFonts w:ascii="Times New Roman" w:hAnsi="Times New Roman" w:cs="Times New Roman"/>
        </w:rPr>
        <w:t>Р</w:t>
      </w:r>
      <w:r w:rsidRPr="00FB5E43">
        <w:rPr>
          <w:rFonts w:ascii="Times New Roman" w:hAnsi="Times New Roman" w:cs="Times New Roman"/>
        </w:rPr>
        <w:t>асходы производились по фактическим затратам.</w:t>
      </w:r>
    </w:p>
    <w:p w:rsidR="001759EB" w:rsidRPr="00FB5E43" w:rsidRDefault="001759EB" w:rsidP="00C95A89">
      <w:pPr>
        <w:ind w:firstLine="709"/>
        <w:jc w:val="both"/>
        <w:rPr>
          <w:rFonts w:ascii="Times New Roman" w:hAnsi="Times New Roman" w:cs="Times New Roman"/>
          <w:color w:val="auto"/>
        </w:rPr>
      </w:pPr>
    </w:p>
    <w:p w:rsidR="001759EB" w:rsidRPr="00FB5E43" w:rsidRDefault="001759EB" w:rsidP="00C95A89">
      <w:pPr>
        <w:pStyle w:val="a7"/>
        <w:shd w:val="clear" w:color="auto" w:fill="auto"/>
        <w:spacing w:line="240" w:lineRule="auto"/>
        <w:ind w:right="20" w:firstLine="0"/>
        <w:rPr>
          <w:sz w:val="24"/>
          <w:szCs w:val="24"/>
        </w:rPr>
      </w:pPr>
      <w:r w:rsidRPr="00FB5E43">
        <w:rPr>
          <w:sz w:val="24"/>
          <w:szCs w:val="24"/>
        </w:rPr>
        <w:t xml:space="preserve">        Объем расходов по разделу</w:t>
      </w:r>
      <w:r w:rsidRPr="00FB5E43">
        <w:rPr>
          <w:rStyle w:val="52"/>
          <w:bCs/>
          <w:sz w:val="24"/>
          <w:szCs w:val="24"/>
        </w:rPr>
        <w:t xml:space="preserve"> </w:t>
      </w:r>
      <w:r w:rsidRPr="00FB5E43">
        <w:rPr>
          <w:rStyle w:val="52"/>
          <w:bCs/>
          <w:sz w:val="24"/>
          <w:szCs w:val="24"/>
          <w:u w:val="single"/>
        </w:rPr>
        <w:t>0500 «Жилищно-коммунальное хозяйство»</w:t>
      </w:r>
      <w:r w:rsidRPr="00FB5E43">
        <w:rPr>
          <w:sz w:val="24"/>
          <w:szCs w:val="24"/>
        </w:rPr>
        <w:t xml:space="preserve"> в 201</w:t>
      </w:r>
      <w:r w:rsidR="006B509D">
        <w:rPr>
          <w:sz w:val="24"/>
          <w:szCs w:val="24"/>
        </w:rPr>
        <w:t>9</w:t>
      </w:r>
      <w:r w:rsidRPr="00FB5E43">
        <w:rPr>
          <w:sz w:val="24"/>
          <w:szCs w:val="24"/>
        </w:rPr>
        <w:t xml:space="preserve"> году составил </w:t>
      </w:r>
      <w:r w:rsidR="006B509D">
        <w:rPr>
          <w:sz w:val="24"/>
          <w:szCs w:val="24"/>
        </w:rPr>
        <w:t>54 692,8</w:t>
      </w:r>
      <w:r w:rsidRPr="00FB5E43">
        <w:rPr>
          <w:sz w:val="24"/>
          <w:szCs w:val="24"/>
        </w:rPr>
        <w:t xml:space="preserve">  тыс. руб., что составляет </w:t>
      </w:r>
      <w:r w:rsidR="006B509D">
        <w:rPr>
          <w:sz w:val="24"/>
          <w:szCs w:val="24"/>
        </w:rPr>
        <w:t>38,2</w:t>
      </w:r>
      <w:r w:rsidRPr="00FB5E43">
        <w:rPr>
          <w:sz w:val="24"/>
          <w:szCs w:val="24"/>
        </w:rPr>
        <w:t xml:space="preserve"> % к плану 201</w:t>
      </w:r>
      <w:r w:rsidR="006B509D">
        <w:rPr>
          <w:sz w:val="24"/>
          <w:szCs w:val="24"/>
        </w:rPr>
        <w:t>9</w:t>
      </w:r>
      <w:r w:rsidR="00247109">
        <w:rPr>
          <w:sz w:val="24"/>
          <w:szCs w:val="24"/>
        </w:rPr>
        <w:t xml:space="preserve"> </w:t>
      </w:r>
      <w:r w:rsidRPr="00FB5E43">
        <w:rPr>
          <w:sz w:val="24"/>
          <w:szCs w:val="24"/>
        </w:rPr>
        <w:t>года (</w:t>
      </w:r>
      <w:r w:rsidR="006B509D">
        <w:rPr>
          <w:sz w:val="24"/>
          <w:szCs w:val="24"/>
        </w:rPr>
        <w:t>143 133,0</w:t>
      </w:r>
      <w:r w:rsidRPr="00FB5E43">
        <w:rPr>
          <w:sz w:val="24"/>
          <w:szCs w:val="24"/>
        </w:rPr>
        <w:t xml:space="preserve"> тыс. рублей.)</w:t>
      </w:r>
    </w:p>
    <w:p w:rsidR="001759EB" w:rsidRPr="00FB5E43" w:rsidRDefault="001759EB" w:rsidP="00C95A89">
      <w:pPr>
        <w:pStyle w:val="a7"/>
        <w:shd w:val="clear" w:color="auto" w:fill="auto"/>
        <w:spacing w:line="240" w:lineRule="auto"/>
        <w:ind w:right="20" w:firstLine="0"/>
        <w:rPr>
          <w:sz w:val="24"/>
          <w:szCs w:val="24"/>
        </w:rPr>
      </w:pPr>
      <w:r w:rsidRPr="00FB5E43">
        <w:rPr>
          <w:sz w:val="24"/>
          <w:szCs w:val="24"/>
        </w:rPr>
        <w:tab/>
        <w:t xml:space="preserve">Расходы раздела </w:t>
      </w:r>
      <w:r w:rsidRPr="00FB5E43">
        <w:rPr>
          <w:b/>
          <w:sz w:val="24"/>
          <w:szCs w:val="24"/>
        </w:rPr>
        <w:t>0500 «Жил</w:t>
      </w:r>
      <w:r w:rsidR="000F4816" w:rsidRPr="00FB5E43">
        <w:rPr>
          <w:b/>
          <w:sz w:val="24"/>
          <w:szCs w:val="24"/>
        </w:rPr>
        <w:t>и</w:t>
      </w:r>
      <w:r w:rsidRPr="00FB5E43">
        <w:rPr>
          <w:b/>
          <w:sz w:val="24"/>
          <w:szCs w:val="24"/>
        </w:rPr>
        <w:t xml:space="preserve">щно-коммунальное хозяйство» </w:t>
      </w:r>
      <w:r w:rsidRPr="00FB5E43">
        <w:rPr>
          <w:sz w:val="24"/>
          <w:szCs w:val="24"/>
        </w:rPr>
        <w:t>сложились из следующих подразделов.</w:t>
      </w:r>
    </w:p>
    <w:p w:rsidR="001759EB" w:rsidRPr="00B340BF" w:rsidRDefault="001759EB" w:rsidP="008C425D">
      <w:pPr>
        <w:ind w:firstLine="709"/>
        <w:jc w:val="both"/>
        <w:rPr>
          <w:rFonts w:ascii="Times New Roman" w:hAnsi="Times New Roman" w:cs="Times New Roman"/>
          <w:color w:val="auto"/>
        </w:rPr>
      </w:pPr>
      <w:r w:rsidRPr="00FB5E43">
        <w:rPr>
          <w:rFonts w:ascii="Times New Roman" w:hAnsi="Times New Roman" w:cs="Times New Roman"/>
        </w:rPr>
        <w:t xml:space="preserve">По подразделу </w:t>
      </w:r>
      <w:r w:rsidRPr="00FB5E43">
        <w:rPr>
          <w:rFonts w:ascii="Times New Roman" w:hAnsi="Times New Roman" w:cs="Times New Roman"/>
          <w:b/>
        </w:rPr>
        <w:t>0501  «Жилищное хозяйство»</w:t>
      </w:r>
      <w:r w:rsidRPr="00FB5E43">
        <w:rPr>
          <w:rFonts w:ascii="Times New Roman" w:hAnsi="Times New Roman" w:cs="Times New Roman"/>
        </w:rPr>
        <w:t xml:space="preserve"> при плане в размере </w:t>
      </w:r>
      <w:r w:rsidR="006B509D">
        <w:rPr>
          <w:rFonts w:ascii="Times New Roman" w:hAnsi="Times New Roman" w:cs="Times New Roman"/>
        </w:rPr>
        <w:t>10 350,</w:t>
      </w:r>
      <w:r w:rsidR="00D7100D">
        <w:rPr>
          <w:rFonts w:ascii="Times New Roman" w:hAnsi="Times New Roman" w:cs="Times New Roman"/>
        </w:rPr>
        <w:t>0</w:t>
      </w:r>
      <w:r w:rsidRPr="00FB5E43">
        <w:rPr>
          <w:rFonts w:ascii="Times New Roman" w:hAnsi="Times New Roman" w:cs="Times New Roman"/>
        </w:rPr>
        <w:t xml:space="preserve"> тыс. рублей сумма расходов местного бюджета составила  </w:t>
      </w:r>
      <w:r w:rsidR="006B509D">
        <w:rPr>
          <w:rFonts w:ascii="Times New Roman" w:hAnsi="Times New Roman" w:cs="Times New Roman"/>
        </w:rPr>
        <w:t>9 047,6</w:t>
      </w:r>
      <w:r w:rsidRPr="00FB5E43">
        <w:rPr>
          <w:rFonts w:ascii="Times New Roman" w:hAnsi="Times New Roman" w:cs="Times New Roman"/>
        </w:rPr>
        <w:t xml:space="preserve"> тыс. руб. (</w:t>
      </w:r>
      <w:r w:rsidR="006B509D">
        <w:rPr>
          <w:rFonts w:ascii="Times New Roman" w:hAnsi="Times New Roman" w:cs="Times New Roman"/>
        </w:rPr>
        <w:t>87</w:t>
      </w:r>
      <w:r w:rsidR="00247109">
        <w:rPr>
          <w:rFonts w:ascii="Times New Roman" w:hAnsi="Times New Roman" w:cs="Times New Roman"/>
        </w:rPr>
        <w:t>,4</w:t>
      </w:r>
      <w:r w:rsidRPr="00FB5E43">
        <w:rPr>
          <w:rFonts w:ascii="Times New Roman" w:hAnsi="Times New Roman" w:cs="Times New Roman"/>
        </w:rPr>
        <w:t xml:space="preserve">% от плановых назначений). Средства  были  направлены на обеспечение мероприятий муниципальной программы городского </w:t>
      </w:r>
      <w:r w:rsidRPr="00B340BF">
        <w:rPr>
          <w:rFonts w:ascii="Times New Roman" w:hAnsi="Times New Roman" w:cs="Times New Roman"/>
          <w:color w:val="auto"/>
        </w:rPr>
        <w:t>поселения Лотошино "</w:t>
      </w:r>
      <w:r w:rsidR="00247109" w:rsidRPr="00B340BF">
        <w:rPr>
          <w:rFonts w:ascii="Times New Roman" w:hAnsi="Times New Roman" w:cs="Times New Roman"/>
          <w:color w:val="auto"/>
        </w:rPr>
        <w:t>Формирование современной комфортной городской среды на территории городского поселения Лотошино на 2018-2022 годы»</w:t>
      </w:r>
      <w:r w:rsidR="00B340BF" w:rsidRPr="00B340BF">
        <w:rPr>
          <w:rFonts w:ascii="Times New Roman" w:hAnsi="Times New Roman" w:cs="Times New Roman"/>
          <w:color w:val="auto"/>
        </w:rPr>
        <w:t xml:space="preserve"> </w:t>
      </w:r>
      <w:r w:rsidRPr="00B340BF">
        <w:rPr>
          <w:rFonts w:ascii="Times New Roman" w:hAnsi="Times New Roman" w:cs="Times New Roman"/>
          <w:color w:val="auto"/>
        </w:rPr>
        <w:t>:</w:t>
      </w:r>
    </w:p>
    <w:p w:rsidR="001759EB" w:rsidRPr="000F58A7" w:rsidRDefault="008C1074" w:rsidP="00F579EF">
      <w:pPr>
        <w:pStyle w:val="af8"/>
        <w:numPr>
          <w:ilvl w:val="0"/>
          <w:numId w:val="19"/>
        </w:numPr>
        <w:jc w:val="both"/>
      </w:pPr>
      <w:r w:rsidRPr="00B340BF">
        <w:t xml:space="preserve">Ремонт подъездов многоквартирных домов – </w:t>
      </w:r>
      <w:r w:rsidR="006B509D">
        <w:t>1 784,3</w:t>
      </w:r>
      <w:r w:rsidR="001759EB" w:rsidRPr="00B340BF">
        <w:t xml:space="preserve"> тыс. рублей при плановых назначения</w:t>
      </w:r>
      <w:r w:rsidR="00BE64A7" w:rsidRPr="00B340BF">
        <w:t>х</w:t>
      </w:r>
      <w:r w:rsidR="001759EB" w:rsidRPr="00B340BF">
        <w:t xml:space="preserve"> в </w:t>
      </w:r>
      <w:r w:rsidR="006B509D">
        <w:t>2 970,0</w:t>
      </w:r>
      <w:r w:rsidR="001759EB" w:rsidRPr="00B340BF">
        <w:t xml:space="preserve"> тыс. рублей, процент исполнения </w:t>
      </w:r>
      <w:r w:rsidR="006B509D">
        <w:t>60,1</w:t>
      </w:r>
      <w:r w:rsidR="001759EB" w:rsidRPr="00B340BF">
        <w:t>%</w:t>
      </w:r>
      <w:r w:rsidR="006B509D">
        <w:t>;</w:t>
      </w:r>
    </w:p>
    <w:p w:rsidR="00B340BF" w:rsidRPr="00B340BF" w:rsidRDefault="00B340BF" w:rsidP="00B340BF">
      <w:pPr>
        <w:pStyle w:val="af8"/>
        <w:numPr>
          <w:ilvl w:val="0"/>
          <w:numId w:val="19"/>
        </w:numPr>
        <w:jc w:val="both"/>
      </w:pPr>
      <w:r w:rsidRPr="00B340BF">
        <w:t xml:space="preserve">Ремонт муниципального жилого фонда – </w:t>
      </w:r>
      <w:r w:rsidR="006B509D">
        <w:t>591,8</w:t>
      </w:r>
      <w:r w:rsidRPr="00B340BF">
        <w:t xml:space="preserve"> тыс. рублей при плановых назначениях </w:t>
      </w:r>
      <w:r w:rsidR="006B509D">
        <w:t>700,0</w:t>
      </w:r>
      <w:r w:rsidRPr="00B340BF">
        <w:t xml:space="preserve"> тыс. рублей, процент исполнения – </w:t>
      </w:r>
      <w:r w:rsidR="006B509D">
        <w:t>84,5</w:t>
      </w:r>
      <w:r w:rsidRPr="00B340BF">
        <w:t>%;</w:t>
      </w:r>
    </w:p>
    <w:p w:rsidR="00B340BF" w:rsidRDefault="00B340BF" w:rsidP="00B340BF">
      <w:pPr>
        <w:pStyle w:val="af8"/>
        <w:numPr>
          <w:ilvl w:val="0"/>
          <w:numId w:val="19"/>
        </w:numPr>
        <w:jc w:val="both"/>
      </w:pPr>
      <w:r w:rsidRPr="00B340BF">
        <w:t xml:space="preserve">Взносы на капитальный ремонт общей площади жилых помещений, являющихся муниципальным жилищным фондом, в многоквартирных домах – </w:t>
      </w:r>
      <w:r w:rsidR="006B509D">
        <w:t>2 261,4</w:t>
      </w:r>
      <w:r w:rsidRPr="00B340BF">
        <w:t xml:space="preserve"> тыс. рублей, процент исполнения – </w:t>
      </w:r>
      <w:r w:rsidR="006B509D">
        <w:t>99,6</w:t>
      </w:r>
      <w:r w:rsidRPr="00B340BF">
        <w:t>%;</w:t>
      </w:r>
    </w:p>
    <w:p w:rsidR="00B340BF" w:rsidRPr="00B340BF" w:rsidRDefault="00B340BF" w:rsidP="00B340BF">
      <w:pPr>
        <w:pStyle w:val="af8"/>
        <w:numPr>
          <w:ilvl w:val="0"/>
          <w:numId w:val="19"/>
        </w:numPr>
        <w:jc w:val="both"/>
      </w:pPr>
      <w:r>
        <w:t xml:space="preserve">Расходы по проведению капитального ремонта многоквартирных домов, расположенных на территории городского поселения Лотошино- </w:t>
      </w:r>
      <w:r w:rsidR="006B509D">
        <w:t>4 410,1</w:t>
      </w:r>
      <w:r>
        <w:t xml:space="preserve"> тыс. рублей или 100%.</w:t>
      </w:r>
    </w:p>
    <w:p w:rsidR="00D15824" w:rsidRPr="00D15824" w:rsidRDefault="00D15824" w:rsidP="004274CA">
      <w:pPr>
        <w:ind w:left="787"/>
        <w:jc w:val="both"/>
        <w:rPr>
          <w:rFonts w:ascii="Times New Roman" w:hAnsi="Times New Roman" w:cs="Times New Roman"/>
          <w:b/>
          <w:color w:val="auto"/>
        </w:rPr>
      </w:pPr>
    </w:p>
    <w:p w:rsidR="00B340BF" w:rsidRDefault="001759EB" w:rsidP="00DA4111">
      <w:pPr>
        <w:ind w:firstLine="700"/>
        <w:jc w:val="both"/>
        <w:rPr>
          <w:rFonts w:ascii="Times New Roman" w:hAnsi="Times New Roman" w:cs="Times New Roman"/>
        </w:rPr>
      </w:pPr>
      <w:r w:rsidRPr="00FB5E43">
        <w:rPr>
          <w:rFonts w:ascii="Times New Roman" w:hAnsi="Times New Roman" w:cs="Times New Roman"/>
        </w:rPr>
        <w:t xml:space="preserve">По подразделу </w:t>
      </w:r>
      <w:r w:rsidRPr="00FB5E43">
        <w:rPr>
          <w:rFonts w:ascii="Times New Roman" w:hAnsi="Times New Roman" w:cs="Times New Roman"/>
          <w:b/>
        </w:rPr>
        <w:t>0502 «Коммунальное хозяйство»</w:t>
      </w:r>
      <w:r w:rsidRPr="00FB5E43">
        <w:rPr>
          <w:rFonts w:ascii="Times New Roman" w:hAnsi="Times New Roman" w:cs="Times New Roman"/>
        </w:rPr>
        <w:t xml:space="preserve"> </w:t>
      </w:r>
      <w:r w:rsidR="00B340BF">
        <w:rPr>
          <w:rFonts w:ascii="Times New Roman" w:hAnsi="Times New Roman" w:cs="Times New Roman"/>
        </w:rPr>
        <w:t xml:space="preserve"> расходы за 201</w:t>
      </w:r>
      <w:r w:rsidR="006B509D">
        <w:rPr>
          <w:rFonts w:ascii="Times New Roman" w:hAnsi="Times New Roman" w:cs="Times New Roman"/>
        </w:rPr>
        <w:t>9</w:t>
      </w:r>
      <w:r w:rsidR="00B340BF">
        <w:rPr>
          <w:rFonts w:ascii="Times New Roman" w:hAnsi="Times New Roman" w:cs="Times New Roman"/>
        </w:rPr>
        <w:t xml:space="preserve"> год составили </w:t>
      </w:r>
      <w:r w:rsidR="006B509D">
        <w:rPr>
          <w:rFonts w:ascii="Times New Roman" w:hAnsi="Times New Roman" w:cs="Times New Roman"/>
        </w:rPr>
        <w:t>4 098,1</w:t>
      </w:r>
      <w:r w:rsidR="00B340BF">
        <w:rPr>
          <w:rFonts w:ascii="Times New Roman" w:hAnsi="Times New Roman" w:cs="Times New Roman"/>
        </w:rPr>
        <w:t xml:space="preserve"> тыс. рублей  при плане </w:t>
      </w:r>
      <w:r w:rsidR="006B509D">
        <w:rPr>
          <w:rFonts w:ascii="Times New Roman" w:hAnsi="Times New Roman" w:cs="Times New Roman"/>
        </w:rPr>
        <w:t>5 443,5</w:t>
      </w:r>
      <w:r w:rsidR="00B340BF">
        <w:rPr>
          <w:rFonts w:ascii="Times New Roman" w:hAnsi="Times New Roman" w:cs="Times New Roman"/>
        </w:rPr>
        <w:t xml:space="preserve"> тыс. рублей, процент исполнения -</w:t>
      </w:r>
      <w:r w:rsidR="006B509D">
        <w:rPr>
          <w:rFonts w:ascii="Times New Roman" w:hAnsi="Times New Roman" w:cs="Times New Roman"/>
        </w:rPr>
        <w:t>75,3</w:t>
      </w:r>
      <w:r w:rsidR="00B340BF">
        <w:rPr>
          <w:rFonts w:ascii="Times New Roman" w:hAnsi="Times New Roman" w:cs="Times New Roman"/>
        </w:rPr>
        <w:t>%. Расходы сложились следующим образом:</w:t>
      </w:r>
    </w:p>
    <w:p w:rsidR="000F58A7" w:rsidRDefault="00B340BF" w:rsidP="00DA4111">
      <w:pPr>
        <w:ind w:firstLine="700"/>
        <w:jc w:val="both"/>
        <w:rPr>
          <w:rFonts w:ascii="Times New Roman" w:hAnsi="Times New Roman" w:cs="Times New Roman"/>
        </w:rPr>
      </w:pPr>
      <w:r>
        <w:rPr>
          <w:rFonts w:ascii="Times New Roman" w:hAnsi="Times New Roman" w:cs="Times New Roman"/>
        </w:rPr>
        <w:t>В</w:t>
      </w:r>
      <w:r w:rsidR="001759EB" w:rsidRPr="00FB5E43">
        <w:rPr>
          <w:rFonts w:ascii="Times New Roman" w:hAnsi="Times New Roman" w:cs="Times New Roman"/>
        </w:rPr>
        <w:t xml:space="preserve"> рамках муниципальной программы городского поселения Лотошино  "Газификация населенных пунктов городского поселения Лотошино» на  201</w:t>
      </w:r>
      <w:r w:rsidR="006B509D">
        <w:rPr>
          <w:rFonts w:ascii="Times New Roman" w:hAnsi="Times New Roman" w:cs="Times New Roman"/>
        </w:rPr>
        <w:t>9</w:t>
      </w:r>
      <w:r w:rsidR="001759EB" w:rsidRPr="00FB5E43">
        <w:rPr>
          <w:rFonts w:ascii="Times New Roman" w:hAnsi="Times New Roman" w:cs="Times New Roman"/>
        </w:rPr>
        <w:t xml:space="preserve"> - 20</w:t>
      </w:r>
      <w:r w:rsidR="005E44B5">
        <w:rPr>
          <w:rFonts w:ascii="Times New Roman" w:hAnsi="Times New Roman" w:cs="Times New Roman"/>
        </w:rPr>
        <w:t>2</w:t>
      </w:r>
      <w:r w:rsidR="006B509D">
        <w:rPr>
          <w:rFonts w:ascii="Times New Roman" w:hAnsi="Times New Roman" w:cs="Times New Roman"/>
        </w:rPr>
        <w:t>3</w:t>
      </w:r>
      <w:r w:rsidR="001759EB" w:rsidRPr="00FB5E43">
        <w:rPr>
          <w:rFonts w:ascii="Times New Roman" w:hAnsi="Times New Roman" w:cs="Times New Roman"/>
        </w:rPr>
        <w:t xml:space="preserve"> годы </w:t>
      </w:r>
      <w:r w:rsidR="000F58A7">
        <w:rPr>
          <w:rFonts w:ascii="Times New Roman" w:hAnsi="Times New Roman" w:cs="Times New Roman"/>
        </w:rPr>
        <w:t xml:space="preserve">расходы </w:t>
      </w:r>
      <w:r w:rsidR="00E360E4">
        <w:rPr>
          <w:rFonts w:ascii="Times New Roman" w:hAnsi="Times New Roman" w:cs="Times New Roman"/>
        </w:rPr>
        <w:t>по газификации населенных пунктов составили 440,</w:t>
      </w:r>
      <w:r w:rsidR="004820BD">
        <w:rPr>
          <w:rFonts w:ascii="Times New Roman" w:hAnsi="Times New Roman" w:cs="Times New Roman"/>
        </w:rPr>
        <w:t>8</w:t>
      </w:r>
      <w:r w:rsidR="00E360E4">
        <w:rPr>
          <w:rFonts w:ascii="Times New Roman" w:hAnsi="Times New Roman" w:cs="Times New Roman"/>
        </w:rPr>
        <w:t xml:space="preserve"> тыс. рублей </w:t>
      </w:r>
      <w:r w:rsidR="001759EB" w:rsidRPr="00FB5E43">
        <w:rPr>
          <w:rFonts w:ascii="Times New Roman" w:hAnsi="Times New Roman" w:cs="Times New Roman"/>
        </w:rPr>
        <w:t xml:space="preserve"> при  плановых назначения</w:t>
      </w:r>
      <w:r w:rsidR="00BE64A7" w:rsidRPr="00FB5E43">
        <w:rPr>
          <w:rFonts w:ascii="Times New Roman" w:hAnsi="Times New Roman" w:cs="Times New Roman"/>
        </w:rPr>
        <w:t>х</w:t>
      </w:r>
      <w:r w:rsidR="00EC6EBE" w:rsidRPr="00FB5E43">
        <w:rPr>
          <w:rFonts w:ascii="Times New Roman" w:hAnsi="Times New Roman" w:cs="Times New Roman"/>
        </w:rPr>
        <w:t xml:space="preserve"> в </w:t>
      </w:r>
      <w:r w:rsidR="00E360E4">
        <w:rPr>
          <w:rFonts w:ascii="Times New Roman" w:hAnsi="Times New Roman" w:cs="Times New Roman"/>
        </w:rPr>
        <w:t>543,0</w:t>
      </w:r>
      <w:r w:rsidR="00EC6EBE" w:rsidRPr="00FB5E43">
        <w:rPr>
          <w:rFonts w:ascii="Times New Roman" w:hAnsi="Times New Roman" w:cs="Times New Roman"/>
        </w:rPr>
        <w:t xml:space="preserve"> тыс. рублей</w:t>
      </w:r>
      <w:r w:rsidR="005E44B5">
        <w:rPr>
          <w:rFonts w:ascii="Times New Roman" w:hAnsi="Times New Roman" w:cs="Times New Roman"/>
        </w:rPr>
        <w:t xml:space="preserve">. </w:t>
      </w:r>
      <w:r w:rsidR="00E360E4">
        <w:rPr>
          <w:rFonts w:ascii="Times New Roman" w:hAnsi="Times New Roman" w:cs="Times New Roman"/>
        </w:rPr>
        <w:t>Процент исполнения составил 81,2%.</w:t>
      </w:r>
    </w:p>
    <w:p w:rsidR="005E44B5" w:rsidRDefault="002F3EF6" w:rsidP="00DA4111">
      <w:pPr>
        <w:ind w:firstLine="700"/>
        <w:jc w:val="both"/>
        <w:rPr>
          <w:rFonts w:ascii="Times New Roman" w:hAnsi="Times New Roman" w:cs="Times New Roman"/>
        </w:rPr>
      </w:pPr>
      <w:r>
        <w:rPr>
          <w:rFonts w:ascii="Times New Roman" w:hAnsi="Times New Roman" w:cs="Times New Roman"/>
        </w:rPr>
        <w:t>В рамках муниципальной программы  «</w:t>
      </w:r>
      <w:r w:rsidR="005E44B5">
        <w:rPr>
          <w:rFonts w:ascii="Times New Roman" w:hAnsi="Times New Roman" w:cs="Times New Roman"/>
        </w:rPr>
        <w:t>Содержание и развитие инженерной инфрас</w:t>
      </w:r>
      <w:r w:rsidR="00CF5BE5">
        <w:rPr>
          <w:rFonts w:ascii="Times New Roman" w:hAnsi="Times New Roman" w:cs="Times New Roman"/>
        </w:rPr>
        <w:t>т</w:t>
      </w:r>
      <w:r w:rsidR="005E44B5">
        <w:rPr>
          <w:rFonts w:ascii="Times New Roman" w:hAnsi="Times New Roman" w:cs="Times New Roman"/>
        </w:rPr>
        <w:t>руктуры и энергоэффективности на 2018-2022 годы</w:t>
      </w:r>
      <w:r w:rsidR="006B2BA7">
        <w:rPr>
          <w:rFonts w:ascii="Times New Roman" w:hAnsi="Times New Roman" w:cs="Times New Roman"/>
        </w:rPr>
        <w:t xml:space="preserve">» </w:t>
      </w:r>
      <w:r w:rsidR="00BD552F">
        <w:rPr>
          <w:rFonts w:ascii="Times New Roman" w:hAnsi="Times New Roman" w:cs="Times New Roman"/>
        </w:rPr>
        <w:t xml:space="preserve">расходы </w:t>
      </w:r>
      <w:r w:rsidR="005E44B5">
        <w:rPr>
          <w:rFonts w:ascii="Times New Roman" w:hAnsi="Times New Roman" w:cs="Times New Roman"/>
        </w:rPr>
        <w:t xml:space="preserve"> составили</w:t>
      </w:r>
      <w:r w:rsidR="00B95AD8">
        <w:rPr>
          <w:rFonts w:ascii="Times New Roman" w:hAnsi="Times New Roman" w:cs="Times New Roman"/>
        </w:rPr>
        <w:t xml:space="preserve"> </w:t>
      </w:r>
      <w:r w:rsidR="00E360E4">
        <w:rPr>
          <w:rFonts w:ascii="Times New Roman" w:hAnsi="Times New Roman" w:cs="Times New Roman"/>
        </w:rPr>
        <w:t>1300,0</w:t>
      </w:r>
      <w:r w:rsidR="00CF5BE5">
        <w:rPr>
          <w:rFonts w:ascii="Times New Roman" w:hAnsi="Times New Roman" w:cs="Times New Roman"/>
        </w:rPr>
        <w:t xml:space="preserve"> тыс. рублей, в том числе</w:t>
      </w:r>
      <w:r w:rsidR="005E44B5">
        <w:rPr>
          <w:rFonts w:ascii="Times New Roman" w:hAnsi="Times New Roman" w:cs="Times New Roman"/>
        </w:rPr>
        <w:t>:</w:t>
      </w:r>
    </w:p>
    <w:p w:rsidR="005E44B5" w:rsidRDefault="005E44B5" w:rsidP="00DA4111">
      <w:pPr>
        <w:ind w:firstLine="700"/>
        <w:jc w:val="both"/>
        <w:rPr>
          <w:rFonts w:ascii="Times New Roman" w:hAnsi="Times New Roman" w:cs="Times New Roman"/>
        </w:rPr>
      </w:pPr>
      <w:r>
        <w:rPr>
          <w:rFonts w:ascii="Times New Roman" w:hAnsi="Times New Roman" w:cs="Times New Roman"/>
        </w:rPr>
        <w:t>- на строительство, реконструкцию, кап</w:t>
      </w:r>
      <w:r w:rsidR="00CF5BE5">
        <w:rPr>
          <w:rFonts w:ascii="Times New Roman" w:hAnsi="Times New Roman" w:cs="Times New Roman"/>
        </w:rPr>
        <w:t>и</w:t>
      </w:r>
      <w:r>
        <w:rPr>
          <w:rFonts w:ascii="Times New Roman" w:hAnsi="Times New Roman" w:cs="Times New Roman"/>
        </w:rPr>
        <w:t>тальный ремонт и ремонт  ВЗУ, ВНС</w:t>
      </w:r>
      <w:r w:rsidR="005D518B">
        <w:rPr>
          <w:rFonts w:ascii="Times New Roman" w:hAnsi="Times New Roman" w:cs="Times New Roman"/>
        </w:rPr>
        <w:t>, с</w:t>
      </w:r>
      <w:r>
        <w:rPr>
          <w:rFonts w:ascii="Times New Roman" w:hAnsi="Times New Roman" w:cs="Times New Roman"/>
        </w:rPr>
        <w:t xml:space="preserve">танций водоочистки израсходовано </w:t>
      </w:r>
      <w:r w:rsidR="00E360E4">
        <w:rPr>
          <w:rFonts w:ascii="Times New Roman" w:hAnsi="Times New Roman" w:cs="Times New Roman"/>
        </w:rPr>
        <w:t>1300,0</w:t>
      </w:r>
      <w:r>
        <w:rPr>
          <w:rFonts w:ascii="Times New Roman" w:hAnsi="Times New Roman" w:cs="Times New Roman"/>
        </w:rPr>
        <w:t xml:space="preserve"> тыс. рублей или 100% к плану,</w:t>
      </w:r>
    </w:p>
    <w:p w:rsidR="00CF5BE5" w:rsidRDefault="00CF5BE5" w:rsidP="00DA4111">
      <w:pPr>
        <w:ind w:firstLine="700"/>
        <w:jc w:val="both"/>
        <w:rPr>
          <w:rFonts w:ascii="Times New Roman" w:hAnsi="Times New Roman" w:cs="Times New Roman"/>
        </w:rPr>
      </w:pPr>
      <w:r>
        <w:rPr>
          <w:rFonts w:ascii="Times New Roman" w:hAnsi="Times New Roman" w:cs="Times New Roman"/>
        </w:rPr>
        <w:t xml:space="preserve">- расходы по разработке программы комплексного развития систем коммунальной инфраструктуры  не произведены при плановых назначениях  в </w:t>
      </w:r>
      <w:r w:rsidR="00E360E4">
        <w:rPr>
          <w:rFonts w:ascii="Times New Roman" w:hAnsi="Times New Roman" w:cs="Times New Roman"/>
        </w:rPr>
        <w:t>4</w:t>
      </w:r>
      <w:r>
        <w:rPr>
          <w:rFonts w:ascii="Times New Roman" w:hAnsi="Times New Roman" w:cs="Times New Roman"/>
        </w:rPr>
        <w:t>00,0 тыс. рублей.</w:t>
      </w:r>
    </w:p>
    <w:p w:rsidR="00CF5BE5" w:rsidRDefault="000050A3" w:rsidP="00DA4111">
      <w:pPr>
        <w:ind w:firstLine="700"/>
        <w:jc w:val="both"/>
        <w:rPr>
          <w:rFonts w:ascii="Times New Roman" w:hAnsi="Times New Roman" w:cs="Times New Roman"/>
        </w:rPr>
      </w:pPr>
      <w:r>
        <w:rPr>
          <w:rFonts w:ascii="Times New Roman" w:hAnsi="Times New Roman" w:cs="Times New Roman"/>
        </w:rPr>
        <w:t>В рамках муниципальной программы «Развитие сельского хозяйства и сельских территорий городского поселения Лотошино на 201</w:t>
      </w:r>
      <w:r w:rsidR="00E360E4">
        <w:rPr>
          <w:rFonts w:ascii="Times New Roman" w:hAnsi="Times New Roman" w:cs="Times New Roman"/>
        </w:rPr>
        <w:t>9</w:t>
      </w:r>
      <w:r>
        <w:rPr>
          <w:rFonts w:ascii="Times New Roman" w:hAnsi="Times New Roman" w:cs="Times New Roman"/>
        </w:rPr>
        <w:t>-202</w:t>
      </w:r>
      <w:r w:rsidR="00E360E4">
        <w:rPr>
          <w:rFonts w:ascii="Times New Roman" w:hAnsi="Times New Roman" w:cs="Times New Roman"/>
        </w:rPr>
        <w:t>3</w:t>
      </w:r>
      <w:r>
        <w:rPr>
          <w:rFonts w:ascii="Times New Roman" w:hAnsi="Times New Roman" w:cs="Times New Roman"/>
        </w:rPr>
        <w:t xml:space="preserve"> годы</w:t>
      </w:r>
      <w:r w:rsidR="00CF5BE5">
        <w:rPr>
          <w:rFonts w:ascii="Times New Roman" w:hAnsi="Times New Roman" w:cs="Times New Roman"/>
        </w:rPr>
        <w:t>»</w:t>
      </w:r>
      <w:r>
        <w:rPr>
          <w:rFonts w:ascii="Times New Roman" w:hAnsi="Times New Roman" w:cs="Times New Roman"/>
        </w:rPr>
        <w:t xml:space="preserve"> расходы </w:t>
      </w:r>
      <w:r w:rsidR="007E4B9F">
        <w:rPr>
          <w:rFonts w:ascii="Times New Roman" w:hAnsi="Times New Roman" w:cs="Times New Roman"/>
        </w:rPr>
        <w:t xml:space="preserve">по газоснабжению сельских населенных пунктов составили </w:t>
      </w:r>
      <w:r w:rsidR="00E360E4">
        <w:rPr>
          <w:rFonts w:ascii="Times New Roman" w:hAnsi="Times New Roman" w:cs="Times New Roman"/>
        </w:rPr>
        <w:t>99,5</w:t>
      </w:r>
      <w:r w:rsidR="007E4B9F">
        <w:rPr>
          <w:rFonts w:ascii="Times New Roman" w:hAnsi="Times New Roman" w:cs="Times New Roman"/>
        </w:rPr>
        <w:t xml:space="preserve"> тыс. рублей плановых назначени</w:t>
      </w:r>
      <w:r w:rsidR="00CF5BE5">
        <w:rPr>
          <w:rFonts w:ascii="Times New Roman" w:hAnsi="Times New Roman" w:cs="Times New Roman"/>
        </w:rPr>
        <w:t>ях в 14</w:t>
      </w:r>
      <w:r w:rsidR="00E360E4">
        <w:rPr>
          <w:rFonts w:ascii="Times New Roman" w:hAnsi="Times New Roman" w:cs="Times New Roman"/>
        </w:rPr>
        <w:t>2</w:t>
      </w:r>
      <w:r w:rsidR="00CF5BE5">
        <w:rPr>
          <w:rFonts w:ascii="Times New Roman" w:hAnsi="Times New Roman" w:cs="Times New Roman"/>
        </w:rPr>
        <w:t>,</w:t>
      </w:r>
      <w:r w:rsidR="00E360E4">
        <w:rPr>
          <w:rFonts w:ascii="Times New Roman" w:hAnsi="Times New Roman" w:cs="Times New Roman"/>
        </w:rPr>
        <w:t>6</w:t>
      </w:r>
      <w:r w:rsidR="00CF5BE5">
        <w:rPr>
          <w:rFonts w:ascii="Times New Roman" w:hAnsi="Times New Roman" w:cs="Times New Roman"/>
        </w:rPr>
        <w:t xml:space="preserve"> тыс. рублей</w:t>
      </w:r>
      <w:r w:rsidR="007E4B9F">
        <w:rPr>
          <w:rFonts w:ascii="Times New Roman" w:hAnsi="Times New Roman" w:cs="Times New Roman"/>
        </w:rPr>
        <w:t xml:space="preserve">, </w:t>
      </w:r>
      <w:r w:rsidR="00E360E4">
        <w:rPr>
          <w:rFonts w:ascii="Times New Roman" w:hAnsi="Times New Roman" w:cs="Times New Roman"/>
        </w:rPr>
        <w:t xml:space="preserve">на реализацию мероприятий по устойчивому развитию сельских территорий составили 2 257,8 тыс. рублей при плане в 2 257,9 тыс. рублей,  </w:t>
      </w:r>
      <w:r w:rsidR="007E4B9F">
        <w:rPr>
          <w:rFonts w:ascii="Times New Roman" w:hAnsi="Times New Roman" w:cs="Times New Roman"/>
        </w:rPr>
        <w:t xml:space="preserve">расходы по водоснабжению сельских населенных пунктов </w:t>
      </w:r>
      <w:r w:rsidR="00E360E4">
        <w:rPr>
          <w:rFonts w:ascii="Times New Roman" w:hAnsi="Times New Roman" w:cs="Times New Roman"/>
        </w:rPr>
        <w:t>не производились при плане в 800,0 тыс. рублей.</w:t>
      </w:r>
    </w:p>
    <w:p w:rsidR="00E360E4" w:rsidRPr="004B784D" w:rsidRDefault="00E360E4" w:rsidP="00DA4111">
      <w:pPr>
        <w:ind w:firstLine="700"/>
        <w:jc w:val="both"/>
        <w:rPr>
          <w:rFonts w:ascii="Times New Roman" w:hAnsi="Times New Roman" w:cs="Times New Roman"/>
          <w:color w:val="auto"/>
        </w:rPr>
      </w:pPr>
    </w:p>
    <w:p w:rsidR="001759EB" w:rsidRPr="00F34C9F" w:rsidRDefault="001759EB" w:rsidP="00661BC0">
      <w:pPr>
        <w:ind w:firstLine="709"/>
        <w:jc w:val="both"/>
        <w:rPr>
          <w:rFonts w:ascii="Times New Roman" w:hAnsi="Times New Roman" w:cs="Times New Roman"/>
          <w:color w:val="auto"/>
        </w:rPr>
      </w:pPr>
      <w:r w:rsidRPr="00F34C9F">
        <w:rPr>
          <w:rFonts w:ascii="Times New Roman" w:hAnsi="Times New Roman" w:cs="Times New Roman"/>
          <w:color w:val="auto"/>
        </w:rPr>
        <w:t xml:space="preserve">По подразделу </w:t>
      </w:r>
      <w:r w:rsidRPr="00F34C9F">
        <w:rPr>
          <w:rFonts w:ascii="Times New Roman" w:hAnsi="Times New Roman" w:cs="Times New Roman"/>
          <w:b/>
          <w:color w:val="auto"/>
        </w:rPr>
        <w:t>0503 «Благоустройство»</w:t>
      </w:r>
      <w:r w:rsidRPr="00F34C9F">
        <w:rPr>
          <w:rFonts w:ascii="Times New Roman" w:hAnsi="Times New Roman" w:cs="Times New Roman"/>
          <w:color w:val="auto"/>
        </w:rPr>
        <w:t xml:space="preserve">  расходы бюджета составили </w:t>
      </w:r>
      <w:r w:rsidR="00E360E4">
        <w:rPr>
          <w:rFonts w:ascii="Times New Roman" w:hAnsi="Times New Roman" w:cs="Times New Roman"/>
          <w:color w:val="auto"/>
        </w:rPr>
        <w:t>41 547,1</w:t>
      </w:r>
      <w:r w:rsidRPr="00F34C9F">
        <w:rPr>
          <w:rFonts w:ascii="Times New Roman" w:hAnsi="Times New Roman" w:cs="Times New Roman"/>
          <w:color w:val="auto"/>
        </w:rPr>
        <w:t xml:space="preserve"> тыс. руб. при плановых </w:t>
      </w:r>
      <w:r w:rsidRPr="004E4890">
        <w:rPr>
          <w:rFonts w:ascii="Times New Roman" w:hAnsi="Times New Roman" w:cs="Times New Roman"/>
          <w:color w:val="auto"/>
        </w:rPr>
        <w:t xml:space="preserve">назначениях в </w:t>
      </w:r>
      <w:r w:rsidR="00E360E4">
        <w:rPr>
          <w:rFonts w:ascii="Times New Roman" w:hAnsi="Times New Roman" w:cs="Times New Roman"/>
          <w:color w:val="auto"/>
        </w:rPr>
        <w:t>127 339,5</w:t>
      </w:r>
      <w:r w:rsidRPr="004E4890">
        <w:rPr>
          <w:rFonts w:ascii="Times New Roman" w:hAnsi="Times New Roman" w:cs="Times New Roman"/>
          <w:color w:val="auto"/>
        </w:rPr>
        <w:t xml:space="preserve"> тыс. рублей</w:t>
      </w:r>
      <w:r w:rsidR="007E4B9F" w:rsidRPr="004E4890">
        <w:rPr>
          <w:rFonts w:ascii="Times New Roman" w:hAnsi="Times New Roman" w:cs="Times New Roman"/>
          <w:color w:val="auto"/>
        </w:rPr>
        <w:t xml:space="preserve">, процент исполнения составил </w:t>
      </w:r>
      <w:r w:rsidR="00E360E4">
        <w:rPr>
          <w:rFonts w:ascii="Times New Roman" w:hAnsi="Times New Roman" w:cs="Times New Roman"/>
          <w:color w:val="auto"/>
        </w:rPr>
        <w:t>32,6</w:t>
      </w:r>
      <w:r w:rsidR="007E4B9F" w:rsidRPr="004E4890">
        <w:rPr>
          <w:rFonts w:ascii="Times New Roman" w:hAnsi="Times New Roman" w:cs="Times New Roman"/>
          <w:color w:val="auto"/>
        </w:rPr>
        <w:t>%</w:t>
      </w:r>
      <w:r w:rsidRPr="004E4890">
        <w:rPr>
          <w:rFonts w:ascii="Times New Roman" w:hAnsi="Times New Roman" w:cs="Times New Roman"/>
          <w:color w:val="auto"/>
        </w:rPr>
        <w:t>.</w:t>
      </w:r>
      <w:r w:rsidRPr="00CF5BE5">
        <w:rPr>
          <w:rFonts w:ascii="Times New Roman" w:hAnsi="Times New Roman" w:cs="Times New Roman"/>
          <w:color w:val="FF0000"/>
        </w:rPr>
        <w:t xml:space="preserve"> </w:t>
      </w:r>
      <w:r w:rsidRPr="00F34C9F">
        <w:rPr>
          <w:rFonts w:ascii="Times New Roman" w:hAnsi="Times New Roman" w:cs="Times New Roman"/>
          <w:color w:val="auto"/>
        </w:rPr>
        <w:t>В 201</w:t>
      </w:r>
      <w:r w:rsidR="00E360E4">
        <w:rPr>
          <w:rFonts w:ascii="Times New Roman" w:hAnsi="Times New Roman" w:cs="Times New Roman"/>
          <w:color w:val="auto"/>
        </w:rPr>
        <w:t>8</w:t>
      </w:r>
      <w:r w:rsidR="00F34C9F" w:rsidRPr="00F34C9F">
        <w:rPr>
          <w:rFonts w:ascii="Times New Roman" w:hAnsi="Times New Roman" w:cs="Times New Roman"/>
          <w:color w:val="auto"/>
        </w:rPr>
        <w:t xml:space="preserve"> </w:t>
      </w:r>
      <w:r w:rsidRPr="00F34C9F">
        <w:rPr>
          <w:rFonts w:ascii="Times New Roman" w:hAnsi="Times New Roman" w:cs="Times New Roman"/>
          <w:color w:val="auto"/>
        </w:rPr>
        <w:lastRenderedPageBreak/>
        <w:t xml:space="preserve">году по подразделу 0503 израсходовано </w:t>
      </w:r>
      <w:r w:rsidR="00E360E4">
        <w:rPr>
          <w:rFonts w:ascii="Times New Roman" w:hAnsi="Times New Roman" w:cs="Times New Roman"/>
          <w:color w:val="auto"/>
        </w:rPr>
        <w:t>133 621,5</w:t>
      </w:r>
      <w:r w:rsidRPr="00F34C9F">
        <w:rPr>
          <w:rFonts w:ascii="Times New Roman" w:hAnsi="Times New Roman" w:cs="Times New Roman"/>
          <w:color w:val="auto"/>
        </w:rPr>
        <w:t xml:space="preserve"> тыс. руб. В 201</w:t>
      </w:r>
      <w:r w:rsidR="00E360E4">
        <w:rPr>
          <w:rFonts w:ascii="Times New Roman" w:hAnsi="Times New Roman" w:cs="Times New Roman"/>
          <w:color w:val="auto"/>
        </w:rPr>
        <w:t>9</w:t>
      </w:r>
      <w:r w:rsidR="00F34C9F">
        <w:rPr>
          <w:rFonts w:ascii="Times New Roman" w:hAnsi="Times New Roman" w:cs="Times New Roman"/>
          <w:color w:val="auto"/>
        </w:rPr>
        <w:t xml:space="preserve"> </w:t>
      </w:r>
      <w:r w:rsidRPr="00F34C9F">
        <w:rPr>
          <w:rFonts w:ascii="Times New Roman" w:hAnsi="Times New Roman" w:cs="Times New Roman"/>
          <w:color w:val="auto"/>
        </w:rPr>
        <w:t xml:space="preserve">году расходы осуществлялись в соответствии с </w:t>
      </w:r>
      <w:r w:rsidR="00C66372">
        <w:rPr>
          <w:rFonts w:ascii="Times New Roman" w:hAnsi="Times New Roman" w:cs="Times New Roman"/>
          <w:color w:val="auto"/>
        </w:rPr>
        <w:t>2</w:t>
      </w:r>
      <w:r w:rsidRPr="00F34C9F">
        <w:rPr>
          <w:rFonts w:ascii="Times New Roman" w:hAnsi="Times New Roman" w:cs="Times New Roman"/>
          <w:color w:val="auto"/>
        </w:rPr>
        <w:t>-мя муниципальными программами городского поселения Лотошино</w:t>
      </w:r>
      <w:r w:rsidR="00B95AD8">
        <w:rPr>
          <w:rFonts w:ascii="Times New Roman" w:hAnsi="Times New Roman" w:cs="Times New Roman"/>
          <w:color w:val="auto"/>
        </w:rPr>
        <w:t>)</w:t>
      </w:r>
      <w:r w:rsidR="00661BC0" w:rsidRPr="00F34C9F">
        <w:rPr>
          <w:rFonts w:ascii="Times New Roman" w:hAnsi="Times New Roman" w:cs="Times New Roman"/>
          <w:color w:val="auto"/>
        </w:rPr>
        <w:t xml:space="preserve">: </w:t>
      </w:r>
    </w:p>
    <w:p w:rsidR="00661BC0" w:rsidRPr="00CF5BE5" w:rsidRDefault="006A3909" w:rsidP="00661BC0">
      <w:pPr>
        <w:ind w:firstLine="709"/>
        <w:jc w:val="both"/>
        <w:rPr>
          <w:rFonts w:ascii="Times New Roman" w:hAnsi="Times New Roman" w:cs="Times New Roman"/>
          <w:color w:val="FF0000"/>
          <w:sz w:val="28"/>
        </w:rPr>
      </w:pPr>
      <w:r w:rsidRPr="00CF5BE5">
        <w:rPr>
          <w:rFonts w:ascii="Times New Roman" w:hAnsi="Times New Roman" w:cs="Times New Roman"/>
          <w:color w:val="FF0000"/>
        </w:rPr>
        <w:t xml:space="preserve">   </w:t>
      </w:r>
    </w:p>
    <w:tbl>
      <w:tblPr>
        <w:tblW w:w="10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43"/>
        <w:gridCol w:w="5954"/>
        <w:gridCol w:w="1370"/>
      </w:tblGrid>
      <w:tr w:rsidR="005D518B" w:rsidRPr="00CF5BE5" w:rsidTr="005D518B">
        <w:trPr>
          <w:trHeight w:val="505"/>
        </w:trPr>
        <w:tc>
          <w:tcPr>
            <w:tcW w:w="2943" w:type="dxa"/>
          </w:tcPr>
          <w:p w:rsidR="005D518B" w:rsidRPr="005D518B" w:rsidRDefault="005D518B" w:rsidP="00DA4111">
            <w:pPr>
              <w:jc w:val="center"/>
              <w:rPr>
                <w:rFonts w:ascii="Times New Roman" w:hAnsi="Times New Roman" w:cs="Times New Roman"/>
                <w:color w:val="auto"/>
              </w:rPr>
            </w:pPr>
            <w:r w:rsidRPr="005D518B">
              <w:rPr>
                <w:rFonts w:ascii="Times New Roman" w:hAnsi="Times New Roman" w:cs="Times New Roman"/>
                <w:color w:val="auto"/>
                <w:sz w:val="22"/>
                <w:szCs w:val="22"/>
              </w:rPr>
              <w:t>Наименование муниципальной программы</w:t>
            </w:r>
          </w:p>
        </w:tc>
        <w:tc>
          <w:tcPr>
            <w:tcW w:w="5954" w:type="dxa"/>
            <w:vAlign w:val="center"/>
          </w:tcPr>
          <w:p w:rsidR="005D518B" w:rsidRPr="005D518B" w:rsidRDefault="005D518B" w:rsidP="00DA4111">
            <w:pPr>
              <w:jc w:val="center"/>
              <w:rPr>
                <w:rFonts w:ascii="Times New Roman" w:hAnsi="Times New Roman" w:cs="Times New Roman"/>
                <w:color w:val="auto"/>
              </w:rPr>
            </w:pPr>
            <w:r w:rsidRPr="005D518B">
              <w:rPr>
                <w:rFonts w:ascii="Times New Roman" w:hAnsi="Times New Roman" w:cs="Times New Roman"/>
                <w:color w:val="auto"/>
                <w:sz w:val="22"/>
                <w:szCs w:val="22"/>
              </w:rPr>
              <w:t>Наименование мероприятия</w:t>
            </w:r>
          </w:p>
        </w:tc>
        <w:tc>
          <w:tcPr>
            <w:tcW w:w="1370" w:type="dxa"/>
            <w:vAlign w:val="center"/>
          </w:tcPr>
          <w:p w:rsidR="005D518B" w:rsidRPr="005D518B" w:rsidRDefault="005D518B" w:rsidP="00E360E4">
            <w:pPr>
              <w:jc w:val="center"/>
              <w:rPr>
                <w:rFonts w:ascii="Times New Roman" w:hAnsi="Times New Roman" w:cs="Times New Roman"/>
                <w:color w:val="auto"/>
              </w:rPr>
            </w:pPr>
            <w:r w:rsidRPr="005D518B">
              <w:rPr>
                <w:rFonts w:ascii="Times New Roman" w:hAnsi="Times New Roman" w:cs="Times New Roman"/>
                <w:color w:val="auto"/>
                <w:sz w:val="22"/>
                <w:szCs w:val="22"/>
              </w:rPr>
              <w:t xml:space="preserve"> Факт 201</w:t>
            </w:r>
            <w:r w:rsidR="00E360E4">
              <w:rPr>
                <w:rFonts w:ascii="Times New Roman" w:hAnsi="Times New Roman" w:cs="Times New Roman"/>
                <w:color w:val="auto"/>
                <w:sz w:val="22"/>
                <w:szCs w:val="22"/>
              </w:rPr>
              <w:t>9</w:t>
            </w:r>
            <w:r w:rsidRPr="005D518B">
              <w:rPr>
                <w:rFonts w:ascii="Times New Roman" w:hAnsi="Times New Roman" w:cs="Times New Roman"/>
                <w:color w:val="auto"/>
                <w:sz w:val="22"/>
                <w:szCs w:val="22"/>
              </w:rPr>
              <w:t>год</w:t>
            </w:r>
          </w:p>
        </w:tc>
      </w:tr>
      <w:tr w:rsidR="005D518B" w:rsidRPr="00CF5BE5" w:rsidTr="005D518B">
        <w:trPr>
          <w:trHeight w:val="505"/>
        </w:trPr>
        <w:tc>
          <w:tcPr>
            <w:tcW w:w="2943" w:type="dxa"/>
          </w:tcPr>
          <w:p w:rsidR="005D518B" w:rsidRPr="005D518B" w:rsidRDefault="005D518B" w:rsidP="00E360E4">
            <w:pPr>
              <w:jc w:val="center"/>
              <w:rPr>
                <w:rFonts w:ascii="Times New Roman" w:hAnsi="Times New Roman" w:cs="Times New Roman"/>
                <w:color w:val="auto"/>
              </w:rPr>
            </w:pPr>
            <w:r w:rsidRPr="005D518B">
              <w:rPr>
                <w:rFonts w:ascii="Times New Roman" w:hAnsi="Times New Roman" w:cs="Times New Roman"/>
                <w:color w:val="auto"/>
                <w:sz w:val="22"/>
                <w:szCs w:val="22"/>
              </w:rPr>
              <w:t>«Развитие транспортной системы» на 201</w:t>
            </w:r>
            <w:r w:rsidR="00E360E4">
              <w:rPr>
                <w:rFonts w:ascii="Times New Roman" w:hAnsi="Times New Roman" w:cs="Times New Roman"/>
                <w:color w:val="auto"/>
                <w:sz w:val="22"/>
                <w:szCs w:val="22"/>
              </w:rPr>
              <w:t>9</w:t>
            </w:r>
            <w:r w:rsidRPr="005D518B">
              <w:rPr>
                <w:rFonts w:ascii="Times New Roman" w:hAnsi="Times New Roman" w:cs="Times New Roman"/>
                <w:color w:val="auto"/>
                <w:sz w:val="22"/>
                <w:szCs w:val="22"/>
              </w:rPr>
              <w:t>-202</w:t>
            </w:r>
            <w:r w:rsidR="00E360E4">
              <w:rPr>
                <w:rFonts w:ascii="Times New Roman" w:hAnsi="Times New Roman" w:cs="Times New Roman"/>
                <w:color w:val="auto"/>
                <w:sz w:val="22"/>
                <w:szCs w:val="22"/>
              </w:rPr>
              <w:t>3</w:t>
            </w:r>
            <w:r w:rsidRPr="005D518B">
              <w:rPr>
                <w:rFonts w:ascii="Times New Roman" w:hAnsi="Times New Roman" w:cs="Times New Roman"/>
                <w:color w:val="auto"/>
                <w:sz w:val="22"/>
                <w:szCs w:val="22"/>
              </w:rPr>
              <w:t xml:space="preserve"> годы</w:t>
            </w:r>
          </w:p>
        </w:tc>
        <w:tc>
          <w:tcPr>
            <w:tcW w:w="5954" w:type="dxa"/>
            <w:vAlign w:val="center"/>
          </w:tcPr>
          <w:p w:rsidR="005D518B" w:rsidRPr="005D518B" w:rsidRDefault="00D07BD1" w:rsidP="00D07BD1">
            <w:pPr>
              <w:rPr>
                <w:rFonts w:ascii="Times New Roman" w:hAnsi="Times New Roman" w:cs="Times New Roman"/>
                <w:color w:val="auto"/>
              </w:rPr>
            </w:pPr>
            <w:r>
              <w:rPr>
                <w:rFonts w:ascii="Times New Roman" w:hAnsi="Times New Roman" w:cs="Times New Roman"/>
                <w:color w:val="auto"/>
                <w:sz w:val="22"/>
                <w:szCs w:val="22"/>
              </w:rPr>
              <w:t>С</w:t>
            </w:r>
            <w:r w:rsidR="005D518B" w:rsidRPr="005D518B">
              <w:rPr>
                <w:rFonts w:ascii="Times New Roman" w:hAnsi="Times New Roman" w:cs="Times New Roman"/>
                <w:color w:val="auto"/>
                <w:sz w:val="22"/>
                <w:szCs w:val="22"/>
              </w:rPr>
              <w:t>одержани</w:t>
            </w:r>
            <w:r>
              <w:rPr>
                <w:rFonts w:ascii="Times New Roman" w:hAnsi="Times New Roman" w:cs="Times New Roman"/>
                <w:color w:val="auto"/>
                <w:sz w:val="22"/>
                <w:szCs w:val="22"/>
              </w:rPr>
              <w:t>е</w:t>
            </w:r>
            <w:r w:rsidR="005D518B" w:rsidRPr="005D518B">
              <w:rPr>
                <w:rFonts w:ascii="Times New Roman" w:hAnsi="Times New Roman" w:cs="Times New Roman"/>
                <w:color w:val="auto"/>
                <w:sz w:val="22"/>
                <w:szCs w:val="22"/>
              </w:rPr>
              <w:t xml:space="preserve"> внутриквартальных дорог, дворовых территорий  многоквартирных жилых домов </w:t>
            </w:r>
          </w:p>
        </w:tc>
        <w:tc>
          <w:tcPr>
            <w:tcW w:w="1370" w:type="dxa"/>
            <w:vAlign w:val="center"/>
          </w:tcPr>
          <w:p w:rsidR="005D518B" w:rsidRPr="005D518B" w:rsidRDefault="00E360E4" w:rsidP="00E360E4">
            <w:pPr>
              <w:jc w:val="center"/>
              <w:rPr>
                <w:rFonts w:ascii="Times New Roman" w:hAnsi="Times New Roman" w:cs="Times New Roman"/>
                <w:color w:val="auto"/>
              </w:rPr>
            </w:pPr>
            <w:r>
              <w:rPr>
                <w:rFonts w:ascii="Times New Roman" w:hAnsi="Times New Roman" w:cs="Times New Roman"/>
                <w:color w:val="auto"/>
              </w:rPr>
              <w:t>1 398,6</w:t>
            </w:r>
          </w:p>
        </w:tc>
      </w:tr>
      <w:tr w:rsidR="005D518B" w:rsidRPr="00CF5BE5" w:rsidTr="005D518B">
        <w:trPr>
          <w:trHeight w:val="505"/>
        </w:trPr>
        <w:tc>
          <w:tcPr>
            <w:tcW w:w="2943" w:type="dxa"/>
          </w:tcPr>
          <w:p w:rsidR="005D518B" w:rsidRPr="005D518B" w:rsidRDefault="005D518B" w:rsidP="00F34C9F">
            <w:pPr>
              <w:jc w:val="center"/>
              <w:rPr>
                <w:rFonts w:ascii="Times New Roman" w:hAnsi="Times New Roman" w:cs="Times New Roman"/>
                <w:color w:val="auto"/>
                <w:sz w:val="22"/>
                <w:szCs w:val="22"/>
              </w:rPr>
            </w:pPr>
            <w:r w:rsidRPr="005D518B">
              <w:rPr>
                <w:rFonts w:ascii="Times New Roman" w:hAnsi="Times New Roman" w:cs="Times New Roman"/>
                <w:color w:val="auto"/>
                <w:sz w:val="22"/>
                <w:szCs w:val="22"/>
              </w:rPr>
              <w:t>«Формирование современной городской среды»</w:t>
            </w:r>
          </w:p>
        </w:tc>
        <w:tc>
          <w:tcPr>
            <w:tcW w:w="5954" w:type="dxa"/>
            <w:vAlign w:val="center"/>
          </w:tcPr>
          <w:p w:rsidR="005D518B" w:rsidRPr="005D518B" w:rsidRDefault="005D518B" w:rsidP="00D07BD1">
            <w:pPr>
              <w:rPr>
                <w:rFonts w:ascii="Times New Roman" w:hAnsi="Times New Roman" w:cs="Times New Roman"/>
                <w:color w:val="auto"/>
                <w:sz w:val="22"/>
                <w:szCs w:val="22"/>
              </w:rPr>
            </w:pPr>
            <w:r w:rsidRPr="005D518B">
              <w:rPr>
                <w:rFonts w:ascii="Times New Roman" w:hAnsi="Times New Roman" w:cs="Times New Roman"/>
                <w:color w:val="auto"/>
                <w:sz w:val="22"/>
                <w:szCs w:val="22"/>
              </w:rPr>
              <w:t>Расходы по разработке архитектурно-планировочных концепций и рабочей документации</w:t>
            </w:r>
          </w:p>
        </w:tc>
        <w:tc>
          <w:tcPr>
            <w:tcW w:w="1370" w:type="dxa"/>
            <w:vAlign w:val="center"/>
          </w:tcPr>
          <w:p w:rsidR="005D518B" w:rsidRPr="005D518B" w:rsidRDefault="005D3F30" w:rsidP="00DA4111">
            <w:pPr>
              <w:jc w:val="center"/>
              <w:rPr>
                <w:rFonts w:ascii="Times New Roman" w:hAnsi="Times New Roman" w:cs="Times New Roman"/>
                <w:color w:val="auto"/>
              </w:rPr>
            </w:pPr>
            <w:r>
              <w:rPr>
                <w:rFonts w:ascii="Times New Roman" w:hAnsi="Times New Roman" w:cs="Times New Roman"/>
                <w:color w:val="auto"/>
              </w:rPr>
              <w:t>677,5</w:t>
            </w:r>
          </w:p>
        </w:tc>
      </w:tr>
      <w:tr w:rsidR="005D518B" w:rsidRPr="00CF5BE5" w:rsidTr="005D518B">
        <w:trPr>
          <w:trHeight w:val="505"/>
        </w:trPr>
        <w:tc>
          <w:tcPr>
            <w:tcW w:w="2943" w:type="dxa"/>
          </w:tcPr>
          <w:p w:rsidR="005D518B" w:rsidRPr="005D518B" w:rsidRDefault="005D518B" w:rsidP="00F34C9F">
            <w:pPr>
              <w:jc w:val="center"/>
              <w:rPr>
                <w:rFonts w:ascii="Times New Roman" w:hAnsi="Times New Roman" w:cs="Times New Roman"/>
                <w:color w:val="auto"/>
                <w:sz w:val="22"/>
                <w:szCs w:val="22"/>
              </w:rPr>
            </w:pPr>
          </w:p>
          <w:p w:rsidR="005D518B" w:rsidRPr="005D518B" w:rsidRDefault="005D518B" w:rsidP="00F34C9F">
            <w:pPr>
              <w:jc w:val="center"/>
              <w:rPr>
                <w:rFonts w:ascii="Times New Roman" w:hAnsi="Times New Roman" w:cs="Times New Roman"/>
                <w:color w:val="auto"/>
                <w:sz w:val="22"/>
                <w:szCs w:val="22"/>
              </w:rPr>
            </w:pPr>
          </w:p>
        </w:tc>
        <w:tc>
          <w:tcPr>
            <w:tcW w:w="5954" w:type="dxa"/>
            <w:vAlign w:val="center"/>
          </w:tcPr>
          <w:p w:rsidR="005D518B" w:rsidRPr="005D518B" w:rsidRDefault="005D518B" w:rsidP="00D07BD1">
            <w:pPr>
              <w:rPr>
                <w:rFonts w:ascii="Times New Roman" w:hAnsi="Times New Roman" w:cs="Times New Roman"/>
                <w:color w:val="auto"/>
                <w:sz w:val="22"/>
                <w:szCs w:val="22"/>
              </w:rPr>
            </w:pPr>
            <w:r w:rsidRPr="005D518B">
              <w:rPr>
                <w:rFonts w:ascii="Times New Roman" w:hAnsi="Times New Roman" w:cs="Times New Roman"/>
                <w:color w:val="auto"/>
                <w:sz w:val="22"/>
                <w:szCs w:val="22"/>
              </w:rPr>
              <w:t>Расходы по подготовке к празднованию юбилея муниципального образования</w:t>
            </w:r>
          </w:p>
        </w:tc>
        <w:tc>
          <w:tcPr>
            <w:tcW w:w="1370" w:type="dxa"/>
            <w:vAlign w:val="center"/>
          </w:tcPr>
          <w:p w:rsidR="005D518B" w:rsidRPr="005D518B" w:rsidRDefault="005D3F30" w:rsidP="00DA4111">
            <w:pPr>
              <w:jc w:val="center"/>
              <w:rPr>
                <w:rFonts w:ascii="Times New Roman" w:hAnsi="Times New Roman" w:cs="Times New Roman"/>
                <w:color w:val="auto"/>
              </w:rPr>
            </w:pPr>
            <w:r>
              <w:rPr>
                <w:rFonts w:ascii="Times New Roman" w:hAnsi="Times New Roman" w:cs="Times New Roman"/>
                <w:color w:val="auto"/>
              </w:rPr>
              <w:t>4 885,8</w:t>
            </w:r>
          </w:p>
        </w:tc>
      </w:tr>
      <w:tr w:rsidR="005D3F30" w:rsidRPr="00CF5BE5" w:rsidTr="005D518B">
        <w:trPr>
          <w:trHeight w:val="505"/>
        </w:trPr>
        <w:tc>
          <w:tcPr>
            <w:tcW w:w="2943" w:type="dxa"/>
          </w:tcPr>
          <w:p w:rsidR="005D3F30" w:rsidRPr="005D518B" w:rsidRDefault="005D3F30" w:rsidP="00F34C9F">
            <w:pPr>
              <w:jc w:val="center"/>
              <w:rPr>
                <w:rFonts w:ascii="Times New Roman" w:hAnsi="Times New Roman" w:cs="Times New Roman"/>
                <w:color w:val="auto"/>
                <w:sz w:val="22"/>
                <w:szCs w:val="22"/>
              </w:rPr>
            </w:pPr>
          </w:p>
        </w:tc>
        <w:tc>
          <w:tcPr>
            <w:tcW w:w="5954" w:type="dxa"/>
            <w:vAlign w:val="center"/>
          </w:tcPr>
          <w:p w:rsidR="005D3F30" w:rsidRPr="005D518B" w:rsidRDefault="005D3F30" w:rsidP="00D07BD1">
            <w:pPr>
              <w:rPr>
                <w:rFonts w:ascii="Times New Roman" w:hAnsi="Times New Roman" w:cs="Times New Roman"/>
                <w:color w:val="auto"/>
                <w:sz w:val="22"/>
                <w:szCs w:val="22"/>
              </w:rPr>
            </w:pPr>
            <w:r>
              <w:rPr>
                <w:rFonts w:ascii="Times New Roman" w:hAnsi="Times New Roman" w:cs="Times New Roman"/>
                <w:color w:val="auto"/>
                <w:sz w:val="22"/>
                <w:szCs w:val="22"/>
              </w:rPr>
              <w:t>Расходы по благоустройству мест общего пользования в рамках организации пешеходной доступности к объектам социально-культурного назначения по адресу п. Кировский д.4А до д.8 ул.Лесная</w:t>
            </w:r>
          </w:p>
        </w:tc>
        <w:tc>
          <w:tcPr>
            <w:tcW w:w="1370" w:type="dxa"/>
            <w:vAlign w:val="center"/>
          </w:tcPr>
          <w:p w:rsidR="005D3F30" w:rsidRDefault="005D3F30" w:rsidP="00DA4111">
            <w:pPr>
              <w:jc w:val="center"/>
              <w:rPr>
                <w:rFonts w:ascii="Times New Roman" w:hAnsi="Times New Roman" w:cs="Times New Roman"/>
                <w:color w:val="auto"/>
              </w:rPr>
            </w:pPr>
            <w:r>
              <w:rPr>
                <w:rFonts w:ascii="Times New Roman" w:hAnsi="Times New Roman" w:cs="Times New Roman"/>
                <w:color w:val="auto"/>
              </w:rPr>
              <w:t>396,0</w:t>
            </w:r>
          </w:p>
        </w:tc>
      </w:tr>
      <w:tr w:rsidR="005D518B" w:rsidRPr="00CF5BE5" w:rsidTr="005D518B">
        <w:trPr>
          <w:trHeight w:val="505"/>
        </w:trPr>
        <w:tc>
          <w:tcPr>
            <w:tcW w:w="2943" w:type="dxa"/>
          </w:tcPr>
          <w:p w:rsidR="005D518B" w:rsidRPr="005D518B" w:rsidRDefault="005D518B" w:rsidP="00F34C9F">
            <w:pPr>
              <w:jc w:val="center"/>
              <w:rPr>
                <w:rFonts w:ascii="Times New Roman" w:hAnsi="Times New Roman" w:cs="Times New Roman"/>
                <w:color w:val="auto"/>
                <w:sz w:val="22"/>
                <w:szCs w:val="22"/>
              </w:rPr>
            </w:pPr>
          </w:p>
        </w:tc>
        <w:tc>
          <w:tcPr>
            <w:tcW w:w="5954" w:type="dxa"/>
            <w:vAlign w:val="center"/>
          </w:tcPr>
          <w:p w:rsidR="005D518B" w:rsidRPr="005D518B" w:rsidRDefault="005D518B" w:rsidP="00D07BD1">
            <w:pPr>
              <w:rPr>
                <w:rFonts w:ascii="Times New Roman" w:hAnsi="Times New Roman" w:cs="Times New Roman"/>
                <w:color w:val="auto"/>
                <w:sz w:val="22"/>
                <w:szCs w:val="22"/>
              </w:rPr>
            </w:pPr>
            <w:r w:rsidRPr="005D518B">
              <w:rPr>
                <w:rFonts w:ascii="Times New Roman" w:hAnsi="Times New Roman" w:cs="Times New Roman"/>
                <w:color w:val="auto"/>
                <w:sz w:val="22"/>
                <w:szCs w:val="22"/>
              </w:rPr>
              <w:t>Приобретение и установка детских игровых площадок</w:t>
            </w:r>
          </w:p>
        </w:tc>
        <w:tc>
          <w:tcPr>
            <w:tcW w:w="1370" w:type="dxa"/>
            <w:vAlign w:val="center"/>
          </w:tcPr>
          <w:p w:rsidR="005D518B" w:rsidRPr="005D518B" w:rsidRDefault="005D3F30" w:rsidP="00DA4111">
            <w:pPr>
              <w:jc w:val="center"/>
              <w:rPr>
                <w:rFonts w:ascii="Times New Roman" w:hAnsi="Times New Roman" w:cs="Times New Roman"/>
                <w:color w:val="auto"/>
              </w:rPr>
            </w:pPr>
            <w:r>
              <w:rPr>
                <w:rFonts w:ascii="Times New Roman" w:hAnsi="Times New Roman" w:cs="Times New Roman"/>
                <w:color w:val="auto"/>
              </w:rPr>
              <w:t>2 450,0</w:t>
            </w:r>
          </w:p>
        </w:tc>
      </w:tr>
      <w:tr w:rsidR="005D518B" w:rsidRPr="00CF5BE5" w:rsidTr="005D518B">
        <w:trPr>
          <w:trHeight w:val="505"/>
        </w:trPr>
        <w:tc>
          <w:tcPr>
            <w:tcW w:w="2943" w:type="dxa"/>
          </w:tcPr>
          <w:p w:rsidR="005D518B" w:rsidRPr="005D518B" w:rsidRDefault="005D518B" w:rsidP="00F34C9F">
            <w:pPr>
              <w:jc w:val="center"/>
              <w:rPr>
                <w:rFonts w:ascii="Times New Roman" w:hAnsi="Times New Roman" w:cs="Times New Roman"/>
                <w:color w:val="auto"/>
                <w:sz w:val="22"/>
                <w:szCs w:val="22"/>
              </w:rPr>
            </w:pPr>
          </w:p>
        </w:tc>
        <w:tc>
          <w:tcPr>
            <w:tcW w:w="5954" w:type="dxa"/>
            <w:vAlign w:val="center"/>
          </w:tcPr>
          <w:p w:rsidR="005D518B" w:rsidRPr="005D518B" w:rsidRDefault="005D518B" w:rsidP="00D07BD1">
            <w:pPr>
              <w:rPr>
                <w:rFonts w:ascii="Times New Roman" w:hAnsi="Times New Roman" w:cs="Times New Roman"/>
                <w:color w:val="auto"/>
                <w:sz w:val="22"/>
                <w:szCs w:val="22"/>
              </w:rPr>
            </w:pPr>
            <w:r w:rsidRPr="005D518B">
              <w:rPr>
                <w:rFonts w:ascii="Times New Roman" w:hAnsi="Times New Roman" w:cs="Times New Roman"/>
                <w:color w:val="auto"/>
                <w:sz w:val="22"/>
                <w:szCs w:val="22"/>
              </w:rPr>
              <w:t>Расходы по повышению энергетической эффективности систем наружного освещения</w:t>
            </w:r>
          </w:p>
        </w:tc>
        <w:tc>
          <w:tcPr>
            <w:tcW w:w="1370" w:type="dxa"/>
            <w:vAlign w:val="center"/>
          </w:tcPr>
          <w:p w:rsidR="005D518B" w:rsidRPr="005D518B" w:rsidRDefault="005D3F30" w:rsidP="00DA4111">
            <w:pPr>
              <w:jc w:val="center"/>
              <w:rPr>
                <w:rFonts w:ascii="Times New Roman" w:hAnsi="Times New Roman" w:cs="Times New Roman"/>
                <w:color w:val="auto"/>
              </w:rPr>
            </w:pPr>
            <w:r>
              <w:rPr>
                <w:rFonts w:ascii="Times New Roman" w:hAnsi="Times New Roman" w:cs="Times New Roman"/>
                <w:color w:val="auto"/>
              </w:rPr>
              <w:t>2 094,0</w:t>
            </w:r>
          </w:p>
        </w:tc>
      </w:tr>
      <w:tr w:rsidR="005D518B" w:rsidRPr="00CF5BE5" w:rsidTr="005D518B">
        <w:trPr>
          <w:trHeight w:val="505"/>
        </w:trPr>
        <w:tc>
          <w:tcPr>
            <w:tcW w:w="2943" w:type="dxa"/>
          </w:tcPr>
          <w:p w:rsidR="005D518B" w:rsidRPr="005D518B" w:rsidRDefault="005D518B" w:rsidP="00F34C9F">
            <w:pPr>
              <w:jc w:val="center"/>
              <w:rPr>
                <w:rFonts w:ascii="Times New Roman" w:hAnsi="Times New Roman" w:cs="Times New Roman"/>
                <w:color w:val="auto"/>
                <w:sz w:val="22"/>
                <w:szCs w:val="22"/>
              </w:rPr>
            </w:pPr>
          </w:p>
        </w:tc>
        <w:tc>
          <w:tcPr>
            <w:tcW w:w="5954" w:type="dxa"/>
            <w:vAlign w:val="center"/>
          </w:tcPr>
          <w:p w:rsidR="005D518B" w:rsidRPr="005D518B" w:rsidRDefault="005D518B" w:rsidP="00D07BD1">
            <w:pPr>
              <w:rPr>
                <w:rFonts w:ascii="Times New Roman" w:hAnsi="Times New Roman" w:cs="Times New Roman"/>
                <w:color w:val="auto"/>
                <w:sz w:val="22"/>
                <w:szCs w:val="22"/>
              </w:rPr>
            </w:pPr>
            <w:r w:rsidRPr="005D518B">
              <w:rPr>
                <w:rFonts w:ascii="Times New Roman" w:hAnsi="Times New Roman" w:cs="Times New Roman"/>
                <w:color w:val="auto"/>
                <w:sz w:val="22"/>
                <w:szCs w:val="22"/>
              </w:rPr>
              <w:t>Формирование комфортной городской световой среды, в том числе разработка ПСД</w:t>
            </w:r>
          </w:p>
        </w:tc>
        <w:tc>
          <w:tcPr>
            <w:tcW w:w="1370" w:type="dxa"/>
            <w:vAlign w:val="center"/>
          </w:tcPr>
          <w:p w:rsidR="005D518B" w:rsidRPr="005D518B" w:rsidRDefault="005D3F30" w:rsidP="00DA4111">
            <w:pPr>
              <w:jc w:val="center"/>
              <w:rPr>
                <w:rFonts w:ascii="Times New Roman" w:hAnsi="Times New Roman" w:cs="Times New Roman"/>
                <w:color w:val="auto"/>
              </w:rPr>
            </w:pPr>
            <w:r>
              <w:rPr>
                <w:rFonts w:ascii="Times New Roman" w:hAnsi="Times New Roman" w:cs="Times New Roman"/>
                <w:color w:val="auto"/>
              </w:rPr>
              <w:t>300,3</w:t>
            </w:r>
          </w:p>
        </w:tc>
      </w:tr>
      <w:tr w:rsidR="005D518B" w:rsidRPr="00CF5BE5" w:rsidTr="005D518B">
        <w:trPr>
          <w:trHeight w:val="505"/>
        </w:trPr>
        <w:tc>
          <w:tcPr>
            <w:tcW w:w="2943" w:type="dxa"/>
          </w:tcPr>
          <w:p w:rsidR="005D518B" w:rsidRPr="005D518B" w:rsidRDefault="005D518B" w:rsidP="00F34C9F">
            <w:pPr>
              <w:jc w:val="center"/>
              <w:rPr>
                <w:rFonts w:ascii="Times New Roman" w:hAnsi="Times New Roman" w:cs="Times New Roman"/>
                <w:color w:val="auto"/>
                <w:sz w:val="22"/>
                <w:szCs w:val="22"/>
              </w:rPr>
            </w:pPr>
          </w:p>
        </w:tc>
        <w:tc>
          <w:tcPr>
            <w:tcW w:w="5954" w:type="dxa"/>
            <w:vAlign w:val="center"/>
          </w:tcPr>
          <w:p w:rsidR="005D518B" w:rsidRPr="005D518B" w:rsidRDefault="005D518B" w:rsidP="00D07BD1">
            <w:pPr>
              <w:rPr>
                <w:rFonts w:ascii="Times New Roman" w:hAnsi="Times New Roman" w:cs="Times New Roman"/>
                <w:color w:val="auto"/>
                <w:sz w:val="22"/>
                <w:szCs w:val="22"/>
              </w:rPr>
            </w:pPr>
            <w:r w:rsidRPr="005D518B">
              <w:rPr>
                <w:rFonts w:ascii="Times New Roman" w:hAnsi="Times New Roman" w:cs="Times New Roman"/>
                <w:color w:val="auto"/>
                <w:sz w:val="22"/>
                <w:szCs w:val="22"/>
              </w:rPr>
              <w:t>Содержание систем наружного освещения</w:t>
            </w:r>
          </w:p>
        </w:tc>
        <w:tc>
          <w:tcPr>
            <w:tcW w:w="1370" w:type="dxa"/>
            <w:vAlign w:val="center"/>
          </w:tcPr>
          <w:p w:rsidR="005D518B" w:rsidRPr="005D518B" w:rsidRDefault="005D3F30" w:rsidP="00D7100D">
            <w:pPr>
              <w:jc w:val="center"/>
              <w:rPr>
                <w:rFonts w:ascii="Times New Roman" w:hAnsi="Times New Roman" w:cs="Times New Roman"/>
                <w:color w:val="auto"/>
              </w:rPr>
            </w:pPr>
            <w:r>
              <w:rPr>
                <w:rFonts w:ascii="Times New Roman" w:hAnsi="Times New Roman" w:cs="Times New Roman"/>
                <w:color w:val="auto"/>
              </w:rPr>
              <w:t>10 267,</w:t>
            </w:r>
            <w:r w:rsidR="00D7100D">
              <w:rPr>
                <w:rFonts w:ascii="Times New Roman" w:hAnsi="Times New Roman" w:cs="Times New Roman"/>
                <w:color w:val="auto"/>
              </w:rPr>
              <w:t>4</w:t>
            </w:r>
          </w:p>
        </w:tc>
      </w:tr>
      <w:tr w:rsidR="005D518B" w:rsidRPr="00CF5BE5" w:rsidTr="005D518B">
        <w:trPr>
          <w:trHeight w:val="505"/>
        </w:trPr>
        <w:tc>
          <w:tcPr>
            <w:tcW w:w="2943" w:type="dxa"/>
          </w:tcPr>
          <w:p w:rsidR="005D518B" w:rsidRPr="005D518B" w:rsidRDefault="005D518B" w:rsidP="00F34C9F">
            <w:pPr>
              <w:jc w:val="center"/>
              <w:rPr>
                <w:rFonts w:ascii="Times New Roman" w:hAnsi="Times New Roman" w:cs="Times New Roman"/>
                <w:color w:val="auto"/>
                <w:sz w:val="22"/>
                <w:szCs w:val="22"/>
              </w:rPr>
            </w:pPr>
          </w:p>
        </w:tc>
        <w:tc>
          <w:tcPr>
            <w:tcW w:w="5954" w:type="dxa"/>
            <w:vAlign w:val="center"/>
          </w:tcPr>
          <w:p w:rsidR="005D518B" w:rsidRPr="005D518B" w:rsidRDefault="005D518B" w:rsidP="00D07BD1">
            <w:pPr>
              <w:rPr>
                <w:rFonts w:ascii="Times New Roman" w:hAnsi="Times New Roman" w:cs="Times New Roman"/>
                <w:color w:val="auto"/>
                <w:sz w:val="22"/>
                <w:szCs w:val="22"/>
              </w:rPr>
            </w:pPr>
            <w:r w:rsidRPr="005D518B">
              <w:rPr>
                <w:rFonts w:ascii="Times New Roman" w:hAnsi="Times New Roman" w:cs="Times New Roman"/>
                <w:color w:val="auto"/>
                <w:sz w:val="22"/>
                <w:szCs w:val="22"/>
              </w:rPr>
              <w:t>Содержание зеленых насаждений</w:t>
            </w:r>
          </w:p>
        </w:tc>
        <w:tc>
          <w:tcPr>
            <w:tcW w:w="1370" w:type="dxa"/>
            <w:vAlign w:val="center"/>
          </w:tcPr>
          <w:p w:rsidR="005D518B" w:rsidRPr="005D518B" w:rsidRDefault="005D3F30" w:rsidP="00DA4111">
            <w:pPr>
              <w:jc w:val="center"/>
              <w:rPr>
                <w:rFonts w:ascii="Times New Roman" w:hAnsi="Times New Roman" w:cs="Times New Roman"/>
                <w:color w:val="auto"/>
              </w:rPr>
            </w:pPr>
            <w:r>
              <w:rPr>
                <w:rFonts w:ascii="Times New Roman" w:hAnsi="Times New Roman" w:cs="Times New Roman"/>
                <w:color w:val="auto"/>
              </w:rPr>
              <w:t>2 200,0</w:t>
            </w:r>
          </w:p>
        </w:tc>
      </w:tr>
      <w:tr w:rsidR="005D3F30" w:rsidRPr="00CF5BE5" w:rsidTr="005D518B">
        <w:trPr>
          <w:trHeight w:val="505"/>
        </w:trPr>
        <w:tc>
          <w:tcPr>
            <w:tcW w:w="2943" w:type="dxa"/>
          </w:tcPr>
          <w:p w:rsidR="005D3F30" w:rsidRPr="005D518B" w:rsidRDefault="005D3F30" w:rsidP="00F34C9F">
            <w:pPr>
              <w:jc w:val="center"/>
              <w:rPr>
                <w:rFonts w:ascii="Times New Roman" w:hAnsi="Times New Roman" w:cs="Times New Roman"/>
                <w:color w:val="auto"/>
                <w:sz w:val="22"/>
                <w:szCs w:val="22"/>
              </w:rPr>
            </w:pPr>
          </w:p>
        </w:tc>
        <w:tc>
          <w:tcPr>
            <w:tcW w:w="5954" w:type="dxa"/>
            <w:vAlign w:val="center"/>
          </w:tcPr>
          <w:p w:rsidR="005D3F30" w:rsidRPr="005D518B" w:rsidRDefault="005D3F30" w:rsidP="00D07BD1">
            <w:pPr>
              <w:rPr>
                <w:rFonts w:ascii="Times New Roman" w:hAnsi="Times New Roman" w:cs="Times New Roman"/>
                <w:color w:val="auto"/>
                <w:sz w:val="22"/>
                <w:szCs w:val="22"/>
              </w:rPr>
            </w:pPr>
            <w:r>
              <w:rPr>
                <w:rFonts w:ascii="Times New Roman" w:hAnsi="Times New Roman" w:cs="Times New Roman"/>
                <w:color w:val="auto"/>
                <w:sz w:val="22"/>
                <w:szCs w:val="22"/>
              </w:rPr>
              <w:t>Мероприятия по комплексной борьбе с борщевиком</w:t>
            </w:r>
          </w:p>
        </w:tc>
        <w:tc>
          <w:tcPr>
            <w:tcW w:w="1370" w:type="dxa"/>
            <w:vAlign w:val="center"/>
          </w:tcPr>
          <w:p w:rsidR="005D3F30" w:rsidRDefault="005D3F30" w:rsidP="00DA4111">
            <w:pPr>
              <w:jc w:val="center"/>
              <w:rPr>
                <w:rFonts w:ascii="Times New Roman" w:hAnsi="Times New Roman" w:cs="Times New Roman"/>
                <w:color w:val="auto"/>
              </w:rPr>
            </w:pPr>
            <w:r>
              <w:rPr>
                <w:rFonts w:ascii="Times New Roman" w:hAnsi="Times New Roman" w:cs="Times New Roman"/>
                <w:color w:val="auto"/>
              </w:rPr>
              <w:t>485,0</w:t>
            </w:r>
          </w:p>
        </w:tc>
      </w:tr>
      <w:tr w:rsidR="005D518B" w:rsidRPr="00CF5BE5" w:rsidTr="005D518B">
        <w:trPr>
          <w:trHeight w:val="505"/>
        </w:trPr>
        <w:tc>
          <w:tcPr>
            <w:tcW w:w="2943" w:type="dxa"/>
          </w:tcPr>
          <w:p w:rsidR="005D518B" w:rsidRPr="005D518B" w:rsidRDefault="005D518B" w:rsidP="00F34C9F">
            <w:pPr>
              <w:jc w:val="center"/>
              <w:rPr>
                <w:rFonts w:ascii="Times New Roman" w:hAnsi="Times New Roman" w:cs="Times New Roman"/>
                <w:color w:val="auto"/>
                <w:sz w:val="22"/>
                <w:szCs w:val="22"/>
              </w:rPr>
            </w:pPr>
          </w:p>
        </w:tc>
        <w:tc>
          <w:tcPr>
            <w:tcW w:w="5954" w:type="dxa"/>
            <w:vAlign w:val="center"/>
          </w:tcPr>
          <w:p w:rsidR="005D518B" w:rsidRPr="005D518B" w:rsidRDefault="005D518B" w:rsidP="00E642AB">
            <w:pPr>
              <w:rPr>
                <w:rFonts w:ascii="Times New Roman" w:hAnsi="Times New Roman" w:cs="Times New Roman"/>
                <w:color w:val="auto"/>
                <w:sz w:val="22"/>
                <w:szCs w:val="22"/>
              </w:rPr>
            </w:pPr>
            <w:r w:rsidRPr="005D518B">
              <w:rPr>
                <w:rFonts w:ascii="Times New Roman" w:hAnsi="Times New Roman" w:cs="Times New Roman"/>
                <w:color w:val="auto"/>
                <w:sz w:val="22"/>
                <w:szCs w:val="22"/>
              </w:rPr>
              <w:t>Содержание мест захоронений</w:t>
            </w:r>
          </w:p>
        </w:tc>
        <w:tc>
          <w:tcPr>
            <w:tcW w:w="1370" w:type="dxa"/>
            <w:vAlign w:val="center"/>
          </w:tcPr>
          <w:p w:rsidR="005D518B" w:rsidRPr="005D518B" w:rsidRDefault="005D3F30" w:rsidP="00E642AB">
            <w:pPr>
              <w:jc w:val="center"/>
              <w:rPr>
                <w:rFonts w:ascii="Times New Roman" w:hAnsi="Times New Roman" w:cs="Times New Roman"/>
                <w:color w:val="auto"/>
              </w:rPr>
            </w:pPr>
            <w:r>
              <w:rPr>
                <w:rFonts w:ascii="Times New Roman" w:hAnsi="Times New Roman" w:cs="Times New Roman"/>
                <w:color w:val="auto"/>
              </w:rPr>
              <w:t>2 522,4</w:t>
            </w:r>
          </w:p>
        </w:tc>
      </w:tr>
      <w:tr w:rsidR="005D518B" w:rsidRPr="00CF5BE5" w:rsidTr="005D518B">
        <w:trPr>
          <w:trHeight w:val="505"/>
        </w:trPr>
        <w:tc>
          <w:tcPr>
            <w:tcW w:w="2943" w:type="dxa"/>
          </w:tcPr>
          <w:p w:rsidR="005D518B" w:rsidRPr="005D518B" w:rsidRDefault="005D518B" w:rsidP="00F34C9F">
            <w:pPr>
              <w:jc w:val="center"/>
              <w:rPr>
                <w:rFonts w:ascii="Times New Roman" w:hAnsi="Times New Roman" w:cs="Times New Roman"/>
                <w:color w:val="auto"/>
                <w:sz w:val="22"/>
                <w:szCs w:val="22"/>
              </w:rPr>
            </w:pPr>
          </w:p>
        </w:tc>
        <w:tc>
          <w:tcPr>
            <w:tcW w:w="5954" w:type="dxa"/>
            <w:vAlign w:val="center"/>
          </w:tcPr>
          <w:p w:rsidR="005D518B" w:rsidRPr="005D518B" w:rsidRDefault="005D518B" w:rsidP="00E642AB">
            <w:pPr>
              <w:rPr>
                <w:rFonts w:ascii="Times New Roman" w:hAnsi="Times New Roman" w:cs="Times New Roman"/>
                <w:color w:val="auto"/>
                <w:sz w:val="22"/>
                <w:szCs w:val="22"/>
              </w:rPr>
            </w:pPr>
            <w:r w:rsidRPr="005D518B">
              <w:rPr>
                <w:rFonts w:ascii="Times New Roman" w:hAnsi="Times New Roman" w:cs="Times New Roman"/>
                <w:color w:val="auto"/>
                <w:sz w:val="22"/>
                <w:szCs w:val="22"/>
              </w:rPr>
              <w:t>Содержание объектов благоустройства</w:t>
            </w:r>
          </w:p>
        </w:tc>
        <w:tc>
          <w:tcPr>
            <w:tcW w:w="1370" w:type="dxa"/>
            <w:vAlign w:val="center"/>
          </w:tcPr>
          <w:p w:rsidR="005D518B" w:rsidRPr="005D518B" w:rsidRDefault="005D3F30" w:rsidP="00E642AB">
            <w:pPr>
              <w:jc w:val="center"/>
              <w:rPr>
                <w:rFonts w:ascii="Times New Roman" w:hAnsi="Times New Roman" w:cs="Times New Roman"/>
                <w:color w:val="auto"/>
              </w:rPr>
            </w:pPr>
            <w:r>
              <w:rPr>
                <w:rFonts w:ascii="Times New Roman" w:hAnsi="Times New Roman" w:cs="Times New Roman"/>
                <w:color w:val="auto"/>
              </w:rPr>
              <w:t>7 018,3</w:t>
            </w:r>
          </w:p>
        </w:tc>
      </w:tr>
      <w:tr w:rsidR="005D518B" w:rsidRPr="00CF5BE5" w:rsidTr="005D518B">
        <w:trPr>
          <w:trHeight w:val="505"/>
        </w:trPr>
        <w:tc>
          <w:tcPr>
            <w:tcW w:w="2943" w:type="dxa"/>
          </w:tcPr>
          <w:p w:rsidR="005D518B" w:rsidRPr="005D518B" w:rsidRDefault="005D518B" w:rsidP="00F34C9F">
            <w:pPr>
              <w:jc w:val="center"/>
              <w:rPr>
                <w:rFonts w:ascii="Times New Roman" w:hAnsi="Times New Roman" w:cs="Times New Roman"/>
                <w:color w:val="auto"/>
                <w:sz w:val="22"/>
                <w:szCs w:val="22"/>
              </w:rPr>
            </w:pPr>
          </w:p>
        </w:tc>
        <w:tc>
          <w:tcPr>
            <w:tcW w:w="5954" w:type="dxa"/>
            <w:vAlign w:val="center"/>
          </w:tcPr>
          <w:p w:rsidR="005D518B" w:rsidRPr="005D518B" w:rsidRDefault="005D518B" w:rsidP="00E642AB">
            <w:pPr>
              <w:rPr>
                <w:rFonts w:ascii="Times New Roman" w:hAnsi="Times New Roman" w:cs="Times New Roman"/>
                <w:color w:val="auto"/>
                <w:sz w:val="22"/>
                <w:szCs w:val="22"/>
              </w:rPr>
            </w:pPr>
            <w:r w:rsidRPr="005D518B">
              <w:rPr>
                <w:rFonts w:ascii="Times New Roman" w:hAnsi="Times New Roman" w:cs="Times New Roman"/>
                <w:color w:val="auto"/>
                <w:sz w:val="22"/>
                <w:szCs w:val="22"/>
              </w:rPr>
              <w:t>Содержание общественного туалета</w:t>
            </w:r>
          </w:p>
        </w:tc>
        <w:tc>
          <w:tcPr>
            <w:tcW w:w="1370" w:type="dxa"/>
            <w:vAlign w:val="center"/>
          </w:tcPr>
          <w:p w:rsidR="005D518B" w:rsidRPr="005D518B" w:rsidRDefault="005D3F30" w:rsidP="00E642AB">
            <w:pPr>
              <w:jc w:val="center"/>
              <w:rPr>
                <w:rFonts w:ascii="Times New Roman" w:hAnsi="Times New Roman" w:cs="Times New Roman"/>
                <w:color w:val="auto"/>
              </w:rPr>
            </w:pPr>
            <w:r>
              <w:rPr>
                <w:rFonts w:ascii="Times New Roman" w:hAnsi="Times New Roman" w:cs="Times New Roman"/>
                <w:color w:val="auto"/>
              </w:rPr>
              <w:t>443,6</w:t>
            </w:r>
          </w:p>
        </w:tc>
      </w:tr>
      <w:tr w:rsidR="005D518B" w:rsidRPr="00CF5BE5" w:rsidTr="005D518B">
        <w:trPr>
          <w:trHeight w:val="505"/>
        </w:trPr>
        <w:tc>
          <w:tcPr>
            <w:tcW w:w="2943" w:type="dxa"/>
          </w:tcPr>
          <w:p w:rsidR="005D518B" w:rsidRPr="005D518B" w:rsidRDefault="005D518B" w:rsidP="00F34C9F">
            <w:pPr>
              <w:jc w:val="center"/>
              <w:rPr>
                <w:rFonts w:ascii="Times New Roman" w:hAnsi="Times New Roman" w:cs="Times New Roman"/>
                <w:color w:val="auto"/>
                <w:sz w:val="22"/>
                <w:szCs w:val="22"/>
              </w:rPr>
            </w:pPr>
          </w:p>
        </w:tc>
        <w:tc>
          <w:tcPr>
            <w:tcW w:w="5954" w:type="dxa"/>
            <w:vAlign w:val="center"/>
          </w:tcPr>
          <w:p w:rsidR="005D518B" w:rsidRPr="005D518B" w:rsidRDefault="005D518B" w:rsidP="00E642AB">
            <w:pPr>
              <w:rPr>
                <w:rFonts w:ascii="Times New Roman" w:hAnsi="Times New Roman" w:cs="Times New Roman"/>
                <w:color w:val="auto"/>
                <w:sz w:val="22"/>
                <w:szCs w:val="22"/>
              </w:rPr>
            </w:pPr>
            <w:r w:rsidRPr="005D518B">
              <w:rPr>
                <w:rFonts w:ascii="Times New Roman" w:hAnsi="Times New Roman" w:cs="Times New Roman"/>
                <w:color w:val="auto"/>
                <w:sz w:val="22"/>
                <w:szCs w:val="22"/>
              </w:rPr>
              <w:t>Строительство, содержание и ремонт колодцев</w:t>
            </w:r>
          </w:p>
        </w:tc>
        <w:tc>
          <w:tcPr>
            <w:tcW w:w="1370" w:type="dxa"/>
            <w:vAlign w:val="center"/>
          </w:tcPr>
          <w:p w:rsidR="005D518B" w:rsidRPr="005D518B" w:rsidRDefault="005D3F30" w:rsidP="00E642AB">
            <w:pPr>
              <w:jc w:val="center"/>
              <w:rPr>
                <w:rFonts w:ascii="Times New Roman" w:hAnsi="Times New Roman" w:cs="Times New Roman"/>
                <w:color w:val="auto"/>
              </w:rPr>
            </w:pPr>
            <w:r>
              <w:rPr>
                <w:rFonts w:ascii="Times New Roman" w:hAnsi="Times New Roman" w:cs="Times New Roman"/>
                <w:color w:val="auto"/>
              </w:rPr>
              <w:t>300,0</w:t>
            </w:r>
          </w:p>
        </w:tc>
      </w:tr>
      <w:tr w:rsidR="005D3F30" w:rsidRPr="00CF5BE5" w:rsidTr="005D518B">
        <w:trPr>
          <w:trHeight w:val="505"/>
        </w:trPr>
        <w:tc>
          <w:tcPr>
            <w:tcW w:w="2943" w:type="dxa"/>
          </w:tcPr>
          <w:p w:rsidR="005D3F30" w:rsidRPr="005D518B" w:rsidRDefault="005D3F30" w:rsidP="00F34C9F">
            <w:pPr>
              <w:jc w:val="center"/>
              <w:rPr>
                <w:rFonts w:ascii="Times New Roman" w:hAnsi="Times New Roman" w:cs="Times New Roman"/>
                <w:color w:val="auto"/>
                <w:sz w:val="22"/>
                <w:szCs w:val="22"/>
              </w:rPr>
            </w:pPr>
          </w:p>
        </w:tc>
        <w:tc>
          <w:tcPr>
            <w:tcW w:w="5954" w:type="dxa"/>
            <w:vAlign w:val="center"/>
          </w:tcPr>
          <w:p w:rsidR="005D3F30" w:rsidRPr="005D518B" w:rsidRDefault="005D3F30" w:rsidP="00E642AB">
            <w:pPr>
              <w:rPr>
                <w:rFonts w:ascii="Times New Roman" w:hAnsi="Times New Roman" w:cs="Times New Roman"/>
                <w:color w:val="auto"/>
                <w:sz w:val="22"/>
                <w:szCs w:val="22"/>
              </w:rPr>
            </w:pPr>
            <w:r>
              <w:rPr>
                <w:rFonts w:ascii="Times New Roman" w:hAnsi="Times New Roman" w:cs="Times New Roman"/>
                <w:color w:val="auto"/>
                <w:sz w:val="22"/>
                <w:szCs w:val="22"/>
              </w:rPr>
              <w:t>Устройство и капитальный ремонт электросетевого хозяйства, систем наружного и архитектурно-художественного освещении в рамках реализации приоритетного проекта «Светлый город»</w:t>
            </w:r>
          </w:p>
        </w:tc>
        <w:tc>
          <w:tcPr>
            <w:tcW w:w="1370" w:type="dxa"/>
            <w:vAlign w:val="center"/>
          </w:tcPr>
          <w:p w:rsidR="005D3F30" w:rsidRDefault="005D3F30" w:rsidP="00E642AB">
            <w:pPr>
              <w:jc w:val="center"/>
              <w:rPr>
                <w:rFonts w:ascii="Times New Roman" w:hAnsi="Times New Roman" w:cs="Times New Roman"/>
                <w:color w:val="auto"/>
              </w:rPr>
            </w:pPr>
            <w:r>
              <w:rPr>
                <w:rFonts w:ascii="Times New Roman" w:hAnsi="Times New Roman" w:cs="Times New Roman"/>
                <w:color w:val="auto"/>
              </w:rPr>
              <w:t>6 108,2</w:t>
            </w:r>
          </w:p>
        </w:tc>
      </w:tr>
    </w:tbl>
    <w:p w:rsidR="00020AA9" w:rsidRPr="00CF5BE5" w:rsidRDefault="00020AA9" w:rsidP="00064F39">
      <w:pPr>
        <w:ind w:firstLine="709"/>
        <w:jc w:val="both"/>
        <w:rPr>
          <w:rFonts w:ascii="Times New Roman" w:hAnsi="Times New Roman" w:cs="Times New Roman"/>
          <w:color w:val="FF0000"/>
        </w:rPr>
      </w:pPr>
    </w:p>
    <w:p w:rsidR="007E4B9F" w:rsidRPr="00CF5BE5" w:rsidRDefault="007E4B9F" w:rsidP="00064F39">
      <w:pPr>
        <w:ind w:firstLine="709"/>
        <w:jc w:val="both"/>
        <w:rPr>
          <w:rFonts w:ascii="Times New Roman" w:hAnsi="Times New Roman" w:cs="Times New Roman"/>
          <w:color w:val="FF0000"/>
          <w:sz w:val="28"/>
        </w:rPr>
      </w:pPr>
    </w:p>
    <w:p w:rsidR="001759EB" w:rsidRPr="00C14D60" w:rsidRDefault="001759EB" w:rsidP="00AF3F0D">
      <w:pPr>
        <w:jc w:val="both"/>
        <w:rPr>
          <w:rFonts w:ascii="Times New Roman" w:hAnsi="Times New Roman" w:cs="Times New Roman"/>
          <w:color w:val="auto"/>
        </w:rPr>
      </w:pPr>
      <w:r w:rsidRPr="00FB5E43">
        <w:t xml:space="preserve">          </w:t>
      </w:r>
      <w:r w:rsidRPr="00FB5E43">
        <w:rPr>
          <w:rFonts w:ascii="Times New Roman" w:hAnsi="Times New Roman" w:cs="Times New Roman"/>
        </w:rPr>
        <w:t>Расходы по разделу</w:t>
      </w:r>
      <w:r w:rsidRPr="00FB5E43">
        <w:rPr>
          <w:rStyle w:val="42"/>
          <w:rFonts w:cs="Times New Roman"/>
          <w:bCs/>
          <w:sz w:val="24"/>
        </w:rPr>
        <w:t xml:space="preserve"> </w:t>
      </w:r>
      <w:r w:rsidRPr="00FB5E43">
        <w:rPr>
          <w:rStyle w:val="42"/>
          <w:rFonts w:cs="Times New Roman"/>
          <w:bCs/>
          <w:sz w:val="24"/>
          <w:u w:val="single"/>
        </w:rPr>
        <w:t>0700 «Образование»</w:t>
      </w:r>
      <w:r w:rsidRPr="00FB5E43">
        <w:rPr>
          <w:rFonts w:ascii="Times New Roman" w:hAnsi="Times New Roman" w:cs="Times New Roman"/>
        </w:rPr>
        <w:t xml:space="preserve"> составили </w:t>
      </w:r>
      <w:r w:rsidR="005D3F30">
        <w:rPr>
          <w:rFonts w:ascii="Times New Roman" w:hAnsi="Times New Roman" w:cs="Times New Roman"/>
        </w:rPr>
        <w:t>2 032,7</w:t>
      </w:r>
      <w:r w:rsidR="000F4816" w:rsidRPr="00FB5E43">
        <w:rPr>
          <w:rFonts w:ascii="Times New Roman" w:hAnsi="Times New Roman" w:cs="Times New Roman"/>
        </w:rPr>
        <w:t xml:space="preserve"> </w:t>
      </w:r>
      <w:r w:rsidRPr="00FB5E43">
        <w:rPr>
          <w:rFonts w:ascii="Times New Roman" w:hAnsi="Times New Roman" w:cs="Times New Roman"/>
        </w:rPr>
        <w:t xml:space="preserve">тыс. руб.  при плановых назначениях </w:t>
      </w:r>
      <w:r w:rsidR="005D3F30">
        <w:rPr>
          <w:rFonts w:ascii="Times New Roman" w:hAnsi="Times New Roman" w:cs="Times New Roman"/>
        </w:rPr>
        <w:t>2 038,5</w:t>
      </w:r>
      <w:r w:rsidRPr="00FB5E43">
        <w:rPr>
          <w:rFonts w:ascii="Times New Roman" w:hAnsi="Times New Roman" w:cs="Times New Roman"/>
        </w:rPr>
        <w:t xml:space="preserve"> тыс. рублей, процент исполнении составил </w:t>
      </w:r>
      <w:r w:rsidR="005D3F30">
        <w:rPr>
          <w:rFonts w:ascii="Times New Roman" w:hAnsi="Times New Roman" w:cs="Times New Roman"/>
        </w:rPr>
        <w:t>99,7</w:t>
      </w:r>
      <w:r w:rsidRPr="00FB5E43">
        <w:rPr>
          <w:rFonts w:ascii="Times New Roman" w:hAnsi="Times New Roman" w:cs="Times New Roman"/>
        </w:rPr>
        <w:t xml:space="preserve"> % от утвержденного плана.  Расходы </w:t>
      </w:r>
      <w:r w:rsidRPr="00FB5E43">
        <w:rPr>
          <w:rFonts w:ascii="Times New Roman" w:hAnsi="Times New Roman" w:cs="Times New Roman"/>
          <w:b/>
        </w:rPr>
        <w:t>раздела 0700 «Образование»</w:t>
      </w:r>
      <w:r w:rsidRPr="00FB5E43">
        <w:rPr>
          <w:rFonts w:ascii="Times New Roman" w:hAnsi="Times New Roman" w:cs="Times New Roman"/>
        </w:rPr>
        <w:t xml:space="preserve"> исполнены полностью по подразделу </w:t>
      </w:r>
      <w:r w:rsidRPr="00FB5E43">
        <w:rPr>
          <w:rFonts w:ascii="Times New Roman" w:hAnsi="Times New Roman" w:cs="Times New Roman"/>
          <w:b/>
        </w:rPr>
        <w:t>0707 «Молодежная политика и оздоровление детей»</w:t>
      </w:r>
      <w:r w:rsidRPr="00FB5E43">
        <w:rPr>
          <w:rFonts w:ascii="Times New Roman" w:hAnsi="Times New Roman" w:cs="Times New Roman"/>
        </w:rPr>
        <w:t>. Расходы произведены в рамках муниципальной программы «Молодое поколение» на 201</w:t>
      </w:r>
      <w:r w:rsidR="005D3F30">
        <w:rPr>
          <w:rFonts w:ascii="Times New Roman" w:hAnsi="Times New Roman" w:cs="Times New Roman"/>
        </w:rPr>
        <w:t>9</w:t>
      </w:r>
      <w:r w:rsidRPr="00FB5E43">
        <w:rPr>
          <w:rFonts w:ascii="Times New Roman" w:hAnsi="Times New Roman" w:cs="Times New Roman"/>
        </w:rPr>
        <w:t>-20</w:t>
      </w:r>
      <w:r w:rsidR="003A0774">
        <w:rPr>
          <w:rFonts w:ascii="Times New Roman" w:hAnsi="Times New Roman" w:cs="Times New Roman"/>
        </w:rPr>
        <w:t>2</w:t>
      </w:r>
      <w:r w:rsidR="005D3F30">
        <w:rPr>
          <w:rFonts w:ascii="Times New Roman" w:hAnsi="Times New Roman" w:cs="Times New Roman"/>
        </w:rPr>
        <w:t>3</w:t>
      </w:r>
      <w:r w:rsidRPr="00FB5E43">
        <w:rPr>
          <w:rFonts w:ascii="Times New Roman" w:hAnsi="Times New Roman" w:cs="Times New Roman"/>
        </w:rPr>
        <w:t xml:space="preserve"> годы на проведение мероприятий для детей  и молодежи и  на предоставление субсидии бюджетному учреждению МБУ «Подростковый молодежный центр «Вместе». По сравнению с 20</w:t>
      </w:r>
      <w:r w:rsidR="003A0774">
        <w:rPr>
          <w:rFonts w:ascii="Times New Roman" w:hAnsi="Times New Roman" w:cs="Times New Roman"/>
        </w:rPr>
        <w:t>1</w:t>
      </w:r>
      <w:r w:rsidR="005D3F30">
        <w:rPr>
          <w:rFonts w:ascii="Times New Roman" w:hAnsi="Times New Roman" w:cs="Times New Roman"/>
        </w:rPr>
        <w:t>8</w:t>
      </w:r>
      <w:r w:rsidRPr="00FB5E43">
        <w:rPr>
          <w:rFonts w:ascii="Times New Roman" w:hAnsi="Times New Roman" w:cs="Times New Roman"/>
        </w:rPr>
        <w:t xml:space="preserve"> годом расходы по подразделу 0707 </w:t>
      </w:r>
      <w:r w:rsidR="005D3F30">
        <w:rPr>
          <w:rFonts w:ascii="Times New Roman" w:hAnsi="Times New Roman" w:cs="Times New Roman"/>
        </w:rPr>
        <w:t>увеличились на 46,2 тыс. рублей.</w:t>
      </w:r>
      <w:r w:rsidR="003A0774">
        <w:rPr>
          <w:rFonts w:ascii="Times New Roman" w:hAnsi="Times New Roman" w:cs="Times New Roman"/>
        </w:rPr>
        <w:t>.</w:t>
      </w:r>
    </w:p>
    <w:p w:rsidR="000F4816" w:rsidRPr="00C14D60" w:rsidRDefault="001759EB" w:rsidP="00B82A8D">
      <w:pPr>
        <w:pStyle w:val="a7"/>
        <w:shd w:val="clear" w:color="auto" w:fill="auto"/>
        <w:spacing w:line="240" w:lineRule="auto"/>
        <w:ind w:right="20" w:firstLine="0"/>
        <w:rPr>
          <w:sz w:val="24"/>
          <w:szCs w:val="24"/>
        </w:rPr>
      </w:pPr>
      <w:r w:rsidRPr="00C14D60">
        <w:rPr>
          <w:sz w:val="24"/>
          <w:szCs w:val="24"/>
        </w:rPr>
        <w:t xml:space="preserve">        </w:t>
      </w:r>
    </w:p>
    <w:p w:rsidR="001759EB" w:rsidRPr="00AE561A" w:rsidRDefault="001759EB" w:rsidP="00B82A8D">
      <w:pPr>
        <w:pStyle w:val="a7"/>
        <w:shd w:val="clear" w:color="auto" w:fill="auto"/>
        <w:spacing w:line="240" w:lineRule="auto"/>
        <w:ind w:right="20" w:firstLine="0"/>
        <w:rPr>
          <w:sz w:val="24"/>
          <w:szCs w:val="24"/>
        </w:rPr>
      </w:pPr>
      <w:r w:rsidRPr="00FB5E43">
        <w:rPr>
          <w:sz w:val="24"/>
          <w:szCs w:val="24"/>
        </w:rPr>
        <w:t xml:space="preserve"> </w:t>
      </w:r>
      <w:r w:rsidR="00F33868">
        <w:rPr>
          <w:sz w:val="24"/>
          <w:szCs w:val="24"/>
        </w:rPr>
        <w:tab/>
      </w:r>
      <w:r w:rsidRPr="00FB5E43">
        <w:rPr>
          <w:sz w:val="24"/>
          <w:szCs w:val="24"/>
        </w:rPr>
        <w:t xml:space="preserve"> Расходы по разделу</w:t>
      </w:r>
      <w:r w:rsidRPr="00FB5E43">
        <w:rPr>
          <w:rStyle w:val="42"/>
          <w:bCs/>
          <w:sz w:val="24"/>
          <w:szCs w:val="24"/>
        </w:rPr>
        <w:t xml:space="preserve"> </w:t>
      </w:r>
      <w:r w:rsidRPr="00FB5E43">
        <w:rPr>
          <w:rStyle w:val="42"/>
          <w:bCs/>
          <w:sz w:val="24"/>
          <w:szCs w:val="24"/>
          <w:u w:val="single"/>
        </w:rPr>
        <w:t>0800 «Культура и кинематография»</w:t>
      </w:r>
      <w:r w:rsidRPr="00FB5E43">
        <w:rPr>
          <w:sz w:val="24"/>
          <w:szCs w:val="24"/>
        </w:rPr>
        <w:t xml:space="preserve"> исполнены в сумме </w:t>
      </w:r>
      <w:r w:rsidR="00B575E0">
        <w:rPr>
          <w:sz w:val="24"/>
          <w:szCs w:val="24"/>
        </w:rPr>
        <w:t>32 683,0</w:t>
      </w:r>
      <w:r w:rsidRPr="00FB5E43">
        <w:rPr>
          <w:sz w:val="24"/>
          <w:szCs w:val="24"/>
        </w:rPr>
        <w:t xml:space="preserve"> тыс. руб., что составило </w:t>
      </w:r>
      <w:r w:rsidR="00B575E0">
        <w:rPr>
          <w:sz w:val="24"/>
          <w:szCs w:val="24"/>
        </w:rPr>
        <w:t>94,8</w:t>
      </w:r>
      <w:r w:rsidRPr="00FB5E43">
        <w:rPr>
          <w:sz w:val="24"/>
          <w:szCs w:val="24"/>
        </w:rPr>
        <w:t xml:space="preserve"> % утвержденного плана. По сравнению с 201</w:t>
      </w:r>
      <w:r w:rsidR="00B575E0">
        <w:rPr>
          <w:sz w:val="24"/>
          <w:szCs w:val="24"/>
        </w:rPr>
        <w:t>8</w:t>
      </w:r>
      <w:r w:rsidRPr="00FB5E43">
        <w:rPr>
          <w:sz w:val="24"/>
          <w:szCs w:val="24"/>
        </w:rPr>
        <w:t xml:space="preserve"> годом расходы по данному разделу увеличились на </w:t>
      </w:r>
      <w:r w:rsidR="00B575E0">
        <w:rPr>
          <w:sz w:val="24"/>
          <w:szCs w:val="24"/>
        </w:rPr>
        <w:t>4 965,1</w:t>
      </w:r>
      <w:r w:rsidRPr="00FB5E43">
        <w:rPr>
          <w:sz w:val="24"/>
          <w:szCs w:val="24"/>
        </w:rPr>
        <w:t xml:space="preserve"> тыс. руб.  </w:t>
      </w:r>
      <w:r w:rsidRPr="00AE561A">
        <w:rPr>
          <w:sz w:val="24"/>
          <w:szCs w:val="24"/>
        </w:rPr>
        <w:t xml:space="preserve">в связи с увеличением </w:t>
      </w:r>
      <w:r w:rsidR="000C7CDB" w:rsidRPr="00AE561A">
        <w:rPr>
          <w:sz w:val="24"/>
          <w:szCs w:val="24"/>
        </w:rPr>
        <w:t xml:space="preserve">среднего размера заработной платы работников учреждений культуры. </w:t>
      </w:r>
    </w:p>
    <w:p w:rsidR="003A0774" w:rsidRPr="00724BFA" w:rsidRDefault="001759EB" w:rsidP="009F059A">
      <w:pPr>
        <w:pStyle w:val="a7"/>
        <w:shd w:val="clear" w:color="auto" w:fill="auto"/>
        <w:spacing w:line="240" w:lineRule="auto"/>
        <w:ind w:right="20" w:firstLine="720"/>
        <w:rPr>
          <w:sz w:val="24"/>
          <w:szCs w:val="24"/>
        </w:rPr>
      </w:pPr>
      <w:r w:rsidRPr="00AE561A">
        <w:rPr>
          <w:sz w:val="24"/>
          <w:szCs w:val="24"/>
        </w:rPr>
        <w:lastRenderedPageBreak/>
        <w:t xml:space="preserve">Расходы раздела </w:t>
      </w:r>
      <w:r w:rsidRPr="00AE561A">
        <w:rPr>
          <w:b/>
          <w:sz w:val="24"/>
          <w:szCs w:val="24"/>
        </w:rPr>
        <w:t>0800 «Культура и кинематография»</w:t>
      </w:r>
      <w:r w:rsidRPr="00FB5E43">
        <w:rPr>
          <w:sz w:val="24"/>
          <w:szCs w:val="24"/>
        </w:rPr>
        <w:t xml:space="preserve"> состоят из расходов подраздела </w:t>
      </w:r>
      <w:r w:rsidRPr="00FB5E43">
        <w:rPr>
          <w:b/>
          <w:sz w:val="24"/>
          <w:szCs w:val="24"/>
        </w:rPr>
        <w:t xml:space="preserve">0801 «Культура и кинематография». </w:t>
      </w:r>
      <w:r w:rsidR="003A0774">
        <w:rPr>
          <w:b/>
          <w:sz w:val="24"/>
          <w:szCs w:val="24"/>
        </w:rPr>
        <w:t xml:space="preserve"> </w:t>
      </w:r>
      <w:r w:rsidR="003A0774" w:rsidRPr="00724BFA">
        <w:rPr>
          <w:sz w:val="24"/>
          <w:szCs w:val="24"/>
        </w:rPr>
        <w:t>Финансирование производилось в рамках 2-х муниципальных программ.</w:t>
      </w:r>
    </w:p>
    <w:p w:rsidR="00D014DC" w:rsidRPr="00724BFA" w:rsidRDefault="003A0774" w:rsidP="009F059A">
      <w:pPr>
        <w:pStyle w:val="a7"/>
        <w:shd w:val="clear" w:color="auto" w:fill="auto"/>
        <w:spacing w:line="240" w:lineRule="auto"/>
        <w:ind w:right="20" w:firstLine="720"/>
        <w:rPr>
          <w:sz w:val="24"/>
          <w:szCs w:val="24"/>
        </w:rPr>
      </w:pPr>
      <w:r w:rsidRPr="00724BFA">
        <w:rPr>
          <w:sz w:val="24"/>
          <w:szCs w:val="24"/>
        </w:rPr>
        <w:t>В рамках муниципальной программы  «Газификация населенных пунктов  городского поселения Лотошино</w:t>
      </w:r>
      <w:r w:rsidR="00D014DC" w:rsidRPr="00724BFA">
        <w:rPr>
          <w:sz w:val="24"/>
          <w:szCs w:val="24"/>
        </w:rPr>
        <w:t xml:space="preserve"> на 2015-2020 годы» произведены расходы по газификации сельского дома культуры</w:t>
      </w:r>
      <w:r w:rsidR="00724BFA">
        <w:rPr>
          <w:sz w:val="24"/>
          <w:szCs w:val="24"/>
        </w:rPr>
        <w:t xml:space="preserve"> </w:t>
      </w:r>
      <w:r w:rsidR="00D014DC" w:rsidRPr="00724BFA">
        <w:rPr>
          <w:sz w:val="24"/>
          <w:szCs w:val="24"/>
        </w:rPr>
        <w:t xml:space="preserve">в сумме </w:t>
      </w:r>
      <w:r w:rsidR="006126CA">
        <w:rPr>
          <w:sz w:val="24"/>
          <w:szCs w:val="24"/>
        </w:rPr>
        <w:t>53,2</w:t>
      </w:r>
      <w:r w:rsidR="00D014DC" w:rsidRPr="00724BFA">
        <w:rPr>
          <w:sz w:val="24"/>
          <w:szCs w:val="24"/>
        </w:rPr>
        <w:t xml:space="preserve"> тыс. рублей или </w:t>
      </w:r>
      <w:r w:rsidR="006126CA">
        <w:rPr>
          <w:sz w:val="24"/>
          <w:szCs w:val="24"/>
        </w:rPr>
        <w:t>53,2</w:t>
      </w:r>
      <w:r w:rsidR="00D014DC" w:rsidRPr="00724BFA">
        <w:rPr>
          <w:sz w:val="24"/>
          <w:szCs w:val="24"/>
        </w:rPr>
        <w:t>% от плановых назначений.</w:t>
      </w:r>
    </w:p>
    <w:p w:rsidR="001759EB" w:rsidRPr="00FB5E43" w:rsidRDefault="001759EB" w:rsidP="009F059A">
      <w:pPr>
        <w:pStyle w:val="a7"/>
        <w:shd w:val="clear" w:color="auto" w:fill="auto"/>
        <w:spacing w:line="240" w:lineRule="auto"/>
        <w:ind w:right="20" w:firstLine="720"/>
        <w:rPr>
          <w:sz w:val="24"/>
          <w:szCs w:val="24"/>
        </w:rPr>
      </w:pPr>
      <w:r w:rsidRPr="00FB5E43">
        <w:rPr>
          <w:sz w:val="24"/>
          <w:szCs w:val="24"/>
        </w:rPr>
        <w:t>В рамках муниципальной программы «Развитие сферы культуры» на 201</w:t>
      </w:r>
      <w:r w:rsidR="006126CA">
        <w:rPr>
          <w:sz w:val="24"/>
          <w:szCs w:val="24"/>
        </w:rPr>
        <w:t>9</w:t>
      </w:r>
      <w:r w:rsidRPr="00FB5E43">
        <w:rPr>
          <w:sz w:val="24"/>
          <w:szCs w:val="24"/>
        </w:rPr>
        <w:t>-20</w:t>
      </w:r>
      <w:r w:rsidR="00D014DC">
        <w:rPr>
          <w:sz w:val="24"/>
          <w:szCs w:val="24"/>
        </w:rPr>
        <w:t>2</w:t>
      </w:r>
      <w:r w:rsidR="006126CA">
        <w:rPr>
          <w:sz w:val="24"/>
          <w:szCs w:val="24"/>
        </w:rPr>
        <w:t>3</w:t>
      </w:r>
      <w:r w:rsidRPr="00FB5E43">
        <w:rPr>
          <w:sz w:val="24"/>
          <w:szCs w:val="24"/>
        </w:rPr>
        <w:t xml:space="preserve"> годы осуществлены следующие мероприятия:</w:t>
      </w:r>
    </w:p>
    <w:p w:rsidR="001759EB" w:rsidRPr="00FB5E43" w:rsidRDefault="001759EB" w:rsidP="00724BFA">
      <w:pPr>
        <w:pStyle w:val="a7"/>
        <w:shd w:val="clear" w:color="auto" w:fill="auto"/>
        <w:spacing w:line="240" w:lineRule="auto"/>
        <w:ind w:right="20" w:firstLine="720"/>
        <w:rPr>
          <w:sz w:val="24"/>
          <w:szCs w:val="24"/>
        </w:rPr>
      </w:pPr>
      <w:r w:rsidRPr="00FB5E43">
        <w:rPr>
          <w:sz w:val="24"/>
          <w:szCs w:val="24"/>
        </w:rPr>
        <w:t xml:space="preserve">- проведение мероприятий в сфере культуры исполнены в сумме </w:t>
      </w:r>
      <w:r w:rsidR="006126CA">
        <w:rPr>
          <w:sz w:val="24"/>
          <w:szCs w:val="24"/>
        </w:rPr>
        <w:t>491,2</w:t>
      </w:r>
      <w:r w:rsidRPr="00FB5E43">
        <w:rPr>
          <w:sz w:val="24"/>
          <w:szCs w:val="24"/>
        </w:rPr>
        <w:t xml:space="preserve"> тыс. рублей или </w:t>
      </w:r>
      <w:r w:rsidR="006126CA">
        <w:rPr>
          <w:sz w:val="24"/>
          <w:szCs w:val="24"/>
        </w:rPr>
        <w:t>96,5</w:t>
      </w:r>
      <w:r w:rsidR="00EF1C5E">
        <w:rPr>
          <w:sz w:val="24"/>
          <w:szCs w:val="24"/>
        </w:rPr>
        <w:t>%,</w:t>
      </w:r>
    </w:p>
    <w:p w:rsidR="001759EB" w:rsidRPr="00FB5E43" w:rsidRDefault="001759EB" w:rsidP="00724BFA">
      <w:pPr>
        <w:pStyle w:val="a7"/>
        <w:shd w:val="clear" w:color="auto" w:fill="auto"/>
        <w:spacing w:line="240" w:lineRule="auto"/>
        <w:ind w:right="20" w:firstLine="720"/>
        <w:rPr>
          <w:sz w:val="24"/>
          <w:szCs w:val="24"/>
        </w:rPr>
      </w:pPr>
      <w:r w:rsidRPr="00FB5E43">
        <w:rPr>
          <w:sz w:val="24"/>
          <w:szCs w:val="24"/>
        </w:rPr>
        <w:t xml:space="preserve">- на обеспечение деятельности МУК «Централизованная клубная система городского поселения Лотошино»  израсходовано </w:t>
      </w:r>
      <w:r w:rsidR="006126CA">
        <w:rPr>
          <w:sz w:val="24"/>
          <w:szCs w:val="24"/>
        </w:rPr>
        <w:t>30 791,6</w:t>
      </w:r>
      <w:r w:rsidRPr="00FB5E43">
        <w:rPr>
          <w:sz w:val="24"/>
          <w:szCs w:val="24"/>
        </w:rPr>
        <w:t xml:space="preserve"> тыс. рулей или </w:t>
      </w:r>
      <w:r w:rsidR="00D014DC">
        <w:rPr>
          <w:sz w:val="24"/>
          <w:szCs w:val="24"/>
        </w:rPr>
        <w:t>9</w:t>
      </w:r>
      <w:r w:rsidR="006126CA">
        <w:rPr>
          <w:sz w:val="24"/>
          <w:szCs w:val="24"/>
        </w:rPr>
        <w:t>6,5</w:t>
      </w:r>
      <w:r w:rsidRPr="00FB5E43">
        <w:rPr>
          <w:sz w:val="24"/>
          <w:szCs w:val="24"/>
        </w:rPr>
        <w:t>% плановых назначений,</w:t>
      </w:r>
    </w:p>
    <w:p w:rsidR="001759EB" w:rsidRPr="00FB5E43" w:rsidRDefault="001759EB" w:rsidP="00724BFA">
      <w:pPr>
        <w:pStyle w:val="a7"/>
        <w:shd w:val="clear" w:color="auto" w:fill="auto"/>
        <w:spacing w:line="240" w:lineRule="auto"/>
        <w:ind w:right="20" w:firstLine="720"/>
        <w:rPr>
          <w:sz w:val="24"/>
          <w:szCs w:val="24"/>
        </w:rPr>
      </w:pPr>
      <w:r w:rsidRPr="00FB5E43">
        <w:rPr>
          <w:sz w:val="24"/>
          <w:szCs w:val="24"/>
        </w:rPr>
        <w:t xml:space="preserve">- на обеспечение мероприятий по созданию и функционированию парка «Дубки» на территории городского поселения Лотошино освоено </w:t>
      </w:r>
      <w:r w:rsidR="006126CA">
        <w:rPr>
          <w:sz w:val="24"/>
          <w:szCs w:val="24"/>
        </w:rPr>
        <w:t>352,0</w:t>
      </w:r>
      <w:r w:rsidRPr="00FB5E43">
        <w:rPr>
          <w:sz w:val="24"/>
          <w:szCs w:val="24"/>
        </w:rPr>
        <w:t xml:space="preserve"> тыс. рублей или </w:t>
      </w:r>
      <w:r w:rsidR="006126CA">
        <w:rPr>
          <w:sz w:val="24"/>
          <w:szCs w:val="24"/>
        </w:rPr>
        <w:t>44,1</w:t>
      </w:r>
      <w:r w:rsidRPr="00FB5E43">
        <w:rPr>
          <w:sz w:val="24"/>
          <w:szCs w:val="24"/>
        </w:rPr>
        <w:t>% от плановых назначений,</w:t>
      </w:r>
    </w:p>
    <w:p w:rsidR="001759EB" w:rsidRPr="00FB5E43" w:rsidRDefault="001759EB" w:rsidP="00724BFA">
      <w:pPr>
        <w:pStyle w:val="a7"/>
        <w:shd w:val="clear" w:color="auto" w:fill="auto"/>
        <w:spacing w:line="240" w:lineRule="auto"/>
        <w:ind w:right="20" w:firstLine="720"/>
        <w:rPr>
          <w:sz w:val="24"/>
          <w:szCs w:val="24"/>
        </w:rPr>
      </w:pPr>
      <w:r w:rsidRPr="00FB5E43">
        <w:rPr>
          <w:sz w:val="24"/>
          <w:szCs w:val="24"/>
        </w:rPr>
        <w:t>- на обеспечение мероприятий по сохранению памятников истории и культ</w:t>
      </w:r>
      <w:r w:rsidR="009F059A" w:rsidRPr="00FB5E43">
        <w:rPr>
          <w:sz w:val="24"/>
          <w:szCs w:val="24"/>
        </w:rPr>
        <w:t>у</w:t>
      </w:r>
      <w:r w:rsidRPr="00FB5E43">
        <w:rPr>
          <w:sz w:val="24"/>
          <w:szCs w:val="24"/>
        </w:rPr>
        <w:t>ры на территории городского поселения Лотошино напр</w:t>
      </w:r>
      <w:r w:rsidR="00FC63C6" w:rsidRPr="00FB5E43">
        <w:rPr>
          <w:sz w:val="24"/>
          <w:szCs w:val="24"/>
        </w:rPr>
        <w:t>а</w:t>
      </w:r>
      <w:r w:rsidRPr="00FB5E43">
        <w:rPr>
          <w:sz w:val="24"/>
          <w:szCs w:val="24"/>
        </w:rPr>
        <w:t>влено</w:t>
      </w:r>
      <w:r w:rsidR="00FC63C6" w:rsidRPr="00FB5E43">
        <w:rPr>
          <w:sz w:val="24"/>
          <w:szCs w:val="24"/>
        </w:rPr>
        <w:t xml:space="preserve"> </w:t>
      </w:r>
      <w:r w:rsidR="006126CA">
        <w:rPr>
          <w:sz w:val="24"/>
          <w:szCs w:val="24"/>
        </w:rPr>
        <w:t>495,0</w:t>
      </w:r>
      <w:r w:rsidRPr="00FB5E43">
        <w:rPr>
          <w:sz w:val="24"/>
          <w:szCs w:val="24"/>
        </w:rPr>
        <w:t xml:space="preserve"> тыс. рублей или </w:t>
      </w:r>
      <w:r w:rsidR="006126CA">
        <w:rPr>
          <w:sz w:val="24"/>
          <w:szCs w:val="24"/>
        </w:rPr>
        <w:t>86,8% от плановых назначений</w:t>
      </w:r>
      <w:r w:rsidRPr="00FB5E43">
        <w:rPr>
          <w:sz w:val="24"/>
          <w:szCs w:val="24"/>
        </w:rPr>
        <w:t>,</w:t>
      </w:r>
    </w:p>
    <w:p w:rsidR="001759EB" w:rsidRPr="00FB5E43" w:rsidRDefault="001759EB" w:rsidP="00724BFA">
      <w:pPr>
        <w:pStyle w:val="a7"/>
        <w:shd w:val="clear" w:color="auto" w:fill="auto"/>
        <w:spacing w:line="240" w:lineRule="auto"/>
        <w:ind w:right="20" w:firstLine="720"/>
        <w:rPr>
          <w:sz w:val="24"/>
          <w:szCs w:val="24"/>
        </w:rPr>
      </w:pPr>
      <w:r w:rsidRPr="00FB5E43">
        <w:rPr>
          <w:sz w:val="24"/>
          <w:szCs w:val="24"/>
        </w:rPr>
        <w:t xml:space="preserve">- на организацию библиотечного обслуживания населения, комплектование и обеспечение сохранности библиотечных фондов  библиотек поселений </w:t>
      </w:r>
      <w:r w:rsidR="00D014DC">
        <w:rPr>
          <w:sz w:val="24"/>
          <w:szCs w:val="24"/>
        </w:rPr>
        <w:t>направлено</w:t>
      </w:r>
      <w:r w:rsidRPr="00FB5E43">
        <w:rPr>
          <w:sz w:val="24"/>
          <w:szCs w:val="24"/>
        </w:rPr>
        <w:t xml:space="preserve"> </w:t>
      </w:r>
      <w:r w:rsidR="006126CA">
        <w:rPr>
          <w:sz w:val="24"/>
          <w:szCs w:val="24"/>
        </w:rPr>
        <w:t>5</w:t>
      </w:r>
      <w:r w:rsidR="00EF1C5E">
        <w:rPr>
          <w:sz w:val="24"/>
          <w:szCs w:val="24"/>
        </w:rPr>
        <w:t>00</w:t>
      </w:r>
      <w:r w:rsidRPr="00FB5E43">
        <w:rPr>
          <w:sz w:val="24"/>
          <w:szCs w:val="24"/>
        </w:rPr>
        <w:t>,0 тыс. рублей, что составляет 100% плановых назначений.</w:t>
      </w:r>
    </w:p>
    <w:p w:rsidR="001759EB" w:rsidRPr="00FB5E43" w:rsidRDefault="001759EB" w:rsidP="00FB738F">
      <w:pPr>
        <w:pStyle w:val="a7"/>
        <w:shd w:val="clear" w:color="auto" w:fill="auto"/>
        <w:spacing w:line="240" w:lineRule="auto"/>
        <w:ind w:right="20" w:firstLine="0"/>
        <w:rPr>
          <w:sz w:val="24"/>
          <w:szCs w:val="24"/>
        </w:rPr>
      </w:pPr>
    </w:p>
    <w:p w:rsidR="001759EB" w:rsidRPr="00FB5E43" w:rsidRDefault="001759EB" w:rsidP="007B1FB2">
      <w:pPr>
        <w:pStyle w:val="a7"/>
        <w:shd w:val="clear" w:color="auto" w:fill="auto"/>
        <w:spacing w:line="240" w:lineRule="auto"/>
        <w:ind w:right="20" w:firstLine="0"/>
        <w:rPr>
          <w:sz w:val="24"/>
          <w:szCs w:val="24"/>
        </w:rPr>
      </w:pPr>
    </w:p>
    <w:p w:rsidR="001759EB" w:rsidRPr="00FB5E43" w:rsidRDefault="001759EB" w:rsidP="00A119F4">
      <w:pPr>
        <w:pStyle w:val="a7"/>
        <w:spacing w:line="240" w:lineRule="auto"/>
        <w:ind w:firstLine="709"/>
        <w:rPr>
          <w:sz w:val="24"/>
          <w:szCs w:val="24"/>
        </w:rPr>
      </w:pPr>
      <w:r w:rsidRPr="00FB5E43">
        <w:rPr>
          <w:sz w:val="24"/>
          <w:szCs w:val="24"/>
        </w:rPr>
        <w:t>Расходы по разделу</w:t>
      </w:r>
      <w:r w:rsidRPr="00FB5E43">
        <w:rPr>
          <w:b/>
          <w:bCs/>
          <w:sz w:val="24"/>
          <w:szCs w:val="24"/>
        </w:rPr>
        <w:t xml:space="preserve"> </w:t>
      </w:r>
      <w:r w:rsidRPr="00FB5E43">
        <w:rPr>
          <w:b/>
          <w:bCs/>
          <w:sz w:val="24"/>
          <w:szCs w:val="24"/>
          <w:u w:val="single"/>
        </w:rPr>
        <w:t>1000 «Социальная политика»</w:t>
      </w:r>
      <w:r w:rsidRPr="00FB5E43">
        <w:rPr>
          <w:sz w:val="24"/>
          <w:szCs w:val="24"/>
        </w:rPr>
        <w:t xml:space="preserve"> в 201</w:t>
      </w:r>
      <w:r w:rsidR="006126CA">
        <w:rPr>
          <w:sz w:val="24"/>
          <w:szCs w:val="24"/>
        </w:rPr>
        <w:t>9</w:t>
      </w:r>
      <w:r w:rsidRPr="00FB5E43">
        <w:rPr>
          <w:sz w:val="24"/>
          <w:szCs w:val="24"/>
        </w:rPr>
        <w:t xml:space="preserve"> году исполнены в сумме </w:t>
      </w:r>
      <w:r w:rsidR="006126CA">
        <w:rPr>
          <w:sz w:val="24"/>
          <w:szCs w:val="24"/>
        </w:rPr>
        <w:t>375,9</w:t>
      </w:r>
      <w:r w:rsidRPr="00FB5E43">
        <w:rPr>
          <w:sz w:val="24"/>
          <w:szCs w:val="24"/>
        </w:rPr>
        <w:t xml:space="preserve"> тыс. руб. и составили </w:t>
      </w:r>
      <w:r w:rsidR="006126CA">
        <w:rPr>
          <w:sz w:val="24"/>
          <w:szCs w:val="24"/>
        </w:rPr>
        <w:t>100</w:t>
      </w:r>
      <w:r w:rsidRPr="00FB5E43">
        <w:rPr>
          <w:sz w:val="24"/>
          <w:szCs w:val="24"/>
        </w:rPr>
        <w:t xml:space="preserve"> % утвержденного плана.</w:t>
      </w:r>
      <w:r w:rsidR="006126CA">
        <w:rPr>
          <w:sz w:val="24"/>
          <w:szCs w:val="24"/>
        </w:rPr>
        <w:t xml:space="preserve"> По сравнению с 2018 годом расходы по данному подразделу сократились на 68,5 тыс. рублей.</w:t>
      </w:r>
    </w:p>
    <w:p w:rsidR="001759EB" w:rsidRPr="00FB5E43" w:rsidRDefault="001759EB" w:rsidP="006126CA">
      <w:pPr>
        <w:pStyle w:val="a7"/>
        <w:spacing w:line="240" w:lineRule="auto"/>
        <w:ind w:firstLine="709"/>
        <w:rPr>
          <w:sz w:val="24"/>
          <w:szCs w:val="24"/>
        </w:rPr>
      </w:pPr>
      <w:r w:rsidRPr="00FB5E43">
        <w:rPr>
          <w:sz w:val="24"/>
          <w:szCs w:val="24"/>
        </w:rPr>
        <w:t xml:space="preserve">Расходы подраздела </w:t>
      </w:r>
      <w:r w:rsidRPr="00FB5E43">
        <w:rPr>
          <w:b/>
          <w:sz w:val="24"/>
          <w:szCs w:val="24"/>
        </w:rPr>
        <w:t>1000 «Социальная политика»</w:t>
      </w:r>
      <w:r w:rsidRPr="00FB5E43">
        <w:rPr>
          <w:sz w:val="24"/>
          <w:szCs w:val="24"/>
        </w:rPr>
        <w:t xml:space="preserve"> </w:t>
      </w:r>
      <w:r w:rsidR="006126CA">
        <w:rPr>
          <w:sz w:val="24"/>
          <w:szCs w:val="24"/>
        </w:rPr>
        <w:t>произведены полностью по п</w:t>
      </w:r>
      <w:r w:rsidRPr="00FB5E43">
        <w:rPr>
          <w:sz w:val="24"/>
          <w:szCs w:val="24"/>
        </w:rPr>
        <w:t xml:space="preserve">одразделу </w:t>
      </w:r>
      <w:r w:rsidRPr="00FB5E43">
        <w:rPr>
          <w:b/>
          <w:sz w:val="24"/>
          <w:szCs w:val="24"/>
        </w:rPr>
        <w:t>1001 «Пенсионное обеспечение»</w:t>
      </w:r>
      <w:r w:rsidRPr="00FB5E43">
        <w:rPr>
          <w:sz w:val="24"/>
          <w:szCs w:val="24"/>
        </w:rPr>
        <w:t xml:space="preserve"> </w:t>
      </w:r>
    </w:p>
    <w:p w:rsidR="007B3FDA" w:rsidRPr="000F0E13" w:rsidRDefault="00D15824" w:rsidP="00D014DC">
      <w:pPr>
        <w:jc w:val="both"/>
        <w:rPr>
          <w:rFonts w:ascii="Times New Roman" w:hAnsi="Times New Roman" w:cs="Times New Roman"/>
          <w:color w:val="auto"/>
        </w:rPr>
      </w:pPr>
      <w:r>
        <w:rPr>
          <w:rFonts w:ascii="Times New Roman" w:hAnsi="Times New Roman" w:cs="Times New Roman"/>
        </w:rPr>
        <w:tab/>
      </w:r>
      <w:r w:rsidR="007B3FDA" w:rsidRPr="000F0E13">
        <w:rPr>
          <w:rFonts w:ascii="Times New Roman" w:hAnsi="Times New Roman" w:cs="Times New Roman"/>
          <w:color w:val="auto"/>
        </w:rPr>
        <w:t xml:space="preserve"> </w:t>
      </w:r>
    </w:p>
    <w:p w:rsidR="001759EB" w:rsidRPr="00FB5E43" w:rsidRDefault="001759EB" w:rsidP="00A119F4">
      <w:pPr>
        <w:jc w:val="both"/>
        <w:rPr>
          <w:rFonts w:ascii="Times New Roman" w:hAnsi="Times New Roman" w:cs="Times New Roman"/>
        </w:rPr>
      </w:pPr>
      <w:r w:rsidRPr="000F0E13">
        <w:rPr>
          <w:rFonts w:ascii="Times New Roman" w:hAnsi="Times New Roman" w:cs="Times New Roman"/>
          <w:color w:val="auto"/>
        </w:rPr>
        <w:t xml:space="preserve">          Расходы по разделу</w:t>
      </w:r>
      <w:r w:rsidRPr="000F0E13">
        <w:rPr>
          <w:rStyle w:val="23"/>
          <w:rFonts w:cs="Times New Roman"/>
          <w:bCs/>
          <w:color w:val="auto"/>
          <w:sz w:val="24"/>
        </w:rPr>
        <w:t xml:space="preserve"> </w:t>
      </w:r>
      <w:r w:rsidRPr="000F0E13">
        <w:rPr>
          <w:rStyle w:val="23"/>
          <w:rFonts w:cs="Times New Roman"/>
          <w:bCs/>
          <w:color w:val="auto"/>
          <w:sz w:val="24"/>
          <w:u w:val="single"/>
        </w:rPr>
        <w:t>1100 «Физическая культура и спорт»</w:t>
      </w:r>
      <w:r w:rsidRPr="000F0E13">
        <w:rPr>
          <w:rFonts w:ascii="Times New Roman" w:hAnsi="Times New Roman" w:cs="Times New Roman"/>
          <w:color w:val="auto"/>
        </w:rPr>
        <w:t xml:space="preserve"> в 201</w:t>
      </w:r>
      <w:r w:rsidR="006126CA">
        <w:rPr>
          <w:rFonts w:ascii="Times New Roman" w:hAnsi="Times New Roman" w:cs="Times New Roman"/>
          <w:color w:val="auto"/>
        </w:rPr>
        <w:t>9</w:t>
      </w:r>
      <w:r w:rsidR="00BE3735" w:rsidRPr="000F0E13">
        <w:rPr>
          <w:rFonts w:ascii="Times New Roman" w:hAnsi="Times New Roman" w:cs="Times New Roman"/>
          <w:color w:val="auto"/>
        </w:rPr>
        <w:t xml:space="preserve"> </w:t>
      </w:r>
      <w:r w:rsidRPr="000F0E13">
        <w:rPr>
          <w:rFonts w:ascii="Times New Roman" w:hAnsi="Times New Roman" w:cs="Times New Roman"/>
          <w:color w:val="auto"/>
        </w:rPr>
        <w:t>году исполнены в сумме</w:t>
      </w:r>
      <w:r w:rsidRPr="00FB5E43">
        <w:rPr>
          <w:rFonts w:ascii="Times New Roman" w:hAnsi="Times New Roman" w:cs="Times New Roman"/>
        </w:rPr>
        <w:t xml:space="preserve"> </w:t>
      </w:r>
      <w:r w:rsidR="006126CA">
        <w:rPr>
          <w:rFonts w:ascii="Times New Roman" w:hAnsi="Times New Roman" w:cs="Times New Roman"/>
        </w:rPr>
        <w:t>6 294,2</w:t>
      </w:r>
      <w:r w:rsidRPr="00FB5E43">
        <w:rPr>
          <w:rFonts w:ascii="Times New Roman" w:hAnsi="Times New Roman" w:cs="Times New Roman"/>
        </w:rPr>
        <w:t xml:space="preserve"> тыс.</w:t>
      </w:r>
      <w:r w:rsidR="00FC63C6" w:rsidRPr="00FB5E43">
        <w:rPr>
          <w:rFonts w:ascii="Times New Roman" w:hAnsi="Times New Roman" w:cs="Times New Roman"/>
        </w:rPr>
        <w:t xml:space="preserve"> </w:t>
      </w:r>
      <w:r w:rsidRPr="00FB5E43">
        <w:rPr>
          <w:rFonts w:ascii="Times New Roman" w:hAnsi="Times New Roman" w:cs="Times New Roman"/>
        </w:rPr>
        <w:t>ру</w:t>
      </w:r>
      <w:r w:rsidR="00FC63C6" w:rsidRPr="00FB5E43">
        <w:rPr>
          <w:rFonts w:ascii="Times New Roman" w:hAnsi="Times New Roman" w:cs="Times New Roman"/>
        </w:rPr>
        <w:t>б</w:t>
      </w:r>
      <w:r w:rsidRPr="00FB5E43">
        <w:rPr>
          <w:rFonts w:ascii="Times New Roman" w:hAnsi="Times New Roman" w:cs="Times New Roman"/>
        </w:rPr>
        <w:t xml:space="preserve">лей при плановых назначениях в </w:t>
      </w:r>
      <w:r w:rsidR="006126CA">
        <w:rPr>
          <w:rFonts w:ascii="Times New Roman" w:hAnsi="Times New Roman" w:cs="Times New Roman"/>
        </w:rPr>
        <w:t>7 113,9</w:t>
      </w:r>
      <w:r w:rsidRPr="00FB5E43">
        <w:rPr>
          <w:rFonts w:ascii="Times New Roman" w:hAnsi="Times New Roman" w:cs="Times New Roman"/>
        </w:rPr>
        <w:t xml:space="preserve"> тыс. рубле</w:t>
      </w:r>
      <w:r w:rsidR="00AE2429">
        <w:rPr>
          <w:rFonts w:ascii="Times New Roman" w:hAnsi="Times New Roman" w:cs="Times New Roman"/>
        </w:rPr>
        <w:t>й</w:t>
      </w:r>
      <w:r w:rsidRPr="00FB5E43">
        <w:rPr>
          <w:rFonts w:ascii="Times New Roman" w:hAnsi="Times New Roman" w:cs="Times New Roman"/>
        </w:rPr>
        <w:t xml:space="preserve">, или на </w:t>
      </w:r>
      <w:r w:rsidR="006126CA">
        <w:rPr>
          <w:rFonts w:ascii="Times New Roman" w:hAnsi="Times New Roman" w:cs="Times New Roman"/>
        </w:rPr>
        <w:t>88,5</w:t>
      </w:r>
      <w:r w:rsidRPr="00FB5E43">
        <w:rPr>
          <w:rFonts w:ascii="Times New Roman" w:hAnsi="Times New Roman" w:cs="Times New Roman"/>
        </w:rPr>
        <w:t>%. По сравнению с 201</w:t>
      </w:r>
      <w:r w:rsidR="006126CA">
        <w:rPr>
          <w:rFonts w:ascii="Times New Roman" w:hAnsi="Times New Roman" w:cs="Times New Roman"/>
        </w:rPr>
        <w:t>8</w:t>
      </w:r>
      <w:r w:rsidRPr="00FB5E43">
        <w:rPr>
          <w:rFonts w:ascii="Times New Roman" w:hAnsi="Times New Roman" w:cs="Times New Roman"/>
        </w:rPr>
        <w:t xml:space="preserve"> годом расходы увеличились на </w:t>
      </w:r>
      <w:r w:rsidR="006126CA">
        <w:rPr>
          <w:rFonts w:ascii="Times New Roman" w:hAnsi="Times New Roman" w:cs="Times New Roman"/>
        </w:rPr>
        <w:t>931,6</w:t>
      </w:r>
      <w:r w:rsidR="001E49CF">
        <w:rPr>
          <w:rFonts w:ascii="Times New Roman" w:hAnsi="Times New Roman" w:cs="Times New Roman"/>
        </w:rPr>
        <w:t xml:space="preserve"> </w:t>
      </w:r>
      <w:r w:rsidR="00AE2429">
        <w:rPr>
          <w:rFonts w:ascii="Times New Roman" w:hAnsi="Times New Roman" w:cs="Times New Roman"/>
        </w:rPr>
        <w:t xml:space="preserve"> тыс. рублей.</w:t>
      </w:r>
    </w:p>
    <w:p w:rsidR="001759EB" w:rsidRPr="00FB5E43" w:rsidRDefault="001759EB" w:rsidP="009F059A">
      <w:pPr>
        <w:ind w:firstLine="709"/>
        <w:jc w:val="both"/>
        <w:rPr>
          <w:rFonts w:ascii="Times New Roman" w:hAnsi="Times New Roman" w:cs="Times New Roman"/>
        </w:rPr>
      </w:pPr>
      <w:r w:rsidRPr="00FB5E43">
        <w:rPr>
          <w:rFonts w:ascii="Times New Roman" w:hAnsi="Times New Roman" w:cs="Times New Roman"/>
        </w:rPr>
        <w:t xml:space="preserve">Расходы раздела </w:t>
      </w:r>
      <w:r w:rsidRPr="00FB5E43">
        <w:rPr>
          <w:rFonts w:ascii="Times New Roman" w:hAnsi="Times New Roman" w:cs="Times New Roman"/>
          <w:b/>
        </w:rPr>
        <w:t>1100 «Физическая культура и спорт»</w:t>
      </w:r>
      <w:r w:rsidRPr="00FB5E43">
        <w:rPr>
          <w:rFonts w:ascii="Times New Roman" w:hAnsi="Times New Roman" w:cs="Times New Roman"/>
        </w:rPr>
        <w:t xml:space="preserve"> сложились из следующих подразделов.</w:t>
      </w:r>
    </w:p>
    <w:p w:rsidR="001759EB" w:rsidRPr="00FB5E43" w:rsidRDefault="001759EB" w:rsidP="00C31DFE">
      <w:pPr>
        <w:pStyle w:val="a7"/>
        <w:spacing w:line="240" w:lineRule="auto"/>
        <w:ind w:firstLine="709"/>
        <w:rPr>
          <w:sz w:val="24"/>
          <w:szCs w:val="24"/>
        </w:rPr>
      </w:pPr>
      <w:r w:rsidRPr="00FB5E43">
        <w:rPr>
          <w:sz w:val="24"/>
          <w:szCs w:val="24"/>
        </w:rPr>
        <w:t xml:space="preserve">По подразделу </w:t>
      </w:r>
      <w:r w:rsidRPr="00FB5E43">
        <w:rPr>
          <w:b/>
          <w:sz w:val="24"/>
          <w:szCs w:val="24"/>
        </w:rPr>
        <w:t>1101 «Физическая культура и спорт»</w:t>
      </w:r>
      <w:r w:rsidRPr="00FB5E43">
        <w:rPr>
          <w:sz w:val="24"/>
          <w:szCs w:val="24"/>
        </w:rPr>
        <w:t xml:space="preserve">  расходы составили </w:t>
      </w:r>
      <w:r w:rsidR="006126CA">
        <w:rPr>
          <w:sz w:val="24"/>
          <w:szCs w:val="24"/>
        </w:rPr>
        <w:t>5 831,2</w:t>
      </w:r>
      <w:r w:rsidRPr="00FB5E43">
        <w:rPr>
          <w:sz w:val="24"/>
          <w:szCs w:val="24"/>
        </w:rPr>
        <w:t xml:space="preserve"> тыс. рублей при плановых</w:t>
      </w:r>
      <w:r w:rsidR="00FC63C6" w:rsidRPr="00FB5E43">
        <w:rPr>
          <w:sz w:val="24"/>
          <w:szCs w:val="24"/>
        </w:rPr>
        <w:t xml:space="preserve"> назначениях </w:t>
      </w:r>
      <w:r w:rsidR="006126CA">
        <w:rPr>
          <w:sz w:val="24"/>
          <w:szCs w:val="24"/>
        </w:rPr>
        <w:t>6 622,9</w:t>
      </w:r>
      <w:r w:rsidR="00FC63C6" w:rsidRPr="00FB5E43">
        <w:rPr>
          <w:sz w:val="24"/>
          <w:szCs w:val="24"/>
        </w:rPr>
        <w:t xml:space="preserve"> тыс. рублей</w:t>
      </w:r>
      <w:r w:rsidRPr="00FB5E43">
        <w:rPr>
          <w:sz w:val="24"/>
          <w:szCs w:val="24"/>
        </w:rPr>
        <w:t>, проце</w:t>
      </w:r>
      <w:r w:rsidR="00FC63C6" w:rsidRPr="00FB5E43">
        <w:rPr>
          <w:sz w:val="24"/>
          <w:szCs w:val="24"/>
        </w:rPr>
        <w:t>н</w:t>
      </w:r>
      <w:r w:rsidRPr="00FB5E43">
        <w:rPr>
          <w:sz w:val="24"/>
          <w:szCs w:val="24"/>
        </w:rPr>
        <w:t xml:space="preserve">т исполнения составил </w:t>
      </w:r>
      <w:r w:rsidR="006126CA">
        <w:rPr>
          <w:sz w:val="24"/>
          <w:szCs w:val="24"/>
        </w:rPr>
        <w:t>88,0</w:t>
      </w:r>
      <w:r w:rsidRPr="00FB5E43">
        <w:rPr>
          <w:sz w:val="24"/>
          <w:szCs w:val="24"/>
        </w:rPr>
        <w:t>%. Расходы произведены в рамка</w:t>
      </w:r>
      <w:r w:rsidR="00FC63C6" w:rsidRPr="00FB5E43">
        <w:rPr>
          <w:sz w:val="24"/>
          <w:szCs w:val="24"/>
        </w:rPr>
        <w:t>х</w:t>
      </w:r>
      <w:r w:rsidRPr="00FB5E43">
        <w:rPr>
          <w:sz w:val="24"/>
          <w:szCs w:val="24"/>
        </w:rPr>
        <w:t xml:space="preserve"> муниципальной программы «Развитие физической культуры и спорта» на 201</w:t>
      </w:r>
      <w:r w:rsidR="006126CA">
        <w:rPr>
          <w:sz w:val="24"/>
          <w:szCs w:val="24"/>
        </w:rPr>
        <w:t>9</w:t>
      </w:r>
      <w:r w:rsidRPr="00FB5E43">
        <w:rPr>
          <w:sz w:val="24"/>
          <w:szCs w:val="24"/>
        </w:rPr>
        <w:t>-20</w:t>
      </w:r>
      <w:r w:rsidR="00AE2429">
        <w:rPr>
          <w:sz w:val="24"/>
          <w:szCs w:val="24"/>
        </w:rPr>
        <w:t>2</w:t>
      </w:r>
      <w:r w:rsidR="006126CA">
        <w:rPr>
          <w:sz w:val="24"/>
          <w:szCs w:val="24"/>
        </w:rPr>
        <w:t>3</w:t>
      </w:r>
      <w:r w:rsidRPr="00FB5E43">
        <w:rPr>
          <w:sz w:val="24"/>
          <w:szCs w:val="24"/>
        </w:rPr>
        <w:t xml:space="preserve"> год</w:t>
      </w:r>
      <w:r w:rsidR="00AE2429">
        <w:rPr>
          <w:sz w:val="24"/>
          <w:szCs w:val="24"/>
        </w:rPr>
        <w:t>ы</w:t>
      </w:r>
      <w:r w:rsidRPr="00FB5E43">
        <w:rPr>
          <w:sz w:val="24"/>
          <w:szCs w:val="24"/>
        </w:rPr>
        <w:t xml:space="preserve"> на содержание муниципального учреждения «Олимп».</w:t>
      </w:r>
      <w:r w:rsidR="00AE2429">
        <w:rPr>
          <w:sz w:val="24"/>
          <w:szCs w:val="24"/>
        </w:rPr>
        <w:t xml:space="preserve">  По сравнении с 201</w:t>
      </w:r>
      <w:r w:rsidR="006126CA">
        <w:rPr>
          <w:sz w:val="24"/>
          <w:szCs w:val="24"/>
        </w:rPr>
        <w:t>8</w:t>
      </w:r>
      <w:r w:rsidR="00AE2429">
        <w:rPr>
          <w:sz w:val="24"/>
          <w:szCs w:val="24"/>
        </w:rPr>
        <w:t xml:space="preserve"> годом расходы увеличились на </w:t>
      </w:r>
      <w:r w:rsidR="006126CA">
        <w:rPr>
          <w:sz w:val="24"/>
          <w:szCs w:val="24"/>
        </w:rPr>
        <w:t>766,0</w:t>
      </w:r>
      <w:r w:rsidR="00AE2429">
        <w:rPr>
          <w:sz w:val="24"/>
          <w:szCs w:val="24"/>
        </w:rPr>
        <w:t xml:space="preserve"> тыс. рублей.</w:t>
      </w:r>
    </w:p>
    <w:p w:rsidR="001759EB" w:rsidRPr="00FB5E43" w:rsidRDefault="001759EB" w:rsidP="003059CF">
      <w:pPr>
        <w:pStyle w:val="a7"/>
        <w:spacing w:line="240" w:lineRule="auto"/>
        <w:ind w:firstLine="709"/>
        <w:rPr>
          <w:sz w:val="24"/>
          <w:szCs w:val="24"/>
        </w:rPr>
      </w:pPr>
      <w:r w:rsidRPr="00FB5E43">
        <w:rPr>
          <w:sz w:val="24"/>
          <w:szCs w:val="24"/>
        </w:rPr>
        <w:t xml:space="preserve">Расходы по подразделу </w:t>
      </w:r>
      <w:r w:rsidRPr="00433799">
        <w:rPr>
          <w:b/>
          <w:sz w:val="24"/>
          <w:szCs w:val="24"/>
        </w:rPr>
        <w:t>1102 «Массовый спорт»</w:t>
      </w:r>
      <w:r w:rsidRPr="00FB5E43">
        <w:rPr>
          <w:sz w:val="24"/>
          <w:szCs w:val="24"/>
        </w:rPr>
        <w:t xml:space="preserve"> произведены в сумме </w:t>
      </w:r>
      <w:r w:rsidR="006126CA">
        <w:rPr>
          <w:sz w:val="24"/>
          <w:szCs w:val="24"/>
        </w:rPr>
        <w:t>463,0</w:t>
      </w:r>
      <w:r w:rsidRPr="00FB5E43">
        <w:rPr>
          <w:sz w:val="24"/>
          <w:szCs w:val="24"/>
        </w:rPr>
        <w:t xml:space="preserve"> тыс. рублей при плановых назначениях в </w:t>
      </w:r>
      <w:r w:rsidR="006126CA">
        <w:rPr>
          <w:sz w:val="24"/>
          <w:szCs w:val="24"/>
        </w:rPr>
        <w:t>491,0</w:t>
      </w:r>
      <w:r w:rsidRPr="00FB5E43">
        <w:rPr>
          <w:sz w:val="24"/>
          <w:szCs w:val="24"/>
        </w:rPr>
        <w:t xml:space="preserve"> тыс. рублей</w:t>
      </w:r>
      <w:r w:rsidR="000F4816" w:rsidRPr="00FB5E43">
        <w:rPr>
          <w:sz w:val="24"/>
          <w:szCs w:val="24"/>
        </w:rPr>
        <w:t>,</w:t>
      </w:r>
      <w:r w:rsidRPr="00FB5E43">
        <w:rPr>
          <w:sz w:val="24"/>
          <w:szCs w:val="24"/>
        </w:rPr>
        <w:t xml:space="preserve"> процент исполнени</w:t>
      </w:r>
      <w:r w:rsidR="00FC63C6" w:rsidRPr="00FB5E43">
        <w:rPr>
          <w:sz w:val="24"/>
          <w:szCs w:val="24"/>
        </w:rPr>
        <w:t>я</w:t>
      </w:r>
      <w:r w:rsidRPr="00FB5E43">
        <w:rPr>
          <w:sz w:val="24"/>
          <w:szCs w:val="24"/>
        </w:rPr>
        <w:t xml:space="preserve"> составил </w:t>
      </w:r>
      <w:r w:rsidR="006126CA">
        <w:rPr>
          <w:sz w:val="24"/>
          <w:szCs w:val="24"/>
        </w:rPr>
        <w:t>94,3</w:t>
      </w:r>
      <w:r w:rsidR="000F4816" w:rsidRPr="00FB5E43">
        <w:rPr>
          <w:sz w:val="24"/>
          <w:szCs w:val="24"/>
        </w:rPr>
        <w:t>%</w:t>
      </w:r>
      <w:r w:rsidRPr="00FB5E43">
        <w:rPr>
          <w:sz w:val="24"/>
          <w:szCs w:val="24"/>
        </w:rPr>
        <w:t>. Расходы произведены в рамках муниципальной программы «</w:t>
      </w:r>
      <w:r w:rsidR="000F4816" w:rsidRPr="00FB5E43">
        <w:rPr>
          <w:sz w:val="24"/>
          <w:szCs w:val="24"/>
        </w:rPr>
        <w:t>Р</w:t>
      </w:r>
      <w:r w:rsidRPr="00FB5E43">
        <w:rPr>
          <w:sz w:val="24"/>
          <w:szCs w:val="24"/>
        </w:rPr>
        <w:t>азвитие физической культуры и спорта» на 201</w:t>
      </w:r>
      <w:r w:rsidR="006126CA">
        <w:rPr>
          <w:sz w:val="24"/>
          <w:szCs w:val="24"/>
        </w:rPr>
        <w:t>9</w:t>
      </w:r>
      <w:r w:rsidRPr="00FB5E43">
        <w:rPr>
          <w:sz w:val="24"/>
          <w:szCs w:val="24"/>
        </w:rPr>
        <w:t>-20</w:t>
      </w:r>
      <w:r w:rsidR="00AE2429">
        <w:rPr>
          <w:sz w:val="24"/>
          <w:szCs w:val="24"/>
        </w:rPr>
        <w:t>2</w:t>
      </w:r>
      <w:r w:rsidR="006126CA">
        <w:rPr>
          <w:sz w:val="24"/>
          <w:szCs w:val="24"/>
        </w:rPr>
        <w:t>3</w:t>
      </w:r>
      <w:r w:rsidRPr="00FB5E43">
        <w:rPr>
          <w:sz w:val="24"/>
          <w:szCs w:val="24"/>
        </w:rPr>
        <w:t xml:space="preserve"> годы на проведение мероприятий в сфере  физической культуры и спорта. По сравнению с 201</w:t>
      </w:r>
      <w:r w:rsidR="006126CA">
        <w:rPr>
          <w:sz w:val="24"/>
          <w:szCs w:val="24"/>
        </w:rPr>
        <w:t xml:space="preserve">8 </w:t>
      </w:r>
      <w:r w:rsidR="009F059A" w:rsidRPr="00FB5E43">
        <w:rPr>
          <w:sz w:val="24"/>
          <w:szCs w:val="24"/>
        </w:rPr>
        <w:t>годом</w:t>
      </w:r>
      <w:r w:rsidR="00433799">
        <w:rPr>
          <w:sz w:val="24"/>
          <w:szCs w:val="24"/>
        </w:rPr>
        <w:t xml:space="preserve"> (</w:t>
      </w:r>
      <w:r w:rsidR="006126CA">
        <w:rPr>
          <w:sz w:val="24"/>
          <w:szCs w:val="24"/>
        </w:rPr>
        <w:t>297,4</w:t>
      </w:r>
      <w:r w:rsidR="00433799">
        <w:rPr>
          <w:sz w:val="24"/>
          <w:szCs w:val="24"/>
        </w:rPr>
        <w:t xml:space="preserve"> тыс. рублей)</w:t>
      </w:r>
      <w:r w:rsidR="009F059A" w:rsidRPr="00FB5E43">
        <w:rPr>
          <w:sz w:val="24"/>
          <w:szCs w:val="24"/>
        </w:rPr>
        <w:t xml:space="preserve"> расходы </w:t>
      </w:r>
      <w:r w:rsidR="006126CA">
        <w:rPr>
          <w:sz w:val="24"/>
          <w:szCs w:val="24"/>
        </w:rPr>
        <w:t>увеличились на 165,6</w:t>
      </w:r>
      <w:r w:rsidR="00433799">
        <w:rPr>
          <w:sz w:val="24"/>
          <w:szCs w:val="24"/>
        </w:rPr>
        <w:t xml:space="preserve"> тыс. рублей.</w:t>
      </w:r>
    </w:p>
    <w:p w:rsidR="005A642A" w:rsidRDefault="005A642A" w:rsidP="000C5D40">
      <w:pPr>
        <w:autoSpaceDE w:val="0"/>
        <w:autoSpaceDN w:val="0"/>
        <w:adjustRightInd w:val="0"/>
        <w:ind w:firstLine="709"/>
        <w:jc w:val="both"/>
        <w:rPr>
          <w:rFonts w:ascii="Times New Roman" w:hAnsi="Times New Roman" w:cs="Times New Roman"/>
        </w:rPr>
      </w:pPr>
    </w:p>
    <w:p w:rsidR="00E5055D" w:rsidRDefault="005D518B" w:rsidP="000C5D40">
      <w:pPr>
        <w:autoSpaceDE w:val="0"/>
        <w:autoSpaceDN w:val="0"/>
        <w:adjustRightInd w:val="0"/>
        <w:ind w:firstLine="709"/>
        <w:jc w:val="both"/>
        <w:rPr>
          <w:rFonts w:ascii="Times New Roman" w:hAnsi="Times New Roman" w:cs="Times New Roman"/>
        </w:rPr>
      </w:pPr>
      <w:r>
        <w:rPr>
          <w:rFonts w:ascii="Times New Roman" w:hAnsi="Times New Roman" w:cs="Times New Roman"/>
        </w:rPr>
        <w:t>Таким образом, расхо</w:t>
      </w:r>
      <w:r w:rsidR="008E6A43">
        <w:rPr>
          <w:rFonts w:ascii="Times New Roman" w:hAnsi="Times New Roman" w:cs="Times New Roman"/>
        </w:rPr>
        <w:t>д</w:t>
      </w:r>
      <w:r>
        <w:rPr>
          <w:rFonts w:ascii="Times New Roman" w:hAnsi="Times New Roman" w:cs="Times New Roman"/>
        </w:rPr>
        <w:t xml:space="preserve">ы </w:t>
      </w:r>
      <w:r w:rsidR="008E6A43">
        <w:rPr>
          <w:rFonts w:ascii="Times New Roman" w:hAnsi="Times New Roman" w:cs="Times New Roman"/>
        </w:rPr>
        <w:t>бюджета городского поселения Лотошино за 201</w:t>
      </w:r>
      <w:r w:rsidR="006126CA">
        <w:rPr>
          <w:rFonts w:ascii="Times New Roman" w:hAnsi="Times New Roman" w:cs="Times New Roman"/>
        </w:rPr>
        <w:t>9</w:t>
      </w:r>
      <w:r w:rsidR="008E6A43">
        <w:rPr>
          <w:rFonts w:ascii="Times New Roman" w:hAnsi="Times New Roman" w:cs="Times New Roman"/>
        </w:rPr>
        <w:t xml:space="preserve"> год составили </w:t>
      </w:r>
      <w:r w:rsidR="00E54935">
        <w:rPr>
          <w:rFonts w:ascii="Times New Roman" w:hAnsi="Times New Roman" w:cs="Times New Roman"/>
        </w:rPr>
        <w:t>191 542,5</w:t>
      </w:r>
      <w:r w:rsidR="008E6A43">
        <w:rPr>
          <w:rFonts w:ascii="Times New Roman" w:hAnsi="Times New Roman" w:cs="Times New Roman"/>
        </w:rPr>
        <w:t xml:space="preserve"> тыс. рублей и  п</w:t>
      </w:r>
      <w:r w:rsidR="00E5055D" w:rsidRPr="00FB5E43">
        <w:rPr>
          <w:rFonts w:ascii="Times New Roman" w:hAnsi="Times New Roman" w:cs="Times New Roman"/>
          <w:color w:val="auto"/>
        </w:rPr>
        <w:t xml:space="preserve">о </w:t>
      </w:r>
      <w:r w:rsidR="00E5055D" w:rsidRPr="00FB5E43">
        <w:rPr>
          <w:rFonts w:ascii="Times New Roman" w:hAnsi="Times New Roman" w:cs="Times New Roman"/>
        </w:rPr>
        <w:t>сравнению с 201</w:t>
      </w:r>
      <w:r w:rsidR="00E54935">
        <w:rPr>
          <w:rFonts w:ascii="Times New Roman" w:hAnsi="Times New Roman" w:cs="Times New Roman"/>
        </w:rPr>
        <w:t>8</w:t>
      </w:r>
      <w:r w:rsidR="00E5055D" w:rsidRPr="00FB5E43">
        <w:rPr>
          <w:rFonts w:ascii="Times New Roman" w:hAnsi="Times New Roman" w:cs="Times New Roman"/>
        </w:rPr>
        <w:t xml:space="preserve"> г. расходы бюджета</w:t>
      </w:r>
      <w:r w:rsidR="00E5055D">
        <w:rPr>
          <w:rFonts w:ascii="Times New Roman" w:hAnsi="Times New Roman" w:cs="Times New Roman"/>
        </w:rPr>
        <w:t xml:space="preserve"> городского поселения Лотошино в 201</w:t>
      </w:r>
      <w:r w:rsidR="00E54935">
        <w:rPr>
          <w:rFonts w:ascii="Times New Roman" w:hAnsi="Times New Roman" w:cs="Times New Roman"/>
        </w:rPr>
        <w:t>9</w:t>
      </w:r>
      <w:r w:rsidR="00E5055D">
        <w:rPr>
          <w:rFonts w:ascii="Times New Roman" w:hAnsi="Times New Roman" w:cs="Times New Roman"/>
        </w:rPr>
        <w:t xml:space="preserve"> году</w:t>
      </w:r>
      <w:r w:rsidR="00E5055D" w:rsidRPr="00FB5E43">
        <w:rPr>
          <w:rFonts w:ascii="Times New Roman" w:hAnsi="Times New Roman" w:cs="Times New Roman"/>
        </w:rPr>
        <w:t xml:space="preserve"> </w:t>
      </w:r>
      <w:r w:rsidR="00E54935">
        <w:rPr>
          <w:rFonts w:ascii="Times New Roman" w:hAnsi="Times New Roman" w:cs="Times New Roman"/>
        </w:rPr>
        <w:t xml:space="preserve">уменьшились </w:t>
      </w:r>
      <w:r w:rsidR="00AE2429">
        <w:rPr>
          <w:rFonts w:ascii="Times New Roman" w:hAnsi="Times New Roman" w:cs="Times New Roman"/>
        </w:rPr>
        <w:t xml:space="preserve"> </w:t>
      </w:r>
      <w:r w:rsidR="00E5055D" w:rsidRPr="00FB5E43">
        <w:rPr>
          <w:rFonts w:ascii="Times New Roman" w:hAnsi="Times New Roman" w:cs="Times New Roman"/>
        </w:rPr>
        <w:t xml:space="preserve"> на </w:t>
      </w:r>
      <w:r w:rsidR="00E54935">
        <w:rPr>
          <w:rFonts w:ascii="Times New Roman" w:hAnsi="Times New Roman" w:cs="Times New Roman"/>
        </w:rPr>
        <w:t>61 687,0</w:t>
      </w:r>
      <w:r w:rsidR="00E5055D">
        <w:rPr>
          <w:rFonts w:ascii="Times New Roman" w:hAnsi="Times New Roman" w:cs="Times New Roman"/>
        </w:rPr>
        <w:t xml:space="preserve"> </w:t>
      </w:r>
      <w:r w:rsidR="00E5055D" w:rsidRPr="00FB5E43">
        <w:rPr>
          <w:rFonts w:ascii="Times New Roman" w:hAnsi="Times New Roman" w:cs="Times New Roman"/>
        </w:rPr>
        <w:t xml:space="preserve">тыс. руб. или </w:t>
      </w:r>
      <w:r w:rsidR="00AE2429">
        <w:rPr>
          <w:rFonts w:ascii="Times New Roman" w:hAnsi="Times New Roman" w:cs="Times New Roman"/>
        </w:rPr>
        <w:t xml:space="preserve"> </w:t>
      </w:r>
      <w:r w:rsidR="00E54935">
        <w:rPr>
          <w:rFonts w:ascii="Times New Roman" w:hAnsi="Times New Roman" w:cs="Times New Roman"/>
        </w:rPr>
        <w:t>на 24,4%</w:t>
      </w:r>
      <w:r w:rsidR="00AE2429">
        <w:rPr>
          <w:rFonts w:ascii="Times New Roman" w:hAnsi="Times New Roman" w:cs="Times New Roman"/>
        </w:rPr>
        <w:t>.</w:t>
      </w:r>
      <w:r w:rsidR="00E5055D" w:rsidRPr="00FB5E43">
        <w:rPr>
          <w:rFonts w:ascii="Times New Roman" w:hAnsi="Times New Roman" w:cs="Times New Roman"/>
        </w:rPr>
        <w:t xml:space="preserve">  </w:t>
      </w:r>
    </w:p>
    <w:p w:rsidR="00E5055D" w:rsidRDefault="00E5055D" w:rsidP="000C5D40">
      <w:pPr>
        <w:autoSpaceDE w:val="0"/>
        <w:autoSpaceDN w:val="0"/>
        <w:adjustRightInd w:val="0"/>
        <w:ind w:firstLine="709"/>
        <w:jc w:val="both"/>
        <w:rPr>
          <w:rFonts w:ascii="Times New Roman" w:hAnsi="Times New Roman" w:cs="Times New Roman"/>
        </w:rPr>
      </w:pPr>
    </w:p>
    <w:p w:rsidR="00E66F6F" w:rsidRDefault="00E66F6F" w:rsidP="000C5D40">
      <w:pPr>
        <w:autoSpaceDE w:val="0"/>
        <w:autoSpaceDN w:val="0"/>
        <w:adjustRightInd w:val="0"/>
        <w:ind w:firstLine="709"/>
        <w:jc w:val="both"/>
        <w:rPr>
          <w:rFonts w:ascii="Times New Roman" w:hAnsi="Times New Roman" w:cs="Times New Roman"/>
        </w:rPr>
      </w:pPr>
      <w:r>
        <w:rPr>
          <w:rFonts w:ascii="Times New Roman" w:hAnsi="Times New Roman" w:cs="Times New Roman"/>
        </w:rPr>
        <w:t xml:space="preserve">Бюджет городского поселения Лотошино исполнен  с </w:t>
      </w:r>
      <w:r w:rsidR="00E54935">
        <w:rPr>
          <w:rFonts w:ascii="Times New Roman" w:hAnsi="Times New Roman" w:cs="Times New Roman"/>
        </w:rPr>
        <w:t>про</w:t>
      </w:r>
      <w:r>
        <w:rPr>
          <w:rFonts w:ascii="Times New Roman" w:hAnsi="Times New Roman" w:cs="Times New Roman"/>
        </w:rPr>
        <w:t xml:space="preserve">фицитом  в сумме </w:t>
      </w:r>
      <w:r w:rsidR="00E54935">
        <w:rPr>
          <w:rFonts w:ascii="Times New Roman" w:hAnsi="Times New Roman" w:cs="Times New Roman"/>
        </w:rPr>
        <w:t>6 818,3</w:t>
      </w:r>
      <w:r>
        <w:rPr>
          <w:rFonts w:ascii="Times New Roman" w:hAnsi="Times New Roman" w:cs="Times New Roman"/>
        </w:rPr>
        <w:t xml:space="preserve"> тыс. рублей при запланированном дефиците в </w:t>
      </w:r>
      <w:r w:rsidR="00E54935">
        <w:rPr>
          <w:rFonts w:ascii="Times New Roman" w:hAnsi="Times New Roman" w:cs="Times New Roman"/>
        </w:rPr>
        <w:t>90 725,8</w:t>
      </w:r>
      <w:r>
        <w:rPr>
          <w:rFonts w:ascii="Times New Roman" w:hAnsi="Times New Roman" w:cs="Times New Roman"/>
        </w:rPr>
        <w:t xml:space="preserve"> тыс. рублей.</w:t>
      </w:r>
    </w:p>
    <w:p w:rsidR="001759EB" w:rsidRPr="00FB5E43" w:rsidRDefault="001759EB" w:rsidP="000C5D40">
      <w:pPr>
        <w:ind w:firstLine="709"/>
        <w:jc w:val="both"/>
      </w:pPr>
      <w:r w:rsidRPr="00FB5E43">
        <w:t xml:space="preserve">      </w:t>
      </w:r>
      <w:r w:rsidRPr="00FB5E43">
        <w:rPr>
          <w:b/>
        </w:rPr>
        <w:t xml:space="preserve">                              </w:t>
      </w:r>
    </w:p>
    <w:p w:rsidR="003C6BB7" w:rsidRDefault="003C6BB7" w:rsidP="003C6BB7">
      <w:pPr>
        <w:pStyle w:val="a7"/>
        <w:shd w:val="clear" w:color="auto" w:fill="auto"/>
        <w:spacing w:line="240" w:lineRule="auto"/>
        <w:ind w:firstLine="851"/>
        <w:rPr>
          <w:sz w:val="24"/>
          <w:szCs w:val="24"/>
        </w:rPr>
      </w:pPr>
      <w:r w:rsidRPr="00513950">
        <w:rPr>
          <w:sz w:val="24"/>
          <w:szCs w:val="24"/>
        </w:rPr>
        <w:lastRenderedPageBreak/>
        <w:t xml:space="preserve">В процессе проверки установлено наличие остатков денежных средств на счете бюджета </w:t>
      </w:r>
      <w:r>
        <w:rPr>
          <w:sz w:val="24"/>
          <w:szCs w:val="24"/>
        </w:rPr>
        <w:t>городского поселения Лотошино</w:t>
      </w:r>
      <w:r w:rsidRPr="00513950">
        <w:rPr>
          <w:sz w:val="24"/>
          <w:szCs w:val="24"/>
        </w:rPr>
        <w:t xml:space="preserve"> по состоянию на 01.01.2020 года в сумме </w:t>
      </w:r>
      <w:r>
        <w:rPr>
          <w:sz w:val="24"/>
          <w:szCs w:val="24"/>
        </w:rPr>
        <w:t>113 395,8</w:t>
      </w:r>
      <w:r w:rsidRPr="00513950">
        <w:rPr>
          <w:sz w:val="24"/>
          <w:szCs w:val="24"/>
        </w:rPr>
        <w:t xml:space="preserve"> тыс. рублей, в том числе средств местного бюджета – </w:t>
      </w:r>
      <w:r>
        <w:rPr>
          <w:sz w:val="24"/>
          <w:szCs w:val="24"/>
        </w:rPr>
        <w:t>112 373,5</w:t>
      </w:r>
      <w:r w:rsidRPr="00513950">
        <w:rPr>
          <w:sz w:val="24"/>
          <w:szCs w:val="24"/>
        </w:rPr>
        <w:t xml:space="preserve"> тыс. рублей, </w:t>
      </w:r>
      <w:r>
        <w:rPr>
          <w:sz w:val="24"/>
          <w:szCs w:val="24"/>
        </w:rPr>
        <w:t>средства бюджета Московской области</w:t>
      </w:r>
      <w:r w:rsidRPr="00513950">
        <w:rPr>
          <w:sz w:val="24"/>
          <w:szCs w:val="24"/>
        </w:rPr>
        <w:t xml:space="preserve"> – </w:t>
      </w:r>
      <w:r>
        <w:rPr>
          <w:sz w:val="24"/>
          <w:szCs w:val="24"/>
        </w:rPr>
        <w:t>1022,3</w:t>
      </w:r>
      <w:r w:rsidRPr="00513950">
        <w:rPr>
          <w:sz w:val="24"/>
          <w:szCs w:val="24"/>
        </w:rPr>
        <w:t xml:space="preserve"> тыс. рублей. </w:t>
      </w:r>
    </w:p>
    <w:p w:rsidR="003C6BB7" w:rsidRDefault="003C6BB7" w:rsidP="003C6BB7">
      <w:pPr>
        <w:pStyle w:val="a7"/>
        <w:shd w:val="clear" w:color="auto" w:fill="auto"/>
        <w:spacing w:line="240" w:lineRule="auto"/>
        <w:ind w:firstLine="851"/>
        <w:rPr>
          <w:sz w:val="24"/>
          <w:szCs w:val="24"/>
        </w:rPr>
      </w:pPr>
      <w:r w:rsidRPr="00543EC9">
        <w:rPr>
          <w:bCs/>
          <w:sz w:val="24"/>
          <w:szCs w:val="24"/>
        </w:rPr>
        <w:t>Во исполнение закона Московской области от 13.05.2019 года № 85/2019-ОЗ «Об организации местного самоуправления на территории Лотошинского муниципального района» с 01.01.2020 года осуществлен перевод остатка денежных средств</w:t>
      </w:r>
      <w:r w:rsidRPr="00543EC9">
        <w:rPr>
          <w:sz w:val="24"/>
          <w:szCs w:val="24"/>
        </w:rPr>
        <w:t xml:space="preserve"> с лицевого счета </w:t>
      </w:r>
      <w:r>
        <w:rPr>
          <w:sz w:val="24"/>
          <w:szCs w:val="24"/>
        </w:rPr>
        <w:t>городского поселения Лотошино</w:t>
      </w:r>
      <w:r w:rsidRPr="00543EC9">
        <w:rPr>
          <w:sz w:val="24"/>
          <w:szCs w:val="24"/>
        </w:rPr>
        <w:t xml:space="preserve"> на лицевой счет бюджета городского округа Лотошино.</w:t>
      </w:r>
    </w:p>
    <w:p w:rsidR="001759EB" w:rsidRPr="0026708F" w:rsidRDefault="001759EB" w:rsidP="001A5137">
      <w:pPr>
        <w:pStyle w:val="a7"/>
        <w:spacing w:line="240" w:lineRule="auto"/>
        <w:ind w:firstLine="0"/>
        <w:rPr>
          <w:sz w:val="24"/>
          <w:szCs w:val="24"/>
        </w:rPr>
      </w:pPr>
    </w:p>
    <w:p w:rsidR="001759EB" w:rsidRPr="00FB5E43" w:rsidRDefault="001759EB" w:rsidP="001D6B04">
      <w:pPr>
        <w:pStyle w:val="10"/>
        <w:keepNext/>
        <w:keepLines/>
        <w:shd w:val="clear" w:color="auto" w:fill="auto"/>
        <w:spacing w:line="240" w:lineRule="auto"/>
        <w:ind w:left="3480" w:firstLine="0"/>
        <w:jc w:val="left"/>
        <w:rPr>
          <w:sz w:val="24"/>
          <w:szCs w:val="24"/>
        </w:rPr>
      </w:pPr>
      <w:bookmarkStart w:id="12" w:name="bookmark13"/>
      <w:r w:rsidRPr="00FB5E43">
        <w:rPr>
          <w:sz w:val="24"/>
          <w:szCs w:val="24"/>
        </w:rPr>
        <w:t>6. Муниципальный долг</w:t>
      </w:r>
      <w:bookmarkEnd w:id="12"/>
    </w:p>
    <w:p w:rsidR="001759EB" w:rsidRPr="00FB5E43" w:rsidRDefault="001759EB" w:rsidP="001D6B04">
      <w:pPr>
        <w:pStyle w:val="10"/>
        <w:keepNext/>
        <w:keepLines/>
        <w:shd w:val="clear" w:color="auto" w:fill="auto"/>
        <w:spacing w:line="240" w:lineRule="auto"/>
        <w:ind w:left="3480" w:firstLine="0"/>
        <w:jc w:val="left"/>
        <w:rPr>
          <w:sz w:val="24"/>
          <w:szCs w:val="24"/>
        </w:rPr>
      </w:pPr>
    </w:p>
    <w:p w:rsidR="001759EB" w:rsidRPr="00FB5E43" w:rsidRDefault="001759EB" w:rsidP="001D6B04">
      <w:pPr>
        <w:pStyle w:val="a7"/>
        <w:shd w:val="clear" w:color="auto" w:fill="auto"/>
        <w:spacing w:line="240" w:lineRule="auto"/>
        <w:ind w:right="20" w:firstLine="700"/>
        <w:rPr>
          <w:sz w:val="24"/>
          <w:szCs w:val="24"/>
        </w:rPr>
      </w:pPr>
      <w:r w:rsidRPr="00FB5E43">
        <w:rPr>
          <w:sz w:val="24"/>
          <w:szCs w:val="24"/>
        </w:rPr>
        <w:t xml:space="preserve">Верхний предел муниципального долга городского поселения </w:t>
      </w:r>
      <w:r w:rsidR="009F059A" w:rsidRPr="00FB5E43">
        <w:rPr>
          <w:sz w:val="24"/>
          <w:szCs w:val="24"/>
        </w:rPr>
        <w:t>Лотошино</w:t>
      </w:r>
      <w:r w:rsidRPr="00FB5E43">
        <w:rPr>
          <w:sz w:val="24"/>
          <w:szCs w:val="24"/>
        </w:rPr>
        <w:t xml:space="preserve"> на 1 января 20</w:t>
      </w:r>
      <w:r w:rsidR="00E54935">
        <w:rPr>
          <w:sz w:val="24"/>
          <w:szCs w:val="24"/>
        </w:rPr>
        <w:t>20</w:t>
      </w:r>
      <w:r w:rsidRPr="00FB5E43">
        <w:rPr>
          <w:sz w:val="24"/>
          <w:szCs w:val="24"/>
        </w:rPr>
        <w:t xml:space="preserve">  года </w:t>
      </w:r>
      <w:r w:rsidR="00E5055D">
        <w:rPr>
          <w:sz w:val="24"/>
          <w:szCs w:val="24"/>
        </w:rPr>
        <w:t xml:space="preserve"> установлен 0 тыс. рублей. Фактически на 01.01.20</w:t>
      </w:r>
      <w:r w:rsidR="00E54935">
        <w:rPr>
          <w:sz w:val="24"/>
          <w:szCs w:val="24"/>
        </w:rPr>
        <w:t>20</w:t>
      </w:r>
      <w:r w:rsidR="00E5055D">
        <w:rPr>
          <w:sz w:val="24"/>
          <w:szCs w:val="24"/>
        </w:rPr>
        <w:t xml:space="preserve"> года муниципальный долг отсутствует.</w:t>
      </w:r>
    </w:p>
    <w:p w:rsidR="001759EB" w:rsidRPr="00FB5E43" w:rsidRDefault="001759EB" w:rsidP="001A1EC0">
      <w:pPr>
        <w:ind w:firstLine="709"/>
        <w:jc w:val="both"/>
        <w:rPr>
          <w:rFonts w:ascii="Times New Roman" w:hAnsi="Times New Roman" w:cs="Times New Roman"/>
        </w:rPr>
      </w:pPr>
      <w:r w:rsidRPr="00FB5E43">
        <w:rPr>
          <w:rFonts w:ascii="Times New Roman" w:hAnsi="Times New Roman" w:cs="Times New Roman"/>
        </w:rPr>
        <w:t>В 201</w:t>
      </w:r>
      <w:r w:rsidR="00E54935">
        <w:rPr>
          <w:rFonts w:ascii="Times New Roman" w:hAnsi="Times New Roman" w:cs="Times New Roman"/>
        </w:rPr>
        <w:t>9</w:t>
      </w:r>
      <w:r w:rsidRPr="00FB5E43">
        <w:rPr>
          <w:rFonts w:ascii="Times New Roman" w:hAnsi="Times New Roman" w:cs="Times New Roman"/>
        </w:rPr>
        <w:t xml:space="preserve"> году  городское поселение </w:t>
      </w:r>
      <w:r w:rsidR="009F059A" w:rsidRPr="00FB5E43">
        <w:rPr>
          <w:rFonts w:ascii="Times New Roman" w:hAnsi="Times New Roman" w:cs="Times New Roman"/>
        </w:rPr>
        <w:t>Лотошино</w:t>
      </w:r>
      <w:r w:rsidRPr="00FB5E43">
        <w:rPr>
          <w:rFonts w:ascii="Times New Roman" w:hAnsi="Times New Roman" w:cs="Times New Roman"/>
        </w:rPr>
        <w:t xml:space="preserve"> кредитами  коммерческих банков не пользовалось, бюджетные кредиты в 201</w:t>
      </w:r>
      <w:r w:rsidR="00E54935">
        <w:rPr>
          <w:rFonts w:ascii="Times New Roman" w:hAnsi="Times New Roman" w:cs="Times New Roman"/>
        </w:rPr>
        <w:t>9</w:t>
      </w:r>
      <w:r w:rsidRPr="00FB5E43">
        <w:rPr>
          <w:rFonts w:ascii="Times New Roman" w:hAnsi="Times New Roman" w:cs="Times New Roman"/>
        </w:rPr>
        <w:t xml:space="preserve"> году также не получало. Задолженности по кредитам и процентам нет. </w:t>
      </w:r>
    </w:p>
    <w:p w:rsidR="000F4816" w:rsidRDefault="001759EB" w:rsidP="00802A29">
      <w:pPr>
        <w:pStyle w:val="a7"/>
        <w:shd w:val="clear" w:color="auto" w:fill="auto"/>
        <w:spacing w:line="240" w:lineRule="auto"/>
        <w:ind w:right="20" w:firstLine="760"/>
        <w:rPr>
          <w:sz w:val="24"/>
          <w:szCs w:val="24"/>
        </w:rPr>
      </w:pPr>
      <w:r w:rsidRPr="00FB5E43">
        <w:rPr>
          <w:sz w:val="24"/>
          <w:szCs w:val="24"/>
        </w:rPr>
        <w:t>Расходы бюджета поселения на обслуживание муниципального долга в 201</w:t>
      </w:r>
      <w:r w:rsidR="00E54935">
        <w:rPr>
          <w:sz w:val="24"/>
          <w:szCs w:val="24"/>
        </w:rPr>
        <w:t>9</w:t>
      </w:r>
      <w:r w:rsidRPr="00FB5E43">
        <w:rPr>
          <w:sz w:val="24"/>
          <w:szCs w:val="24"/>
        </w:rPr>
        <w:t xml:space="preserve"> году </w:t>
      </w:r>
      <w:r w:rsidR="00802A29">
        <w:rPr>
          <w:sz w:val="24"/>
          <w:szCs w:val="24"/>
        </w:rPr>
        <w:t>не запланированы</w:t>
      </w:r>
      <w:r w:rsidRPr="00FB5E43">
        <w:rPr>
          <w:sz w:val="24"/>
          <w:szCs w:val="24"/>
        </w:rPr>
        <w:t>. Фактических расходов</w:t>
      </w:r>
      <w:r w:rsidR="00802A29">
        <w:rPr>
          <w:sz w:val="24"/>
          <w:szCs w:val="24"/>
        </w:rPr>
        <w:t xml:space="preserve"> по обслуживанию муниципального долга не производилось</w:t>
      </w:r>
      <w:bookmarkStart w:id="13" w:name="bookmark14"/>
      <w:r w:rsidR="00802A29">
        <w:rPr>
          <w:sz w:val="24"/>
          <w:szCs w:val="24"/>
        </w:rPr>
        <w:t>.</w:t>
      </w:r>
    </w:p>
    <w:p w:rsidR="00802A29" w:rsidRPr="00FB5E43" w:rsidRDefault="00802A29" w:rsidP="00802A29">
      <w:pPr>
        <w:pStyle w:val="a7"/>
        <w:shd w:val="clear" w:color="auto" w:fill="auto"/>
        <w:spacing w:line="240" w:lineRule="auto"/>
        <w:ind w:right="20" w:firstLine="760"/>
        <w:rPr>
          <w:sz w:val="24"/>
          <w:szCs w:val="24"/>
        </w:rPr>
      </w:pPr>
    </w:p>
    <w:p w:rsidR="001759EB" w:rsidRPr="00FB5E43" w:rsidRDefault="001759EB" w:rsidP="001D6B04">
      <w:pPr>
        <w:pStyle w:val="10"/>
        <w:keepNext/>
        <w:keepLines/>
        <w:shd w:val="clear" w:color="auto" w:fill="auto"/>
        <w:spacing w:line="240" w:lineRule="auto"/>
        <w:ind w:left="2180" w:firstLine="0"/>
        <w:jc w:val="left"/>
        <w:rPr>
          <w:sz w:val="24"/>
          <w:szCs w:val="24"/>
        </w:rPr>
      </w:pPr>
      <w:r w:rsidRPr="00FB5E43">
        <w:rPr>
          <w:sz w:val="24"/>
          <w:szCs w:val="24"/>
        </w:rPr>
        <w:t>7. Использование средств резервных фондов.</w:t>
      </w:r>
      <w:bookmarkEnd w:id="13"/>
    </w:p>
    <w:p w:rsidR="001759EB" w:rsidRPr="00FB5E43" w:rsidRDefault="001759EB" w:rsidP="001D6B04">
      <w:pPr>
        <w:pStyle w:val="10"/>
        <w:keepNext/>
        <w:keepLines/>
        <w:shd w:val="clear" w:color="auto" w:fill="auto"/>
        <w:spacing w:line="240" w:lineRule="auto"/>
        <w:ind w:left="2180" w:firstLine="0"/>
        <w:jc w:val="left"/>
        <w:rPr>
          <w:sz w:val="24"/>
          <w:szCs w:val="24"/>
        </w:rPr>
      </w:pPr>
    </w:p>
    <w:p w:rsidR="001759EB" w:rsidRPr="00FB5E43" w:rsidRDefault="000F4816" w:rsidP="001B624A">
      <w:pPr>
        <w:pStyle w:val="a7"/>
        <w:shd w:val="clear" w:color="auto" w:fill="auto"/>
        <w:spacing w:line="240" w:lineRule="auto"/>
        <w:ind w:right="20" w:firstLine="760"/>
        <w:rPr>
          <w:sz w:val="24"/>
          <w:szCs w:val="24"/>
        </w:rPr>
      </w:pPr>
      <w:r w:rsidRPr="001B624A">
        <w:rPr>
          <w:sz w:val="24"/>
          <w:szCs w:val="24"/>
        </w:rPr>
        <w:t>С</w:t>
      </w:r>
      <w:r w:rsidR="001759EB" w:rsidRPr="001B624A">
        <w:rPr>
          <w:sz w:val="24"/>
          <w:szCs w:val="24"/>
        </w:rPr>
        <w:t xml:space="preserve">татьей 13 </w:t>
      </w:r>
      <w:r w:rsidR="00A14B2F" w:rsidRPr="001B624A">
        <w:rPr>
          <w:sz w:val="24"/>
          <w:szCs w:val="24"/>
        </w:rPr>
        <w:t>Решения</w:t>
      </w:r>
      <w:r w:rsidR="00A14B2F" w:rsidRPr="00FB5E43">
        <w:rPr>
          <w:sz w:val="24"/>
          <w:szCs w:val="24"/>
        </w:rPr>
        <w:t xml:space="preserve"> Совета депутатов городского поселения Лотошино от </w:t>
      </w:r>
      <w:r w:rsidR="00B06AC3">
        <w:rPr>
          <w:sz w:val="24"/>
          <w:szCs w:val="24"/>
        </w:rPr>
        <w:t>2</w:t>
      </w:r>
      <w:r w:rsidR="00E54935">
        <w:rPr>
          <w:sz w:val="24"/>
          <w:szCs w:val="24"/>
        </w:rPr>
        <w:t>1</w:t>
      </w:r>
      <w:r w:rsidR="00A14B2F" w:rsidRPr="00FB5E43">
        <w:rPr>
          <w:sz w:val="24"/>
          <w:szCs w:val="24"/>
        </w:rPr>
        <w:t>.12.201</w:t>
      </w:r>
      <w:r w:rsidR="00E54935">
        <w:rPr>
          <w:sz w:val="24"/>
          <w:szCs w:val="24"/>
        </w:rPr>
        <w:t>9</w:t>
      </w:r>
      <w:r w:rsidR="00A14B2F" w:rsidRPr="00FB5E43">
        <w:rPr>
          <w:sz w:val="24"/>
          <w:szCs w:val="24"/>
        </w:rPr>
        <w:t xml:space="preserve">г. № </w:t>
      </w:r>
      <w:r w:rsidR="00E54935">
        <w:rPr>
          <w:sz w:val="24"/>
          <w:szCs w:val="24"/>
        </w:rPr>
        <w:t>101</w:t>
      </w:r>
      <w:r w:rsidR="00B06AC3">
        <w:rPr>
          <w:sz w:val="24"/>
          <w:szCs w:val="24"/>
        </w:rPr>
        <w:t>/</w:t>
      </w:r>
      <w:r w:rsidR="00E54935">
        <w:rPr>
          <w:sz w:val="24"/>
          <w:szCs w:val="24"/>
        </w:rPr>
        <w:t>16</w:t>
      </w:r>
      <w:r w:rsidR="00A14B2F">
        <w:rPr>
          <w:sz w:val="24"/>
          <w:szCs w:val="24"/>
        </w:rPr>
        <w:t xml:space="preserve"> «О бюджете городского поселения Лотошино</w:t>
      </w:r>
      <w:r w:rsidR="00B06AC3">
        <w:rPr>
          <w:sz w:val="24"/>
          <w:szCs w:val="24"/>
        </w:rPr>
        <w:t xml:space="preserve"> Лотошинского муниципального района Московской области</w:t>
      </w:r>
      <w:r w:rsidR="00A14B2F">
        <w:rPr>
          <w:sz w:val="24"/>
          <w:szCs w:val="24"/>
        </w:rPr>
        <w:t xml:space="preserve"> на 201</w:t>
      </w:r>
      <w:r w:rsidR="00E54935">
        <w:rPr>
          <w:sz w:val="24"/>
          <w:szCs w:val="24"/>
        </w:rPr>
        <w:t>9</w:t>
      </w:r>
      <w:r w:rsidR="00A14B2F">
        <w:rPr>
          <w:sz w:val="24"/>
          <w:szCs w:val="24"/>
        </w:rPr>
        <w:t xml:space="preserve"> год и плановый период 20</w:t>
      </w:r>
      <w:r w:rsidR="00E54935">
        <w:rPr>
          <w:sz w:val="24"/>
          <w:szCs w:val="24"/>
        </w:rPr>
        <w:t>20</w:t>
      </w:r>
      <w:r w:rsidR="00A14B2F">
        <w:rPr>
          <w:sz w:val="24"/>
          <w:szCs w:val="24"/>
        </w:rPr>
        <w:t xml:space="preserve"> и 20</w:t>
      </w:r>
      <w:r w:rsidR="00E54935">
        <w:rPr>
          <w:sz w:val="24"/>
          <w:szCs w:val="24"/>
        </w:rPr>
        <w:t>2</w:t>
      </w:r>
      <w:r w:rsidR="00A14B2F">
        <w:rPr>
          <w:sz w:val="24"/>
          <w:szCs w:val="24"/>
        </w:rPr>
        <w:t>1</w:t>
      </w:r>
      <w:r w:rsidR="00B06AC3">
        <w:rPr>
          <w:sz w:val="24"/>
          <w:szCs w:val="24"/>
        </w:rPr>
        <w:t xml:space="preserve"> </w:t>
      </w:r>
      <w:r w:rsidR="00A14B2F">
        <w:rPr>
          <w:sz w:val="24"/>
          <w:szCs w:val="24"/>
        </w:rPr>
        <w:t>годов»</w:t>
      </w:r>
      <w:r w:rsidR="001759EB" w:rsidRPr="00FB5E43">
        <w:rPr>
          <w:sz w:val="24"/>
          <w:szCs w:val="24"/>
        </w:rPr>
        <w:t xml:space="preserve"> установлен размер резервного фонда администрации городского поселения Лотошино на 201</w:t>
      </w:r>
      <w:r w:rsidR="00E54935">
        <w:rPr>
          <w:sz w:val="24"/>
          <w:szCs w:val="24"/>
        </w:rPr>
        <w:t>9</w:t>
      </w:r>
      <w:r w:rsidR="001759EB" w:rsidRPr="00FB5E43">
        <w:rPr>
          <w:sz w:val="24"/>
          <w:szCs w:val="24"/>
        </w:rPr>
        <w:t xml:space="preserve"> год в сумме  </w:t>
      </w:r>
      <w:r w:rsidR="00E54935" w:rsidRPr="004820BD">
        <w:rPr>
          <w:sz w:val="24"/>
          <w:szCs w:val="24"/>
        </w:rPr>
        <w:t>3</w:t>
      </w:r>
      <w:r w:rsidR="001759EB" w:rsidRPr="004820BD">
        <w:rPr>
          <w:sz w:val="24"/>
          <w:szCs w:val="24"/>
        </w:rPr>
        <w:t>00,0</w:t>
      </w:r>
      <w:r w:rsidR="001759EB" w:rsidRPr="00FB5E43">
        <w:rPr>
          <w:sz w:val="24"/>
          <w:szCs w:val="24"/>
        </w:rPr>
        <w:t xml:space="preserve"> тыс. рублей. </w:t>
      </w:r>
    </w:p>
    <w:p w:rsidR="001759EB" w:rsidRDefault="001759EB" w:rsidP="001B624A">
      <w:pPr>
        <w:pStyle w:val="a7"/>
        <w:shd w:val="clear" w:color="auto" w:fill="auto"/>
        <w:spacing w:line="240" w:lineRule="auto"/>
        <w:ind w:right="20" w:firstLine="760"/>
        <w:rPr>
          <w:sz w:val="24"/>
          <w:szCs w:val="24"/>
        </w:rPr>
      </w:pPr>
      <w:r w:rsidRPr="00FB5E43">
        <w:rPr>
          <w:sz w:val="24"/>
          <w:szCs w:val="24"/>
        </w:rPr>
        <w:t>Размер утвержденного резервного фонда соответствует требованием п.3 ст.81 Бюджетного кодекса РФ.</w:t>
      </w:r>
    </w:p>
    <w:p w:rsidR="00F4244B" w:rsidRPr="00FB5E43" w:rsidRDefault="00F4244B" w:rsidP="001B624A">
      <w:pPr>
        <w:ind w:firstLine="760"/>
        <w:jc w:val="both"/>
        <w:rPr>
          <w:rFonts w:ascii="Times New Roman" w:hAnsi="Times New Roman" w:cs="Times New Roman"/>
        </w:rPr>
      </w:pPr>
      <w:r>
        <w:rPr>
          <w:rFonts w:ascii="Times New Roman" w:hAnsi="Times New Roman" w:cs="Times New Roman"/>
        </w:rPr>
        <w:t>В 201</w:t>
      </w:r>
      <w:r w:rsidR="00E54935">
        <w:rPr>
          <w:rFonts w:ascii="Times New Roman" w:hAnsi="Times New Roman" w:cs="Times New Roman"/>
        </w:rPr>
        <w:t>9</w:t>
      </w:r>
      <w:r>
        <w:rPr>
          <w:rFonts w:ascii="Times New Roman" w:hAnsi="Times New Roman" w:cs="Times New Roman"/>
        </w:rPr>
        <w:t xml:space="preserve">году действовал Порядок использования бюджетных ассигнований резервного фонда администрации городского поселения Лотошино, утвержденный постановлением Главы городского поселения Лотошино от 24.07.2018 №184. </w:t>
      </w:r>
      <w:r w:rsidRPr="00FB5E43">
        <w:rPr>
          <w:rFonts w:ascii="Times New Roman" w:hAnsi="Times New Roman" w:cs="Times New Roman"/>
        </w:rPr>
        <w:t xml:space="preserve"> </w:t>
      </w:r>
    </w:p>
    <w:p w:rsidR="00F4244B" w:rsidRPr="00FB5E43" w:rsidRDefault="008E6A43" w:rsidP="001B624A">
      <w:pPr>
        <w:pStyle w:val="a7"/>
        <w:shd w:val="clear" w:color="auto" w:fill="auto"/>
        <w:spacing w:line="240" w:lineRule="auto"/>
        <w:ind w:right="20" w:firstLine="760"/>
        <w:rPr>
          <w:sz w:val="24"/>
          <w:szCs w:val="24"/>
        </w:rPr>
      </w:pPr>
      <w:r>
        <w:rPr>
          <w:sz w:val="24"/>
          <w:szCs w:val="24"/>
        </w:rPr>
        <w:t>Действующий  Порядок использования бюджетных ассигнований резервного фонда администрации городского поселения Лотошино соответствует ст. 81 Бюджетного кодекса РФ.</w:t>
      </w:r>
    </w:p>
    <w:p w:rsidR="008E6A43" w:rsidRDefault="008E6A43" w:rsidP="001B624A">
      <w:pPr>
        <w:ind w:firstLine="760"/>
        <w:jc w:val="both"/>
        <w:rPr>
          <w:rFonts w:ascii="Times New Roman" w:hAnsi="Times New Roman" w:cs="Times New Roman"/>
        </w:rPr>
      </w:pPr>
    </w:p>
    <w:p w:rsidR="001759EB" w:rsidRPr="00FB5E43" w:rsidRDefault="001759EB" w:rsidP="00E54935">
      <w:pPr>
        <w:ind w:firstLine="709"/>
        <w:jc w:val="both"/>
        <w:rPr>
          <w:rFonts w:ascii="Times New Roman" w:hAnsi="Times New Roman" w:cs="Times New Roman"/>
        </w:rPr>
      </w:pPr>
      <w:r w:rsidRPr="00FB5E43">
        <w:rPr>
          <w:rFonts w:ascii="Times New Roman" w:hAnsi="Times New Roman" w:cs="Times New Roman"/>
        </w:rPr>
        <w:t xml:space="preserve"> В соответствии с Отчетом об использовании бюджетных ассигнований резервного фонда за 201</w:t>
      </w:r>
      <w:r w:rsidR="00E54935">
        <w:rPr>
          <w:rFonts w:ascii="Times New Roman" w:hAnsi="Times New Roman" w:cs="Times New Roman"/>
        </w:rPr>
        <w:t>9</w:t>
      </w:r>
      <w:r w:rsidRPr="00FB5E43">
        <w:rPr>
          <w:rFonts w:ascii="Times New Roman" w:hAnsi="Times New Roman" w:cs="Times New Roman"/>
        </w:rPr>
        <w:t xml:space="preserve"> год расход</w:t>
      </w:r>
      <w:r w:rsidR="00A14B2F">
        <w:rPr>
          <w:rFonts w:ascii="Times New Roman" w:hAnsi="Times New Roman" w:cs="Times New Roman"/>
        </w:rPr>
        <w:t>ы за счет</w:t>
      </w:r>
      <w:r w:rsidRPr="00FB5E43">
        <w:rPr>
          <w:rFonts w:ascii="Times New Roman" w:hAnsi="Times New Roman" w:cs="Times New Roman"/>
        </w:rPr>
        <w:t xml:space="preserve"> резервного фонда </w:t>
      </w:r>
      <w:r w:rsidR="00E54935">
        <w:rPr>
          <w:rFonts w:ascii="Times New Roman" w:hAnsi="Times New Roman" w:cs="Times New Roman"/>
        </w:rPr>
        <w:t>не производились. Остаток нераспред</w:t>
      </w:r>
      <w:r w:rsidR="00B5189F">
        <w:rPr>
          <w:rFonts w:ascii="Times New Roman" w:hAnsi="Times New Roman" w:cs="Times New Roman"/>
        </w:rPr>
        <w:t>е</w:t>
      </w:r>
      <w:r w:rsidR="00E54935">
        <w:rPr>
          <w:rFonts w:ascii="Times New Roman" w:hAnsi="Times New Roman" w:cs="Times New Roman"/>
        </w:rPr>
        <w:t>ленных средств резервного фонда администрации городского по</w:t>
      </w:r>
      <w:r w:rsidR="00B5189F">
        <w:rPr>
          <w:rFonts w:ascii="Times New Roman" w:hAnsi="Times New Roman" w:cs="Times New Roman"/>
        </w:rPr>
        <w:t>с</w:t>
      </w:r>
      <w:r w:rsidR="00E54935">
        <w:rPr>
          <w:rFonts w:ascii="Times New Roman" w:hAnsi="Times New Roman" w:cs="Times New Roman"/>
        </w:rPr>
        <w:t>еления Лотошино  по состоянию на 01.01.2020 года составил 300,0 тыс. рублей.</w:t>
      </w:r>
    </w:p>
    <w:p w:rsidR="001759EB" w:rsidRPr="00FB5E43" w:rsidRDefault="001759EB" w:rsidP="001E452E">
      <w:pPr>
        <w:jc w:val="both"/>
        <w:rPr>
          <w:rFonts w:ascii="Times New Roman" w:hAnsi="Times New Roman" w:cs="Times New Roman"/>
          <w:b/>
          <w:highlight w:val="green"/>
        </w:rPr>
      </w:pPr>
    </w:p>
    <w:p w:rsidR="001759EB" w:rsidRPr="00FB5E43" w:rsidRDefault="000F4816" w:rsidP="00F4244B">
      <w:pPr>
        <w:jc w:val="both"/>
        <w:rPr>
          <w:rFonts w:ascii="Times New Roman" w:hAnsi="Times New Roman" w:cs="Times New Roman"/>
        </w:rPr>
      </w:pPr>
      <w:r w:rsidRPr="00FB5E43">
        <w:rPr>
          <w:rFonts w:ascii="Times New Roman" w:hAnsi="Times New Roman" w:cs="Times New Roman"/>
        </w:rPr>
        <w:tab/>
      </w:r>
      <w:r w:rsidR="001759EB" w:rsidRPr="00FB5E43">
        <w:rPr>
          <w:rFonts w:ascii="Times New Roman" w:hAnsi="Times New Roman" w:cs="Times New Roman"/>
        </w:rPr>
        <w:t xml:space="preserve"> </w:t>
      </w:r>
    </w:p>
    <w:p w:rsidR="001759EB" w:rsidRPr="001B624A" w:rsidRDefault="001759EB" w:rsidP="001B624A">
      <w:pPr>
        <w:jc w:val="center"/>
        <w:rPr>
          <w:rFonts w:ascii="Times New Roman" w:hAnsi="Times New Roman" w:cs="Times New Roman"/>
          <w:b/>
        </w:rPr>
      </w:pPr>
      <w:r w:rsidRPr="001B624A">
        <w:rPr>
          <w:rFonts w:ascii="Times New Roman" w:hAnsi="Times New Roman" w:cs="Times New Roman"/>
          <w:b/>
        </w:rPr>
        <w:t>8. Исполнение программной части бюджета.</w:t>
      </w:r>
    </w:p>
    <w:p w:rsidR="001759EB" w:rsidRPr="00FB5E43" w:rsidRDefault="001759EB" w:rsidP="001D6B04">
      <w:pPr>
        <w:pStyle w:val="210"/>
        <w:shd w:val="clear" w:color="auto" w:fill="auto"/>
        <w:spacing w:line="240" w:lineRule="auto"/>
        <w:jc w:val="center"/>
        <w:rPr>
          <w:sz w:val="24"/>
          <w:szCs w:val="24"/>
        </w:rPr>
      </w:pPr>
    </w:p>
    <w:p w:rsidR="001759EB" w:rsidRPr="00E467E1" w:rsidRDefault="001759EB" w:rsidP="00B96407">
      <w:pPr>
        <w:pStyle w:val="a7"/>
        <w:shd w:val="clear" w:color="auto" w:fill="auto"/>
        <w:spacing w:line="240" w:lineRule="auto"/>
        <w:ind w:left="120" w:right="140" w:firstLine="700"/>
        <w:rPr>
          <w:sz w:val="24"/>
          <w:szCs w:val="24"/>
        </w:rPr>
      </w:pPr>
      <w:r w:rsidRPr="00FB5E43">
        <w:rPr>
          <w:sz w:val="24"/>
          <w:szCs w:val="24"/>
        </w:rPr>
        <w:t>Решением о бюджете городского поселения Лотошино на 201</w:t>
      </w:r>
      <w:r w:rsidR="00E54935">
        <w:rPr>
          <w:sz w:val="24"/>
          <w:szCs w:val="24"/>
        </w:rPr>
        <w:t>9</w:t>
      </w:r>
      <w:r w:rsidRPr="00FB5E43">
        <w:rPr>
          <w:sz w:val="24"/>
          <w:szCs w:val="24"/>
        </w:rPr>
        <w:t xml:space="preserve"> год (с изменениями) </w:t>
      </w:r>
      <w:r w:rsidRPr="00E467E1">
        <w:rPr>
          <w:sz w:val="24"/>
          <w:szCs w:val="24"/>
        </w:rPr>
        <w:t xml:space="preserve">утвержден общий объем бюджетных ассигнований на реализацию </w:t>
      </w:r>
      <w:r w:rsidR="00E467E1" w:rsidRPr="00E467E1">
        <w:rPr>
          <w:sz w:val="24"/>
          <w:szCs w:val="24"/>
        </w:rPr>
        <w:t>10</w:t>
      </w:r>
      <w:r w:rsidR="00940678" w:rsidRPr="00E467E1">
        <w:rPr>
          <w:sz w:val="24"/>
          <w:szCs w:val="24"/>
        </w:rPr>
        <w:t xml:space="preserve"> </w:t>
      </w:r>
      <w:r w:rsidRPr="00E467E1">
        <w:rPr>
          <w:sz w:val="24"/>
          <w:szCs w:val="24"/>
        </w:rPr>
        <w:t xml:space="preserve">муниципальных </w:t>
      </w:r>
      <w:r w:rsidR="00E5055D" w:rsidRPr="00E467E1">
        <w:rPr>
          <w:sz w:val="24"/>
          <w:szCs w:val="24"/>
        </w:rPr>
        <w:t xml:space="preserve"> п</w:t>
      </w:r>
      <w:r w:rsidR="00E467E1" w:rsidRPr="00E467E1">
        <w:rPr>
          <w:sz w:val="24"/>
          <w:szCs w:val="24"/>
        </w:rPr>
        <w:t>р</w:t>
      </w:r>
      <w:r w:rsidR="00E5055D" w:rsidRPr="00E467E1">
        <w:rPr>
          <w:sz w:val="24"/>
          <w:szCs w:val="24"/>
        </w:rPr>
        <w:t xml:space="preserve">ограмм </w:t>
      </w:r>
      <w:r w:rsidRPr="00E467E1">
        <w:rPr>
          <w:sz w:val="24"/>
          <w:szCs w:val="24"/>
        </w:rPr>
        <w:t xml:space="preserve">городского поселения в сумме </w:t>
      </w:r>
      <w:r w:rsidR="00DD41BD">
        <w:rPr>
          <w:sz w:val="24"/>
          <w:szCs w:val="24"/>
        </w:rPr>
        <w:t>286 502,2</w:t>
      </w:r>
      <w:r w:rsidRPr="00E467E1">
        <w:rPr>
          <w:sz w:val="24"/>
          <w:szCs w:val="24"/>
        </w:rPr>
        <w:t xml:space="preserve"> тыс. руб., что составляет </w:t>
      </w:r>
      <w:r w:rsidR="00E467E1" w:rsidRPr="00E467E1">
        <w:rPr>
          <w:sz w:val="24"/>
          <w:szCs w:val="24"/>
        </w:rPr>
        <w:t>99,1</w:t>
      </w:r>
      <w:r w:rsidRPr="00E467E1">
        <w:rPr>
          <w:sz w:val="24"/>
          <w:szCs w:val="24"/>
        </w:rPr>
        <w:t xml:space="preserve"> процентов от общего объема планируемых расходов бюджета городского поселения </w:t>
      </w:r>
      <w:r w:rsidR="00965F83" w:rsidRPr="00E467E1">
        <w:rPr>
          <w:sz w:val="24"/>
          <w:szCs w:val="24"/>
        </w:rPr>
        <w:t>Лотошино.</w:t>
      </w:r>
      <w:r w:rsidRPr="00E467E1">
        <w:rPr>
          <w:sz w:val="24"/>
          <w:szCs w:val="24"/>
        </w:rPr>
        <w:t xml:space="preserve"> </w:t>
      </w:r>
      <w:r w:rsidR="00965F83" w:rsidRPr="00E467E1">
        <w:rPr>
          <w:sz w:val="24"/>
          <w:szCs w:val="24"/>
        </w:rPr>
        <w:t>Ф</w:t>
      </w:r>
      <w:r w:rsidRPr="00E467E1">
        <w:rPr>
          <w:sz w:val="24"/>
          <w:szCs w:val="24"/>
        </w:rPr>
        <w:t xml:space="preserve">инансирование </w:t>
      </w:r>
      <w:r w:rsidR="00E467E1" w:rsidRPr="00E467E1">
        <w:rPr>
          <w:sz w:val="24"/>
          <w:szCs w:val="24"/>
        </w:rPr>
        <w:t xml:space="preserve"> муниципальных </w:t>
      </w:r>
      <w:r w:rsidRPr="00E467E1">
        <w:rPr>
          <w:sz w:val="24"/>
          <w:szCs w:val="24"/>
        </w:rPr>
        <w:t>программ в 201</w:t>
      </w:r>
      <w:r w:rsidR="00DD41BD">
        <w:rPr>
          <w:sz w:val="24"/>
          <w:szCs w:val="24"/>
        </w:rPr>
        <w:t>9</w:t>
      </w:r>
      <w:r w:rsidRPr="00E467E1">
        <w:rPr>
          <w:sz w:val="24"/>
          <w:szCs w:val="24"/>
        </w:rPr>
        <w:t xml:space="preserve"> году</w:t>
      </w:r>
      <w:r w:rsidR="00965F83" w:rsidRPr="00E467E1">
        <w:rPr>
          <w:sz w:val="24"/>
          <w:szCs w:val="24"/>
        </w:rPr>
        <w:t xml:space="preserve"> </w:t>
      </w:r>
      <w:r w:rsidR="00DD41BD">
        <w:rPr>
          <w:sz w:val="24"/>
          <w:szCs w:val="24"/>
        </w:rPr>
        <w:t>произведено</w:t>
      </w:r>
      <w:r w:rsidR="00965F83" w:rsidRPr="00E467E1">
        <w:rPr>
          <w:sz w:val="24"/>
          <w:szCs w:val="24"/>
        </w:rPr>
        <w:t xml:space="preserve"> </w:t>
      </w:r>
      <w:r w:rsidRPr="00E467E1">
        <w:rPr>
          <w:sz w:val="24"/>
          <w:szCs w:val="24"/>
        </w:rPr>
        <w:t xml:space="preserve"> на </w:t>
      </w:r>
      <w:r w:rsidR="00E467E1" w:rsidRPr="00E467E1">
        <w:rPr>
          <w:sz w:val="24"/>
          <w:szCs w:val="24"/>
        </w:rPr>
        <w:t>250 631,3</w:t>
      </w:r>
      <w:r w:rsidRPr="00E467E1">
        <w:rPr>
          <w:sz w:val="24"/>
          <w:szCs w:val="24"/>
        </w:rPr>
        <w:t xml:space="preserve"> тыс. руб. или </w:t>
      </w:r>
      <w:r w:rsidR="00DD41BD">
        <w:rPr>
          <w:sz w:val="24"/>
          <w:szCs w:val="24"/>
        </w:rPr>
        <w:t>66,0</w:t>
      </w:r>
      <w:r w:rsidRPr="00E467E1">
        <w:rPr>
          <w:sz w:val="24"/>
          <w:szCs w:val="24"/>
        </w:rPr>
        <w:t>% плановых назначений.</w:t>
      </w:r>
    </w:p>
    <w:p w:rsidR="001759EB" w:rsidRPr="00E467E1" w:rsidRDefault="001759EB" w:rsidP="00B96407">
      <w:pPr>
        <w:pStyle w:val="a7"/>
        <w:shd w:val="clear" w:color="auto" w:fill="auto"/>
        <w:spacing w:line="240" w:lineRule="auto"/>
        <w:ind w:left="120" w:right="140" w:firstLine="700"/>
        <w:rPr>
          <w:sz w:val="28"/>
          <w:szCs w:val="28"/>
        </w:rPr>
      </w:pPr>
    </w:p>
    <w:p w:rsidR="008F2670" w:rsidRPr="008F2670" w:rsidRDefault="001759EB" w:rsidP="00B96407">
      <w:pPr>
        <w:pStyle w:val="a7"/>
        <w:shd w:val="clear" w:color="auto" w:fill="auto"/>
        <w:spacing w:line="240" w:lineRule="auto"/>
        <w:ind w:left="120" w:right="140" w:firstLine="700"/>
        <w:rPr>
          <w:sz w:val="20"/>
        </w:rPr>
      </w:pPr>
      <w:r w:rsidRPr="00FB5E43">
        <w:rPr>
          <w:sz w:val="24"/>
          <w:szCs w:val="24"/>
        </w:rPr>
        <w:t xml:space="preserve">Итоги исполнения финансирования </w:t>
      </w:r>
      <w:bookmarkStart w:id="14" w:name="bookmark15"/>
      <w:r w:rsidR="008F2670">
        <w:rPr>
          <w:sz w:val="24"/>
          <w:szCs w:val="24"/>
        </w:rPr>
        <w:t>муниципальных программ в 201</w:t>
      </w:r>
      <w:r w:rsidR="00DD41BD">
        <w:rPr>
          <w:sz w:val="24"/>
          <w:szCs w:val="24"/>
        </w:rPr>
        <w:t>9</w:t>
      </w:r>
      <w:r w:rsidRPr="00FB5E43">
        <w:rPr>
          <w:sz w:val="24"/>
          <w:szCs w:val="24"/>
        </w:rPr>
        <w:t xml:space="preserve"> году</w:t>
      </w:r>
      <w:r w:rsidR="008F2670">
        <w:rPr>
          <w:sz w:val="24"/>
          <w:szCs w:val="24"/>
        </w:rPr>
        <w:t xml:space="preserve"> представлены в таблице</w:t>
      </w:r>
      <w:r w:rsidR="001B624A">
        <w:rPr>
          <w:sz w:val="24"/>
          <w:szCs w:val="24"/>
        </w:rPr>
        <w:t xml:space="preserve"> (в тыс. руб.)</w:t>
      </w:r>
      <w:r w:rsidRPr="00FB5E43">
        <w:rPr>
          <w:sz w:val="24"/>
          <w:szCs w:val="24"/>
        </w:rPr>
        <w:t>:</w:t>
      </w:r>
    </w:p>
    <w:tbl>
      <w:tblPr>
        <w:tblW w:w="10065" w:type="dxa"/>
        <w:tblInd w:w="108" w:type="dxa"/>
        <w:tblLayout w:type="fixed"/>
        <w:tblLook w:val="00A0"/>
      </w:tblPr>
      <w:tblGrid>
        <w:gridCol w:w="567"/>
        <w:gridCol w:w="4962"/>
        <w:gridCol w:w="1275"/>
        <w:gridCol w:w="1134"/>
        <w:gridCol w:w="1134"/>
        <w:gridCol w:w="993"/>
      </w:tblGrid>
      <w:tr w:rsidR="001759EB" w:rsidRPr="00FB5E43" w:rsidTr="001B624A">
        <w:trPr>
          <w:trHeight w:val="609"/>
        </w:trPr>
        <w:tc>
          <w:tcPr>
            <w:tcW w:w="567" w:type="dxa"/>
            <w:tcBorders>
              <w:top w:val="single" w:sz="4" w:space="0" w:color="auto"/>
              <w:left w:val="single" w:sz="4" w:space="0" w:color="auto"/>
              <w:bottom w:val="single" w:sz="4" w:space="0" w:color="auto"/>
            </w:tcBorders>
            <w:vAlign w:val="center"/>
          </w:tcPr>
          <w:p w:rsidR="001759EB" w:rsidRPr="001B624A" w:rsidRDefault="001759EB" w:rsidP="006C68A3">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lastRenderedPageBreak/>
              <w:t>№ п/п</w:t>
            </w:r>
          </w:p>
        </w:tc>
        <w:tc>
          <w:tcPr>
            <w:tcW w:w="4962"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1759EB" w:rsidRPr="001B624A" w:rsidRDefault="001759EB" w:rsidP="006C68A3">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Наименования</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1759EB" w:rsidRPr="001B624A" w:rsidRDefault="001759EB" w:rsidP="006C68A3">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ЦСР</w:t>
            </w:r>
          </w:p>
        </w:tc>
        <w:tc>
          <w:tcPr>
            <w:tcW w:w="1134" w:type="dxa"/>
            <w:tcBorders>
              <w:top w:val="single" w:sz="4" w:space="0" w:color="000000"/>
              <w:left w:val="nil"/>
              <w:bottom w:val="single" w:sz="4" w:space="0" w:color="000000"/>
              <w:right w:val="nil"/>
            </w:tcBorders>
            <w:shd w:val="clear" w:color="000000" w:fill="FFFFFF"/>
            <w:vAlign w:val="center"/>
          </w:tcPr>
          <w:p w:rsidR="001759EB" w:rsidRPr="001B624A" w:rsidRDefault="001759EB" w:rsidP="00DD41BD">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Уточнен</w:t>
            </w:r>
            <w:r w:rsidR="001B624A">
              <w:rPr>
                <w:rFonts w:ascii="Times New Roman" w:hAnsi="Times New Roman" w:cs="Times New Roman"/>
                <w:bCs/>
                <w:color w:val="auto"/>
                <w:sz w:val="20"/>
                <w:szCs w:val="20"/>
              </w:rPr>
              <w:t>-</w:t>
            </w:r>
            <w:r w:rsidRPr="001B624A">
              <w:rPr>
                <w:rFonts w:ascii="Times New Roman" w:hAnsi="Times New Roman" w:cs="Times New Roman"/>
                <w:bCs/>
                <w:color w:val="auto"/>
                <w:sz w:val="20"/>
                <w:szCs w:val="20"/>
              </w:rPr>
              <w:t>ный план            на 201</w:t>
            </w:r>
            <w:r w:rsidR="00DD41BD" w:rsidRPr="001B624A">
              <w:rPr>
                <w:rFonts w:ascii="Times New Roman" w:hAnsi="Times New Roman" w:cs="Times New Roman"/>
                <w:bCs/>
                <w:color w:val="auto"/>
                <w:sz w:val="20"/>
                <w:szCs w:val="20"/>
              </w:rPr>
              <w:t>9</w:t>
            </w:r>
            <w:r w:rsidRPr="001B624A">
              <w:rPr>
                <w:rFonts w:ascii="Times New Roman" w:hAnsi="Times New Roman" w:cs="Times New Roman"/>
                <w:bCs/>
                <w:color w:val="auto"/>
                <w:sz w:val="20"/>
                <w:szCs w:val="20"/>
              </w:rPr>
              <w:t xml:space="preserve"> год</w:t>
            </w:r>
          </w:p>
        </w:tc>
        <w:tc>
          <w:tcPr>
            <w:tcW w:w="1134" w:type="dxa"/>
            <w:tcBorders>
              <w:top w:val="single" w:sz="4" w:space="0" w:color="000000"/>
              <w:left w:val="single" w:sz="4" w:space="0" w:color="000000"/>
              <w:bottom w:val="single" w:sz="4" w:space="0" w:color="000000"/>
              <w:right w:val="nil"/>
            </w:tcBorders>
            <w:shd w:val="clear" w:color="000000" w:fill="FFFFFF"/>
            <w:vAlign w:val="center"/>
          </w:tcPr>
          <w:p w:rsidR="001B624A" w:rsidRDefault="001759EB" w:rsidP="00DD41BD">
            <w:pPr>
              <w:ind w:left="-108" w:right="-108"/>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Исполнено   на         01.01.20</w:t>
            </w:r>
            <w:r w:rsidR="00DD41BD" w:rsidRPr="001B624A">
              <w:rPr>
                <w:rFonts w:ascii="Times New Roman" w:hAnsi="Times New Roman" w:cs="Times New Roman"/>
                <w:bCs/>
                <w:color w:val="auto"/>
                <w:sz w:val="20"/>
                <w:szCs w:val="20"/>
              </w:rPr>
              <w:t>20</w:t>
            </w:r>
          </w:p>
          <w:p w:rsidR="001759EB" w:rsidRPr="001B624A" w:rsidRDefault="001759EB" w:rsidP="00DD41BD">
            <w:pPr>
              <w:ind w:left="-108" w:right="-108"/>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года</w:t>
            </w:r>
          </w:p>
        </w:tc>
        <w:tc>
          <w:tcPr>
            <w:tcW w:w="993" w:type="dxa"/>
            <w:tcBorders>
              <w:top w:val="single" w:sz="4" w:space="0" w:color="auto"/>
              <w:left w:val="single" w:sz="4" w:space="0" w:color="auto"/>
              <w:bottom w:val="single" w:sz="4" w:space="0" w:color="auto"/>
              <w:right w:val="single" w:sz="4" w:space="0" w:color="auto"/>
            </w:tcBorders>
            <w:noWrap/>
            <w:vAlign w:val="center"/>
          </w:tcPr>
          <w:p w:rsidR="001759EB" w:rsidRPr="001B624A" w:rsidRDefault="001759EB" w:rsidP="001B624A">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 xml:space="preserve">в </w:t>
            </w:r>
            <w:r w:rsidR="001B624A">
              <w:rPr>
                <w:rFonts w:ascii="Times New Roman" w:hAnsi="Times New Roman" w:cs="Times New Roman"/>
                <w:bCs/>
                <w:color w:val="auto"/>
                <w:sz w:val="20"/>
                <w:szCs w:val="20"/>
              </w:rPr>
              <w:t>%</w:t>
            </w:r>
            <w:r w:rsidRPr="001B624A">
              <w:rPr>
                <w:rFonts w:ascii="Times New Roman" w:hAnsi="Times New Roman" w:cs="Times New Roman"/>
                <w:bCs/>
                <w:color w:val="auto"/>
                <w:sz w:val="20"/>
                <w:szCs w:val="20"/>
              </w:rPr>
              <w:t xml:space="preserve"> к уточненному плану</w:t>
            </w:r>
          </w:p>
        </w:tc>
      </w:tr>
      <w:tr w:rsidR="001759EB" w:rsidRPr="00FB5E43" w:rsidTr="001B624A">
        <w:trPr>
          <w:trHeight w:val="703"/>
        </w:trPr>
        <w:tc>
          <w:tcPr>
            <w:tcW w:w="567" w:type="dxa"/>
            <w:tcBorders>
              <w:top w:val="single" w:sz="4" w:space="0" w:color="auto"/>
              <w:left w:val="single" w:sz="4" w:space="0" w:color="auto"/>
              <w:bottom w:val="single" w:sz="4" w:space="0" w:color="auto"/>
            </w:tcBorders>
            <w:vAlign w:val="center"/>
          </w:tcPr>
          <w:p w:rsidR="001759EB" w:rsidRPr="001B624A" w:rsidRDefault="001759EB" w:rsidP="006C68A3">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1</w:t>
            </w:r>
          </w:p>
        </w:tc>
        <w:tc>
          <w:tcPr>
            <w:tcW w:w="4962"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1759EB" w:rsidRPr="001B624A" w:rsidRDefault="001759EB" w:rsidP="00DD41BD">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Муниципальная программа городского поселения Лотошино «Эффективная власть» на 201</w:t>
            </w:r>
            <w:r w:rsidR="00DD41BD" w:rsidRPr="001B624A">
              <w:rPr>
                <w:rFonts w:ascii="Times New Roman" w:hAnsi="Times New Roman" w:cs="Times New Roman"/>
                <w:bCs/>
                <w:color w:val="auto"/>
                <w:sz w:val="20"/>
                <w:szCs w:val="20"/>
              </w:rPr>
              <w:t>9</w:t>
            </w:r>
            <w:r w:rsidRPr="001B624A">
              <w:rPr>
                <w:rFonts w:ascii="Times New Roman" w:hAnsi="Times New Roman" w:cs="Times New Roman"/>
                <w:bCs/>
                <w:color w:val="auto"/>
                <w:sz w:val="20"/>
                <w:szCs w:val="20"/>
              </w:rPr>
              <w:t>-20</w:t>
            </w:r>
            <w:r w:rsidR="008A4EAD" w:rsidRPr="001B624A">
              <w:rPr>
                <w:rFonts w:ascii="Times New Roman" w:hAnsi="Times New Roman" w:cs="Times New Roman"/>
                <w:bCs/>
                <w:color w:val="auto"/>
                <w:sz w:val="20"/>
                <w:szCs w:val="20"/>
              </w:rPr>
              <w:t>2</w:t>
            </w:r>
            <w:r w:rsidR="00DD41BD" w:rsidRPr="001B624A">
              <w:rPr>
                <w:rFonts w:ascii="Times New Roman" w:hAnsi="Times New Roman" w:cs="Times New Roman"/>
                <w:bCs/>
                <w:color w:val="auto"/>
                <w:sz w:val="20"/>
                <w:szCs w:val="20"/>
              </w:rPr>
              <w:t>3</w:t>
            </w:r>
            <w:r w:rsidRPr="001B624A">
              <w:rPr>
                <w:rFonts w:ascii="Times New Roman" w:hAnsi="Times New Roman" w:cs="Times New Roman"/>
                <w:bCs/>
                <w:color w:val="auto"/>
                <w:sz w:val="20"/>
                <w:szCs w:val="20"/>
              </w:rPr>
              <w:t xml:space="preserve"> годы</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1759EB" w:rsidRPr="001B624A" w:rsidRDefault="001759EB" w:rsidP="007832DA">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01 0</w:t>
            </w:r>
            <w:r w:rsidR="008F2670" w:rsidRPr="001B624A">
              <w:rPr>
                <w:rFonts w:ascii="Times New Roman" w:hAnsi="Times New Roman" w:cs="Times New Roman"/>
                <w:bCs/>
                <w:color w:val="auto"/>
                <w:sz w:val="20"/>
                <w:szCs w:val="20"/>
              </w:rPr>
              <w:t xml:space="preserve"> 00</w:t>
            </w:r>
            <w:r w:rsidRPr="001B624A">
              <w:rPr>
                <w:rFonts w:ascii="Times New Roman" w:hAnsi="Times New Roman" w:cs="Times New Roman"/>
                <w:bCs/>
                <w:color w:val="auto"/>
                <w:sz w:val="20"/>
                <w:szCs w:val="20"/>
              </w:rPr>
              <w:t xml:space="preserve"> 0000</w:t>
            </w:r>
            <w:r w:rsidR="008F2670" w:rsidRPr="001B624A">
              <w:rPr>
                <w:rFonts w:ascii="Times New Roman" w:hAnsi="Times New Roman" w:cs="Times New Roman"/>
                <w:bCs/>
                <w:color w:val="auto"/>
                <w:sz w:val="20"/>
                <w:szCs w:val="20"/>
              </w:rPr>
              <w:t>0</w:t>
            </w:r>
          </w:p>
        </w:tc>
        <w:tc>
          <w:tcPr>
            <w:tcW w:w="1134" w:type="dxa"/>
            <w:tcBorders>
              <w:top w:val="single" w:sz="4" w:space="0" w:color="000000"/>
              <w:left w:val="nil"/>
              <w:bottom w:val="single" w:sz="4" w:space="0" w:color="000000"/>
              <w:right w:val="nil"/>
            </w:tcBorders>
            <w:shd w:val="clear" w:color="000000" w:fill="FFFFFF"/>
            <w:vAlign w:val="center"/>
          </w:tcPr>
          <w:p w:rsidR="001759EB" w:rsidRPr="001B624A" w:rsidRDefault="00DD41BD" w:rsidP="006C68A3">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29 152,5</w:t>
            </w:r>
          </w:p>
        </w:tc>
        <w:tc>
          <w:tcPr>
            <w:tcW w:w="1134" w:type="dxa"/>
            <w:tcBorders>
              <w:top w:val="single" w:sz="4" w:space="0" w:color="000000"/>
              <w:left w:val="single" w:sz="4" w:space="0" w:color="000000"/>
              <w:bottom w:val="single" w:sz="4" w:space="0" w:color="000000"/>
              <w:right w:val="nil"/>
            </w:tcBorders>
            <w:shd w:val="clear" w:color="000000" w:fill="FFFFFF"/>
            <w:vAlign w:val="center"/>
          </w:tcPr>
          <w:p w:rsidR="001759EB" w:rsidRPr="001B624A" w:rsidRDefault="00DD41BD" w:rsidP="004820BD">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28</w:t>
            </w:r>
            <w:r w:rsidR="004820BD">
              <w:rPr>
                <w:rFonts w:ascii="Times New Roman" w:hAnsi="Times New Roman" w:cs="Times New Roman"/>
                <w:bCs/>
                <w:color w:val="auto"/>
                <w:sz w:val="20"/>
                <w:szCs w:val="20"/>
              </w:rPr>
              <w:t> </w:t>
            </w:r>
            <w:r w:rsidRPr="001B624A">
              <w:rPr>
                <w:rFonts w:ascii="Times New Roman" w:hAnsi="Times New Roman" w:cs="Times New Roman"/>
                <w:bCs/>
                <w:color w:val="auto"/>
                <w:sz w:val="20"/>
                <w:szCs w:val="20"/>
              </w:rPr>
              <w:t>09</w:t>
            </w:r>
            <w:r w:rsidR="004820BD">
              <w:rPr>
                <w:rFonts w:ascii="Times New Roman" w:hAnsi="Times New Roman" w:cs="Times New Roman"/>
                <w:bCs/>
                <w:color w:val="auto"/>
                <w:sz w:val="20"/>
                <w:szCs w:val="20"/>
              </w:rPr>
              <w:t>3,9</w:t>
            </w:r>
          </w:p>
        </w:tc>
        <w:tc>
          <w:tcPr>
            <w:tcW w:w="993" w:type="dxa"/>
            <w:tcBorders>
              <w:top w:val="single" w:sz="4" w:space="0" w:color="auto"/>
              <w:left w:val="single" w:sz="4" w:space="0" w:color="auto"/>
              <w:bottom w:val="single" w:sz="4" w:space="0" w:color="auto"/>
              <w:right w:val="single" w:sz="4" w:space="0" w:color="auto"/>
            </w:tcBorders>
            <w:noWrap/>
            <w:vAlign w:val="center"/>
          </w:tcPr>
          <w:p w:rsidR="001759EB" w:rsidRPr="001B624A" w:rsidRDefault="008A4EAD" w:rsidP="00DD41BD">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9</w:t>
            </w:r>
            <w:r w:rsidR="00DD41BD" w:rsidRPr="001B624A">
              <w:rPr>
                <w:rFonts w:ascii="Times New Roman" w:hAnsi="Times New Roman" w:cs="Times New Roman"/>
                <w:bCs/>
                <w:color w:val="auto"/>
                <w:sz w:val="20"/>
                <w:szCs w:val="20"/>
              </w:rPr>
              <w:t>6,4</w:t>
            </w:r>
          </w:p>
        </w:tc>
      </w:tr>
      <w:tr w:rsidR="001759EB" w:rsidRPr="00FB5E43" w:rsidTr="001B624A">
        <w:trPr>
          <w:trHeight w:val="838"/>
        </w:trPr>
        <w:tc>
          <w:tcPr>
            <w:tcW w:w="567" w:type="dxa"/>
            <w:tcBorders>
              <w:top w:val="single" w:sz="4" w:space="0" w:color="auto"/>
              <w:left w:val="single" w:sz="4" w:space="0" w:color="auto"/>
              <w:bottom w:val="single" w:sz="4" w:space="0" w:color="auto"/>
              <w:right w:val="single" w:sz="4" w:space="0" w:color="auto"/>
            </w:tcBorders>
            <w:vAlign w:val="center"/>
          </w:tcPr>
          <w:p w:rsidR="001759EB" w:rsidRPr="001B624A" w:rsidRDefault="006450BD" w:rsidP="00A23F0A">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2</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1B624A" w:rsidRDefault="001759EB" w:rsidP="00DD41BD">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Муниципальная программа городского поселения Лотошино  "Обеспечение безопасности жизнедеятельности населения городского поселения Лотошино" на 201</w:t>
            </w:r>
            <w:r w:rsidR="00DD41BD" w:rsidRPr="001B624A">
              <w:rPr>
                <w:rFonts w:ascii="Times New Roman" w:hAnsi="Times New Roman" w:cs="Times New Roman"/>
                <w:bCs/>
                <w:color w:val="auto"/>
                <w:sz w:val="20"/>
                <w:szCs w:val="20"/>
              </w:rPr>
              <w:t>9</w:t>
            </w:r>
            <w:r w:rsidRPr="001B624A">
              <w:rPr>
                <w:rFonts w:ascii="Times New Roman" w:hAnsi="Times New Roman" w:cs="Times New Roman"/>
                <w:bCs/>
                <w:color w:val="auto"/>
                <w:sz w:val="20"/>
                <w:szCs w:val="20"/>
              </w:rPr>
              <w:t>-20</w:t>
            </w:r>
            <w:r w:rsidR="008A4EAD" w:rsidRPr="001B624A">
              <w:rPr>
                <w:rFonts w:ascii="Times New Roman" w:hAnsi="Times New Roman" w:cs="Times New Roman"/>
                <w:bCs/>
                <w:color w:val="auto"/>
                <w:sz w:val="20"/>
                <w:szCs w:val="20"/>
              </w:rPr>
              <w:t>2</w:t>
            </w:r>
            <w:r w:rsidR="00DD41BD" w:rsidRPr="001B624A">
              <w:rPr>
                <w:rFonts w:ascii="Times New Roman" w:hAnsi="Times New Roman" w:cs="Times New Roman"/>
                <w:bCs/>
                <w:color w:val="auto"/>
                <w:sz w:val="20"/>
                <w:szCs w:val="20"/>
              </w:rPr>
              <w:t>3</w:t>
            </w:r>
            <w:r w:rsidRPr="001B624A">
              <w:rPr>
                <w:rFonts w:ascii="Times New Roman" w:hAnsi="Times New Roman" w:cs="Times New Roman"/>
                <w:bCs/>
                <w:color w:val="auto"/>
                <w:sz w:val="20"/>
                <w:szCs w:val="20"/>
              </w:rPr>
              <w:t xml:space="preserve"> годы</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1B624A" w:rsidRDefault="001759EB" w:rsidP="00A23F0A">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 xml:space="preserve">03 </w:t>
            </w:r>
            <w:r w:rsidR="008F2670" w:rsidRPr="001B624A">
              <w:rPr>
                <w:rFonts w:ascii="Times New Roman" w:hAnsi="Times New Roman" w:cs="Times New Roman"/>
                <w:bCs/>
                <w:color w:val="auto"/>
                <w:sz w:val="20"/>
                <w:szCs w:val="20"/>
              </w:rPr>
              <w:t>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1B624A" w:rsidRDefault="00DD41BD" w:rsidP="00A23F0A">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27 044,2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1B624A" w:rsidRDefault="00DD41BD" w:rsidP="00DD41BD">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26 974,4</w:t>
            </w:r>
          </w:p>
        </w:tc>
        <w:tc>
          <w:tcPr>
            <w:tcW w:w="993" w:type="dxa"/>
            <w:tcBorders>
              <w:top w:val="single" w:sz="4" w:space="0" w:color="auto"/>
              <w:left w:val="single" w:sz="4" w:space="0" w:color="auto"/>
              <w:bottom w:val="single" w:sz="4" w:space="0" w:color="auto"/>
              <w:right w:val="single" w:sz="4" w:space="0" w:color="auto"/>
            </w:tcBorders>
            <w:noWrap/>
            <w:vAlign w:val="center"/>
          </w:tcPr>
          <w:p w:rsidR="001759EB" w:rsidRPr="001B624A" w:rsidRDefault="00DD41BD" w:rsidP="00DD41BD">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99,7</w:t>
            </w:r>
          </w:p>
        </w:tc>
      </w:tr>
      <w:tr w:rsidR="001759EB" w:rsidRPr="00FB5E43" w:rsidTr="001B624A">
        <w:trPr>
          <w:trHeight w:val="837"/>
        </w:trPr>
        <w:tc>
          <w:tcPr>
            <w:tcW w:w="567" w:type="dxa"/>
            <w:tcBorders>
              <w:top w:val="single" w:sz="4" w:space="0" w:color="auto"/>
              <w:left w:val="single" w:sz="4" w:space="0" w:color="auto"/>
              <w:bottom w:val="single" w:sz="4" w:space="0" w:color="auto"/>
            </w:tcBorders>
            <w:vAlign w:val="center"/>
          </w:tcPr>
          <w:p w:rsidR="001759EB" w:rsidRPr="001B624A" w:rsidRDefault="006450BD" w:rsidP="00A23F0A">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3</w:t>
            </w:r>
          </w:p>
        </w:tc>
        <w:tc>
          <w:tcPr>
            <w:tcW w:w="4962"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1759EB" w:rsidRPr="001B624A" w:rsidRDefault="001759EB" w:rsidP="00DD41BD">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Муниципальная программа городского поселения Лотошино «Развитие транспортной системы» на 201</w:t>
            </w:r>
            <w:r w:rsidR="00DD41BD" w:rsidRPr="001B624A">
              <w:rPr>
                <w:rFonts w:ascii="Times New Roman" w:hAnsi="Times New Roman" w:cs="Times New Roman"/>
                <w:bCs/>
                <w:color w:val="auto"/>
                <w:sz w:val="20"/>
                <w:szCs w:val="20"/>
              </w:rPr>
              <w:t>9</w:t>
            </w:r>
            <w:r w:rsidRPr="001B624A">
              <w:rPr>
                <w:rFonts w:ascii="Times New Roman" w:hAnsi="Times New Roman" w:cs="Times New Roman"/>
                <w:bCs/>
                <w:color w:val="auto"/>
                <w:sz w:val="20"/>
                <w:szCs w:val="20"/>
              </w:rPr>
              <w:t>-20</w:t>
            </w:r>
            <w:r w:rsidR="00653719" w:rsidRPr="001B624A">
              <w:rPr>
                <w:rFonts w:ascii="Times New Roman" w:hAnsi="Times New Roman" w:cs="Times New Roman"/>
                <w:bCs/>
                <w:color w:val="auto"/>
                <w:sz w:val="20"/>
                <w:szCs w:val="20"/>
              </w:rPr>
              <w:t>2</w:t>
            </w:r>
            <w:r w:rsidR="00DD41BD" w:rsidRPr="001B624A">
              <w:rPr>
                <w:rFonts w:ascii="Times New Roman" w:hAnsi="Times New Roman" w:cs="Times New Roman"/>
                <w:bCs/>
                <w:color w:val="auto"/>
                <w:sz w:val="20"/>
                <w:szCs w:val="20"/>
              </w:rPr>
              <w:t>3</w:t>
            </w:r>
            <w:r w:rsidRPr="001B624A">
              <w:rPr>
                <w:rFonts w:ascii="Times New Roman" w:hAnsi="Times New Roman" w:cs="Times New Roman"/>
                <w:bCs/>
                <w:color w:val="auto"/>
                <w:sz w:val="20"/>
                <w:szCs w:val="20"/>
              </w:rPr>
              <w:t xml:space="preserve"> годы</w:t>
            </w:r>
          </w:p>
        </w:tc>
        <w:tc>
          <w:tcPr>
            <w:tcW w:w="1275" w:type="dxa"/>
            <w:tcBorders>
              <w:top w:val="single" w:sz="4" w:space="0" w:color="auto"/>
              <w:left w:val="nil"/>
              <w:bottom w:val="single" w:sz="4" w:space="0" w:color="000000"/>
              <w:right w:val="single" w:sz="4" w:space="0" w:color="000000"/>
            </w:tcBorders>
            <w:shd w:val="clear" w:color="000000" w:fill="FFFFFF"/>
            <w:vAlign w:val="center"/>
          </w:tcPr>
          <w:p w:rsidR="001759EB" w:rsidRPr="001B624A" w:rsidRDefault="001759EB" w:rsidP="00761753">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 xml:space="preserve">04 </w:t>
            </w:r>
            <w:r w:rsidR="008F2670" w:rsidRPr="001B624A">
              <w:rPr>
                <w:rFonts w:ascii="Times New Roman" w:hAnsi="Times New Roman" w:cs="Times New Roman"/>
                <w:bCs/>
                <w:color w:val="auto"/>
                <w:sz w:val="20"/>
                <w:szCs w:val="20"/>
              </w:rPr>
              <w:t>0 00 00000</w:t>
            </w:r>
          </w:p>
        </w:tc>
        <w:tc>
          <w:tcPr>
            <w:tcW w:w="1134" w:type="dxa"/>
            <w:tcBorders>
              <w:top w:val="single" w:sz="4" w:space="0" w:color="auto"/>
              <w:left w:val="nil"/>
              <w:bottom w:val="single" w:sz="4" w:space="0" w:color="000000"/>
              <w:right w:val="nil"/>
            </w:tcBorders>
            <w:shd w:val="clear" w:color="000000" w:fill="FFFFFF"/>
            <w:vAlign w:val="center"/>
          </w:tcPr>
          <w:p w:rsidR="001759EB" w:rsidRPr="001B624A" w:rsidRDefault="00DD41BD" w:rsidP="00A23F0A">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36 719,8</w:t>
            </w:r>
          </w:p>
        </w:tc>
        <w:tc>
          <w:tcPr>
            <w:tcW w:w="1134" w:type="dxa"/>
            <w:tcBorders>
              <w:top w:val="single" w:sz="4" w:space="0" w:color="auto"/>
              <w:left w:val="single" w:sz="4" w:space="0" w:color="000000"/>
              <w:bottom w:val="single" w:sz="4" w:space="0" w:color="000000"/>
              <w:right w:val="nil"/>
            </w:tcBorders>
            <w:shd w:val="clear" w:color="000000" w:fill="FFFFFF"/>
            <w:vAlign w:val="center"/>
          </w:tcPr>
          <w:p w:rsidR="001759EB" w:rsidRPr="001B624A" w:rsidRDefault="00DD41BD" w:rsidP="00DD41BD">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34 800,7</w:t>
            </w:r>
          </w:p>
        </w:tc>
        <w:tc>
          <w:tcPr>
            <w:tcW w:w="993" w:type="dxa"/>
            <w:tcBorders>
              <w:top w:val="single" w:sz="4" w:space="0" w:color="auto"/>
              <w:left w:val="single" w:sz="4" w:space="0" w:color="auto"/>
              <w:bottom w:val="single" w:sz="4" w:space="0" w:color="auto"/>
              <w:right w:val="single" w:sz="4" w:space="0" w:color="auto"/>
            </w:tcBorders>
            <w:noWrap/>
            <w:vAlign w:val="center"/>
          </w:tcPr>
          <w:p w:rsidR="001759EB" w:rsidRPr="001B624A" w:rsidRDefault="00DD41BD" w:rsidP="00DD41BD">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94,8</w:t>
            </w:r>
          </w:p>
        </w:tc>
      </w:tr>
      <w:tr w:rsidR="001759EB" w:rsidRPr="00FB5E43" w:rsidTr="001B624A">
        <w:trPr>
          <w:trHeight w:val="842"/>
        </w:trPr>
        <w:tc>
          <w:tcPr>
            <w:tcW w:w="567" w:type="dxa"/>
            <w:tcBorders>
              <w:top w:val="single" w:sz="4" w:space="0" w:color="auto"/>
              <w:left w:val="single" w:sz="4" w:space="0" w:color="auto"/>
              <w:bottom w:val="single" w:sz="4" w:space="0" w:color="auto"/>
            </w:tcBorders>
            <w:vAlign w:val="center"/>
          </w:tcPr>
          <w:p w:rsidR="001759EB" w:rsidRPr="001B624A" w:rsidRDefault="006450BD" w:rsidP="00A23F0A">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4</w:t>
            </w:r>
          </w:p>
        </w:tc>
        <w:tc>
          <w:tcPr>
            <w:tcW w:w="4962" w:type="dxa"/>
            <w:tcBorders>
              <w:top w:val="nil"/>
              <w:left w:val="single" w:sz="4" w:space="0" w:color="000000"/>
              <w:bottom w:val="single" w:sz="4" w:space="0" w:color="auto"/>
              <w:right w:val="single" w:sz="4" w:space="0" w:color="000000"/>
            </w:tcBorders>
            <w:shd w:val="clear" w:color="000000" w:fill="FFFFFF"/>
            <w:vAlign w:val="center"/>
          </w:tcPr>
          <w:p w:rsidR="001759EB" w:rsidRPr="001B624A" w:rsidRDefault="001759EB" w:rsidP="00DD41BD">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Муниципальная программа городского поселения Лотошино «Газификация населенных пунктов городского поселения Лотошино» на 201</w:t>
            </w:r>
            <w:r w:rsidR="00DD41BD" w:rsidRPr="001B624A">
              <w:rPr>
                <w:rFonts w:ascii="Times New Roman" w:hAnsi="Times New Roman" w:cs="Times New Roman"/>
                <w:bCs/>
                <w:color w:val="auto"/>
                <w:sz w:val="20"/>
                <w:szCs w:val="20"/>
              </w:rPr>
              <w:t>9</w:t>
            </w:r>
            <w:r w:rsidRPr="001B624A">
              <w:rPr>
                <w:rFonts w:ascii="Times New Roman" w:hAnsi="Times New Roman" w:cs="Times New Roman"/>
                <w:bCs/>
                <w:color w:val="auto"/>
                <w:sz w:val="20"/>
                <w:szCs w:val="20"/>
              </w:rPr>
              <w:t>-20</w:t>
            </w:r>
            <w:r w:rsidR="008A4EAD" w:rsidRPr="001B624A">
              <w:rPr>
                <w:rFonts w:ascii="Times New Roman" w:hAnsi="Times New Roman" w:cs="Times New Roman"/>
                <w:bCs/>
                <w:color w:val="auto"/>
                <w:sz w:val="20"/>
                <w:szCs w:val="20"/>
              </w:rPr>
              <w:t>2</w:t>
            </w:r>
            <w:r w:rsidR="00DD41BD" w:rsidRPr="001B624A">
              <w:rPr>
                <w:rFonts w:ascii="Times New Roman" w:hAnsi="Times New Roman" w:cs="Times New Roman"/>
                <w:bCs/>
                <w:color w:val="auto"/>
                <w:sz w:val="20"/>
                <w:szCs w:val="20"/>
              </w:rPr>
              <w:t>3</w:t>
            </w:r>
            <w:r w:rsidRPr="001B624A">
              <w:rPr>
                <w:rFonts w:ascii="Times New Roman" w:hAnsi="Times New Roman" w:cs="Times New Roman"/>
                <w:bCs/>
                <w:color w:val="auto"/>
                <w:sz w:val="20"/>
                <w:szCs w:val="20"/>
              </w:rPr>
              <w:t xml:space="preserve"> годы</w:t>
            </w:r>
          </w:p>
        </w:tc>
        <w:tc>
          <w:tcPr>
            <w:tcW w:w="1275" w:type="dxa"/>
            <w:tcBorders>
              <w:top w:val="nil"/>
              <w:left w:val="nil"/>
              <w:bottom w:val="single" w:sz="4" w:space="0" w:color="000000"/>
              <w:right w:val="single" w:sz="4" w:space="0" w:color="000000"/>
            </w:tcBorders>
            <w:shd w:val="clear" w:color="000000" w:fill="FFFFFF"/>
            <w:vAlign w:val="center"/>
          </w:tcPr>
          <w:p w:rsidR="001759EB" w:rsidRPr="001B624A" w:rsidRDefault="001759EB" w:rsidP="00A23F0A">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 xml:space="preserve">05 </w:t>
            </w:r>
            <w:r w:rsidR="008F2670" w:rsidRPr="001B624A">
              <w:rPr>
                <w:rFonts w:ascii="Times New Roman" w:hAnsi="Times New Roman" w:cs="Times New Roman"/>
                <w:bCs/>
                <w:color w:val="auto"/>
                <w:sz w:val="20"/>
                <w:szCs w:val="20"/>
              </w:rPr>
              <w:t>0 00 00000</w:t>
            </w:r>
          </w:p>
        </w:tc>
        <w:tc>
          <w:tcPr>
            <w:tcW w:w="1134" w:type="dxa"/>
            <w:tcBorders>
              <w:top w:val="nil"/>
              <w:left w:val="nil"/>
              <w:bottom w:val="single" w:sz="4" w:space="0" w:color="000000"/>
              <w:right w:val="nil"/>
            </w:tcBorders>
            <w:shd w:val="clear" w:color="000000" w:fill="FFFFFF"/>
            <w:vAlign w:val="center"/>
          </w:tcPr>
          <w:p w:rsidR="001759EB" w:rsidRPr="001B624A" w:rsidRDefault="00DD41BD" w:rsidP="00DD41BD">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643,0</w:t>
            </w:r>
          </w:p>
        </w:tc>
        <w:tc>
          <w:tcPr>
            <w:tcW w:w="1134" w:type="dxa"/>
            <w:tcBorders>
              <w:top w:val="nil"/>
              <w:left w:val="single" w:sz="4" w:space="0" w:color="000000"/>
              <w:bottom w:val="single" w:sz="4" w:space="0" w:color="000000"/>
              <w:right w:val="nil"/>
            </w:tcBorders>
            <w:shd w:val="clear" w:color="000000" w:fill="FFFFFF"/>
            <w:vAlign w:val="center"/>
          </w:tcPr>
          <w:p w:rsidR="001759EB" w:rsidRPr="001B624A" w:rsidRDefault="00DD41BD" w:rsidP="00DD41BD">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494,0</w:t>
            </w:r>
          </w:p>
        </w:tc>
        <w:tc>
          <w:tcPr>
            <w:tcW w:w="993" w:type="dxa"/>
            <w:tcBorders>
              <w:top w:val="nil"/>
              <w:left w:val="single" w:sz="4" w:space="0" w:color="auto"/>
              <w:bottom w:val="single" w:sz="4" w:space="0" w:color="auto"/>
              <w:right w:val="single" w:sz="4" w:space="0" w:color="auto"/>
            </w:tcBorders>
            <w:noWrap/>
            <w:vAlign w:val="center"/>
          </w:tcPr>
          <w:p w:rsidR="001759EB" w:rsidRPr="001B624A" w:rsidRDefault="00DD41BD" w:rsidP="00DD41BD">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76,8</w:t>
            </w:r>
          </w:p>
        </w:tc>
      </w:tr>
      <w:tr w:rsidR="001759EB" w:rsidRPr="00FB5E43" w:rsidTr="001B624A">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1759EB" w:rsidRPr="001B624A" w:rsidRDefault="006450BD" w:rsidP="00A23F0A">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5</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1B624A" w:rsidRDefault="001759EB" w:rsidP="00DD41BD">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Муниципальная программа городского поселения Лотошино «Молодое поколение» на 201</w:t>
            </w:r>
            <w:r w:rsidR="00DD41BD" w:rsidRPr="001B624A">
              <w:rPr>
                <w:rFonts w:ascii="Times New Roman" w:hAnsi="Times New Roman" w:cs="Times New Roman"/>
                <w:bCs/>
                <w:color w:val="auto"/>
                <w:sz w:val="20"/>
                <w:szCs w:val="20"/>
              </w:rPr>
              <w:t>9</w:t>
            </w:r>
            <w:r w:rsidRPr="001B624A">
              <w:rPr>
                <w:rFonts w:ascii="Times New Roman" w:hAnsi="Times New Roman" w:cs="Times New Roman"/>
                <w:bCs/>
                <w:color w:val="auto"/>
                <w:sz w:val="20"/>
                <w:szCs w:val="20"/>
              </w:rPr>
              <w:t>-20</w:t>
            </w:r>
            <w:r w:rsidR="008A4EAD" w:rsidRPr="001B624A">
              <w:rPr>
                <w:rFonts w:ascii="Times New Roman" w:hAnsi="Times New Roman" w:cs="Times New Roman"/>
                <w:bCs/>
                <w:color w:val="auto"/>
                <w:sz w:val="20"/>
                <w:szCs w:val="20"/>
              </w:rPr>
              <w:t>2</w:t>
            </w:r>
            <w:r w:rsidR="00DD41BD" w:rsidRPr="001B624A">
              <w:rPr>
                <w:rFonts w:ascii="Times New Roman" w:hAnsi="Times New Roman" w:cs="Times New Roman"/>
                <w:bCs/>
                <w:color w:val="auto"/>
                <w:sz w:val="20"/>
                <w:szCs w:val="20"/>
              </w:rPr>
              <w:t>3</w:t>
            </w:r>
            <w:r w:rsidRPr="001B624A">
              <w:rPr>
                <w:rFonts w:ascii="Times New Roman" w:hAnsi="Times New Roman" w:cs="Times New Roman"/>
                <w:bCs/>
                <w:color w:val="auto"/>
                <w:sz w:val="20"/>
                <w:szCs w:val="20"/>
              </w:rPr>
              <w:t xml:space="preserve"> годы</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1B624A" w:rsidRDefault="001759EB" w:rsidP="00A23F0A">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 xml:space="preserve">07 </w:t>
            </w:r>
            <w:r w:rsidR="008F2670" w:rsidRPr="001B624A">
              <w:rPr>
                <w:rFonts w:ascii="Times New Roman" w:hAnsi="Times New Roman" w:cs="Times New Roman"/>
                <w:bCs/>
                <w:color w:val="auto"/>
                <w:sz w:val="20"/>
                <w:szCs w:val="20"/>
              </w:rPr>
              <w:t>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1B624A" w:rsidRDefault="00DD41BD" w:rsidP="008A4EAD">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2 038,5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1B624A" w:rsidRDefault="00DD41BD" w:rsidP="00DD41BD">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2 032,7</w:t>
            </w:r>
          </w:p>
        </w:tc>
        <w:tc>
          <w:tcPr>
            <w:tcW w:w="993" w:type="dxa"/>
            <w:tcBorders>
              <w:top w:val="single" w:sz="4" w:space="0" w:color="auto"/>
              <w:left w:val="single" w:sz="4" w:space="0" w:color="auto"/>
              <w:bottom w:val="single" w:sz="4" w:space="0" w:color="auto"/>
              <w:right w:val="single" w:sz="4" w:space="0" w:color="auto"/>
            </w:tcBorders>
            <w:noWrap/>
            <w:vAlign w:val="center"/>
          </w:tcPr>
          <w:p w:rsidR="001759EB" w:rsidRPr="001B624A" w:rsidRDefault="008A4EAD" w:rsidP="00DD41BD">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99,</w:t>
            </w:r>
            <w:r w:rsidR="00DD41BD" w:rsidRPr="001B624A">
              <w:rPr>
                <w:rFonts w:ascii="Times New Roman" w:hAnsi="Times New Roman" w:cs="Times New Roman"/>
                <w:bCs/>
                <w:color w:val="auto"/>
                <w:sz w:val="20"/>
                <w:szCs w:val="20"/>
              </w:rPr>
              <w:t>7</w:t>
            </w:r>
          </w:p>
        </w:tc>
      </w:tr>
      <w:tr w:rsidR="001759EB" w:rsidRPr="00FB5E43" w:rsidTr="001B624A">
        <w:trPr>
          <w:trHeight w:val="702"/>
        </w:trPr>
        <w:tc>
          <w:tcPr>
            <w:tcW w:w="567" w:type="dxa"/>
            <w:tcBorders>
              <w:top w:val="single" w:sz="4" w:space="0" w:color="auto"/>
              <w:left w:val="single" w:sz="4" w:space="0" w:color="auto"/>
              <w:bottom w:val="single" w:sz="4" w:space="0" w:color="auto"/>
            </w:tcBorders>
            <w:vAlign w:val="center"/>
          </w:tcPr>
          <w:p w:rsidR="001759EB" w:rsidRPr="001B624A" w:rsidRDefault="006450BD" w:rsidP="00A23F0A">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6</w:t>
            </w:r>
          </w:p>
        </w:tc>
        <w:tc>
          <w:tcPr>
            <w:tcW w:w="4962" w:type="dxa"/>
            <w:tcBorders>
              <w:top w:val="single" w:sz="4" w:space="0" w:color="auto"/>
              <w:left w:val="single" w:sz="4" w:space="0" w:color="000000"/>
              <w:bottom w:val="single" w:sz="4" w:space="0" w:color="auto"/>
              <w:right w:val="single" w:sz="4" w:space="0" w:color="000000"/>
            </w:tcBorders>
            <w:shd w:val="clear" w:color="000000" w:fill="FFFFFF"/>
            <w:vAlign w:val="center"/>
          </w:tcPr>
          <w:p w:rsidR="001759EB" w:rsidRPr="001B624A" w:rsidRDefault="001759EB" w:rsidP="00DD41BD">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Муниципальная программа городского поселения Лотошино «Развитие сферы культуры» на 201</w:t>
            </w:r>
            <w:r w:rsidR="00DD41BD" w:rsidRPr="001B624A">
              <w:rPr>
                <w:rFonts w:ascii="Times New Roman" w:hAnsi="Times New Roman" w:cs="Times New Roman"/>
                <w:bCs/>
                <w:color w:val="auto"/>
                <w:sz w:val="20"/>
                <w:szCs w:val="20"/>
              </w:rPr>
              <w:t>9</w:t>
            </w:r>
            <w:r w:rsidRPr="001B624A">
              <w:rPr>
                <w:rFonts w:ascii="Times New Roman" w:hAnsi="Times New Roman" w:cs="Times New Roman"/>
                <w:bCs/>
                <w:color w:val="auto"/>
                <w:sz w:val="20"/>
                <w:szCs w:val="20"/>
              </w:rPr>
              <w:t>-20</w:t>
            </w:r>
            <w:r w:rsidR="00653719" w:rsidRPr="001B624A">
              <w:rPr>
                <w:rFonts w:ascii="Times New Roman" w:hAnsi="Times New Roman" w:cs="Times New Roman"/>
                <w:bCs/>
                <w:color w:val="auto"/>
                <w:sz w:val="20"/>
                <w:szCs w:val="20"/>
              </w:rPr>
              <w:t>2</w:t>
            </w:r>
            <w:r w:rsidR="00DD41BD" w:rsidRPr="001B624A">
              <w:rPr>
                <w:rFonts w:ascii="Times New Roman" w:hAnsi="Times New Roman" w:cs="Times New Roman"/>
                <w:bCs/>
                <w:color w:val="auto"/>
                <w:sz w:val="20"/>
                <w:szCs w:val="20"/>
              </w:rPr>
              <w:t>3</w:t>
            </w:r>
            <w:r w:rsidRPr="001B624A">
              <w:rPr>
                <w:rFonts w:ascii="Times New Roman" w:hAnsi="Times New Roman" w:cs="Times New Roman"/>
                <w:bCs/>
                <w:color w:val="auto"/>
                <w:sz w:val="20"/>
                <w:szCs w:val="20"/>
              </w:rPr>
              <w:t>годы</w:t>
            </w:r>
          </w:p>
        </w:tc>
        <w:tc>
          <w:tcPr>
            <w:tcW w:w="1275" w:type="dxa"/>
            <w:tcBorders>
              <w:top w:val="single" w:sz="4" w:space="0" w:color="auto"/>
              <w:left w:val="nil"/>
              <w:bottom w:val="single" w:sz="4" w:space="0" w:color="auto"/>
              <w:right w:val="single" w:sz="4" w:space="0" w:color="000000"/>
            </w:tcBorders>
            <w:shd w:val="clear" w:color="000000" w:fill="FFFFFF"/>
            <w:vAlign w:val="center"/>
          </w:tcPr>
          <w:p w:rsidR="001759EB" w:rsidRPr="001B624A" w:rsidRDefault="001759EB" w:rsidP="00A23F0A">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 xml:space="preserve">08 </w:t>
            </w:r>
            <w:r w:rsidR="008F2670" w:rsidRPr="001B624A">
              <w:rPr>
                <w:rFonts w:ascii="Times New Roman" w:hAnsi="Times New Roman" w:cs="Times New Roman"/>
                <w:bCs/>
                <w:color w:val="auto"/>
                <w:sz w:val="20"/>
                <w:szCs w:val="20"/>
              </w:rPr>
              <w:t>0 00 00000</w:t>
            </w:r>
          </w:p>
        </w:tc>
        <w:tc>
          <w:tcPr>
            <w:tcW w:w="1134" w:type="dxa"/>
            <w:tcBorders>
              <w:top w:val="single" w:sz="4" w:space="0" w:color="auto"/>
              <w:left w:val="nil"/>
              <w:bottom w:val="single" w:sz="4" w:space="0" w:color="auto"/>
              <w:right w:val="nil"/>
            </w:tcBorders>
            <w:shd w:val="clear" w:color="000000" w:fill="FFFFFF"/>
            <w:vAlign w:val="center"/>
          </w:tcPr>
          <w:p w:rsidR="001759EB" w:rsidRPr="001B624A" w:rsidRDefault="00DD41BD" w:rsidP="00A23F0A">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34 373,5</w:t>
            </w:r>
          </w:p>
        </w:tc>
        <w:tc>
          <w:tcPr>
            <w:tcW w:w="1134" w:type="dxa"/>
            <w:tcBorders>
              <w:top w:val="single" w:sz="4" w:space="0" w:color="auto"/>
              <w:left w:val="single" w:sz="4" w:space="0" w:color="000000"/>
              <w:bottom w:val="single" w:sz="4" w:space="0" w:color="auto"/>
              <w:right w:val="nil"/>
            </w:tcBorders>
            <w:shd w:val="clear" w:color="000000" w:fill="FFFFFF"/>
            <w:vAlign w:val="center"/>
          </w:tcPr>
          <w:p w:rsidR="001759EB" w:rsidRPr="001B624A" w:rsidRDefault="00DD41BD" w:rsidP="00DD41BD">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32 629,8</w:t>
            </w:r>
          </w:p>
        </w:tc>
        <w:tc>
          <w:tcPr>
            <w:tcW w:w="993" w:type="dxa"/>
            <w:tcBorders>
              <w:top w:val="single" w:sz="4" w:space="0" w:color="auto"/>
              <w:left w:val="single" w:sz="4" w:space="0" w:color="auto"/>
              <w:bottom w:val="single" w:sz="4" w:space="0" w:color="auto"/>
              <w:right w:val="single" w:sz="4" w:space="0" w:color="auto"/>
            </w:tcBorders>
            <w:noWrap/>
            <w:vAlign w:val="center"/>
          </w:tcPr>
          <w:p w:rsidR="001759EB" w:rsidRPr="001B624A" w:rsidRDefault="00DD41BD" w:rsidP="00DD41BD">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94,9</w:t>
            </w:r>
          </w:p>
        </w:tc>
      </w:tr>
      <w:tr w:rsidR="001759EB" w:rsidRPr="00FB5E43" w:rsidTr="001B624A">
        <w:trPr>
          <w:trHeight w:val="555"/>
        </w:trPr>
        <w:tc>
          <w:tcPr>
            <w:tcW w:w="567" w:type="dxa"/>
            <w:tcBorders>
              <w:top w:val="single" w:sz="4" w:space="0" w:color="auto"/>
              <w:left w:val="single" w:sz="4" w:space="0" w:color="auto"/>
              <w:bottom w:val="single" w:sz="4" w:space="0" w:color="auto"/>
              <w:right w:val="single" w:sz="4" w:space="0" w:color="auto"/>
            </w:tcBorders>
            <w:vAlign w:val="center"/>
          </w:tcPr>
          <w:p w:rsidR="001759EB" w:rsidRPr="001B624A" w:rsidRDefault="006450BD" w:rsidP="00A23F0A">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7</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1B624A" w:rsidRDefault="001759EB" w:rsidP="00C97557">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Муниципальная программа городского поселения Лотошино «</w:t>
            </w:r>
            <w:r w:rsidR="00C97557" w:rsidRPr="001B624A">
              <w:rPr>
                <w:rFonts w:ascii="Times New Roman" w:hAnsi="Times New Roman" w:cs="Times New Roman"/>
                <w:bCs/>
                <w:color w:val="auto"/>
                <w:sz w:val="20"/>
                <w:szCs w:val="20"/>
              </w:rPr>
              <w:t>Содержание и развитие инженерной инфраструктуры и энергоэффективности на 2018-2022годы»</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1B624A" w:rsidRDefault="001759EB" w:rsidP="00A23F0A">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 xml:space="preserve">09 </w:t>
            </w:r>
            <w:r w:rsidR="008F2670" w:rsidRPr="001B624A">
              <w:rPr>
                <w:rFonts w:ascii="Times New Roman" w:hAnsi="Times New Roman" w:cs="Times New Roman"/>
                <w:bCs/>
                <w:color w:val="auto"/>
                <w:sz w:val="20"/>
                <w:szCs w:val="20"/>
              </w:rPr>
              <w:t>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1B624A" w:rsidRDefault="00DD41BD" w:rsidP="00A23F0A">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1 700,0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1B624A" w:rsidRDefault="00DD41BD" w:rsidP="00DD41BD">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1 300,0</w:t>
            </w:r>
          </w:p>
        </w:tc>
        <w:tc>
          <w:tcPr>
            <w:tcW w:w="993" w:type="dxa"/>
            <w:tcBorders>
              <w:top w:val="single" w:sz="4" w:space="0" w:color="auto"/>
              <w:left w:val="single" w:sz="4" w:space="0" w:color="auto"/>
              <w:bottom w:val="single" w:sz="4" w:space="0" w:color="auto"/>
              <w:right w:val="single" w:sz="4" w:space="0" w:color="auto"/>
            </w:tcBorders>
            <w:noWrap/>
            <w:vAlign w:val="center"/>
          </w:tcPr>
          <w:p w:rsidR="001759EB" w:rsidRPr="001B624A" w:rsidRDefault="00DD41BD" w:rsidP="00C97557">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76,5</w:t>
            </w:r>
          </w:p>
        </w:tc>
      </w:tr>
      <w:tr w:rsidR="00C97557" w:rsidRPr="00FB5E43" w:rsidTr="001B624A">
        <w:trPr>
          <w:trHeight w:val="555"/>
        </w:trPr>
        <w:tc>
          <w:tcPr>
            <w:tcW w:w="567" w:type="dxa"/>
            <w:tcBorders>
              <w:top w:val="single" w:sz="4" w:space="0" w:color="auto"/>
              <w:left w:val="single" w:sz="4" w:space="0" w:color="auto"/>
              <w:bottom w:val="single" w:sz="4" w:space="0" w:color="auto"/>
              <w:right w:val="single" w:sz="4" w:space="0" w:color="auto"/>
            </w:tcBorders>
            <w:vAlign w:val="center"/>
          </w:tcPr>
          <w:p w:rsidR="00C97557" w:rsidRPr="001B624A" w:rsidRDefault="006450BD" w:rsidP="00A23F0A">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8</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rsidR="00C97557" w:rsidRPr="001B624A" w:rsidRDefault="00C97557" w:rsidP="00C97557">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Муниципальная программа городского поселения Лотошино « Формирование современной комфортной городской среды на территории городского поселения Лотошино на 2018-2022 годы»</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C97557" w:rsidRPr="001B624A" w:rsidRDefault="00C97557" w:rsidP="00A23F0A">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10 0 00 00000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97557" w:rsidRPr="001B624A" w:rsidRDefault="00DD41BD" w:rsidP="009C296E">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140 330,5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97557" w:rsidRPr="001B624A" w:rsidRDefault="00DD41BD" w:rsidP="00DD41BD">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53 042,8</w:t>
            </w:r>
          </w:p>
        </w:tc>
        <w:tc>
          <w:tcPr>
            <w:tcW w:w="993" w:type="dxa"/>
            <w:tcBorders>
              <w:top w:val="single" w:sz="4" w:space="0" w:color="auto"/>
              <w:left w:val="single" w:sz="4" w:space="0" w:color="auto"/>
              <w:bottom w:val="single" w:sz="4" w:space="0" w:color="auto"/>
              <w:right w:val="single" w:sz="4" w:space="0" w:color="auto"/>
            </w:tcBorders>
            <w:noWrap/>
            <w:vAlign w:val="center"/>
          </w:tcPr>
          <w:p w:rsidR="00C97557" w:rsidRPr="001B624A" w:rsidRDefault="00DD41BD" w:rsidP="00DD41BD">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37,8</w:t>
            </w:r>
          </w:p>
        </w:tc>
      </w:tr>
      <w:tr w:rsidR="001759EB" w:rsidRPr="00FB5E43" w:rsidTr="001B624A">
        <w:trPr>
          <w:trHeight w:val="579"/>
        </w:trPr>
        <w:tc>
          <w:tcPr>
            <w:tcW w:w="567" w:type="dxa"/>
            <w:tcBorders>
              <w:top w:val="single" w:sz="4" w:space="0" w:color="auto"/>
              <w:left w:val="single" w:sz="4" w:space="0" w:color="auto"/>
              <w:bottom w:val="single" w:sz="4" w:space="0" w:color="auto"/>
            </w:tcBorders>
            <w:vAlign w:val="center"/>
          </w:tcPr>
          <w:p w:rsidR="001759EB" w:rsidRPr="001B624A" w:rsidRDefault="006450BD" w:rsidP="00A23F0A">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9</w:t>
            </w:r>
          </w:p>
        </w:tc>
        <w:tc>
          <w:tcPr>
            <w:tcW w:w="4962" w:type="dxa"/>
            <w:tcBorders>
              <w:top w:val="single" w:sz="4" w:space="0" w:color="auto"/>
              <w:left w:val="single" w:sz="4" w:space="0" w:color="000000"/>
              <w:bottom w:val="single" w:sz="4" w:space="0" w:color="auto"/>
              <w:right w:val="single" w:sz="4" w:space="0" w:color="000000"/>
            </w:tcBorders>
            <w:shd w:val="clear" w:color="000000" w:fill="FFFFFF"/>
            <w:vAlign w:val="center"/>
          </w:tcPr>
          <w:p w:rsidR="001759EB" w:rsidRPr="001B624A" w:rsidRDefault="001759EB" w:rsidP="00DD41BD">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Муниципальная программа городского поселения Лотошино «Развитие физической культуры и спорта» на 201</w:t>
            </w:r>
            <w:r w:rsidR="00DD41BD" w:rsidRPr="001B624A">
              <w:rPr>
                <w:rFonts w:ascii="Times New Roman" w:hAnsi="Times New Roman" w:cs="Times New Roman"/>
                <w:bCs/>
                <w:color w:val="auto"/>
                <w:sz w:val="20"/>
                <w:szCs w:val="20"/>
              </w:rPr>
              <w:t>9</w:t>
            </w:r>
            <w:r w:rsidRPr="001B624A">
              <w:rPr>
                <w:rFonts w:ascii="Times New Roman" w:hAnsi="Times New Roman" w:cs="Times New Roman"/>
                <w:bCs/>
                <w:color w:val="auto"/>
                <w:sz w:val="20"/>
                <w:szCs w:val="20"/>
              </w:rPr>
              <w:t>-20</w:t>
            </w:r>
            <w:r w:rsidR="006450BD" w:rsidRPr="001B624A">
              <w:rPr>
                <w:rFonts w:ascii="Times New Roman" w:hAnsi="Times New Roman" w:cs="Times New Roman"/>
                <w:bCs/>
                <w:color w:val="auto"/>
                <w:sz w:val="20"/>
                <w:szCs w:val="20"/>
              </w:rPr>
              <w:t>2</w:t>
            </w:r>
            <w:r w:rsidR="00DD41BD" w:rsidRPr="001B624A">
              <w:rPr>
                <w:rFonts w:ascii="Times New Roman" w:hAnsi="Times New Roman" w:cs="Times New Roman"/>
                <w:bCs/>
                <w:color w:val="auto"/>
                <w:sz w:val="20"/>
                <w:szCs w:val="20"/>
              </w:rPr>
              <w:t>3</w:t>
            </w:r>
            <w:r w:rsidRPr="001B624A">
              <w:rPr>
                <w:rFonts w:ascii="Times New Roman" w:hAnsi="Times New Roman" w:cs="Times New Roman"/>
                <w:bCs/>
                <w:color w:val="auto"/>
                <w:sz w:val="20"/>
                <w:szCs w:val="20"/>
              </w:rPr>
              <w:t xml:space="preserve"> года</w:t>
            </w:r>
          </w:p>
        </w:tc>
        <w:tc>
          <w:tcPr>
            <w:tcW w:w="1275" w:type="dxa"/>
            <w:tcBorders>
              <w:top w:val="single" w:sz="4" w:space="0" w:color="auto"/>
              <w:left w:val="nil"/>
              <w:bottom w:val="single" w:sz="4" w:space="0" w:color="auto"/>
              <w:right w:val="single" w:sz="4" w:space="0" w:color="000000"/>
            </w:tcBorders>
            <w:shd w:val="clear" w:color="000000" w:fill="FFFFFF"/>
            <w:vAlign w:val="center"/>
          </w:tcPr>
          <w:p w:rsidR="001759EB" w:rsidRPr="001B624A" w:rsidRDefault="001759EB" w:rsidP="00A23F0A">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 xml:space="preserve">11 </w:t>
            </w:r>
            <w:r w:rsidR="008F2670" w:rsidRPr="001B624A">
              <w:rPr>
                <w:rFonts w:ascii="Times New Roman" w:hAnsi="Times New Roman" w:cs="Times New Roman"/>
                <w:bCs/>
                <w:color w:val="auto"/>
                <w:sz w:val="20"/>
                <w:szCs w:val="20"/>
              </w:rPr>
              <w:t>0 00 00000</w:t>
            </w:r>
          </w:p>
        </w:tc>
        <w:tc>
          <w:tcPr>
            <w:tcW w:w="1134" w:type="dxa"/>
            <w:tcBorders>
              <w:top w:val="single" w:sz="4" w:space="0" w:color="auto"/>
              <w:left w:val="nil"/>
              <w:bottom w:val="single" w:sz="4" w:space="0" w:color="auto"/>
              <w:right w:val="nil"/>
            </w:tcBorders>
            <w:shd w:val="clear" w:color="000000" w:fill="FFFFFF"/>
            <w:vAlign w:val="center"/>
          </w:tcPr>
          <w:p w:rsidR="001759EB" w:rsidRPr="001B624A" w:rsidRDefault="00DD41BD" w:rsidP="00DD41BD">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7 113,9</w:t>
            </w:r>
          </w:p>
        </w:tc>
        <w:tc>
          <w:tcPr>
            <w:tcW w:w="1134" w:type="dxa"/>
            <w:tcBorders>
              <w:top w:val="single" w:sz="4" w:space="0" w:color="auto"/>
              <w:left w:val="single" w:sz="4" w:space="0" w:color="000000"/>
              <w:bottom w:val="single" w:sz="4" w:space="0" w:color="auto"/>
              <w:right w:val="nil"/>
            </w:tcBorders>
            <w:shd w:val="clear" w:color="000000" w:fill="FFFFFF"/>
            <w:vAlign w:val="center"/>
          </w:tcPr>
          <w:p w:rsidR="001759EB" w:rsidRPr="001B624A" w:rsidRDefault="00DD41BD" w:rsidP="00DD41BD">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6 294,2</w:t>
            </w:r>
          </w:p>
        </w:tc>
        <w:tc>
          <w:tcPr>
            <w:tcW w:w="993" w:type="dxa"/>
            <w:tcBorders>
              <w:top w:val="single" w:sz="4" w:space="0" w:color="auto"/>
              <w:left w:val="single" w:sz="4" w:space="0" w:color="auto"/>
              <w:bottom w:val="single" w:sz="4" w:space="0" w:color="auto"/>
              <w:right w:val="single" w:sz="4" w:space="0" w:color="auto"/>
            </w:tcBorders>
            <w:noWrap/>
            <w:vAlign w:val="center"/>
          </w:tcPr>
          <w:p w:rsidR="001759EB" w:rsidRPr="001B624A" w:rsidRDefault="00DD41BD" w:rsidP="00DD41BD">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88,5</w:t>
            </w:r>
          </w:p>
        </w:tc>
      </w:tr>
      <w:tr w:rsidR="00C97557" w:rsidRPr="00FB5E43" w:rsidTr="001B624A">
        <w:trPr>
          <w:trHeight w:val="579"/>
        </w:trPr>
        <w:tc>
          <w:tcPr>
            <w:tcW w:w="567" w:type="dxa"/>
            <w:tcBorders>
              <w:top w:val="single" w:sz="4" w:space="0" w:color="auto"/>
              <w:left w:val="single" w:sz="4" w:space="0" w:color="auto"/>
              <w:bottom w:val="single" w:sz="4" w:space="0" w:color="auto"/>
            </w:tcBorders>
            <w:vAlign w:val="center"/>
          </w:tcPr>
          <w:p w:rsidR="00C97557" w:rsidRPr="001B624A" w:rsidRDefault="006450BD" w:rsidP="00A23F0A">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10</w:t>
            </w:r>
          </w:p>
        </w:tc>
        <w:tc>
          <w:tcPr>
            <w:tcW w:w="4962" w:type="dxa"/>
            <w:tcBorders>
              <w:top w:val="single" w:sz="4" w:space="0" w:color="auto"/>
              <w:left w:val="single" w:sz="4" w:space="0" w:color="000000"/>
              <w:bottom w:val="single" w:sz="4" w:space="0" w:color="auto"/>
              <w:right w:val="single" w:sz="4" w:space="0" w:color="000000"/>
            </w:tcBorders>
            <w:shd w:val="clear" w:color="000000" w:fill="FFFFFF"/>
            <w:vAlign w:val="center"/>
          </w:tcPr>
          <w:p w:rsidR="00C97557" w:rsidRPr="001B624A" w:rsidRDefault="00C97557" w:rsidP="00773B48">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Муниципальная программа городского поселения Лотошино « Развитие сельского хозяйств и сельских территорий городского поселения Лотошино» на 201</w:t>
            </w:r>
            <w:r w:rsidR="00773B48" w:rsidRPr="001B624A">
              <w:rPr>
                <w:rFonts w:ascii="Times New Roman" w:hAnsi="Times New Roman" w:cs="Times New Roman"/>
                <w:bCs/>
                <w:color w:val="auto"/>
                <w:sz w:val="20"/>
                <w:szCs w:val="20"/>
              </w:rPr>
              <w:t>9</w:t>
            </w:r>
            <w:r w:rsidRPr="001B624A">
              <w:rPr>
                <w:rFonts w:ascii="Times New Roman" w:hAnsi="Times New Roman" w:cs="Times New Roman"/>
                <w:bCs/>
                <w:color w:val="auto"/>
                <w:sz w:val="20"/>
                <w:szCs w:val="20"/>
              </w:rPr>
              <w:t>-20</w:t>
            </w:r>
            <w:r w:rsidR="006450BD" w:rsidRPr="001B624A">
              <w:rPr>
                <w:rFonts w:ascii="Times New Roman" w:hAnsi="Times New Roman" w:cs="Times New Roman"/>
                <w:bCs/>
                <w:color w:val="auto"/>
                <w:sz w:val="20"/>
                <w:szCs w:val="20"/>
              </w:rPr>
              <w:t>2</w:t>
            </w:r>
            <w:r w:rsidR="00773B48" w:rsidRPr="001B624A">
              <w:rPr>
                <w:rFonts w:ascii="Times New Roman" w:hAnsi="Times New Roman" w:cs="Times New Roman"/>
                <w:bCs/>
                <w:color w:val="auto"/>
                <w:sz w:val="20"/>
                <w:szCs w:val="20"/>
              </w:rPr>
              <w:t>3</w:t>
            </w:r>
            <w:r w:rsidRPr="001B624A">
              <w:rPr>
                <w:rFonts w:ascii="Times New Roman" w:hAnsi="Times New Roman" w:cs="Times New Roman"/>
                <w:bCs/>
                <w:color w:val="auto"/>
                <w:sz w:val="20"/>
                <w:szCs w:val="20"/>
              </w:rPr>
              <w:t xml:space="preserve"> годы</w:t>
            </w:r>
          </w:p>
        </w:tc>
        <w:tc>
          <w:tcPr>
            <w:tcW w:w="1275" w:type="dxa"/>
            <w:tcBorders>
              <w:top w:val="single" w:sz="4" w:space="0" w:color="auto"/>
              <w:left w:val="nil"/>
              <w:bottom w:val="single" w:sz="4" w:space="0" w:color="auto"/>
              <w:right w:val="single" w:sz="4" w:space="0" w:color="000000"/>
            </w:tcBorders>
            <w:shd w:val="clear" w:color="000000" w:fill="FFFFFF"/>
            <w:vAlign w:val="center"/>
          </w:tcPr>
          <w:p w:rsidR="00C97557" w:rsidRPr="001B624A" w:rsidRDefault="00C97557" w:rsidP="002C0BE9">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12 0 00 00000</w:t>
            </w:r>
          </w:p>
        </w:tc>
        <w:tc>
          <w:tcPr>
            <w:tcW w:w="1134" w:type="dxa"/>
            <w:tcBorders>
              <w:top w:val="single" w:sz="4" w:space="0" w:color="auto"/>
              <w:left w:val="nil"/>
              <w:bottom w:val="single" w:sz="4" w:space="0" w:color="auto"/>
              <w:right w:val="nil"/>
            </w:tcBorders>
            <w:shd w:val="clear" w:color="000000" w:fill="FFFFFF"/>
            <w:vAlign w:val="center"/>
          </w:tcPr>
          <w:p w:rsidR="00C97557" w:rsidRPr="001B624A" w:rsidRDefault="00773B48" w:rsidP="002C0BE9">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7 386,3</w:t>
            </w:r>
          </w:p>
        </w:tc>
        <w:tc>
          <w:tcPr>
            <w:tcW w:w="1134" w:type="dxa"/>
            <w:tcBorders>
              <w:top w:val="single" w:sz="4" w:space="0" w:color="auto"/>
              <w:left w:val="single" w:sz="4" w:space="0" w:color="000000"/>
              <w:bottom w:val="single" w:sz="4" w:space="0" w:color="auto"/>
              <w:right w:val="nil"/>
            </w:tcBorders>
            <w:shd w:val="clear" w:color="000000" w:fill="FFFFFF"/>
            <w:vAlign w:val="center"/>
          </w:tcPr>
          <w:p w:rsidR="00C97557" w:rsidRPr="001B624A" w:rsidRDefault="00773B48" w:rsidP="00773B48">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3 549,3</w:t>
            </w:r>
          </w:p>
        </w:tc>
        <w:tc>
          <w:tcPr>
            <w:tcW w:w="993" w:type="dxa"/>
            <w:tcBorders>
              <w:top w:val="single" w:sz="4" w:space="0" w:color="auto"/>
              <w:left w:val="single" w:sz="4" w:space="0" w:color="auto"/>
              <w:bottom w:val="single" w:sz="4" w:space="0" w:color="auto"/>
              <w:right w:val="single" w:sz="4" w:space="0" w:color="auto"/>
            </w:tcBorders>
            <w:noWrap/>
            <w:vAlign w:val="center"/>
          </w:tcPr>
          <w:p w:rsidR="00C97557" w:rsidRPr="001B624A" w:rsidRDefault="00773B48" w:rsidP="00773B48">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48,1</w:t>
            </w:r>
          </w:p>
        </w:tc>
      </w:tr>
      <w:tr w:rsidR="00C97557" w:rsidRPr="00FB5E43" w:rsidTr="001B624A">
        <w:trPr>
          <w:trHeight w:val="579"/>
        </w:trPr>
        <w:tc>
          <w:tcPr>
            <w:tcW w:w="567" w:type="dxa"/>
            <w:tcBorders>
              <w:top w:val="single" w:sz="4" w:space="0" w:color="auto"/>
              <w:left w:val="single" w:sz="4" w:space="0" w:color="auto"/>
              <w:bottom w:val="single" w:sz="4" w:space="0" w:color="auto"/>
            </w:tcBorders>
            <w:vAlign w:val="center"/>
          </w:tcPr>
          <w:p w:rsidR="00C97557" w:rsidRPr="001B624A" w:rsidRDefault="00C97557" w:rsidP="00A23F0A">
            <w:pPr>
              <w:jc w:val="center"/>
              <w:rPr>
                <w:rFonts w:ascii="Times New Roman" w:hAnsi="Times New Roman" w:cs="Times New Roman"/>
                <w:b/>
                <w:bCs/>
                <w:color w:val="auto"/>
                <w:sz w:val="20"/>
                <w:szCs w:val="20"/>
              </w:rPr>
            </w:pPr>
          </w:p>
        </w:tc>
        <w:tc>
          <w:tcPr>
            <w:tcW w:w="4962" w:type="dxa"/>
            <w:tcBorders>
              <w:top w:val="single" w:sz="4" w:space="0" w:color="auto"/>
              <w:left w:val="single" w:sz="4" w:space="0" w:color="000000"/>
              <w:bottom w:val="single" w:sz="4" w:space="0" w:color="auto"/>
              <w:right w:val="single" w:sz="4" w:space="0" w:color="000000"/>
            </w:tcBorders>
            <w:shd w:val="clear" w:color="000000" w:fill="FFFFFF"/>
            <w:vAlign w:val="center"/>
          </w:tcPr>
          <w:p w:rsidR="00C97557" w:rsidRPr="001B624A" w:rsidRDefault="00C97557" w:rsidP="009416C3">
            <w:pPr>
              <w:jc w:val="center"/>
              <w:rPr>
                <w:rFonts w:ascii="Times New Roman" w:hAnsi="Times New Roman" w:cs="Times New Roman"/>
                <w:b/>
                <w:bCs/>
                <w:color w:val="auto"/>
                <w:sz w:val="20"/>
                <w:szCs w:val="20"/>
              </w:rPr>
            </w:pPr>
            <w:r w:rsidRPr="001B624A">
              <w:rPr>
                <w:rFonts w:ascii="Times New Roman" w:hAnsi="Times New Roman" w:cs="Times New Roman"/>
                <w:b/>
                <w:bCs/>
                <w:color w:val="auto"/>
                <w:sz w:val="20"/>
                <w:szCs w:val="20"/>
              </w:rPr>
              <w:t>Итого по программам</w:t>
            </w:r>
          </w:p>
        </w:tc>
        <w:tc>
          <w:tcPr>
            <w:tcW w:w="1275" w:type="dxa"/>
            <w:tcBorders>
              <w:top w:val="single" w:sz="4" w:space="0" w:color="auto"/>
              <w:left w:val="nil"/>
              <w:bottom w:val="single" w:sz="4" w:space="0" w:color="auto"/>
              <w:right w:val="single" w:sz="4" w:space="0" w:color="000000"/>
            </w:tcBorders>
            <w:shd w:val="clear" w:color="000000" w:fill="FFFFFF"/>
            <w:vAlign w:val="center"/>
          </w:tcPr>
          <w:p w:rsidR="00C97557" w:rsidRPr="001B624A" w:rsidRDefault="00C97557" w:rsidP="00A23F0A">
            <w:pPr>
              <w:jc w:val="center"/>
              <w:rPr>
                <w:rFonts w:ascii="Times New Roman" w:hAnsi="Times New Roman" w:cs="Times New Roman"/>
                <w:b/>
                <w:bCs/>
                <w:color w:val="auto"/>
                <w:sz w:val="20"/>
                <w:szCs w:val="20"/>
              </w:rPr>
            </w:pPr>
          </w:p>
        </w:tc>
        <w:tc>
          <w:tcPr>
            <w:tcW w:w="1134" w:type="dxa"/>
            <w:tcBorders>
              <w:top w:val="single" w:sz="4" w:space="0" w:color="auto"/>
              <w:left w:val="nil"/>
              <w:bottom w:val="single" w:sz="4" w:space="0" w:color="auto"/>
              <w:right w:val="nil"/>
            </w:tcBorders>
            <w:shd w:val="clear" w:color="000000" w:fill="FFFFFF"/>
            <w:vAlign w:val="center"/>
          </w:tcPr>
          <w:p w:rsidR="00C97557" w:rsidRPr="001B624A" w:rsidRDefault="00773B48" w:rsidP="00A23F0A">
            <w:pPr>
              <w:jc w:val="center"/>
              <w:rPr>
                <w:rFonts w:ascii="Times New Roman" w:hAnsi="Times New Roman" w:cs="Times New Roman"/>
                <w:b/>
                <w:bCs/>
                <w:color w:val="auto"/>
                <w:sz w:val="20"/>
                <w:szCs w:val="20"/>
              </w:rPr>
            </w:pPr>
            <w:r w:rsidRPr="001B624A">
              <w:rPr>
                <w:rFonts w:ascii="Times New Roman" w:hAnsi="Times New Roman" w:cs="Times New Roman"/>
                <w:b/>
                <w:bCs/>
                <w:color w:val="auto"/>
                <w:sz w:val="20"/>
                <w:szCs w:val="20"/>
              </w:rPr>
              <w:t>286 502,2</w:t>
            </w:r>
          </w:p>
        </w:tc>
        <w:tc>
          <w:tcPr>
            <w:tcW w:w="1134" w:type="dxa"/>
            <w:tcBorders>
              <w:top w:val="single" w:sz="4" w:space="0" w:color="auto"/>
              <w:left w:val="single" w:sz="4" w:space="0" w:color="000000"/>
              <w:bottom w:val="single" w:sz="4" w:space="0" w:color="auto"/>
              <w:right w:val="nil"/>
            </w:tcBorders>
            <w:shd w:val="clear" w:color="000000" w:fill="FFFFFF"/>
            <w:vAlign w:val="center"/>
          </w:tcPr>
          <w:p w:rsidR="00C97557" w:rsidRPr="001B624A" w:rsidRDefault="00773B48" w:rsidP="00773B48">
            <w:pPr>
              <w:jc w:val="center"/>
              <w:rPr>
                <w:rFonts w:ascii="Times New Roman" w:hAnsi="Times New Roman" w:cs="Times New Roman"/>
                <w:b/>
                <w:bCs/>
                <w:color w:val="auto"/>
                <w:sz w:val="20"/>
                <w:szCs w:val="20"/>
              </w:rPr>
            </w:pPr>
            <w:r w:rsidRPr="001B624A">
              <w:rPr>
                <w:rFonts w:ascii="Times New Roman" w:hAnsi="Times New Roman" w:cs="Times New Roman"/>
                <w:b/>
                <w:bCs/>
                <w:color w:val="auto"/>
                <w:sz w:val="20"/>
                <w:szCs w:val="20"/>
              </w:rPr>
              <w:t>189 211,8</w:t>
            </w:r>
          </w:p>
        </w:tc>
        <w:tc>
          <w:tcPr>
            <w:tcW w:w="993" w:type="dxa"/>
            <w:tcBorders>
              <w:top w:val="single" w:sz="4" w:space="0" w:color="auto"/>
              <w:left w:val="single" w:sz="4" w:space="0" w:color="auto"/>
              <w:bottom w:val="single" w:sz="4" w:space="0" w:color="auto"/>
              <w:right w:val="single" w:sz="4" w:space="0" w:color="auto"/>
            </w:tcBorders>
            <w:noWrap/>
            <w:vAlign w:val="center"/>
          </w:tcPr>
          <w:p w:rsidR="00C97557" w:rsidRPr="001B624A" w:rsidRDefault="00773B48" w:rsidP="00773B48">
            <w:pPr>
              <w:jc w:val="center"/>
              <w:rPr>
                <w:rFonts w:ascii="Times New Roman" w:hAnsi="Times New Roman" w:cs="Times New Roman"/>
                <w:b/>
                <w:bCs/>
                <w:color w:val="auto"/>
                <w:sz w:val="20"/>
                <w:szCs w:val="20"/>
              </w:rPr>
            </w:pPr>
            <w:r w:rsidRPr="001B624A">
              <w:rPr>
                <w:rFonts w:ascii="Times New Roman" w:hAnsi="Times New Roman" w:cs="Times New Roman"/>
                <w:b/>
                <w:bCs/>
                <w:color w:val="auto"/>
                <w:sz w:val="20"/>
                <w:szCs w:val="20"/>
              </w:rPr>
              <w:t>66,0</w:t>
            </w:r>
          </w:p>
        </w:tc>
      </w:tr>
      <w:tr w:rsidR="00C97557" w:rsidRPr="00FB5E43" w:rsidTr="001B624A">
        <w:trPr>
          <w:trHeight w:val="408"/>
        </w:trPr>
        <w:tc>
          <w:tcPr>
            <w:tcW w:w="567" w:type="dxa"/>
            <w:tcBorders>
              <w:top w:val="single" w:sz="4" w:space="0" w:color="auto"/>
              <w:left w:val="single" w:sz="4" w:space="0" w:color="auto"/>
              <w:bottom w:val="single" w:sz="4" w:space="0" w:color="auto"/>
            </w:tcBorders>
            <w:vAlign w:val="center"/>
          </w:tcPr>
          <w:p w:rsidR="00C97557" w:rsidRPr="001B624A" w:rsidRDefault="00C97557" w:rsidP="00A23F0A">
            <w:pPr>
              <w:jc w:val="center"/>
              <w:rPr>
                <w:rFonts w:ascii="Times New Roman" w:hAnsi="Times New Roman" w:cs="Times New Roman"/>
                <w:bCs/>
                <w:color w:val="auto"/>
                <w:sz w:val="20"/>
                <w:szCs w:val="20"/>
              </w:rPr>
            </w:pPr>
          </w:p>
        </w:tc>
        <w:tc>
          <w:tcPr>
            <w:tcW w:w="4962" w:type="dxa"/>
            <w:tcBorders>
              <w:top w:val="nil"/>
              <w:left w:val="single" w:sz="4" w:space="0" w:color="000000"/>
              <w:bottom w:val="single" w:sz="4" w:space="0" w:color="auto"/>
              <w:right w:val="single" w:sz="4" w:space="0" w:color="000000"/>
            </w:tcBorders>
            <w:shd w:val="clear" w:color="000000" w:fill="FFFFFF"/>
            <w:vAlign w:val="center"/>
          </w:tcPr>
          <w:p w:rsidR="00C97557" w:rsidRPr="001B624A" w:rsidRDefault="00C97557" w:rsidP="00A23F0A">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Непрограммные расходы бюджета городского  поселения Лотошино</w:t>
            </w:r>
          </w:p>
        </w:tc>
        <w:tc>
          <w:tcPr>
            <w:tcW w:w="1275" w:type="dxa"/>
            <w:tcBorders>
              <w:top w:val="nil"/>
              <w:left w:val="nil"/>
              <w:bottom w:val="single" w:sz="4" w:space="0" w:color="auto"/>
              <w:right w:val="single" w:sz="4" w:space="0" w:color="000000"/>
            </w:tcBorders>
            <w:shd w:val="clear" w:color="000000" w:fill="FFFFFF"/>
            <w:vAlign w:val="center"/>
          </w:tcPr>
          <w:p w:rsidR="00C97557" w:rsidRPr="001B624A" w:rsidRDefault="00C97557" w:rsidP="00A23F0A">
            <w:pPr>
              <w:jc w:val="center"/>
              <w:rPr>
                <w:rFonts w:ascii="Times New Roman" w:hAnsi="Times New Roman" w:cs="Times New Roman"/>
                <w:bCs/>
                <w:color w:val="auto"/>
                <w:sz w:val="20"/>
                <w:szCs w:val="20"/>
              </w:rPr>
            </w:pPr>
          </w:p>
        </w:tc>
        <w:tc>
          <w:tcPr>
            <w:tcW w:w="1134" w:type="dxa"/>
            <w:tcBorders>
              <w:top w:val="single" w:sz="4" w:space="0" w:color="auto"/>
              <w:left w:val="nil"/>
              <w:bottom w:val="single" w:sz="4" w:space="0" w:color="000000"/>
              <w:right w:val="nil"/>
            </w:tcBorders>
            <w:shd w:val="clear" w:color="000000" w:fill="FFFFFF"/>
            <w:vAlign w:val="center"/>
          </w:tcPr>
          <w:p w:rsidR="00C97557" w:rsidRPr="001B624A" w:rsidRDefault="00773B48" w:rsidP="00773B48">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2 630,7</w:t>
            </w:r>
          </w:p>
        </w:tc>
        <w:tc>
          <w:tcPr>
            <w:tcW w:w="1134" w:type="dxa"/>
            <w:tcBorders>
              <w:top w:val="single" w:sz="4" w:space="0" w:color="auto"/>
              <w:left w:val="single" w:sz="4" w:space="0" w:color="000000"/>
              <w:bottom w:val="single" w:sz="4" w:space="0" w:color="000000"/>
              <w:right w:val="nil"/>
            </w:tcBorders>
            <w:shd w:val="clear" w:color="000000" w:fill="FFFFFF"/>
            <w:vAlign w:val="center"/>
          </w:tcPr>
          <w:p w:rsidR="00C97557" w:rsidRPr="001B624A" w:rsidRDefault="00773B48" w:rsidP="00A23F0A">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2 330,7</w:t>
            </w:r>
          </w:p>
        </w:tc>
        <w:tc>
          <w:tcPr>
            <w:tcW w:w="993" w:type="dxa"/>
            <w:tcBorders>
              <w:top w:val="nil"/>
              <w:left w:val="single" w:sz="4" w:space="0" w:color="auto"/>
              <w:bottom w:val="single" w:sz="4" w:space="0" w:color="auto"/>
              <w:right w:val="single" w:sz="4" w:space="0" w:color="auto"/>
            </w:tcBorders>
            <w:noWrap/>
            <w:vAlign w:val="center"/>
          </w:tcPr>
          <w:p w:rsidR="00C97557" w:rsidRPr="001B624A" w:rsidRDefault="00773B48" w:rsidP="00A23F0A">
            <w:pPr>
              <w:jc w:val="center"/>
              <w:rPr>
                <w:rFonts w:ascii="Times New Roman" w:hAnsi="Times New Roman" w:cs="Times New Roman"/>
                <w:bCs/>
                <w:color w:val="auto"/>
                <w:sz w:val="20"/>
                <w:szCs w:val="20"/>
              </w:rPr>
            </w:pPr>
            <w:r w:rsidRPr="001B624A">
              <w:rPr>
                <w:rFonts w:ascii="Times New Roman" w:hAnsi="Times New Roman" w:cs="Times New Roman"/>
                <w:bCs/>
                <w:color w:val="auto"/>
                <w:sz w:val="20"/>
                <w:szCs w:val="20"/>
              </w:rPr>
              <w:t>88,6</w:t>
            </w:r>
          </w:p>
        </w:tc>
      </w:tr>
      <w:tr w:rsidR="00C97557" w:rsidRPr="00FB5E43" w:rsidTr="001B624A">
        <w:trPr>
          <w:trHeight w:val="204"/>
        </w:trPr>
        <w:tc>
          <w:tcPr>
            <w:tcW w:w="567" w:type="dxa"/>
            <w:tcBorders>
              <w:top w:val="single" w:sz="4" w:space="0" w:color="auto"/>
              <w:left w:val="single" w:sz="4" w:space="0" w:color="auto"/>
              <w:bottom w:val="single" w:sz="4" w:space="0" w:color="auto"/>
            </w:tcBorders>
            <w:vAlign w:val="center"/>
          </w:tcPr>
          <w:p w:rsidR="00C97557" w:rsidRPr="001B624A" w:rsidRDefault="00C97557" w:rsidP="00A23F0A">
            <w:pPr>
              <w:jc w:val="center"/>
              <w:rPr>
                <w:rFonts w:ascii="Times New Roman" w:hAnsi="Times New Roman" w:cs="Times New Roman"/>
                <w:b/>
                <w:bCs/>
                <w:color w:val="auto"/>
                <w:sz w:val="20"/>
                <w:szCs w:val="20"/>
              </w:rPr>
            </w:pPr>
          </w:p>
        </w:tc>
        <w:tc>
          <w:tcPr>
            <w:tcW w:w="6237" w:type="dxa"/>
            <w:gridSpan w:val="2"/>
            <w:tcBorders>
              <w:top w:val="single" w:sz="4" w:space="0" w:color="auto"/>
              <w:left w:val="single" w:sz="4" w:space="0" w:color="000000"/>
              <w:bottom w:val="single" w:sz="4" w:space="0" w:color="000000"/>
              <w:right w:val="single" w:sz="4" w:space="0" w:color="auto"/>
            </w:tcBorders>
            <w:vAlign w:val="center"/>
          </w:tcPr>
          <w:p w:rsidR="00C97557" w:rsidRPr="001B624A" w:rsidRDefault="00C97557" w:rsidP="00A23F0A">
            <w:pPr>
              <w:jc w:val="center"/>
              <w:rPr>
                <w:rFonts w:ascii="Times New Roman" w:hAnsi="Times New Roman" w:cs="Times New Roman"/>
                <w:b/>
                <w:bCs/>
                <w:color w:val="auto"/>
                <w:sz w:val="20"/>
                <w:szCs w:val="20"/>
              </w:rPr>
            </w:pPr>
            <w:r w:rsidRPr="001B624A">
              <w:rPr>
                <w:rFonts w:ascii="Times New Roman" w:hAnsi="Times New Roman" w:cs="Times New Roman"/>
                <w:b/>
                <w:bCs/>
                <w:color w:val="auto"/>
                <w:sz w:val="20"/>
                <w:szCs w:val="20"/>
              </w:rPr>
              <w:t>Итого</w:t>
            </w:r>
          </w:p>
        </w:tc>
        <w:tc>
          <w:tcPr>
            <w:tcW w:w="1134" w:type="dxa"/>
            <w:tcBorders>
              <w:top w:val="single" w:sz="4" w:space="0" w:color="000000"/>
              <w:left w:val="single" w:sz="4" w:space="0" w:color="auto"/>
              <w:bottom w:val="single" w:sz="4" w:space="0" w:color="000000"/>
              <w:right w:val="nil"/>
            </w:tcBorders>
            <w:vAlign w:val="center"/>
          </w:tcPr>
          <w:p w:rsidR="00C97557" w:rsidRPr="001B624A" w:rsidRDefault="00773B48" w:rsidP="00C71003">
            <w:pPr>
              <w:jc w:val="center"/>
              <w:rPr>
                <w:rFonts w:ascii="Times New Roman" w:hAnsi="Times New Roman" w:cs="Times New Roman"/>
                <w:b/>
                <w:bCs/>
                <w:color w:val="auto"/>
                <w:sz w:val="20"/>
                <w:szCs w:val="20"/>
              </w:rPr>
            </w:pPr>
            <w:r w:rsidRPr="001B624A">
              <w:rPr>
                <w:rFonts w:ascii="Times New Roman" w:hAnsi="Times New Roman" w:cs="Times New Roman"/>
                <w:b/>
                <w:bCs/>
                <w:color w:val="auto"/>
                <w:sz w:val="20"/>
                <w:szCs w:val="20"/>
              </w:rPr>
              <w:t>289 132,9</w:t>
            </w:r>
          </w:p>
        </w:tc>
        <w:tc>
          <w:tcPr>
            <w:tcW w:w="1134" w:type="dxa"/>
            <w:tcBorders>
              <w:top w:val="single" w:sz="4" w:space="0" w:color="000000"/>
              <w:left w:val="single" w:sz="4" w:space="0" w:color="000000"/>
              <w:bottom w:val="single" w:sz="4" w:space="0" w:color="000000"/>
              <w:right w:val="nil"/>
            </w:tcBorders>
            <w:vAlign w:val="center"/>
          </w:tcPr>
          <w:p w:rsidR="00C97557" w:rsidRPr="001B624A" w:rsidRDefault="00773B48" w:rsidP="00C71003">
            <w:pPr>
              <w:jc w:val="center"/>
              <w:rPr>
                <w:rFonts w:ascii="Times New Roman" w:hAnsi="Times New Roman" w:cs="Times New Roman"/>
                <w:b/>
                <w:bCs/>
                <w:color w:val="auto"/>
                <w:sz w:val="20"/>
                <w:szCs w:val="20"/>
              </w:rPr>
            </w:pPr>
            <w:r w:rsidRPr="001B624A">
              <w:rPr>
                <w:rFonts w:ascii="Times New Roman" w:hAnsi="Times New Roman" w:cs="Times New Roman"/>
                <w:b/>
                <w:bCs/>
                <w:color w:val="auto"/>
                <w:sz w:val="20"/>
                <w:szCs w:val="20"/>
              </w:rPr>
              <w:t>191 542</w:t>
            </w:r>
            <w:r w:rsidR="00724BFA" w:rsidRPr="001B624A">
              <w:rPr>
                <w:rFonts w:ascii="Times New Roman" w:hAnsi="Times New Roman" w:cs="Times New Roman"/>
                <w:b/>
                <w:bCs/>
                <w:color w:val="auto"/>
                <w:sz w:val="20"/>
                <w:szCs w:val="20"/>
              </w:rPr>
              <w:t>,5</w:t>
            </w:r>
          </w:p>
        </w:tc>
        <w:tc>
          <w:tcPr>
            <w:tcW w:w="993" w:type="dxa"/>
            <w:tcBorders>
              <w:top w:val="nil"/>
              <w:left w:val="single" w:sz="4" w:space="0" w:color="auto"/>
              <w:bottom w:val="single" w:sz="4" w:space="0" w:color="auto"/>
              <w:right w:val="single" w:sz="4" w:space="0" w:color="auto"/>
            </w:tcBorders>
            <w:noWrap/>
            <w:vAlign w:val="center"/>
          </w:tcPr>
          <w:p w:rsidR="00C97557" w:rsidRPr="001B624A" w:rsidRDefault="00773B48" w:rsidP="00C71003">
            <w:pPr>
              <w:jc w:val="center"/>
              <w:rPr>
                <w:rFonts w:ascii="Times New Roman" w:hAnsi="Times New Roman" w:cs="Times New Roman"/>
                <w:b/>
                <w:bCs/>
                <w:color w:val="auto"/>
                <w:sz w:val="20"/>
                <w:szCs w:val="20"/>
              </w:rPr>
            </w:pPr>
            <w:r w:rsidRPr="001B624A">
              <w:rPr>
                <w:rFonts w:ascii="Times New Roman" w:hAnsi="Times New Roman" w:cs="Times New Roman"/>
                <w:b/>
                <w:bCs/>
                <w:color w:val="auto"/>
                <w:sz w:val="20"/>
                <w:szCs w:val="20"/>
              </w:rPr>
              <w:t>66,2</w:t>
            </w:r>
          </w:p>
        </w:tc>
      </w:tr>
    </w:tbl>
    <w:p w:rsidR="001759EB" w:rsidRDefault="001759EB" w:rsidP="005B11DF">
      <w:pPr>
        <w:pStyle w:val="a7"/>
        <w:shd w:val="clear" w:color="auto" w:fill="auto"/>
        <w:spacing w:line="240" w:lineRule="auto"/>
        <w:ind w:firstLine="724"/>
        <w:rPr>
          <w:sz w:val="28"/>
          <w:szCs w:val="28"/>
        </w:rPr>
      </w:pPr>
    </w:p>
    <w:p w:rsidR="002C0BE9" w:rsidRPr="00C71003" w:rsidRDefault="002C0BE9" w:rsidP="005B11DF">
      <w:pPr>
        <w:pStyle w:val="a7"/>
        <w:shd w:val="clear" w:color="auto" w:fill="auto"/>
        <w:spacing w:line="240" w:lineRule="auto"/>
        <w:ind w:firstLine="724"/>
        <w:rPr>
          <w:sz w:val="24"/>
          <w:szCs w:val="24"/>
        </w:rPr>
      </w:pPr>
      <w:r w:rsidRPr="00C71003">
        <w:rPr>
          <w:sz w:val="24"/>
          <w:szCs w:val="24"/>
        </w:rPr>
        <w:t xml:space="preserve"> Финансирование муниципальных программ городского поселения Лотошино в 201</w:t>
      </w:r>
      <w:r w:rsidR="00773B48">
        <w:rPr>
          <w:sz w:val="24"/>
          <w:szCs w:val="24"/>
        </w:rPr>
        <w:t>9</w:t>
      </w:r>
      <w:r w:rsidRPr="00C71003">
        <w:rPr>
          <w:sz w:val="24"/>
          <w:szCs w:val="24"/>
        </w:rPr>
        <w:t xml:space="preserve"> году составило в диапазоне от </w:t>
      </w:r>
      <w:r w:rsidR="00773B48">
        <w:rPr>
          <w:sz w:val="24"/>
          <w:szCs w:val="24"/>
        </w:rPr>
        <w:t>37,8</w:t>
      </w:r>
      <w:r w:rsidRPr="00C71003">
        <w:rPr>
          <w:sz w:val="24"/>
          <w:szCs w:val="24"/>
        </w:rPr>
        <w:t xml:space="preserve"> % (муниципальная программа «Формирование современной городской среды на территории городского поселения Лото</w:t>
      </w:r>
      <w:r w:rsidR="00773B48">
        <w:rPr>
          <w:sz w:val="24"/>
          <w:szCs w:val="24"/>
        </w:rPr>
        <w:t>шино на 2018-2022 годы») до 99,7</w:t>
      </w:r>
      <w:r w:rsidRPr="00C71003">
        <w:rPr>
          <w:sz w:val="24"/>
          <w:szCs w:val="24"/>
        </w:rPr>
        <w:t>% (муниципальная программа «Молодое поколение» на 201</w:t>
      </w:r>
      <w:r w:rsidR="00773B48">
        <w:rPr>
          <w:sz w:val="24"/>
          <w:szCs w:val="24"/>
        </w:rPr>
        <w:t>9</w:t>
      </w:r>
      <w:r w:rsidRPr="00C71003">
        <w:rPr>
          <w:sz w:val="24"/>
          <w:szCs w:val="24"/>
        </w:rPr>
        <w:t>-202</w:t>
      </w:r>
      <w:r w:rsidR="00773B48">
        <w:rPr>
          <w:sz w:val="24"/>
          <w:szCs w:val="24"/>
        </w:rPr>
        <w:t>3</w:t>
      </w:r>
      <w:r w:rsidRPr="00C71003">
        <w:rPr>
          <w:sz w:val="24"/>
          <w:szCs w:val="24"/>
        </w:rPr>
        <w:t xml:space="preserve"> годы»</w:t>
      </w:r>
      <w:r w:rsidR="00773B48">
        <w:rPr>
          <w:sz w:val="24"/>
          <w:szCs w:val="24"/>
        </w:rPr>
        <w:t xml:space="preserve"> и муниципальная программа </w:t>
      </w:r>
      <w:r w:rsidR="00773B48" w:rsidRPr="00773B48">
        <w:rPr>
          <w:sz w:val="24"/>
          <w:szCs w:val="24"/>
        </w:rPr>
        <w:t>«</w:t>
      </w:r>
      <w:r w:rsidR="00773B48" w:rsidRPr="00773B48">
        <w:rPr>
          <w:bCs/>
          <w:sz w:val="24"/>
          <w:szCs w:val="24"/>
        </w:rPr>
        <w:t>Обеспечение безопасности жизнедеятельности населения городского поселения Лотошино" на 2019-2023 годы</w:t>
      </w:r>
      <w:r w:rsidRPr="00C71003">
        <w:rPr>
          <w:sz w:val="24"/>
          <w:szCs w:val="24"/>
        </w:rPr>
        <w:t>)</w:t>
      </w:r>
      <w:r w:rsidR="00773B48">
        <w:rPr>
          <w:sz w:val="24"/>
          <w:szCs w:val="24"/>
        </w:rPr>
        <w:t>.</w:t>
      </w:r>
      <w:r w:rsidRPr="00C71003">
        <w:rPr>
          <w:sz w:val="24"/>
          <w:szCs w:val="24"/>
        </w:rPr>
        <w:t xml:space="preserve"> </w:t>
      </w:r>
    </w:p>
    <w:p w:rsidR="002C0BE9" w:rsidRDefault="002C0BE9" w:rsidP="004E09C6">
      <w:pPr>
        <w:jc w:val="both"/>
        <w:rPr>
          <w:rFonts w:ascii="Times New Roman" w:hAnsi="Times New Roman" w:cs="Times New Roman"/>
        </w:rPr>
      </w:pPr>
      <w:r>
        <w:rPr>
          <w:rFonts w:ascii="Times New Roman" w:hAnsi="Times New Roman" w:cs="Times New Roman"/>
        </w:rPr>
        <w:tab/>
        <w:t>За 201</w:t>
      </w:r>
      <w:r w:rsidR="00773B48">
        <w:rPr>
          <w:rFonts w:ascii="Times New Roman" w:hAnsi="Times New Roman" w:cs="Times New Roman"/>
        </w:rPr>
        <w:t>9</w:t>
      </w:r>
      <w:r>
        <w:rPr>
          <w:rFonts w:ascii="Times New Roman" w:hAnsi="Times New Roman" w:cs="Times New Roman"/>
        </w:rPr>
        <w:t xml:space="preserve"> год ни одна муниципальная программа не профинансирована на 100%.</w:t>
      </w:r>
    </w:p>
    <w:p w:rsidR="002C0BE9" w:rsidRDefault="002C0BE9" w:rsidP="004E09C6">
      <w:pPr>
        <w:jc w:val="both"/>
        <w:rPr>
          <w:rFonts w:ascii="Times New Roman" w:hAnsi="Times New Roman" w:cs="Times New Roman"/>
        </w:rPr>
      </w:pPr>
      <w:r>
        <w:rPr>
          <w:rFonts w:ascii="Times New Roman" w:hAnsi="Times New Roman" w:cs="Times New Roman"/>
        </w:rPr>
        <w:tab/>
        <w:t xml:space="preserve">На уровне до 80% профинансировано </w:t>
      </w:r>
      <w:r w:rsidR="00773B48">
        <w:rPr>
          <w:rFonts w:ascii="Times New Roman" w:hAnsi="Times New Roman" w:cs="Times New Roman"/>
        </w:rPr>
        <w:t>4</w:t>
      </w:r>
      <w:r>
        <w:rPr>
          <w:rFonts w:ascii="Times New Roman" w:hAnsi="Times New Roman" w:cs="Times New Roman"/>
        </w:rPr>
        <w:t xml:space="preserve"> муниципальных программы, на уровне от 80% до 90% - </w:t>
      </w:r>
      <w:r w:rsidR="001759EB" w:rsidRPr="00FB5E43">
        <w:rPr>
          <w:rFonts w:ascii="Times New Roman" w:hAnsi="Times New Roman" w:cs="Times New Roman"/>
        </w:rPr>
        <w:t xml:space="preserve">   </w:t>
      </w:r>
      <w:r>
        <w:rPr>
          <w:rFonts w:ascii="Times New Roman" w:hAnsi="Times New Roman" w:cs="Times New Roman"/>
        </w:rPr>
        <w:t xml:space="preserve">1 муниципальная программа, на уровне от 90% до 95% - </w:t>
      </w:r>
      <w:r w:rsidR="00773B48">
        <w:rPr>
          <w:rFonts w:ascii="Times New Roman" w:hAnsi="Times New Roman" w:cs="Times New Roman"/>
        </w:rPr>
        <w:t>2</w:t>
      </w:r>
      <w:r>
        <w:rPr>
          <w:rFonts w:ascii="Times New Roman" w:hAnsi="Times New Roman" w:cs="Times New Roman"/>
        </w:rPr>
        <w:t xml:space="preserve"> муниципальных программы, на уровне от 95% до 99,9% - </w:t>
      </w:r>
      <w:r w:rsidR="00773B48">
        <w:rPr>
          <w:rFonts w:ascii="Times New Roman" w:hAnsi="Times New Roman" w:cs="Times New Roman"/>
        </w:rPr>
        <w:t>3</w:t>
      </w:r>
      <w:r>
        <w:rPr>
          <w:rFonts w:ascii="Times New Roman" w:hAnsi="Times New Roman" w:cs="Times New Roman"/>
        </w:rPr>
        <w:t xml:space="preserve"> муниципальные программы.</w:t>
      </w:r>
      <w:r w:rsidR="001759EB" w:rsidRPr="00FB5E43">
        <w:rPr>
          <w:rFonts w:ascii="Times New Roman" w:hAnsi="Times New Roman" w:cs="Times New Roman"/>
        </w:rPr>
        <w:t xml:space="preserve">       </w:t>
      </w:r>
    </w:p>
    <w:p w:rsidR="004D73B5" w:rsidRDefault="00F874A0" w:rsidP="004E09C6">
      <w:pPr>
        <w:jc w:val="both"/>
        <w:rPr>
          <w:rFonts w:ascii="Times New Roman" w:hAnsi="Times New Roman" w:cs="Times New Roman"/>
          <w:bCs/>
        </w:rPr>
      </w:pPr>
      <w:r>
        <w:rPr>
          <w:rFonts w:ascii="Times New Roman" w:hAnsi="Times New Roman" w:cs="Times New Roman"/>
          <w:bCs/>
        </w:rPr>
        <w:tab/>
      </w:r>
      <w:r w:rsidR="004D73B5">
        <w:rPr>
          <w:rFonts w:ascii="Times New Roman" w:hAnsi="Times New Roman" w:cs="Times New Roman"/>
          <w:bCs/>
        </w:rPr>
        <w:t xml:space="preserve">В соответствии с требованиями ст. 179 Бюджетного кодекса РФ  в администрации городского поселения  Лотошино разработан </w:t>
      </w:r>
      <w:r w:rsidR="004D73B5" w:rsidRPr="00FB5E43">
        <w:rPr>
          <w:rFonts w:ascii="Times New Roman" w:hAnsi="Times New Roman" w:cs="Times New Roman"/>
          <w:bCs/>
        </w:rPr>
        <w:t>Поряд</w:t>
      </w:r>
      <w:r w:rsidR="004D73B5">
        <w:rPr>
          <w:rFonts w:ascii="Times New Roman" w:hAnsi="Times New Roman" w:cs="Times New Roman"/>
          <w:bCs/>
        </w:rPr>
        <w:t>ок</w:t>
      </w:r>
      <w:r w:rsidR="004D73B5" w:rsidRPr="00FB5E43">
        <w:rPr>
          <w:rFonts w:ascii="Times New Roman" w:hAnsi="Times New Roman" w:cs="Times New Roman"/>
          <w:bCs/>
        </w:rPr>
        <w:t xml:space="preserve">  разработки, реализации и оценки эффективности муниципальных программ городского поселения Лотошино</w:t>
      </w:r>
      <w:r w:rsidR="00176F53">
        <w:rPr>
          <w:rFonts w:ascii="Times New Roman" w:hAnsi="Times New Roman" w:cs="Times New Roman"/>
          <w:bCs/>
        </w:rPr>
        <w:t>, который</w:t>
      </w:r>
      <w:r w:rsidR="004D73B5" w:rsidRPr="00FB5E43">
        <w:rPr>
          <w:rFonts w:ascii="Times New Roman" w:hAnsi="Times New Roman" w:cs="Times New Roman"/>
          <w:bCs/>
        </w:rPr>
        <w:t xml:space="preserve"> утвержден</w:t>
      </w:r>
      <w:r w:rsidR="00176F53">
        <w:rPr>
          <w:rFonts w:ascii="Times New Roman" w:hAnsi="Times New Roman" w:cs="Times New Roman"/>
          <w:bCs/>
        </w:rPr>
        <w:t xml:space="preserve"> </w:t>
      </w:r>
      <w:r w:rsidR="004D73B5" w:rsidRPr="00332F13">
        <w:rPr>
          <w:rFonts w:ascii="Times New Roman" w:hAnsi="Times New Roman" w:cs="Times New Roman"/>
          <w:color w:val="auto"/>
        </w:rPr>
        <w:t>постановлением Главы  городского поселения Лотошино от 10.05.2016 года  №112</w:t>
      </w:r>
      <w:r w:rsidR="004D73B5">
        <w:rPr>
          <w:rFonts w:ascii="Times New Roman" w:hAnsi="Times New Roman" w:cs="Times New Roman"/>
          <w:color w:val="auto"/>
        </w:rPr>
        <w:t xml:space="preserve"> (далее – </w:t>
      </w:r>
      <w:r w:rsidR="00176F53">
        <w:rPr>
          <w:rFonts w:ascii="Times New Roman" w:hAnsi="Times New Roman" w:cs="Times New Roman"/>
          <w:color w:val="auto"/>
        </w:rPr>
        <w:t>Порядок</w:t>
      </w:r>
      <w:r w:rsidR="004D73B5">
        <w:rPr>
          <w:rFonts w:ascii="Times New Roman" w:hAnsi="Times New Roman" w:cs="Times New Roman"/>
          <w:color w:val="auto"/>
        </w:rPr>
        <w:t xml:space="preserve"> №112)</w:t>
      </w:r>
    </w:p>
    <w:p w:rsidR="0088598D" w:rsidRDefault="00F42E4B" w:rsidP="00F874A0">
      <w:pPr>
        <w:jc w:val="both"/>
        <w:rPr>
          <w:rFonts w:ascii="Times New Roman" w:hAnsi="Times New Roman" w:cs="Times New Roman"/>
          <w:bCs/>
        </w:rPr>
      </w:pPr>
      <w:r>
        <w:rPr>
          <w:rFonts w:ascii="Times New Roman" w:hAnsi="Times New Roman" w:cs="Times New Roman"/>
          <w:bCs/>
        </w:rPr>
        <w:lastRenderedPageBreak/>
        <w:tab/>
        <w:t>В 201</w:t>
      </w:r>
      <w:r w:rsidR="00773B48">
        <w:rPr>
          <w:rFonts w:ascii="Times New Roman" w:hAnsi="Times New Roman" w:cs="Times New Roman"/>
          <w:bCs/>
        </w:rPr>
        <w:t>9</w:t>
      </w:r>
      <w:r>
        <w:rPr>
          <w:rFonts w:ascii="Times New Roman" w:hAnsi="Times New Roman" w:cs="Times New Roman"/>
          <w:bCs/>
        </w:rPr>
        <w:t xml:space="preserve"> году </w:t>
      </w:r>
      <w:r w:rsidR="00494A4C">
        <w:rPr>
          <w:rFonts w:ascii="Times New Roman" w:hAnsi="Times New Roman" w:cs="Times New Roman"/>
          <w:bCs/>
        </w:rPr>
        <w:t xml:space="preserve">введены в действие </w:t>
      </w:r>
      <w:r w:rsidR="00773B48">
        <w:rPr>
          <w:rFonts w:ascii="Times New Roman" w:hAnsi="Times New Roman" w:cs="Times New Roman"/>
          <w:bCs/>
        </w:rPr>
        <w:t>8</w:t>
      </w:r>
      <w:r w:rsidR="00494A4C">
        <w:rPr>
          <w:rFonts w:ascii="Times New Roman" w:hAnsi="Times New Roman" w:cs="Times New Roman"/>
          <w:bCs/>
        </w:rPr>
        <w:t xml:space="preserve"> новы</w:t>
      </w:r>
      <w:r w:rsidR="00773B48">
        <w:rPr>
          <w:rFonts w:ascii="Times New Roman" w:hAnsi="Times New Roman" w:cs="Times New Roman"/>
          <w:bCs/>
        </w:rPr>
        <w:t>х</w:t>
      </w:r>
      <w:r w:rsidR="00494A4C">
        <w:rPr>
          <w:rFonts w:ascii="Times New Roman" w:hAnsi="Times New Roman" w:cs="Times New Roman"/>
          <w:bCs/>
        </w:rPr>
        <w:t xml:space="preserve"> муниципальны</w:t>
      </w:r>
      <w:r w:rsidR="00773B48">
        <w:rPr>
          <w:rFonts w:ascii="Times New Roman" w:hAnsi="Times New Roman" w:cs="Times New Roman"/>
          <w:bCs/>
        </w:rPr>
        <w:t>х</w:t>
      </w:r>
      <w:r w:rsidR="00494A4C">
        <w:rPr>
          <w:rFonts w:ascii="Times New Roman" w:hAnsi="Times New Roman" w:cs="Times New Roman"/>
          <w:bCs/>
        </w:rPr>
        <w:t xml:space="preserve">  программ</w:t>
      </w:r>
      <w:r w:rsidR="00773B48">
        <w:rPr>
          <w:rFonts w:ascii="Times New Roman" w:hAnsi="Times New Roman" w:cs="Times New Roman"/>
          <w:bCs/>
        </w:rPr>
        <w:t>.</w:t>
      </w:r>
      <w:r w:rsidR="00AE561A">
        <w:rPr>
          <w:rFonts w:ascii="Times New Roman" w:hAnsi="Times New Roman" w:cs="Times New Roman"/>
          <w:bCs/>
        </w:rPr>
        <w:t xml:space="preserve"> Программы утверждены с соблюдением сроков.</w:t>
      </w:r>
    </w:p>
    <w:p w:rsidR="00B82314" w:rsidRPr="00790A4A" w:rsidRDefault="00773B48" w:rsidP="00AE561A">
      <w:pPr>
        <w:jc w:val="both"/>
        <w:rPr>
          <w:rFonts w:ascii="Times New Roman" w:hAnsi="Times New Roman" w:cs="Times New Roman"/>
          <w:i/>
        </w:rPr>
      </w:pPr>
      <w:r>
        <w:rPr>
          <w:rFonts w:ascii="Times New Roman" w:hAnsi="Times New Roman" w:cs="Times New Roman"/>
          <w:bCs/>
        </w:rPr>
        <w:tab/>
      </w:r>
      <w:r w:rsidR="00B82314" w:rsidRPr="00790A4A">
        <w:rPr>
          <w:rFonts w:ascii="Times New Roman" w:hAnsi="Times New Roman" w:cs="Times New Roman"/>
          <w:i/>
        </w:rPr>
        <w:t>По результатам анализа</w:t>
      </w:r>
      <w:r w:rsidR="00B82314">
        <w:rPr>
          <w:rFonts w:ascii="Times New Roman" w:hAnsi="Times New Roman" w:cs="Times New Roman"/>
          <w:i/>
        </w:rPr>
        <w:t xml:space="preserve"> </w:t>
      </w:r>
      <w:r w:rsidR="00176F53">
        <w:rPr>
          <w:rFonts w:ascii="Times New Roman" w:hAnsi="Times New Roman" w:cs="Times New Roman"/>
          <w:i/>
        </w:rPr>
        <w:t xml:space="preserve">Порядка </w:t>
      </w:r>
      <w:r w:rsidR="00B82314">
        <w:rPr>
          <w:rFonts w:ascii="Times New Roman" w:hAnsi="Times New Roman" w:cs="Times New Roman"/>
          <w:i/>
        </w:rPr>
        <w:t xml:space="preserve">№112 </w:t>
      </w:r>
      <w:r w:rsidR="00176F53">
        <w:rPr>
          <w:rFonts w:ascii="Times New Roman" w:hAnsi="Times New Roman" w:cs="Times New Roman"/>
          <w:i/>
        </w:rPr>
        <w:t>и</w:t>
      </w:r>
      <w:r w:rsidR="00B82314" w:rsidRPr="00790A4A">
        <w:rPr>
          <w:rFonts w:ascii="Times New Roman" w:hAnsi="Times New Roman" w:cs="Times New Roman"/>
          <w:i/>
        </w:rPr>
        <w:t xml:space="preserve"> распределения бюджетных ассигнований по  целевым статьям (муниципальным программам </w:t>
      </w:r>
      <w:r w:rsidR="00B82314">
        <w:rPr>
          <w:rFonts w:ascii="Times New Roman" w:hAnsi="Times New Roman" w:cs="Times New Roman"/>
          <w:i/>
        </w:rPr>
        <w:t>городского поселения Лотошино</w:t>
      </w:r>
      <w:r w:rsidR="00B82314" w:rsidRPr="00790A4A">
        <w:rPr>
          <w:rFonts w:ascii="Times New Roman" w:hAnsi="Times New Roman" w:cs="Times New Roman"/>
          <w:i/>
        </w:rPr>
        <w:t xml:space="preserve"> и непрограммным направлениям деятельности) Контрольно-счетная палата отмечает следующее.</w:t>
      </w:r>
    </w:p>
    <w:p w:rsidR="00B82314" w:rsidRPr="00790A4A" w:rsidRDefault="00B82314" w:rsidP="00B82314">
      <w:pPr>
        <w:autoSpaceDE w:val="0"/>
        <w:autoSpaceDN w:val="0"/>
        <w:adjustRightInd w:val="0"/>
        <w:ind w:firstLine="567"/>
        <w:jc w:val="both"/>
        <w:rPr>
          <w:rFonts w:ascii="Times New Roman" w:hAnsi="Times New Roman" w:cs="Times New Roman"/>
          <w:i/>
        </w:rPr>
      </w:pPr>
      <w:r w:rsidRPr="00790A4A">
        <w:rPr>
          <w:rFonts w:ascii="Times New Roman" w:hAnsi="Times New Roman" w:cs="Times New Roman"/>
          <w:i/>
        </w:rPr>
        <w:t xml:space="preserve">В соответствии со статьей 157 Бюджетного кодекса РФ, статьей 9 Федерального закона от 07.02.2011 N 6-ФЗ "Об общих принципах организации и деятельности контрольно-счетных органов субъектов Российской Федерации и муниципальных образований" одним из полномочий органов  внешнего муниципального контроля является осуществление экспертизы государственных (муниципальных) программ.   </w:t>
      </w:r>
    </w:p>
    <w:p w:rsidR="00B82314" w:rsidRPr="00790A4A" w:rsidRDefault="00B82314" w:rsidP="00B82314">
      <w:pPr>
        <w:ind w:firstLine="567"/>
        <w:jc w:val="both"/>
        <w:rPr>
          <w:rFonts w:ascii="Times New Roman" w:hAnsi="Times New Roman" w:cs="Times New Roman"/>
          <w:i/>
        </w:rPr>
      </w:pPr>
      <w:r w:rsidRPr="00790A4A">
        <w:rPr>
          <w:rFonts w:ascii="Times New Roman" w:hAnsi="Times New Roman" w:cs="Times New Roman"/>
          <w:i/>
        </w:rPr>
        <w:t>В нарушение ст. 157 Бюджетного кодекса РФ, ст. 9 Федерального закона от</w:t>
      </w:r>
      <w:r>
        <w:rPr>
          <w:rFonts w:ascii="Times New Roman" w:hAnsi="Times New Roman" w:cs="Times New Roman"/>
          <w:i/>
        </w:rPr>
        <w:t xml:space="preserve"> </w:t>
      </w:r>
      <w:r w:rsidRPr="00790A4A">
        <w:rPr>
          <w:rFonts w:ascii="Times New Roman" w:hAnsi="Times New Roman" w:cs="Times New Roman"/>
          <w:i/>
        </w:rPr>
        <w:t>07.02.2011 года №6-ФЗ  действующим Порядком №</w:t>
      </w:r>
      <w:r>
        <w:rPr>
          <w:rFonts w:ascii="Times New Roman" w:hAnsi="Times New Roman" w:cs="Times New Roman"/>
          <w:i/>
        </w:rPr>
        <w:t>112</w:t>
      </w:r>
      <w:r w:rsidRPr="00790A4A">
        <w:rPr>
          <w:rFonts w:ascii="Times New Roman" w:hAnsi="Times New Roman" w:cs="Times New Roman"/>
          <w:i/>
        </w:rPr>
        <w:t xml:space="preserve"> не предусматривается  проведение экспертизы муниципальных программ органом внешнего муниципального контроля.</w:t>
      </w:r>
    </w:p>
    <w:p w:rsidR="00B82314" w:rsidRPr="00790A4A" w:rsidRDefault="00B82314" w:rsidP="00B82314">
      <w:pPr>
        <w:ind w:firstLine="567"/>
        <w:jc w:val="both"/>
        <w:rPr>
          <w:rFonts w:ascii="Times New Roman" w:hAnsi="Times New Roman" w:cs="Times New Roman"/>
          <w:i/>
        </w:rPr>
      </w:pPr>
      <w:r>
        <w:rPr>
          <w:rFonts w:ascii="Times New Roman" w:hAnsi="Times New Roman" w:cs="Times New Roman"/>
          <w:i/>
        </w:rPr>
        <w:t>В течение 201</w:t>
      </w:r>
      <w:r w:rsidR="00773B48">
        <w:rPr>
          <w:rFonts w:ascii="Times New Roman" w:hAnsi="Times New Roman" w:cs="Times New Roman"/>
          <w:i/>
        </w:rPr>
        <w:t>9</w:t>
      </w:r>
      <w:r>
        <w:rPr>
          <w:rFonts w:ascii="Times New Roman" w:hAnsi="Times New Roman" w:cs="Times New Roman"/>
          <w:i/>
        </w:rPr>
        <w:t xml:space="preserve"> года </w:t>
      </w:r>
      <w:r w:rsidR="005A642A">
        <w:rPr>
          <w:rFonts w:ascii="Times New Roman" w:hAnsi="Times New Roman" w:cs="Times New Roman"/>
          <w:i/>
        </w:rPr>
        <w:t xml:space="preserve"> проекты </w:t>
      </w:r>
      <w:r w:rsidRPr="00790A4A">
        <w:rPr>
          <w:rFonts w:ascii="Times New Roman" w:hAnsi="Times New Roman" w:cs="Times New Roman"/>
          <w:i/>
        </w:rPr>
        <w:t>изменени</w:t>
      </w:r>
      <w:r w:rsidR="005A642A">
        <w:rPr>
          <w:rFonts w:ascii="Times New Roman" w:hAnsi="Times New Roman" w:cs="Times New Roman"/>
          <w:i/>
        </w:rPr>
        <w:t>й</w:t>
      </w:r>
      <w:r w:rsidRPr="00790A4A">
        <w:rPr>
          <w:rFonts w:ascii="Times New Roman" w:hAnsi="Times New Roman" w:cs="Times New Roman"/>
          <w:i/>
        </w:rPr>
        <w:t xml:space="preserve"> в муниципальные программы</w:t>
      </w:r>
      <w:r w:rsidR="00176F53">
        <w:rPr>
          <w:rFonts w:ascii="Times New Roman" w:hAnsi="Times New Roman" w:cs="Times New Roman"/>
          <w:i/>
        </w:rPr>
        <w:t>,</w:t>
      </w:r>
      <w:r w:rsidRPr="00790A4A">
        <w:rPr>
          <w:rFonts w:ascii="Times New Roman" w:hAnsi="Times New Roman" w:cs="Times New Roman"/>
          <w:i/>
        </w:rPr>
        <w:t xml:space="preserve"> не представ</w:t>
      </w:r>
      <w:r>
        <w:rPr>
          <w:rFonts w:ascii="Times New Roman" w:hAnsi="Times New Roman" w:cs="Times New Roman"/>
          <w:i/>
        </w:rPr>
        <w:t>лялись</w:t>
      </w:r>
      <w:r w:rsidRPr="00790A4A">
        <w:rPr>
          <w:rFonts w:ascii="Times New Roman" w:hAnsi="Times New Roman" w:cs="Times New Roman"/>
          <w:i/>
        </w:rPr>
        <w:t xml:space="preserve"> для проведения экспертизы в Контрольно-счетную палату </w:t>
      </w:r>
      <w:r w:rsidR="00AA3B4A">
        <w:rPr>
          <w:rFonts w:ascii="Times New Roman" w:hAnsi="Times New Roman" w:cs="Times New Roman"/>
          <w:i/>
        </w:rPr>
        <w:t>городского округа Лотошино (Лотошинского муниципального района).</w:t>
      </w:r>
    </w:p>
    <w:p w:rsidR="001759EB" w:rsidRPr="00773B48" w:rsidRDefault="001759EB" w:rsidP="00830B22">
      <w:pPr>
        <w:ind w:firstLine="720"/>
        <w:jc w:val="both"/>
        <w:rPr>
          <w:rFonts w:ascii="Times New Roman" w:hAnsi="Times New Roman" w:cs="Times New Roman"/>
          <w:bCs/>
          <w:color w:val="FF0000"/>
          <w:sz w:val="32"/>
          <w:szCs w:val="32"/>
        </w:rPr>
      </w:pPr>
    </w:p>
    <w:p w:rsidR="001759EB" w:rsidRDefault="004F14A8" w:rsidP="004E09C6">
      <w:pPr>
        <w:jc w:val="both"/>
        <w:rPr>
          <w:rFonts w:ascii="Times New Roman" w:hAnsi="Times New Roman" w:cs="Times New Roman"/>
          <w:bCs/>
        </w:rPr>
      </w:pPr>
      <w:r>
        <w:rPr>
          <w:rFonts w:ascii="Times New Roman" w:hAnsi="Times New Roman" w:cs="Times New Roman"/>
          <w:bCs/>
        </w:rPr>
        <w:tab/>
        <w:t xml:space="preserve">Непрограммные расходы бюджета городского поселения Лотошино составили </w:t>
      </w:r>
      <w:r w:rsidR="00773B48">
        <w:rPr>
          <w:rFonts w:ascii="Times New Roman" w:hAnsi="Times New Roman" w:cs="Times New Roman"/>
          <w:bCs/>
        </w:rPr>
        <w:t>2 330,7</w:t>
      </w:r>
      <w:r>
        <w:rPr>
          <w:rFonts w:ascii="Times New Roman" w:hAnsi="Times New Roman" w:cs="Times New Roman"/>
          <w:bCs/>
        </w:rPr>
        <w:t xml:space="preserve"> тыс. рублей или </w:t>
      </w:r>
      <w:r w:rsidR="00773B48">
        <w:rPr>
          <w:rFonts w:ascii="Times New Roman" w:hAnsi="Times New Roman" w:cs="Times New Roman"/>
          <w:bCs/>
        </w:rPr>
        <w:t>88,6% от плановых назначений.</w:t>
      </w:r>
      <w:r>
        <w:rPr>
          <w:rFonts w:ascii="Times New Roman" w:hAnsi="Times New Roman" w:cs="Times New Roman"/>
          <w:bCs/>
        </w:rPr>
        <w:t xml:space="preserve"> В состав непрограммных расходов вошли:</w:t>
      </w:r>
    </w:p>
    <w:p w:rsidR="004F14A8" w:rsidRDefault="004F14A8" w:rsidP="004E09C6">
      <w:pPr>
        <w:jc w:val="both"/>
        <w:rPr>
          <w:rFonts w:ascii="Times New Roman" w:hAnsi="Times New Roman" w:cs="Times New Roman"/>
          <w:bCs/>
        </w:rPr>
      </w:pPr>
      <w:r>
        <w:rPr>
          <w:rFonts w:ascii="Times New Roman" w:hAnsi="Times New Roman" w:cs="Times New Roman"/>
          <w:bCs/>
        </w:rPr>
        <w:tab/>
        <w:t>- Расходы по содержанию высшего должностного лица городского поселения  в сумме</w:t>
      </w:r>
      <w:r w:rsidR="00E41831">
        <w:rPr>
          <w:rFonts w:ascii="Times New Roman" w:hAnsi="Times New Roman" w:cs="Times New Roman"/>
          <w:bCs/>
        </w:rPr>
        <w:t xml:space="preserve"> </w:t>
      </w:r>
      <w:r w:rsidR="00773B48">
        <w:rPr>
          <w:rFonts w:ascii="Times New Roman" w:hAnsi="Times New Roman" w:cs="Times New Roman"/>
          <w:bCs/>
        </w:rPr>
        <w:t>1273,9</w:t>
      </w:r>
      <w:r>
        <w:rPr>
          <w:rFonts w:ascii="Times New Roman" w:hAnsi="Times New Roman" w:cs="Times New Roman"/>
          <w:bCs/>
        </w:rPr>
        <w:t xml:space="preserve"> тыс. рублей или </w:t>
      </w:r>
      <w:r w:rsidR="00773B48">
        <w:rPr>
          <w:rFonts w:ascii="Times New Roman" w:hAnsi="Times New Roman" w:cs="Times New Roman"/>
          <w:bCs/>
        </w:rPr>
        <w:t>100,0</w:t>
      </w:r>
      <w:r>
        <w:rPr>
          <w:rFonts w:ascii="Times New Roman" w:hAnsi="Times New Roman" w:cs="Times New Roman"/>
          <w:bCs/>
        </w:rPr>
        <w:t>% от  плановых назначений,</w:t>
      </w:r>
    </w:p>
    <w:p w:rsidR="004F14A8" w:rsidRDefault="004F14A8" w:rsidP="004E09C6">
      <w:pPr>
        <w:jc w:val="both"/>
        <w:rPr>
          <w:rFonts w:ascii="Times New Roman" w:hAnsi="Times New Roman" w:cs="Times New Roman"/>
          <w:bCs/>
        </w:rPr>
      </w:pPr>
      <w:r>
        <w:rPr>
          <w:rFonts w:ascii="Times New Roman" w:hAnsi="Times New Roman" w:cs="Times New Roman"/>
          <w:bCs/>
        </w:rPr>
        <w:tab/>
        <w:t xml:space="preserve">- расходы по обеспечению деятельности  органов финансового финансово-бюджетного надзора в виде межбюджетных трансфертов – </w:t>
      </w:r>
      <w:r w:rsidR="001A4568">
        <w:rPr>
          <w:rFonts w:ascii="Times New Roman" w:hAnsi="Times New Roman" w:cs="Times New Roman"/>
          <w:bCs/>
        </w:rPr>
        <w:t>680,9</w:t>
      </w:r>
      <w:r>
        <w:rPr>
          <w:rFonts w:ascii="Times New Roman" w:hAnsi="Times New Roman" w:cs="Times New Roman"/>
          <w:bCs/>
        </w:rPr>
        <w:t xml:space="preserve"> тыс. рублей или 100%,</w:t>
      </w:r>
    </w:p>
    <w:p w:rsidR="004F14A8" w:rsidRDefault="004F14A8" w:rsidP="004E09C6">
      <w:pPr>
        <w:jc w:val="both"/>
        <w:rPr>
          <w:rFonts w:ascii="Times New Roman" w:hAnsi="Times New Roman" w:cs="Times New Roman"/>
          <w:bCs/>
        </w:rPr>
      </w:pPr>
      <w:r>
        <w:rPr>
          <w:rFonts w:ascii="Times New Roman" w:hAnsi="Times New Roman" w:cs="Times New Roman"/>
          <w:bCs/>
        </w:rPr>
        <w:tab/>
        <w:t xml:space="preserve">- </w:t>
      </w:r>
      <w:r w:rsidR="00E41831">
        <w:rPr>
          <w:rFonts w:ascii="Times New Roman" w:hAnsi="Times New Roman" w:cs="Times New Roman"/>
          <w:bCs/>
        </w:rPr>
        <w:t>расходы на доплату к пенсиям муниципальных служащих -</w:t>
      </w:r>
      <w:r w:rsidR="001A4568">
        <w:rPr>
          <w:rFonts w:ascii="Times New Roman" w:hAnsi="Times New Roman" w:cs="Times New Roman"/>
          <w:bCs/>
        </w:rPr>
        <w:t>375,9</w:t>
      </w:r>
      <w:r w:rsidR="00E41831">
        <w:rPr>
          <w:rFonts w:ascii="Times New Roman" w:hAnsi="Times New Roman" w:cs="Times New Roman"/>
          <w:bCs/>
        </w:rPr>
        <w:t xml:space="preserve"> тыс. рублей или 99,4%.</w:t>
      </w:r>
    </w:p>
    <w:p w:rsidR="001A4568" w:rsidRDefault="001A4568" w:rsidP="004E09C6">
      <w:pPr>
        <w:jc w:val="both"/>
        <w:rPr>
          <w:rFonts w:ascii="Times New Roman" w:hAnsi="Times New Roman" w:cs="Times New Roman"/>
          <w:bCs/>
        </w:rPr>
      </w:pPr>
      <w:r>
        <w:rPr>
          <w:rFonts w:ascii="Times New Roman" w:hAnsi="Times New Roman" w:cs="Times New Roman"/>
          <w:bCs/>
        </w:rPr>
        <w:tab/>
        <w:t>Расходы за счет резервного фонда не пр</w:t>
      </w:r>
      <w:r w:rsidR="00D26E44">
        <w:rPr>
          <w:rFonts w:ascii="Times New Roman" w:hAnsi="Times New Roman" w:cs="Times New Roman"/>
          <w:bCs/>
        </w:rPr>
        <w:t>о</w:t>
      </w:r>
      <w:r>
        <w:rPr>
          <w:rFonts w:ascii="Times New Roman" w:hAnsi="Times New Roman" w:cs="Times New Roman"/>
          <w:bCs/>
        </w:rPr>
        <w:t>изведены.  Плановые назначения утверждены в сумме 300,0 т</w:t>
      </w:r>
      <w:r w:rsidR="00471E2F">
        <w:rPr>
          <w:rFonts w:ascii="Times New Roman" w:hAnsi="Times New Roman" w:cs="Times New Roman"/>
          <w:bCs/>
        </w:rPr>
        <w:t>ы</w:t>
      </w:r>
      <w:r>
        <w:rPr>
          <w:rFonts w:ascii="Times New Roman" w:hAnsi="Times New Roman" w:cs="Times New Roman"/>
          <w:bCs/>
        </w:rPr>
        <w:t>с. рублей.</w:t>
      </w:r>
    </w:p>
    <w:p w:rsidR="004F14A8" w:rsidRPr="00FB5E43" w:rsidRDefault="004F14A8" w:rsidP="004E09C6">
      <w:pPr>
        <w:jc w:val="both"/>
        <w:rPr>
          <w:rFonts w:ascii="Times New Roman" w:hAnsi="Times New Roman" w:cs="Times New Roman"/>
          <w:bCs/>
        </w:rPr>
      </w:pPr>
      <w:r>
        <w:rPr>
          <w:rFonts w:ascii="Times New Roman" w:hAnsi="Times New Roman" w:cs="Times New Roman"/>
          <w:bCs/>
        </w:rPr>
        <w:t xml:space="preserve"> </w:t>
      </w:r>
    </w:p>
    <w:p w:rsidR="001759EB" w:rsidRPr="00FB5E43" w:rsidRDefault="001759EB" w:rsidP="004E09C6">
      <w:pPr>
        <w:jc w:val="both"/>
        <w:rPr>
          <w:rFonts w:ascii="Times New Roman" w:hAnsi="Times New Roman" w:cs="Times New Roman"/>
          <w:bCs/>
          <w:color w:val="auto"/>
        </w:rPr>
      </w:pPr>
    </w:p>
    <w:p w:rsidR="00471E2F" w:rsidRDefault="001759EB" w:rsidP="00471E2F">
      <w:pPr>
        <w:pStyle w:val="10"/>
        <w:keepNext/>
        <w:keepLines/>
        <w:shd w:val="clear" w:color="auto" w:fill="auto"/>
        <w:spacing w:line="240" w:lineRule="auto"/>
        <w:ind w:right="-2" w:firstLine="0"/>
        <w:rPr>
          <w:sz w:val="24"/>
          <w:szCs w:val="24"/>
        </w:rPr>
      </w:pPr>
      <w:r w:rsidRPr="00FB5E43">
        <w:rPr>
          <w:sz w:val="24"/>
          <w:szCs w:val="24"/>
        </w:rPr>
        <w:t xml:space="preserve">9. Внешняя проверка бюджетной отчетности </w:t>
      </w:r>
    </w:p>
    <w:p w:rsidR="001759EB" w:rsidRPr="00AA3B4A" w:rsidRDefault="00471E2F" w:rsidP="00471E2F">
      <w:pPr>
        <w:pStyle w:val="10"/>
        <w:keepNext/>
        <w:keepLines/>
        <w:shd w:val="clear" w:color="auto" w:fill="auto"/>
        <w:spacing w:line="240" w:lineRule="auto"/>
        <w:ind w:right="-2" w:firstLine="0"/>
        <w:rPr>
          <w:sz w:val="24"/>
          <w:szCs w:val="24"/>
        </w:rPr>
      </w:pPr>
      <w:r>
        <w:rPr>
          <w:sz w:val="24"/>
          <w:szCs w:val="24"/>
        </w:rPr>
        <w:t>г</w:t>
      </w:r>
      <w:r w:rsidR="001759EB" w:rsidRPr="00FB5E43">
        <w:rPr>
          <w:sz w:val="24"/>
          <w:szCs w:val="24"/>
        </w:rPr>
        <w:t>лавных</w:t>
      </w:r>
      <w:r>
        <w:rPr>
          <w:sz w:val="24"/>
          <w:szCs w:val="24"/>
        </w:rPr>
        <w:t xml:space="preserve"> </w:t>
      </w:r>
      <w:r w:rsidR="001759EB" w:rsidRPr="00FB5E43">
        <w:rPr>
          <w:sz w:val="24"/>
          <w:szCs w:val="24"/>
        </w:rPr>
        <w:t xml:space="preserve"> </w:t>
      </w:r>
      <w:r w:rsidR="001759EB" w:rsidRPr="00AA3B4A">
        <w:rPr>
          <w:sz w:val="24"/>
          <w:szCs w:val="24"/>
        </w:rPr>
        <w:t>администраторов бюджетных средств</w:t>
      </w:r>
      <w:bookmarkEnd w:id="14"/>
    </w:p>
    <w:p w:rsidR="001759EB" w:rsidRPr="00AA3B4A" w:rsidRDefault="001759EB" w:rsidP="001D6B04">
      <w:pPr>
        <w:pStyle w:val="10"/>
        <w:keepNext/>
        <w:keepLines/>
        <w:shd w:val="clear" w:color="auto" w:fill="auto"/>
        <w:spacing w:line="240" w:lineRule="auto"/>
        <w:ind w:left="2280" w:right="900"/>
        <w:jc w:val="left"/>
        <w:rPr>
          <w:sz w:val="24"/>
          <w:szCs w:val="24"/>
        </w:rPr>
      </w:pPr>
    </w:p>
    <w:p w:rsidR="00471E2F" w:rsidRPr="007962C8" w:rsidRDefault="00471E2F" w:rsidP="00471E2F">
      <w:pPr>
        <w:pStyle w:val="a7"/>
        <w:shd w:val="clear" w:color="auto" w:fill="auto"/>
        <w:spacing w:line="240" w:lineRule="auto"/>
        <w:ind w:firstLine="840"/>
        <w:rPr>
          <w:sz w:val="24"/>
          <w:szCs w:val="24"/>
        </w:rPr>
      </w:pPr>
      <w:r w:rsidRPr="007962C8">
        <w:rPr>
          <w:sz w:val="24"/>
          <w:szCs w:val="24"/>
        </w:rPr>
        <w:t xml:space="preserve">Проверка проведена в соответствии со статьей 264.4. Бюджетного кодекса Российской Федерации. В соответствии с ведомственной структурой расходов  бюджета </w:t>
      </w:r>
      <w:r>
        <w:rPr>
          <w:sz w:val="24"/>
          <w:szCs w:val="24"/>
        </w:rPr>
        <w:t>городского поселения Лотошино</w:t>
      </w:r>
      <w:r w:rsidRPr="007962C8">
        <w:rPr>
          <w:sz w:val="24"/>
          <w:szCs w:val="24"/>
        </w:rPr>
        <w:t xml:space="preserve"> в 2019 году исполнение расходов осуществляли один главный распорядитель бюджетных  средств: Администрация муниципального образования </w:t>
      </w:r>
      <w:r>
        <w:rPr>
          <w:sz w:val="24"/>
          <w:szCs w:val="24"/>
        </w:rPr>
        <w:t>городского поселения Лотошино</w:t>
      </w:r>
      <w:r w:rsidRPr="007962C8">
        <w:rPr>
          <w:sz w:val="24"/>
          <w:szCs w:val="24"/>
        </w:rPr>
        <w:t xml:space="preserve"> – код 90</w:t>
      </w:r>
      <w:r>
        <w:rPr>
          <w:sz w:val="24"/>
          <w:szCs w:val="24"/>
        </w:rPr>
        <w:t>2</w:t>
      </w:r>
      <w:r w:rsidRPr="007962C8">
        <w:rPr>
          <w:sz w:val="24"/>
          <w:szCs w:val="24"/>
        </w:rPr>
        <w:t>.</w:t>
      </w:r>
    </w:p>
    <w:p w:rsidR="00471E2F" w:rsidRPr="007962C8" w:rsidRDefault="00471E2F" w:rsidP="00471E2F">
      <w:pPr>
        <w:pStyle w:val="a7"/>
        <w:shd w:val="clear" w:color="auto" w:fill="auto"/>
        <w:spacing w:line="240" w:lineRule="auto"/>
        <w:ind w:firstLine="839"/>
        <w:rPr>
          <w:sz w:val="24"/>
          <w:szCs w:val="24"/>
        </w:rPr>
      </w:pPr>
      <w:r w:rsidRPr="007962C8">
        <w:rPr>
          <w:sz w:val="24"/>
          <w:szCs w:val="24"/>
        </w:rPr>
        <w:t xml:space="preserve">Для проведения внешней проверки годового отчета об исполнении бюджета в Контрольно-счетную палату представлена годовая бюджетная отчетность главного администратора бюджетных средств – Администрации </w:t>
      </w:r>
      <w:r>
        <w:rPr>
          <w:sz w:val="24"/>
          <w:szCs w:val="24"/>
        </w:rPr>
        <w:t>городского поселения Лотошино</w:t>
      </w:r>
      <w:r w:rsidRPr="007962C8">
        <w:rPr>
          <w:sz w:val="24"/>
          <w:szCs w:val="24"/>
        </w:rPr>
        <w:t xml:space="preserve"> Лотошинского муниципального района.</w:t>
      </w:r>
    </w:p>
    <w:p w:rsidR="00471E2F" w:rsidRPr="007962C8" w:rsidRDefault="00471E2F" w:rsidP="00471E2F">
      <w:pPr>
        <w:pStyle w:val="a7"/>
        <w:shd w:val="clear" w:color="auto" w:fill="auto"/>
        <w:spacing w:line="240" w:lineRule="auto"/>
        <w:ind w:firstLine="840"/>
        <w:rPr>
          <w:sz w:val="24"/>
          <w:szCs w:val="24"/>
        </w:rPr>
      </w:pPr>
      <w:r w:rsidRPr="007962C8">
        <w:rPr>
          <w:sz w:val="24"/>
          <w:szCs w:val="24"/>
        </w:rPr>
        <w:t>Бюджетная отчетность за 2019 год, представленная главным распорядителем бюджетных средств, по своему составу соответствует требованиям Инструкции по бюджетной отчетности, утвержденной Приказом Министерства финансов Российской Федерации от 28.12.2010г. №191н (далее по тексту - Инструкция №191н).</w:t>
      </w:r>
    </w:p>
    <w:p w:rsidR="00117934" w:rsidRPr="00AA3B4A" w:rsidRDefault="00117934" w:rsidP="00BD6DFF">
      <w:pPr>
        <w:pStyle w:val="a7"/>
        <w:shd w:val="clear" w:color="auto" w:fill="auto"/>
        <w:spacing w:line="240" w:lineRule="auto"/>
        <w:ind w:firstLine="840"/>
        <w:rPr>
          <w:sz w:val="24"/>
          <w:szCs w:val="24"/>
        </w:rPr>
      </w:pPr>
      <w:r w:rsidRPr="00AA3B4A">
        <w:rPr>
          <w:sz w:val="24"/>
          <w:szCs w:val="24"/>
        </w:rPr>
        <w:t>В</w:t>
      </w:r>
      <w:r w:rsidR="001759EB" w:rsidRPr="00AA3B4A">
        <w:rPr>
          <w:sz w:val="24"/>
          <w:szCs w:val="24"/>
        </w:rPr>
        <w:t>нешн</w:t>
      </w:r>
      <w:r w:rsidRPr="00AA3B4A">
        <w:rPr>
          <w:sz w:val="24"/>
          <w:szCs w:val="24"/>
        </w:rPr>
        <w:t>яя</w:t>
      </w:r>
      <w:r w:rsidR="001759EB" w:rsidRPr="00AA3B4A">
        <w:rPr>
          <w:sz w:val="24"/>
          <w:szCs w:val="24"/>
        </w:rPr>
        <w:t xml:space="preserve"> проверк</w:t>
      </w:r>
      <w:r w:rsidRPr="00AA3B4A">
        <w:rPr>
          <w:sz w:val="24"/>
          <w:szCs w:val="24"/>
        </w:rPr>
        <w:t>а</w:t>
      </w:r>
      <w:r w:rsidR="001759EB" w:rsidRPr="00AA3B4A">
        <w:rPr>
          <w:sz w:val="24"/>
          <w:szCs w:val="24"/>
        </w:rPr>
        <w:t xml:space="preserve"> годового отчета об исполнении бюджета</w:t>
      </w:r>
      <w:r w:rsidRPr="00AA3B4A">
        <w:rPr>
          <w:sz w:val="24"/>
          <w:szCs w:val="24"/>
        </w:rPr>
        <w:t xml:space="preserve"> городского поселения проведена на основании бюджетной отчетности  муниципального образования.</w:t>
      </w:r>
    </w:p>
    <w:p w:rsidR="00117934" w:rsidRPr="00AA3B4A" w:rsidRDefault="00117934" w:rsidP="00BD6DFF">
      <w:pPr>
        <w:pStyle w:val="a7"/>
        <w:shd w:val="clear" w:color="auto" w:fill="auto"/>
        <w:spacing w:line="240" w:lineRule="auto"/>
        <w:ind w:firstLine="840"/>
        <w:rPr>
          <w:sz w:val="24"/>
          <w:szCs w:val="24"/>
        </w:rPr>
      </w:pPr>
      <w:r w:rsidRPr="00AA3B4A">
        <w:rPr>
          <w:sz w:val="24"/>
          <w:szCs w:val="24"/>
        </w:rPr>
        <w:t>В соответствии с п.3 ст. 264.1 Бюджетного кодекса РФ бюджетная отчетность включает:</w:t>
      </w:r>
    </w:p>
    <w:p w:rsidR="00117934" w:rsidRPr="00AA3B4A" w:rsidRDefault="00117934" w:rsidP="00117934">
      <w:pPr>
        <w:autoSpaceDE w:val="0"/>
        <w:autoSpaceDN w:val="0"/>
        <w:adjustRightInd w:val="0"/>
        <w:ind w:firstLine="540"/>
        <w:jc w:val="both"/>
        <w:rPr>
          <w:rFonts w:ascii="Times New Roman" w:hAnsi="Times New Roman" w:cs="Times New Roman"/>
          <w:color w:val="auto"/>
        </w:rPr>
      </w:pPr>
      <w:r w:rsidRPr="00AA3B4A">
        <w:rPr>
          <w:rFonts w:ascii="Times New Roman" w:hAnsi="Times New Roman" w:cs="Times New Roman"/>
          <w:color w:val="auto"/>
        </w:rPr>
        <w:t>1) отчет об исполнении бюджета;</w:t>
      </w:r>
    </w:p>
    <w:p w:rsidR="00117934" w:rsidRPr="00AA3B4A" w:rsidRDefault="00117934" w:rsidP="00117934">
      <w:pPr>
        <w:autoSpaceDE w:val="0"/>
        <w:autoSpaceDN w:val="0"/>
        <w:adjustRightInd w:val="0"/>
        <w:ind w:firstLine="540"/>
        <w:jc w:val="both"/>
        <w:rPr>
          <w:rFonts w:ascii="Times New Roman" w:hAnsi="Times New Roman" w:cs="Times New Roman"/>
          <w:color w:val="auto"/>
        </w:rPr>
      </w:pPr>
      <w:r w:rsidRPr="00AA3B4A">
        <w:rPr>
          <w:rFonts w:ascii="Times New Roman" w:hAnsi="Times New Roman" w:cs="Times New Roman"/>
          <w:color w:val="auto"/>
        </w:rPr>
        <w:t>2) баланс исполнения бюджета;</w:t>
      </w:r>
    </w:p>
    <w:p w:rsidR="00117934" w:rsidRPr="00AA3B4A" w:rsidRDefault="00117934" w:rsidP="00117934">
      <w:pPr>
        <w:autoSpaceDE w:val="0"/>
        <w:autoSpaceDN w:val="0"/>
        <w:adjustRightInd w:val="0"/>
        <w:ind w:firstLine="540"/>
        <w:jc w:val="both"/>
        <w:rPr>
          <w:rFonts w:ascii="Times New Roman" w:hAnsi="Times New Roman" w:cs="Times New Roman"/>
          <w:color w:val="auto"/>
        </w:rPr>
      </w:pPr>
      <w:r w:rsidRPr="00AA3B4A">
        <w:rPr>
          <w:rFonts w:ascii="Times New Roman" w:hAnsi="Times New Roman" w:cs="Times New Roman"/>
          <w:color w:val="auto"/>
        </w:rPr>
        <w:t>3) отчет о финансовых результатах деятельности;</w:t>
      </w:r>
    </w:p>
    <w:p w:rsidR="00117934" w:rsidRPr="00AA3B4A" w:rsidRDefault="00117934" w:rsidP="00117934">
      <w:pPr>
        <w:autoSpaceDE w:val="0"/>
        <w:autoSpaceDN w:val="0"/>
        <w:adjustRightInd w:val="0"/>
        <w:ind w:firstLine="540"/>
        <w:jc w:val="both"/>
        <w:rPr>
          <w:rFonts w:ascii="Times New Roman" w:hAnsi="Times New Roman" w:cs="Times New Roman"/>
          <w:color w:val="auto"/>
        </w:rPr>
      </w:pPr>
      <w:r w:rsidRPr="00AA3B4A">
        <w:rPr>
          <w:rFonts w:ascii="Times New Roman" w:hAnsi="Times New Roman" w:cs="Times New Roman"/>
          <w:color w:val="auto"/>
        </w:rPr>
        <w:t>4) отчет о движении денежных средств;</w:t>
      </w:r>
    </w:p>
    <w:p w:rsidR="00117934" w:rsidRPr="00AA3B4A" w:rsidRDefault="00117934" w:rsidP="00117934">
      <w:pPr>
        <w:autoSpaceDE w:val="0"/>
        <w:autoSpaceDN w:val="0"/>
        <w:adjustRightInd w:val="0"/>
        <w:ind w:firstLine="540"/>
        <w:jc w:val="both"/>
        <w:rPr>
          <w:rFonts w:ascii="Times New Roman" w:hAnsi="Times New Roman" w:cs="Times New Roman"/>
          <w:color w:val="auto"/>
        </w:rPr>
      </w:pPr>
      <w:r w:rsidRPr="00AA3B4A">
        <w:rPr>
          <w:rFonts w:ascii="Times New Roman" w:hAnsi="Times New Roman" w:cs="Times New Roman"/>
          <w:color w:val="auto"/>
        </w:rPr>
        <w:t>5) пояснительную записку.</w:t>
      </w:r>
    </w:p>
    <w:p w:rsidR="00471E2F" w:rsidRPr="007962C8" w:rsidRDefault="00471E2F" w:rsidP="00471E2F">
      <w:pPr>
        <w:pStyle w:val="a7"/>
        <w:shd w:val="clear" w:color="auto" w:fill="auto"/>
        <w:spacing w:line="240" w:lineRule="auto"/>
        <w:ind w:firstLine="709"/>
        <w:rPr>
          <w:sz w:val="24"/>
          <w:szCs w:val="24"/>
        </w:rPr>
      </w:pPr>
      <w:r w:rsidRPr="007962C8">
        <w:rPr>
          <w:sz w:val="24"/>
          <w:szCs w:val="24"/>
        </w:rPr>
        <w:t>При проверке представленной годовой бюджетной отчетности установлено:</w:t>
      </w:r>
    </w:p>
    <w:p w:rsidR="00471E2F" w:rsidRPr="004820BD" w:rsidRDefault="00471E2F" w:rsidP="00471E2F">
      <w:pPr>
        <w:pStyle w:val="a7"/>
        <w:shd w:val="clear" w:color="auto" w:fill="auto"/>
        <w:spacing w:line="240" w:lineRule="auto"/>
        <w:ind w:firstLine="709"/>
        <w:rPr>
          <w:sz w:val="24"/>
          <w:szCs w:val="24"/>
        </w:rPr>
      </w:pPr>
      <w:r w:rsidRPr="004820BD">
        <w:rPr>
          <w:sz w:val="24"/>
          <w:szCs w:val="24"/>
        </w:rPr>
        <w:lastRenderedPageBreak/>
        <w:t xml:space="preserve">1. </w:t>
      </w:r>
      <w:r w:rsidRPr="004820BD">
        <w:rPr>
          <w:bCs/>
          <w:i/>
          <w:sz w:val="24"/>
          <w:szCs w:val="24"/>
        </w:rPr>
        <w:t>Отчет об исполнении бюджета (ф. 0503127):</w:t>
      </w:r>
    </w:p>
    <w:p w:rsidR="00471E2F" w:rsidRPr="004820BD" w:rsidRDefault="00471E2F" w:rsidP="00471E2F">
      <w:pPr>
        <w:autoSpaceDE w:val="0"/>
        <w:autoSpaceDN w:val="0"/>
        <w:adjustRightInd w:val="0"/>
        <w:ind w:firstLine="709"/>
        <w:jc w:val="both"/>
        <w:rPr>
          <w:rFonts w:ascii="Times New Roman" w:hAnsi="Times New Roman" w:cs="Times New Roman"/>
          <w:color w:val="auto"/>
        </w:rPr>
      </w:pPr>
      <w:r w:rsidRPr="004820BD">
        <w:rPr>
          <w:rFonts w:ascii="Times New Roman" w:hAnsi="Times New Roman" w:cs="Times New Roman"/>
          <w:color w:val="auto"/>
        </w:rPr>
        <w:t xml:space="preserve">- раздел «Доходы бюджета»: Плановые показатели по видам доходов данного раздела соответствуют плановым показателям, утвержденным Решением Совета депутатов городского округа Лотошино от 19.12.2019 года №70/7 «О внесении изменений в решение Совета депутатов городского поселения Лотошино от 21.12.2018 года № 101/16 «О бюджете городского поселения Лотошино на 2019 год и на плановый период 2020 и 2021 годов». </w:t>
      </w:r>
    </w:p>
    <w:p w:rsidR="00471E2F" w:rsidRPr="004820BD" w:rsidRDefault="00471E2F" w:rsidP="00471E2F">
      <w:pPr>
        <w:autoSpaceDE w:val="0"/>
        <w:autoSpaceDN w:val="0"/>
        <w:adjustRightInd w:val="0"/>
        <w:ind w:firstLine="709"/>
        <w:jc w:val="both"/>
        <w:rPr>
          <w:rFonts w:ascii="Times New Roman" w:hAnsi="Times New Roman" w:cs="Times New Roman"/>
          <w:color w:val="auto"/>
        </w:rPr>
      </w:pPr>
      <w:r w:rsidRPr="004820BD">
        <w:rPr>
          <w:rFonts w:ascii="Times New Roman" w:hAnsi="Times New Roman" w:cs="Times New Roman"/>
          <w:color w:val="auto"/>
        </w:rPr>
        <w:t xml:space="preserve">Исполнение доходов бюджета в разрезе видов доходов соответствует исполнению доходов в Приложении №1 «Исполнение бюджета городского поселения Лотошино за 2019 год» к проекту решения Совета депутатов городского округа Лотошино «Об исполнении бюджета городского поселения Лотошино Лотошинского муниципального района Московской области за 2019 год»  и данным главной книги по счету 21002 «Расчеты с финансовым органом по поступлениям в бюджет». </w:t>
      </w:r>
    </w:p>
    <w:p w:rsidR="00471E2F" w:rsidRPr="004820BD" w:rsidRDefault="00471E2F" w:rsidP="00471E2F">
      <w:pPr>
        <w:ind w:firstLine="709"/>
        <w:jc w:val="both"/>
        <w:rPr>
          <w:rFonts w:ascii="Times New Roman" w:hAnsi="Times New Roman" w:cs="Times New Roman"/>
          <w:color w:val="auto"/>
        </w:rPr>
      </w:pPr>
      <w:r w:rsidRPr="004820BD">
        <w:rPr>
          <w:rFonts w:ascii="Times New Roman" w:hAnsi="Times New Roman" w:cs="Times New Roman"/>
          <w:color w:val="auto"/>
        </w:rPr>
        <w:t xml:space="preserve">- раздел «Расходы бюджета»: Сумма утвержденных бюджетных назначений соответствует утвержденной бюджетной росписи на 2019 год с учетом изменений, оформленных в установленном порядке на 31.12.2019г. Исполнение расходов бюджета соответствует Приложению №3 «Ведомственная структура расходов бюджета городского поселения Лотошино на 2019 год» к проекту решения Совета депутатов городского округа Лотошино «Об исполнении бюджета городского поселения Лотошино Лотошинского муниципального района Московской области за 2019 год»и данным главной книги по счету 30405 «Расчеты по платежам из бюджета с финансовым органом» (без учета суммы восстановленных кассовых расходов в 2019 году). </w:t>
      </w:r>
    </w:p>
    <w:p w:rsidR="00471E2F" w:rsidRPr="004820BD" w:rsidRDefault="00471E2F" w:rsidP="00471E2F">
      <w:pPr>
        <w:ind w:firstLine="709"/>
        <w:jc w:val="both"/>
        <w:rPr>
          <w:rFonts w:ascii="Times New Roman" w:hAnsi="Times New Roman" w:cs="Times New Roman"/>
          <w:color w:val="auto"/>
        </w:rPr>
      </w:pPr>
    </w:p>
    <w:p w:rsidR="00471E2F" w:rsidRPr="004820BD" w:rsidRDefault="00471E2F" w:rsidP="00471E2F">
      <w:pPr>
        <w:ind w:firstLine="724"/>
        <w:jc w:val="both"/>
        <w:rPr>
          <w:rFonts w:ascii="Times New Roman" w:hAnsi="Times New Roman" w:cs="Times New Roman"/>
          <w:color w:val="auto"/>
        </w:rPr>
      </w:pPr>
      <w:r w:rsidRPr="004820BD">
        <w:rPr>
          <w:rFonts w:ascii="Times New Roman" w:hAnsi="Times New Roman" w:cs="Times New Roman"/>
          <w:color w:val="auto"/>
        </w:rPr>
        <w:t xml:space="preserve">2. </w:t>
      </w:r>
      <w:r w:rsidRPr="004820BD">
        <w:rPr>
          <w:rFonts w:ascii="Times New Roman" w:hAnsi="Times New Roman" w:cs="Times New Roman"/>
          <w:bCs/>
          <w:i/>
          <w:color w:val="auto"/>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p>
    <w:p w:rsidR="00471E2F" w:rsidRPr="004820BD" w:rsidRDefault="00471E2F" w:rsidP="00471E2F">
      <w:pPr>
        <w:autoSpaceDE w:val="0"/>
        <w:autoSpaceDN w:val="0"/>
        <w:adjustRightInd w:val="0"/>
        <w:ind w:firstLine="724"/>
        <w:jc w:val="both"/>
        <w:rPr>
          <w:rFonts w:ascii="Times New Roman" w:hAnsi="Times New Roman" w:cs="Times New Roman"/>
          <w:color w:val="auto"/>
        </w:rPr>
      </w:pPr>
      <w:r w:rsidRPr="004820BD">
        <w:rPr>
          <w:rFonts w:ascii="Times New Roman" w:hAnsi="Times New Roman" w:cs="Times New Roman"/>
          <w:color w:val="auto"/>
        </w:rPr>
        <w:t>В графе «На конец отчетного периода» отражены данные о стоимости активов и обязательств, финансовом результате на 1 января 2020 года, с учетом проведенных 31 декабря при завершении финансового года заключительных оборотов по счетам бюджетного учета (пункт 15 Инструкции №191н).</w:t>
      </w:r>
    </w:p>
    <w:p w:rsidR="00471E2F" w:rsidRPr="004820BD" w:rsidRDefault="00471E2F" w:rsidP="00471E2F">
      <w:pPr>
        <w:autoSpaceDE w:val="0"/>
        <w:autoSpaceDN w:val="0"/>
        <w:adjustRightInd w:val="0"/>
        <w:ind w:firstLine="724"/>
        <w:jc w:val="both"/>
        <w:rPr>
          <w:rFonts w:ascii="Times New Roman" w:hAnsi="Times New Roman" w:cs="Times New Roman"/>
          <w:color w:val="auto"/>
        </w:rPr>
      </w:pPr>
      <w:r w:rsidRPr="004820BD">
        <w:rPr>
          <w:rFonts w:ascii="Times New Roman" w:hAnsi="Times New Roman" w:cs="Times New Roman"/>
          <w:color w:val="auto"/>
        </w:rPr>
        <w:t xml:space="preserve">По состоянию на 01.01.2019г. данные по балансовым счетам соответствуют данным по состоянию на 31.12.2018 г. </w:t>
      </w:r>
    </w:p>
    <w:p w:rsidR="00471E2F" w:rsidRPr="004820BD" w:rsidRDefault="00471E2F" w:rsidP="00471E2F">
      <w:pPr>
        <w:autoSpaceDE w:val="0"/>
        <w:autoSpaceDN w:val="0"/>
        <w:adjustRightInd w:val="0"/>
        <w:ind w:firstLine="724"/>
        <w:jc w:val="both"/>
        <w:rPr>
          <w:rFonts w:ascii="Times New Roman" w:hAnsi="Times New Roman" w:cs="Times New Roman"/>
          <w:color w:val="auto"/>
        </w:rPr>
      </w:pPr>
      <w:r w:rsidRPr="004820BD">
        <w:rPr>
          <w:rFonts w:ascii="Times New Roman" w:hAnsi="Times New Roman" w:cs="Times New Roman"/>
          <w:color w:val="auto"/>
        </w:rPr>
        <w:t xml:space="preserve">Объемы дебиторской и кредиторской задолженности, отраженные в Балансе соответствуют Сведениям по дебиторской и кредиторской задолженности </w:t>
      </w:r>
      <w:r w:rsidRPr="004820BD">
        <w:rPr>
          <w:rFonts w:ascii="Times New Roman" w:hAnsi="Times New Roman" w:cs="Times New Roman"/>
          <w:bCs/>
          <w:color w:val="auto"/>
        </w:rPr>
        <w:t>(ф</w:t>
      </w:r>
      <w:r w:rsidRPr="004820BD">
        <w:rPr>
          <w:rFonts w:ascii="Times New Roman" w:hAnsi="Times New Roman" w:cs="Times New Roman"/>
          <w:color w:val="auto"/>
        </w:rPr>
        <w:t xml:space="preserve">. </w:t>
      </w:r>
      <w:r w:rsidRPr="004820BD">
        <w:rPr>
          <w:rFonts w:ascii="Times New Roman" w:hAnsi="Times New Roman" w:cs="Times New Roman"/>
          <w:bCs/>
          <w:color w:val="auto"/>
        </w:rPr>
        <w:t>0503169).</w:t>
      </w:r>
    </w:p>
    <w:p w:rsidR="00471E2F" w:rsidRPr="004820BD" w:rsidRDefault="00471E2F" w:rsidP="00471E2F">
      <w:pPr>
        <w:autoSpaceDE w:val="0"/>
        <w:autoSpaceDN w:val="0"/>
        <w:adjustRightInd w:val="0"/>
        <w:ind w:firstLine="724"/>
        <w:jc w:val="both"/>
        <w:rPr>
          <w:rFonts w:ascii="Times New Roman" w:hAnsi="Times New Roman" w:cs="Times New Roman"/>
          <w:color w:val="auto"/>
        </w:rPr>
      </w:pPr>
      <w:r w:rsidRPr="004820BD">
        <w:rPr>
          <w:rFonts w:ascii="Times New Roman" w:hAnsi="Times New Roman" w:cs="Times New Roman"/>
          <w:color w:val="auto"/>
        </w:rPr>
        <w:t xml:space="preserve">Дебиторская задолженность по бюджетной деятельности (ф. 0503169дб) на 1 января 2020 года составила 33 689,1 тыс. рублей руб. (в том числе просроченная 10 651,1 тыс. рублей). Вся сумма  просроченной дебиторской задолженности  (10 651,1 тыс. рублей) представлена недоимкой по налоговым платежам (налоги на имущество и землю, задолженность по отмененным налогам). На начало года  общий размер дебиторской задолженности составлял 17 827,9 тыс. рублей. </w:t>
      </w:r>
    </w:p>
    <w:p w:rsidR="00471E2F" w:rsidRPr="004820BD" w:rsidRDefault="00471E2F" w:rsidP="00471E2F">
      <w:pPr>
        <w:pStyle w:val="a7"/>
        <w:shd w:val="clear" w:color="auto" w:fill="auto"/>
        <w:spacing w:line="240" w:lineRule="auto"/>
        <w:ind w:left="20" w:right="20" w:firstLine="724"/>
        <w:rPr>
          <w:sz w:val="24"/>
          <w:szCs w:val="24"/>
        </w:rPr>
      </w:pPr>
      <w:r w:rsidRPr="004820BD">
        <w:rPr>
          <w:sz w:val="24"/>
          <w:szCs w:val="24"/>
        </w:rPr>
        <w:t xml:space="preserve">Кредиторская задолженность по бюджетной деятельности (ф. 0503169кб) на 1 января 2020 года составила 17 428,2 тыс. рублей (просроченной задолженности нет). Основная доля кредиторской задолженности  14 938,7 тыс. рублей представлена расчетами по полученным доходам (счет 1 205 00 «Расчеты по доходам») и является уплатой налоговых платежей по авансовой системе.  На начало года кредиторская задолженность составляла 6 436,9 тыс. рублей. </w:t>
      </w:r>
    </w:p>
    <w:p w:rsidR="00471E2F" w:rsidRPr="004820BD" w:rsidRDefault="00471E2F" w:rsidP="00471E2F">
      <w:pPr>
        <w:ind w:firstLine="709"/>
        <w:contextualSpacing/>
        <w:jc w:val="both"/>
        <w:rPr>
          <w:rFonts w:ascii="Times New Roman" w:hAnsi="Times New Roman" w:cs="Times New Roman"/>
          <w:color w:val="auto"/>
        </w:rPr>
      </w:pPr>
      <w:r w:rsidRPr="004820BD">
        <w:rPr>
          <w:rFonts w:ascii="Times New Roman" w:hAnsi="Times New Roman" w:cs="Times New Roman"/>
          <w:color w:val="auto"/>
        </w:rPr>
        <w:t xml:space="preserve">Показатели, отраженные в формах бюджетной и бухгалтерской отчетности, соответствуют остаткам и оборотам по соответствующим счетам бюджетного учета, ведущихся в регистрах бюджетного учета и Главной книге. </w:t>
      </w:r>
    </w:p>
    <w:p w:rsidR="00471E2F" w:rsidRPr="004820BD" w:rsidRDefault="00471E2F" w:rsidP="00471E2F">
      <w:pPr>
        <w:pStyle w:val="a7"/>
        <w:shd w:val="clear" w:color="auto" w:fill="auto"/>
        <w:spacing w:line="240" w:lineRule="auto"/>
        <w:ind w:firstLine="840"/>
        <w:rPr>
          <w:sz w:val="24"/>
          <w:szCs w:val="24"/>
        </w:rPr>
      </w:pPr>
    </w:p>
    <w:p w:rsidR="00934CA2" w:rsidRDefault="00934CA2" w:rsidP="00934CA2">
      <w:pPr>
        <w:autoSpaceDE w:val="0"/>
        <w:autoSpaceDN w:val="0"/>
        <w:adjustRightInd w:val="0"/>
        <w:jc w:val="both"/>
        <w:rPr>
          <w:rFonts w:ascii="Times New Roman" w:hAnsi="Times New Roman" w:cs="Times New Roman"/>
          <w:color w:val="auto"/>
        </w:rPr>
      </w:pPr>
    </w:p>
    <w:p w:rsidR="001759EB" w:rsidRPr="00FB5E43" w:rsidRDefault="001759EB" w:rsidP="00BD6DFF">
      <w:pPr>
        <w:pStyle w:val="10"/>
        <w:keepNext/>
        <w:keepLines/>
        <w:shd w:val="clear" w:color="auto" w:fill="auto"/>
        <w:spacing w:line="240" w:lineRule="auto"/>
        <w:ind w:firstLine="0"/>
        <w:rPr>
          <w:sz w:val="24"/>
          <w:szCs w:val="24"/>
        </w:rPr>
      </w:pPr>
      <w:bookmarkStart w:id="15" w:name="bookmark24"/>
      <w:r w:rsidRPr="00FB5E43">
        <w:rPr>
          <w:sz w:val="24"/>
          <w:szCs w:val="24"/>
        </w:rPr>
        <w:t>1</w:t>
      </w:r>
      <w:r w:rsidR="00471E2F">
        <w:rPr>
          <w:sz w:val="24"/>
          <w:szCs w:val="24"/>
        </w:rPr>
        <w:t>0</w:t>
      </w:r>
      <w:r w:rsidRPr="00FB5E43">
        <w:rPr>
          <w:sz w:val="24"/>
          <w:szCs w:val="24"/>
        </w:rPr>
        <w:t>. Выводы</w:t>
      </w:r>
      <w:bookmarkEnd w:id="15"/>
    </w:p>
    <w:p w:rsidR="001759EB" w:rsidRPr="00FB5E43" w:rsidRDefault="001759EB" w:rsidP="00BD6DFF">
      <w:pPr>
        <w:pStyle w:val="10"/>
        <w:keepNext/>
        <w:keepLines/>
        <w:shd w:val="clear" w:color="auto" w:fill="auto"/>
        <w:spacing w:line="240" w:lineRule="auto"/>
        <w:ind w:firstLine="0"/>
        <w:rPr>
          <w:sz w:val="24"/>
          <w:szCs w:val="24"/>
        </w:rPr>
      </w:pPr>
    </w:p>
    <w:p w:rsidR="001759EB" w:rsidRDefault="001759EB" w:rsidP="00CF5E8F">
      <w:pPr>
        <w:autoSpaceDE w:val="0"/>
        <w:autoSpaceDN w:val="0"/>
        <w:adjustRightInd w:val="0"/>
        <w:ind w:firstLine="724"/>
        <w:jc w:val="both"/>
        <w:rPr>
          <w:rFonts w:ascii="Times New Roman" w:hAnsi="Times New Roman" w:cs="Times New Roman"/>
          <w:color w:val="auto"/>
        </w:rPr>
      </w:pPr>
      <w:r w:rsidRPr="00FB5E43">
        <w:rPr>
          <w:rFonts w:ascii="Times New Roman" w:hAnsi="Times New Roman" w:cs="Times New Roman"/>
          <w:color w:val="auto"/>
        </w:rPr>
        <w:t xml:space="preserve">Результаты проверки Отчета об исполнении бюджета городского поселения </w:t>
      </w:r>
      <w:r w:rsidR="00965F83" w:rsidRPr="00FB5E43">
        <w:rPr>
          <w:rFonts w:ascii="Times New Roman" w:hAnsi="Times New Roman" w:cs="Times New Roman"/>
          <w:color w:val="auto"/>
        </w:rPr>
        <w:t>Лотошино</w:t>
      </w:r>
      <w:r w:rsidRPr="00FB5E43">
        <w:rPr>
          <w:rFonts w:ascii="Times New Roman" w:hAnsi="Times New Roman" w:cs="Times New Roman"/>
          <w:color w:val="auto"/>
        </w:rPr>
        <w:t xml:space="preserve"> и анализ бюджетной отчетности за 201</w:t>
      </w:r>
      <w:r w:rsidR="00AA3B4A">
        <w:rPr>
          <w:rFonts w:ascii="Times New Roman" w:hAnsi="Times New Roman" w:cs="Times New Roman"/>
          <w:color w:val="auto"/>
        </w:rPr>
        <w:t>9</w:t>
      </w:r>
      <w:r w:rsidRPr="00FB5E43">
        <w:rPr>
          <w:rFonts w:ascii="Times New Roman" w:hAnsi="Times New Roman" w:cs="Times New Roman"/>
          <w:color w:val="auto"/>
        </w:rPr>
        <w:t> год в целом свидетельствуют о достоверности основных их показателей в сопоставлении с данными бюджетного учета.</w:t>
      </w:r>
    </w:p>
    <w:p w:rsidR="000341CB" w:rsidRPr="00A84916" w:rsidRDefault="000341CB" w:rsidP="000341CB">
      <w:pPr>
        <w:ind w:firstLine="851"/>
        <w:jc w:val="both"/>
        <w:rPr>
          <w:rFonts w:ascii="Times New Roman" w:hAnsi="Times New Roman" w:cs="Times New Roman"/>
          <w:bCs/>
          <w:color w:val="auto"/>
        </w:rPr>
      </w:pPr>
      <w:r w:rsidRPr="00A84916">
        <w:rPr>
          <w:rFonts w:ascii="Times New Roman" w:hAnsi="Times New Roman" w:cs="Times New Roman"/>
          <w:bCs/>
          <w:color w:val="auto"/>
        </w:rPr>
        <w:t xml:space="preserve">В соответствии с положениями закона Московской области от 13.05.2019 года № 85/2019-ОЗ «Об организации местного самоуправления на территории Лотошинского муниципального </w:t>
      </w:r>
      <w:r w:rsidRPr="00A84916">
        <w:rPr>
          <w:rFonts w:ascii="Times New Roman" w:hAnsi="Times New Roman" w:cs="Times New Roman"/>
          <w:bCs/>
          <w:color w:val="auto"/>
        </w:rPr>
        <w:lastRenderedPageBreak/>
        <w:t>района» составление, рассмотрение и утверждение отчетов об исполнении местных бюджетов поселений и Лотошинского муниципального района за 2019 год осуществляется органами местного самоуправления городского округа Лотошино раздельно по каждому поселению и Лотошинскому муниципальному району в соответствии с бюджетным законодательством Российской Федерации.</w:t>
      </w:r>
    </w:p>
    <w:p w:rsidR="000341CB" w:rsidRPr="0060539C" w:rsidRDefault="000341CB" w:rsidP="000341CB">
      <w:pPr>
        <w:pStyle w:val="a7"/>
        <w:shd w:val="clear" w:color="auto" w:fill="auto"/>
        <w:spacing w:line="240" w:lineRule="auto"/>
        <w:ind w:firstLine="851"/>
        <w:rPr>
          <w:sz w:val="24"/>
          <w:szCs w:val="24"/>
        </w:rPr>
      </w:pPr>
      <w:r w:rsidRPr="0060539C">
        <w:rPr>
          <w:sz w:val="24"/>
          <w:szCs w:val="24"/>
        </w:rPr>
        <w:t xml:space="preserve">Отчет об исполнении бюджета </w:t>
      </w:r>
      <w:r>
        <w:rPr>
          <w:sz w:val="24"/>
          <w:szCs w:val="24"/>
        </w:rPr>
        <w:t>городского поселения Лотошино</w:t>
      </w:r>
      <w:r w:rsidRPr="0060539C">
        <w:rPr>
          <w:sz w:val="24"/>
          <w:szCs w:val="24"/>
        </w:rPr>
        <w:t xml:space="preserve"> Лотошинского муниципального района за 2019 год сформирован и представлен в контрольно-счетный орган Финансово-экономическим управлением администрации городского округа Лотошино в сроки, установленные бюджетным законодательством.  </w:t>
      </w:r>
    </w:p>
    <w:p w:rsidR="001759EB" w:rsidRPr="00FB5E43" w:rsidRDefault="001759EB" w:rsidP="00CF5E8F">
      <w:pPr>
        <w:autoSpaceDE w:val="0"/>
        <w:autoSpaceDN w:val="0"/>
        <w:adjustRightInd w:val="0"/>
        <w:ind w:firstLine="724"/>
        <w:jc w:val="both"/>
        <w:rPr>
          <w:rFonts w:ascii="Times New Roman" w:hAnsi="Times New Roman" w:cs="Times New Roman"/>
          <w:color w:val="auto"/>
        </w:rPr>
      </w:pPr>
      <w:r w:rsidRPr="00FB5E43">
        <w:rPr>
          <w:rFonts w:ascii="Times New Roman" w:hAnsi="Times New Roman" w:cs="Times New Roman"/>
          <w:color w:val="auto"/>
        </w:rPr>
        <w:t>Бюджет поселения в 201</w:t>
      </w:r>
      <w:r w:rsidR="003654E5">
        <w:rPr>
          <w:rFonts w:ascii="Times New Roman" w:hAnsi="Times New Roman" w:cs="Times New Roman"/>
          <w:color w:val="auto"/>
        </w:rPr>
        <w:t>9</w:t>
      </w:r>
      <w:r w:rsidR="00E80E56">
        <w:rPr>
          <w:rFonts w:ascii="Times New Roman" w:hAnsi="Times New Roman" w:cs="Times New Roman"/>
          <w:color w:val="auto"/>
        </w:rPr>
        <w:t xml:space="preserve"> </w:t>
      </w:r>
      <w:r w:rsidRPr="00FB5E43">
        <w:rPr>
          <w:rFonts w:ascii="Times New Roman" w:hAnsi="Times New Roman" w:cs="Times New Roman"/>
          <w:color w:val="auto"/>
        </w:rPr>
        <w:t xml:space="preserve">году исполнен по доходам в объеме </w:t>
      </w:r>
      <w:r w:rsidR="003654E5">
        <w:rPr>
          <w:rFonts w:ascii="Times New Roman" w:hAnsi="Times New Roman" w:cs="Times New Roman"/>
          <w:color w:val="auto"/>
        </w:rPr>
        <w:t>198 360,9</w:t>
      </w:r>
      <w:r w:rsidR="00AF5A22">
        <w:rPr>
          <w:rFonts w:ascii="Times New Roman" w:hAnsi="Times New Roman" w:cs="Times New Roman"/>
          <w:color w:val="auto"/>
        </w:rPr>
        <w:t xml:space="preserve"> </w:t>
      </w:r>
      <w:r w:rsidRPr="00FB5E43">
        <w:rPr>
          <w:rFonts w:ascii="Times New Roman" w:hAnsi="Times New Roman" w:cs="Times New Roman"/>
          <w:color w:val="auto"/>
        </w:rPr>
        <w:t xml:space="preserve">тыс. рублей, или </w:t>
      </w:r>
      <w:r w:rsidR="003654E5">
        <w:rPr>
          <w:rFonts w:ascii="Times New Roman" w:hAnsi="Times New Roman" w:cs="Times New Roman"/>
          <w:color w:val="auto"/>
        </w:rPr>
        <w:t>99,8</w:t>
      </w:r>
      <w:r w:rsidRPr="00FB5E43">
        <w:rPr>
          <w:rFonts w:ascii="Times New Roman" w:hAnsi="Times New Roman" w:cs="Times New Roman"/>
          <w:color w:val="auto"/>
        </w:rPr>
        <w:t>% от уточненного бюджета. По сравнению с 201</w:t>
      </w:r>
      <w:r w:rsidR="003654E5">
        <w:rPr>
          <w:rFonts w:ascii="Times New Roman" w:hAnsi="Times New Roman" w:cs="Times New Roman"/>
          <w:color w:val="auto"/>
        </w:rPr>
        <w:t>8</w:t>
      </w:r>
      <w:r w:rsidRPr="00FB5E43">
        <w:rPr>
          <w:rFonts w:ascii="Times New Roman" w:hAnsi="Times New Roman" w:cs="Times New Roman"/>
          <w:color w:val="auto"/>
        </w:rPr>
        <w:t xml:space="preserve"> годом доходы бюджета </w:t>
      </w:r>
      <w:r w:rsidR="003654E5">
        <w:rPr>
          <w:rFonts w:ascii="Times New Roman" w:hAnsi="Times New Roman" w:cs="Times New Roman"/>
          <w:color w:val="auto"/>
        </w:rPr>
        <w:t>увеличились</w:t>
      </w:r>
      <w:r w:rsidR="00AF5A22">
        <w:rPr>
          <w:rFonts w:ascii="Times New Roman" w:hAnsi="Times New Roman" w:cs="Times New Roman"/>
          <w:color w:val="auto"/>
        </w:rPr>
        <w:t xml:space="preserve"> </w:t>
      </w:r>
      <w:r w:rsidR="007947F2" w:rsidRPr="00FB5E43">
        <w:rPr>
          <w:rFonts w:ascii="Times New Roman" w:hAnsi="Times New Roman" w:cs="Times New Roman"/>
          <w:color w:val="auto"/>
        </w:rPr>
        <w:t xml:space="preserve"> н</w:t>
      </w:r>
      <w:r w:rsidRPr="00FB5E43">
        <w:rPr>
          <w:rFonts w:ascii="Times New Roman" w:hAnsi="Times New Roman" w:cs="Times New Roman"/>
          <w:color w:val="auto"/>
        </w:rPr>
        <w:t xml:space="preserve">а </w:t>
      </w:r>
      <w:r w:rsidR="003654E5">
        <w:rPr>
          <w:rFonts w:ascii="Times New Roman" w:hAnsi="Times New Roman" w:cs="Times New Roman"/>
          <w:color w:val="auto"/>
        </w:rPr>
        <w:t>46 467,8</w:t>
      </w:r>
      <w:r w:rsidRPr="00FB5E43">
        <w:rPr>
          <w:rFonts w:ascii="Times New Roman" w:hAnsi="Times New Roman" w:cs="Times New Roman"/>
          <w:b/>
          <w:bCs/>
        </w:rPr>
        <w:t xml:space="preserve"> </w:t>
      </w:r>
      <w:r w:rsidRPr="00FB5E43">
        <w:rPr>
          <w:rFonts w:ascii="Times New Roman" w:hAnsi="Times New Roman" w:cs="Times New Roman"/>
          <w:color w:val="auto"/>
        </w:rPr>
        <w:t xml:space="preserve">тыс. рублей </w:t>
      </w:r>
      <w:r w:rsidR="00AF5A22">
        <w:rPr>
          <w:rFonts w:ascii="Times New Roman" w:hAnsi="Times New Roman" w:cs="Times New Roman"/>
          <w:color w:val="auto"/>
        </w:rPr>
        <w:t xml:space="preserve"> или </w:t>
      </w:r>
      <w:r w:rsidR="003654E5">
        <w:rPr>
          <w:rFonts w:ascii="Times New Roman" w:hAnsi="Times New Roman" w:cs="Times New Roman"/>
          <w:color w:val="auto"/>
        </w:rPr>
        <w:t>30,6</w:t>
      </w:r>
      <w:r w:rsidR="00AF5A22">
        <w:rPr>
          <w:rFonts w:ascii="Times New Roman" w:hAnsi="Times New Roman" w:cs="Times New Roman"/>
          <w:color w:val="auto"/>
        </w:rPr>
        <w:t xml:space="preserve"> % </w:t>
      </w:r>
      <w:r w:rsidR="003654E5">
        <w:rPr>
          <w:rFonts w:ascii="Times New Roman" w:hAnsi="Times New Roman" w:cs="Times New Roman"/>
          <w:color w:val="auto"/>
        </w:rPr>
        <w:t xml:space="preserve"> как </w:t>
      </w:r>
      <w:r w:rsidRPr="00FB5E43">
        <w:rPr>
          <w:rFonts w:ascii="Times New Roman" w:hAnsi="Times New Roman" w:cs="Times New Roman"/>
          <w:color w:val="auto"/>
        </w:rPr>
        <w:t xml:space="preserve">за счет </w:t>
      </w:r>
      <w:r w:rsidR="003654E5">
        <w:rPr>
          <w:rFonts w:ascii="Times New Roman" w:hAnsi="Times New Roman" w:cs="Times New Roman"/>
          <w:color w:val="auto"/>
        </w:rPr>
        <w:t xml:space="preserve"> увеличения собственных доходов, так и </w:t>
      </w:r>
      <w:r w:rsidR="007947F2" w:rsidRPr="00FB5E43">
        <w:rPr>
          <w:rFonts w:ascii="Times New Roman" w:hAnsi="Times New Roman" w:cs="Times New Roman"/>
          <w:color w:val="auto"/>
        </w:rPr>
        <w:t>безвозме</w:t>
      </w:r>
      <w:r w:rsidR="0054206E" w:rsidRPr="00FB5E43">
        <w:rPr>
          <w:rFonts w:ascii="Times New Roman" w:hAnsi="Times New Roman" w:cs="Times New Roman"/>
          <w:color w:val="auto"/>
        </w:rPr>
        <w:t>з</w:t>
      </w:r>
      <w:r w:rsidR="007947F2" w:rsidRPr="00FB5E43">
        <w:rPr>
          <w:rFonts w:ascii="Times New Roman" w:hAnsi="Times New Roman" w:cs="Times New Roman"/>
          <w:color w:val="auto"/>
        </w:rPr>
        <w:t>дны</w:t>
      </w:r>
      <w:r w:rsidR="0054206E" w:rsidRPr="00FB5E43">
        <w:rPr>
          <w:rFonts w:ascii="Times New Roman" w:hAnsi="Times New Roman" w:cs="Times New Roman"/>
          <w:color w:val="auto"/>
        </w:rPr>
        <w:t>х поступлений</w:t>
      </w:r>
      <w:r w:rsidRPr="00FB5E43">
        <w:rPr>
          <w:rFonts w:ascii="Times New Roman" w:hAnsi="Times New Roman" w:cs="Times New Roman"/>
          <w:color w:val="auto"/>
        </w:rPr>
        <w:t>.</w:t>
      </w:r>
    </w:p>
    <w:p w:rsidR="001759EB" w:rsidRPr="00FB5E43" w:rsidRDefault="001759EB" w:rsidP="00CF5E8F">
      <w:pPr>
        <w:autoSpaceDE w:val="0"/>
        <w:autoSpaceDN w:val="0"/>
        <w:adjustRightInd w:val="0"/>
        <w:ind w:firstLine="724"/>
        <w:jc w:val="both"/>
        <w:rPr>
          <w:rFonts w:ascii="Times New Roman" w:hAnsi="Times New Roman" w:cs="Times New Roman"/>
          <w:color w:val="auto"/>
        </w:rPr>
      </w:pPr>
      <w:r w:rsidRPr="00FB5E43">
        <w:rPr>
          <w:rFonts w:ascii="Times New Roman" w:hAnsi="Times New Roman" w:cs="Times New Roman"/>
          <w:color w:val="auto"/>
        </w:rPr>
        <w:t>Доходная часть бюджета поселения сформирована, как и в 201</w:t>
      </w:r>
      <w:r w:rsidR="003654E5">
        <w:rPr>
          <w:rFonts w:ascii="Times New Roman" w:hAnsi="Times New Roman" w:cs="Times New Roman"/>
          <w:color w:val="auto"/>
        </w:rPr>
        <w:t>8</w:t>
      </w:r>
      <w:r w:rsidRPr="00FB5E43">
        <w:rPr>
          <w:rFonts w:ascii="Times New Roman" w:hAnsi="Times New Roman" w:cs="Times New Roman"/>
          <w:color w:val="auto"/>
        </w:rPr>
        <w:t xml:space="preserve"> году, в большей части из безвозмездных поступлений – </w:t>
      </w:r>
      <w:r w:rsidR="003654E5">
        <w:rPr>
          <w:rFonts w:ascii="Times New Roman" w:hAnsi="Times New Roman" w:cs="Times New Roman"/>
          <w:color w:val="auto"/>
        </w:rPr>
        <w:t>67,6</w:t>
      </w:r>
      <w:r w:rsidRPr="00FB5E43">
        <w:rPr>
          <w:rFonts w:ascii="Times New Roman" w:hAnsi="Times New Roman" w:cs="Times New Roman"/>
          <w:color w:val="auto"/>
        </w:rPr>
        <w:t xml:space="preserve">%. </w:t>
      </w:r>
    </w:p>
    <w:p w:rsidR="001759EB" w:rsidRPr="00FB5E43" w:rsidRDefault="001759EB" w:rsidP="00507889">
      <w:pPr>
        <w:pStyle w:val="a7"/>
        <w:shd w:val="clear" w:color="auto" w:fill="auto"/>
        <w:spacing w:line="240" w:lineRule="auto"/>
        <w:ind w:right="20" w:firstLine="700"/>
        <w:rPr>
          <w:sz w:val="24"/>
          <w:szCs w:val="24"/>
        </w:rPr>
      </w:pPr>
      <w:r w:rsidRPr="00FB5E43">
        <w:rPr>
          <w:sz w:val="24"/>
          <w:szCs w:val="24"/>
        </w:rPr>
        <w:t>Фактическое исполнение бюджета за 20</w:t>
      </w:r>
      <w:r w:rsidR="00093884">
        <w:rPr>
          <w:sz w:val="24"/>
          <w:szCs w:val="24"/>
        </w:rPr>
        <w:t>1</w:t>
      </w:r>
      <w:r w:rsidR="003654E5">
        <w:rPr>
          <w:sz w:val="24"/>
          <w:szCs w:val="24"/>
        </w:rPr>
        <w:t>9</w:t>
      </w:r>
      <w:r w:rsidRPr="00FB5E43">
        <w:rPr>
          <w:sz w:val="24"/>
          <w:szCs w:val="24"/>
        </w:rPr>
        <w:t xml:space="preserve"> год по расходам составило </w:t>
      </w:r>
      <w:r w:rsidR="003654E5">
        <w:rPr>
          <w:sz w:val="24"/>
          <w:szCs w:val="24"/>
        </w:rPr>
        <w:t>191 542,5</w:t>
      </w:r>
      <w:r w:rsidRPr="00FB5E43">
        <w:rPr>
          <w:sz w:val="24"/>
          <w:szCs w:val="24"/>
        </w:rPr>
        <w:t xml:space="preserve"> тыс. руб. или </w:t>
      </w:r>
      <w:r w:rsidR="003654E5">
        <w:rPr>
          <w:sz w:val="24"/>
          <w:szCs w:val="24"/>
        </w:rPr>
        <w:t>66,2</w:t>
      </w:r>
      <w:r w:rsidRPr="00FB5E43">
        <w:rPr>
          <w:sz w:val="24"/>
          <w:szCs w:val="24"/>
        </w:rPr>
        <w:t xml:space="preserve"> % к плановым показателям (с учётом всех изменений внесённых  в бюджет). </w:t>
      </w:r>
    </w:p>
    <w:p w:rsidR="001759EB" w:rsidRPr="00FB5E43" w:rsidRDefault="001759EB" w:rsidP="00CF5E8F">
      <w:pPr>
        <w:autoSpaceDE w:val="0"/>
        <w:autoSpaceDN w:val="0"/>
        <w:adjustRightInd w:val="0"/>
        <w:ind w:firstLine="724"/>
        <w:jc w:val="both"/>
        <w:rPr>
          <w:rFonts w:ascii="Times New Roman" w:hAnsi="Times New Roman" w:cs="Times New Roman"/>
          <w:color w:val="auto"/>
        </w:rPr>
      </w:pPr>
    </w:p>
    <w:p w:rsidR="00E467E1" w:rsidRDefault="00E467E1" w:rsidP="00507889">
      <w:pPr>
        <w:autoSpaceDE w:val="0"/>
        <w:autoSpaceDN w:val="0"/>
        <w:adjustRightInd w:val="0"/>
        <w:ind w:firstLine="724"/>
        <w:jc w:val="both"/>
        <w:rPr>
          <w:rFonts w:ascii="Times New Roman" w:hAnsi="Times New Roman" w:cs="Times New Roman"/>
        </w:rPr>
      </w:pPr>
      <w:r w:rsidRPr="00FB5E43">
        <w:rPr>
          <w:rFonts w:ascii="Times New Roman" w:hAnsi="Times New Roman" w:cs="Times New Roman"/>
        </w:rPr>
        <w:t xml:space="preserve">Наибольший удельный вес в функциональной структуре расходов местного бюджета </w:t>
      </w:r>
      <w:r>
        <w:rPr>
          <w:rFonts w:ascii="Times New Roman" w:hAnsi="Times New Roman" w:cs="Times New Roman"/>
        </w:rPr>
        <w:t>за 201</w:t>
      </w:r>
      <w:r w:rsidR="003654E5">
        <w:rPr>
          <w:rFonts w:ascii="Times New Roman" w:hAnsi="Times New Roman" w:cs="Times New Roman"/>
        </w:rPr>
        <w:t>9</w:t>
      </w:r>
      <w:r>
        <w:rPr>
          <w:rFonts w:ascii="Times New Roman" w:hAnsi="Times New Roman" w:cs="Times New Roman"/>
        </w:rPr>
        <w:t xml:space="preserve"> год </w:t>
      </w:r>
      <w:r w:rsidRPr="00FB5E43">
        <w:rPr>
          <w:rFonts w:ascii="Times New Roman" w:hAnsi="Times New Roman" w:cs="Times New Roman"/>
        </w:rPr>
        <w:t>занима</w:t>
      </w:r>
      <w:r>
        <w:rPr>
          <w:rFonts w:ascii="Times New Roman" w:hAnsi="Times New Roman" w:cs="Times New Roman"/>
        </w:rPr>
        <w:t>ю</w:t>
      </w:r>
      <w:r w:rsidRPr="00FB5E43">
        <w:rPr>
          <w:rFonts w:ascii="Times New Roman" w:hAnsi="Times New Roman" w:cs="Times New Roman"/>
        </w:rPr>
        <w:t xml:space="preserve">т разделы </w:t>
      </w:r>
      <w:r w:rsidR="003654E5" w:rsidRPr="00FB5E43">
        <w:rPr>
          <w:rFonts w:ascii="Times New Roman" w:hAnsi="Times New Roman" w:cs="Times New Roman"/>
        </w:rPr>
        <w:t xml:space="preserve">«Национальная экономика» – </w:t>
      </w:r>
      <w:r w:rsidR="003654E5">
        <w:rPr>
          <w:rFonts w:ascii="Times New Roman" w:hAnsi="Times New Roman" w:cs="Times New Roman"/>
        </w:rPr>
        <w:t>33,5</w:t>
      </w:r>
      <w:r w:rsidR="003654E5" w:rsidRPr="00FB5E43">
        <w:rPr>
          <w:rFonts w:ascii="Times New Roman" w:hAnsi="Times New Roman" w:cs="Times New Roman"/>
        </w:rPr>
        <w:t xml:space="preserve">%; </w:t>
      </w:r>
      <w:r w:rsidRPr="00FB5E43">
        <w:rPr>
          <w:rFonts w:ascii="Times New Roman" w:hAnsi="Times New Roman" w:cs="Times New Roman"/>
        </w:rPr>
        <w:t xml:space="preserve">«Жилищно-коммунальное хозяйство» - </w:t>
      </w:r>
      <w:r w:rsidR="003654E5">
        <w:rPr>
          <w:rFonts w:ascii="Times New Roman" w:hAnsi="Times New Roman" w:cs="Times New Roman"/>
        </w:rPr>
        <w:t>28,6</w:t>
      </w:r>
      <w:r w:rsidRPr="00FB5E43">
        <w:rPr>
          <w:rFonts w:ascii="Times New Roman" w:hAnsi="Times New Roman" w:cs="Times New Roman"/>
        </w:rPr>
        <w:t xml:space="preserve">%; «Культура и кинематография» - </w:t>
      </w:r>
      <w:r w:rsidR="003654E5">
        <w:rPr>
          <w:rFonts w:ascii="Times New Roman" w:hAnsi="Times New Roman" w:cs="Times New Roman"/>
        </w:rPr>
        <w:t>17,1</w:t>
      </w:r>
      <w:r w:rsidRPr="00FB5E43">
        <w:rPr>
          <w:rFonts w:ascii="Times New Roman" w:hAnsi="Times New Roman" w:cs="Times New Roman"/>
        </w:rPr>
        <w:t>%</w:t>
      </w:r>
      <w:r w:rsidR="003654E5">
        <w:rPr>
          <w:rFonts w:ascii="Times New Roman" w:hAnsi="Times New Roman" w:cs="Times New Roman"/>
        </w:rPr>
        <w:t xml:space="preserve">, </w:t>
      </w:r>
      <w:r w:rsidRPr="00FB5E43">
        <w:rPr>
          <w:rFonts w:ascii="Times New Roman" w:hAnsi="Times New Roman" w:cs="Times New Roman"/>
        </w:rPr>
        <w:t xml:space="preserve">«Общегосударственные вопросы» - </w:t>
      </w:r>
      <w:r w:rsidR="003654E5">
        <w:rPr>
          <w:rFonts w:ascii="Times New Roman" w:hAnsi="Times New Roman" w:cs="Times New Roman"/>
        </w:rPr>
        <w:t>15,5</w:t>
      </w:r>
      <w:r w:rsidRPr="00FB5E43">
        <w:rPr>
          <w:rFonts w:ascii="Times New Roman" w:hAnsi="Times New Roman" w:cs="Times New Roman"/>
        </w:rPr>
        <w:t>%</w:t>
      </w:r>
      <w:r>
        <w:rPr>
          <w:rFonts w:ascii="Times New Roman" w:hAnsi="Times New Roman" w:cs="Times New Roman"/>
        </w:rPr>
        <w:t>.</w:t>
      </w:r>
      <w:r w:rsidRPr="00FB5E43">
        <w:rPr>
          <w:rFonts w:ascii="Times New Roman" w:hAnsi="Times New Roman" w:cs="Times New Roman"/>
        </w:rPr>
        <w:t xml:space="preserve"> </w:t>
      </w:r>
    </w:p>
    <w:p w:rsidR="001759EB" w:rsidRDefault="0054206E" w:rsidP="00507889">
      <w:pPr>
        <w:autoSpaceDE w:val="0"/>
        <w:autoSpaceDN w:val="0"/>
        <w:adjustRightInd w:val="0"/>
        <w:ind w:firstLine="724"/>
        <w:jc w:val="both"/>
        <w:rPr>
          <w:rFonts w:ascii="Times New Roman" w:hAnsi="Times New Roman" w:cs="Times New Roman"/>
          <w:color w:val="auto"/>
        </w:rPr>
      </w:pPr>
      <w:r w:rsidRPr="00FB5E43">
        <w:rPr>
          <w:rFonts w:ascii="Times New Roman" w:hAnsi="Times New Roman" w:cs="Times New Roman"/>
          <w:color w:val="auto"/>
        </w:rPr>
        <w:t>Доля программных расходов составляет</w:t>
      </w:r>
      <w:r w:rsidR="00FB1921" w:rsidRPr="00FB5E43">
        <w:rPr>
          <w:rFonts w:ascii="Times New Roman" w:hAnsi="Times New Roman" w:cs="Times New Roman"/>
          <w:color w:val="auto"/>
        </w:rPr>
        <w:t xml:space="preserve"> </w:t>
      </w:r>
      <w:r w:rsidR="00176F53">
        <w:rPr>
          <w:rFonts w:ascii="Times New Roman" w:hAnsi="Times New Roman" w:cs="Times New Roman"/>
          <w:color w:val="auto"/>
        </w:rPr>
        <w:t>99,</w:t>
      </w:r>
      <w:r w:rsidR="003654E5">
        <w:rPr>
          <w:rFonts w:ascii="Times New Roman" w:hAnsi="Times New Roman" w:cs="Times New Roman"/>
          <w:color w:val="auto"/>
        </w:rPr>
        <w:t>1</w:t>
      </w:r>
      <w:r w:rsidR="00FB1921" w:rsidRPr="00FB5E43">
        <w:rPr>
          <w:rFonts w:ascii="Times New Roman" w:hAnsi="Times New Roman" w:cs="Times New Roman"/>
          <w:color w:val="auto"/>
        </w:rPr>
        <w:t>%.</w:t>
      </w:r>
      <w:r w:rsidRPr="00FB5E43">
        <w:rPr>
          <w:rFonts w:ascii="Times New Roman" w:hAnsi="Times New Roman" w:cs="Times New Roman"/>
          <w:color w:val="auto"/>
        </w:rPr>
        <w:t xml:space="preserve">  </w:t>
      </w:r>
      <w:r w:rsidR="001759EB" w:rsidRPr="00FB5E43">
        <w:rPr>
          <w:rFonts w:ascii="Times New Roman" w:hAnsi="Times New Roman" w:cs="Times New Roman"/>
          <w:color w:val="auto"/>
        </w:rPr>
        <w:t xml:space="preserve">Исполнение программной части бюджета составляет </w:t>
      </w:r>
      <w:r w:rsidR="003654E5">
        <w:rPr>
          <w:rFonts w:ascii="Times New Roman" w:hAnsi="Times New Roman" w:cs="Times New Roman"/>
          <w:color w:val="auto"/>
        </w:rPr>
        <w:t>189 211,8</w:t>
      </w:r>
      <w:r w:rsidR="00176F53">
        <w:rPr>
          <w:rFonts w:ascii="Times New Roman" w:hAnsi="Times New Roman" w:cs="Times New Roman"/>
          <w:color w:val="auto"/>
        </w:rPr>
        <w:t xml:space="preserve"> тыс. рублей или </w:t>
      </w:r>
      <w:r w:rsidR="003654E5">
        <w:rPr>
          <w:rFonts w:ascii="Times New Roman" w:hAnsi="Times New Roman" w:cs="Times New Roman"/>
          <w:color w:val="auto"/>
        </w:rPr>
        <w:t>66</w:t>
      </w:r>
      <w:r w:rsidR="00176F53">
        <w:rPr>
          <w:rFonts w:ascii="Times New Roman" w:hAnsi="Times New Roman" w:cs="Times New Roman"/>
          <w:color w:val="auto"/>
        </w:rPr>
        <w:t>,0</w:t>
      </w:r>
      <w:r w:rsidR="001759EB" w:rsidRPr="00FB5E43">
        <w:rPr>
          <w:rFonts w:ascii="Times New Roman" w:hAnsi="Times New Roman" w:cs="Times New Roman"/>
          <w:color w:val="auto"/>
        </w:rPr>
        <w:t>% от плановых назначений.</w:t>
      </w:r>
    </w:p>
    <w:p w:rsidR="00321281" w:rsidRPr="00FB5E43" w:rsidRDefault="00321281" w:rsidP="00321281">
      <w:pPr>
        <w:autoSpaceDE w:val="0"/>
        <w:autoSpaceDN w:val="0"/>
        <w:adjustRightInd w:val="0"/>
        <w:ind w:firstLine="724"/>
        <w:jc w:val="both"/>
        <w:rPr>
          <w:rFonts w:ascii="Times New Roman" w:hAnsi="Times New Roman" w:cs="Times New Roman"/>
          <w:color w:val="auto"/>
        </w:rPr>
      </w:pPr>
      <w:r w:rsidRPr="00FB5E43">
        <w:rPr>
          <w:rFonts w:ascii="Times New Roman" w:hAnsi="Times New Roman" w:cs="Times New Roman"/>
          <w:color w:val="auto"/>
        </w:rPr>
        <w:t>По данным отчета бюджет поселения за 201</w:t>
      </w:r>
      <w:r w:rsidR="003654E5">
        <w:rPr>
          <w:rFonts w:ascii="Times New Roman" w:hAnsi="Times New Roman" w:cs="Times New Roman"/>
          <w:color w:val="auto"/>
        </w:rPr>
        <w:t>9</w:t>
      </w:r>
      <w:r w:rsidRPr="00FB5E43">
        <w:rPr>
          <w:rFonts w:ascii="Times New Roman" w:hAnsi="Times New Roman" w:cs="Times New Roman"/>
          <w:color w:val="auto"/>
        </w:rPr>
        <w:t xml:space="preserve">год исполнен с профицитом в сумме </w:t>
      </w:r>
      <w:r w:rsidR="003654E5">
        <w:rPr>
          <w:rFonts w:ascii="Times New Roman" w:hAnsi="Times New Roman" w:cs="Times New Roman"/>
        </w:rPr>
        <w:t>6 818,3</w:t>
      </w:r>
      <w:r w:rsidRPr="00FB5E43">
        <w:rPr>
          <w:rFonts w:ascii="Times New Roman" w:hAnsi="Times New Roman" w:cs="Times New Roman"/>
        </w:rPr>
        <w:t xml:space="preserve">  </w:t>
      </w:r>
      <w:r w:rsidRPr="00FB5E43">
        <w:rPr>
          <w:rFonts w:ascii="Times New Roman" w:hAnsi="Times New Roman" w:cs="Times New Roman"/>
          <w:color w:val="auto"/>
        </w:rPr>
        <w:t>тыс. рублей.</w:t>
      </w:r>
    </w:p>
    <w:p w:rsidR="000341CB" w:rsidRDefault="000341CB" w:rsidP="000341CB">
      <w:pPr>
        <w:pStyle w:val="a7"/>
        <w:shd w:val="clear" w:color="auto" w:fill="auto"/>
        <w:spacing w:line="240" w:lineRule="auto"/>
        <w:ind w:firstLine="851"/>
        <w:rPr>
          <w:sz w:val="24"/>
          <w:szCs w:val="24"/>
        </w:rPr>
      </w:pPr>
      <w:r w:rsidRPr="00513950">
        <w:rPr>
          <w:sz w:val="24"/>
          <w:szCs w:val="24"/>
        </w:rPr>
        <w:t xml:space="preserve">В процессе проверки установлено наличие остатков денежных средств на счете бюджета </w:t>
      </w:r>
      <w:r>
        <w:rPr>
          <w:sz w:val="24"/>
          <w:szCs w:val="24"/>
        </w:rPr>
        <w:t>городского поселения Лотошино</w:t>
      </w:r>
      <w:r w:rsidRPr="00513950">
        <w:rPr>
          <w:sz w:val="24"/>
          <w:szCs w:val="24"/>
        </w:rPr>
        <w:t xml:space="preserve"> по состоянию на 01.01.2020 года в сумме </w:t>
      </w:r>
      <w:r>
        <w:rPr>
          <w:sz w:val="24"/>
          <w:szCs w:val="24"/>
        </w:rPr>
        <w:t>113 395,8</w:t>
      </w:r>
      <w:r w:rsidRPr="00513950">
        <w:rPr>
          <w:sz w:val="24"/>
          <w:szCs w:val="24"/>
        </w:rPr>
        <w:t xml:space="preserve"> тыс. рублей, в том числе средств местного бюджета – </w:t>
      </w:r>
      <w:r>
        <w:rPr>
          <w:sz w:val="24"/>
          <w:szCs w:val="24"/>
        </w:rPr>
        <w:t>112 373,5</w:t>
      </w:r>
      <w:r w:rsidRPr="00513950">
        <w:rPr>
          <w:sz w:val="24"/>
          <w:szCs w:val="24"/>
        </w:rPr>
        <w:t xml:space="preserve"> тыс. рублей, </w:t>
      </w:r>
      <w:r>
        <w:rPr>
          <w:sz w:val="24"/>
          <w:szCs w:val="24"/>
        </w:rPr>
        <w:t>средства бюджета Московской области</w:t>
      </w:r>
      <w:r w:rsidRPr="00513950">
        <w:rPr>
          <w:sz w:val="24"/>
          <w:szCs w:val="24"/>
        </w:rPr>
        <w:t xml:space="preserve"> – </w:t>
      </w:r>
      <w:r>
        <w:rPr>
          <w:sz w:val="24"/>
          <w:szCs w:val="24"/>
        </w:rPr>
        <w:t>1022,3</w:t>
      </w:r>
      <w:r w:rsidRPr="00513950">
        <w:rPr>
          <w:sz w:val="24"/>
          <w:szCs w:val="24"/>
        </w:rPr>
        <w:t xml:space="preserve"> тыс. рублей. </w:t>
      </w:r>
    </w:p>
    <w:p w:rsidR="000341CB" w:rsidRDefault="000341CB" w:rsidP="000341CB">
      <w:pPr>
        <w:pStyle w:val="a7"/>
        <w:shd w:val="clear" w:color="auto" w:fill="auto"/>
        <w:spacing w:line="240" w:lineRule="auto"/>
        <w:ind w:firstLine="851"/>
        <w:rPr>
          <w:sz w:val="24"/>
          <w:szCs w:val="24"/>
        </w:rPr>
      </w:pPr>
      <w:r w:rsidRPr="00543EC9">
        <w:rPr>
          <w:bCs/>
          <w:sz w:val="24"/>
          <w:szCs w:val="24"/>
        </w:rPr>
        <w:t>Во исполнение закона Московской области от 13.05.2019 года № 85/2019-ОЗ «Об организации местного самоуправления на территории Лотошинского муниципального района» с 01.01.2020 года осуществлен перевод остатка денежных средств</w:t>
      </w:r>
      <w:r w:rsidRPr="00543EC9">
        <w:rPr>
          <w:sz w:val="24"/>
          <w:szCs w:val="24"/>
        </w:rPr>
        <w:t xml:space="preserve"> с лицевого счета </w:t>
      </w:r>
      <w:r>
        <w:rPr>
          <w:sz w:val="24"/>
          <w:szCs w:val="24"/>
        </w:rPr>
        <w:t>городского поселения Лотошино</w:t>
      </w:r>
      <w:r w:rsidRPr="00543EC9">
        <w:rPr>
          <w:sz w:val="24"/>
          <w:szCs w:val="24"/>
        </w:rPr>
        <w:t xml:space="preserve"> на лицевой счет бюджета городского округа Лотошино.</w:t>
      </w:r>
    </w:p>
    <w:p w:rsidR="00FD245D" w:rsidRPr="00CA18A1" w:rsidRDefault="00CA18A1" w:rsidP="00C4195C">
      <w:pPr>
        <w:pStyle w:val="a7"/>
        <w:shd w:val="clear" w:color="auto" w:fill="auto"/>
        <w:tabs>
          <w:tab w:val="left" w:pos="942"/>
        </w:tabs>
        <w:spacing w:line="240" w:lineRule="auto"/>
        <w:ind w:left="20" w:right="40" w:firstLine="704"/>
        <w:rPr>
          <w:sz w:val="24"/>
          <w:szCs w:val="24"/>
        </w:rPr>
      </w:pPr>
      <w:r w:rsidRPr="00CA18A1">
        <w:rPr>
          <w:sz w:val="24"/>
          <w:szCs w:val="24"/>
        </w:rPr>
        <w:t>Порядок использования бюджетных ассигнований резервного фонда администрации городского поселения Лотошино, утвержденный постановлением Главы городского поселения Лотошино от 24.07.2018 №184</w:t>
      </w:r>
      <w:r w:rsidR="00FD245D" w:rsidRPr="00CA18A1">
        <w:rPr>
          <w:sz w:val="24"/>
          <w:szCs w:val="24"/>
        </w:rPr>
        <w:t>, соответствует требованиям ст.81 Бюджетного кодекса РФ.</w:t>
      </w:r>
      <w:r>
        <w:rPr>
          <w:sz w:val="24"/>
          <w:szCs w:val="24"/>
        </w:rPr>
        <w:t xml:space="preserve"> Расходы за счет резервного фонда администрации городского поселения Лотошино </w:t>
      </w:r>
      <w:r w:rsidR="003654E5">
        <w:rPr>
          <w:sz w:val="24"/>
          <w:szCs w:val="24"/>
        </w:rPr>
        <w:t>в 2019 году не производились. Остаток средств резервного фонда составил 300,0 тыс. рублей.</w:t>
      </w:r>
    </w:p>
    <w:p w:rsidR="001759EB" w:rsidRDefault="001759EB" w:rsidP="00E3353E">
      <w:pPr>
        <w:ind w:firstLine="709"/>
        <w:jc w:val="both"/>
        <w:rPr>
          <w:rFonts w:ascii="Times New Roman" w:hAnsi="Times New Roman" w:cs="Times New Roman"/>
        </w:rPr>
      </w:pPr>
      <w:r w:rsidRPr="00FB5E43">
        <w:rPr>
          <w:rFonts w:ascii="Times New Roman" w:hAnsi="Times New Roman" w:cs="Times New Roman"/>
        </w:rPr>
        <w:t>В 201</w:t>
      </w:r>
      <w:r w:rsidR="003654E5">
        <w:rPr>
          <w:rFonts w:ascii="Times New Roman" w:hAnsi="Times New Roman" w:cs="Times New Roman"/>
        </w:rPr>
        <w:t>9</w:t>
      </w:r>
      <w:r w:rsidRPr="00FB5E43">
        <w:rPr>
          <w:rFonts w:ascii="Times New Roman" w:hAnsi="Times New Roman" w:cs="Times New Roman"/>
        </w:rPr>
        <w:t xml:space="preserve"> году  городское поселение </w:t>
      </w:r>
      <w:r w:rsidR="008A19ED" w:rsidRPr="00FB5E43">
        <w:rPr>
          <w:rFonts w:ascii="Times New Roman" w:hAnsi="Times New Roman" w:cs="Times New Roman"/>
        </w:rPr>
        <w:t>Лотошино</w:t>
      </w:r>
      <w:r w:rsidRPr="00FB5E43">
        <w:rPr>
          <w:rFonts w:ascii="Times New Roman" w:hAnsi="Times New Roman" w:cs="Times New Roman"/>
        </w:rPr>
        <w:t xml:space="preserve"> кредитами  коммерческих банков не пользовалось, бюджетные кредиты в 201</w:t>
      </w:r>
      <w:r w:rsidR="0034244A">
        <w:rPr>
          <w:rFonts w:ascii="Times New Roman" w:hAnsi="Times New Roman" w:cs="Times New Roman"/>
        </w:rPr>
        <w:t>9</w:t>
      </w:r>
      <w:r w:rsidRPr="00FB5E43">
        <w:rPr>
          <w:rFonts w:ascii="Times New Roman" w:hAnsi="Times New Roman" w:cs="Times New Roman"/>
        </w:rPr>
        <w:t xml:space="preserve"> году также не получало. Задолженности по кредитам и процен</w:t>
      </w:r>
      <w:r w:rsidR="000C5B4B">
        <w:rPr>
          <w:rFonts w:ascii="Times New Roman" w:hAnsi="Times New Roman" w:cs="Times New Roman"/>
        </w:rPr>
        <w:t>т</w:t>
      </w:r>
      <w:r w:rsidRPr="00FB5E43">
        <w:rPr>
          <w:rFonts w:ascii="Times New Roman" w:hAnsi="Times New Roman" w:cs="Times New Roman"/>
        </w:rPr>
        <w:t xml:space="preserve">ам нет. </w:t>
      </w:r>
    </w:p>
    <w:p w:rsidR="001759EB" w:rsidRPr="00AA3B4A" w:rsidRDefault="00AA3B4A" w:rsidP="00AA6850">
      <w:pPr>
        <w:autoSpaceDE w:val="0"/>
        <w:autoSpaceDN w:val="0"/>
        <w:adjustRightInd w:val="0"/>
        <w:ind w:firstLine="709"/>
        <w:jc w:val="both"/>
        <w:rPr>
          <w:rFonts w:ascii="Times New Roman" w:hAnsi="Times New Roman" w:cs="Times New Roman"/>
          <w:color w:val="auto"/>
        </w:rPr>
      </w:pPr>
      <w:r w:rsidRPr="00AA3B4A">
        <w:rPr>
          <w:rFonts w:ascii="Times New Roman" w:hAnsi="Times New Roman" w:cs="Times New Roman"/>
          <w:color w:val="auto"/>
        </w:rPr>
        <w:t>Бюджетная отчетность составлена в соответствии с требованиями Приказа Минфина от 28.12.2010 N 191н.</w:t>
      </w:r>
    </w:p>
    <w:p w:rsidR="002F1015" w:rsidRPr="00C25CCA" w:rsidRDefault="002F1015" w:rsidP="00CF5E8F">
      <w:pPr>
        <w:autoSpaceDE w:val="0"/>
        <w:autoSpaceDN w:val="0"/>
        <w:adjustRightInd w:val="0"/>
        <w:ind w:firstLine="724"/>
        <w:jc w:val="both"/>
        <w:rPr>
          <w:rFonts w:ascii="Times New Roman" w:hAnsi="Times New Roman" w:cs="Times New Roman"/>
        </w:rPr>
      </w:pPr>
    </w:p>
    <w:p w:rsidR="000341CB" w:rsidRPr="002A3EBF" w:rsidRDefault="000341CB" w:rsidP="000341CB">
      <w:pPr>
        <w:pStyle w:val="a7"/>
        <w:shd w:val="clear" w:color="auto" w:fill="auto"/>
        <w:tabs>
          <w:tab w:val="left" w:pos="851"/>
        </w:tabs>
        <w:spacing w:line="240" w:lineRule="auto"/>
        <w:ind w:firstLine="851"/>
        <w:rPr>
          <w:sz w:val="24"/>
          <w:szCs w:val="24"/>
        </w:rPr>
      </w:pPr>
      <w:r w:rsidRPr="002A3EBF">
        <w:rPr>
          <w:sz w:val="24"/>
          <w:szCs w:val="24"/>
        </w:rPr>
        <w:t xml:space="preserve">Отчет об исполнении бюджета </w:t>
      </w:r>
      <w:r>
        <w:rPr>
          <w:sz w:val="24"/>
          <w:szCs w:val="24"/>
        </w:rPr>
        <w:t>городского поселения Лотошино</w:t>
      </w:r>
      <w:r w:rsidRPr="002A3EBF">
        <w:rPr>
          <w:sz w:val="24"/>
          <w:szCs w:val="24"/>
        </w:rPr>
        <w:t xml:space="preserve"> за 2019 год в целом отражает соблюдение при исполнении бюджета Бюджетного кодекса РФ</w:t>
      </w:r>
      <w:r>
        <w:rPr>
          <w:sz w:val="24"/>
          <w:szCs w:val="24"/>
        </w:rPr>
        <w:t>,</w:t>
      </w:r>
      <w:r w:rsidRPr="002A3EBF">
        <w:rPr>
          <w:sz w:val="24"/>
          <w:szCs w:val="24"/>
        </w:rPr>
        <w:t xml:space="preserve"> основных принципов бюджетной системы РФ (сбалансированности бюджета, отражения доходов и расходов и источников финансирования дефицита, результативности и эффективности, прозрачности (открытости), достоверности и целевого характера бюджетных средств, подведомственности расходов, единства кассы).</w:t>
      </w:r>
    </w:p>
    <w:p w:rsidR="000341CB" w:rsidRPr="002A3EBF" w:rsidRDefault="000341CB" w:rsidP="000341CB">
      <w:pPr>
        <w:ind w:firstLine="851"/>
        <w:contextualSpacing/>
        <w:jc w:val="both"/>
        <w:rPr>
          <w:rFonts w:ascii="Times New Roman" w:hAnsi="Times New Roman" w:cs="Times New Roman"/>
          <w:color w:val="auto"/>
        </w:rPr>
      </w:pPr>
      <w:r w:rsidRPr="002A3EBF">
        <w:rPr>
          <w:rFonts w:ascii="Times New Roman" w:hAnsi="Times New Roman" w:cs="Times New Roman"/>
          <w:color w:val="auto"/>
        </w:rPr>
        <w:t xml:space="preserve">Отчет об исполнении бюджета </w:t>
      </w:r>
      <w:r w:rsidRPr="000341CB">
        <w:rPr>
          <w:rFonts w:ascii="Times New Roman" w:hAnsi="Times New Roman" w:cs="Times New Roman"/>
        </w:rPr>
        <w:t>городского поселения Лотошино</w:t>
      </w:r>
      <w:r w:rsidRPr="002A3EBF">
        <w:t xml:space="preserve"> </w:t>
      </w:r>
      <w:r w:rsidRPr="002A3EBF">
        <w:rPr>
          <w:rFonts w:ascii="Times New Roman" w:hAnsi="Times New Roman" w:cs="Times New Roman"/>
          <w:color w:val="auto"/>
        </w:rPr>
        <w:t>за 2019 год может быть признан достоверным и соответствующим требованиям Бюджетного кодекса</w:t>
      </w:r>
      <w:r>
        <w:rPr>
          <w:rFonts w:ascii="Times New Roman" w:hAnsi="Times New Roman" w:cs="Times New Roman"/>
          <w:color w:val="auto"/>
        </w:rPr>
        <w:t xml:space="preserve"> РФ</w:t>
      </w:r>
      <w:r w:rsidRPr="002A3EBF">
        <w:rPr>
          <w:rFonts w:ascii="Times New Roman" w:hAnsi="Times New Roman" w:cs="Times New Roman"/>
          <w:color w:val="auto"/>
        </w:rPr>
        <w:t xml:space="preserve">, и другим </w:t>
      </w:r>
      <w:r w:rsidRPr="002A3EBF">
        <w:rPr>
          <w:rFonts w:ascii="Times New Roman" w:hAnsi="Times New Roman" w:cs="Times New Roman"/>
          <w:color w:val="auto"/>
        </w:rPr>
        <w:lastRenderedPageBreak/>
        <w:t xml:space="preserve">нормативным правовым актам Российской Федерации, Московской области и </w:t>
      </w:r>
      <w:r w:rsidRPr="000341CB">
        <w:rPr>
          <w:rFonts w:ascii="Times New Roman" w:hAnsi="Times New Roman" w:cs="Times New Roman"/>
        </w:rPr>
        <w:t>городского поселения Лотошино</w:t>
      </w:r>
      <w:r w:rsidRPr="002A3EBF">
        <w:rPr>
          <w:rFonts w:ascii="Times New Roman" w:hAnsi="Times New Roman" w:cs="Times New Roman"/>
          <w:color w:val="auto"/>
        </w:rPr>
        <w:t xml:space="preserve"> в части организации бюджетного процесса.</w:t>
      </w:r>
    </w:p>
    <w:p w:rsidR="000341CB" w:rsidRPr="002A3EBF" w:rsidRDefault="000341CB" w:rsidP="000341CB">
      <w:pPr>
        <w:pStyle w:val="a7"/>
        <w:shd w:val="clear" w:color="auto" w:fill="auto"/>
        <w:tabs>
          <w:tab w:val="left" w:pos="851"/>
        </w:tabs>
        <w:spacing w:line="240" w:lineRule="auto"/>
        <w:ind w:firstLine="851"/>
        <w:rPr>
          <w:sz w:val="24"/>
          <w:szCs w:val="24"/>
        </w:rPr>
      </w:pPr>
      <w:r w:rsidRPr="002A3EBF">
        <w:rPr>
          <w:sz w:val="24"/>
          <w:szCs w:val="24"/>
        </w:rPr>
        <w:t xml:space="preserve">Проект решения Совета депутатов городского округа Лотошино «Об исполнении бюджета </w:t>
      </w:r>
      <w:r w:rsidRPr="000341CB">
        <w:rPr>
          <w:sz w:val="24"/>
          <w:szCs w:val="24"/>
        </w:rPr>
        <w:t>городского поселения Лотошино</w:t>
      </w:r>
      <w:r w:rsidRPr="002A3EBF">
        <w:rPr>
          <w:sz w:val="24"/>
          <w:szCs w:val="24"/>
        </w:rPr>
        <w:t xml:space="preserve"> Лотошинского муниципального района Московской области за 2019 год» рекомендуется к рассмотрению и утверждению Советом депутатов </w:t>
      </w:r>
      <w:r>
        <w:rPr>
          <w:sz w:val="24"/>
          <w:szCs w:val="24"/>
        </w:rPr>
        <w:t>городского округа Лотошино</w:t>
      </w:r>
      <w:r w:rsidRPr="002A3EBF">
        <w:rPr>
          <w:sz w:val="24"/>
          <w:szCs w:val="24"/>
        </w:rPr>
        <w:t xml:space="preserve">. </w:t>
      </w:r>
    </w:p>
    <w:p w:rsidR="001759EB" w:rsidRPr="00AA3B4A" w:rsidRDefault="001759EB" w:rsidP="00763628">
      <w:pPr>
        <w:pStyle w:val="10"/>
        <w:keepNext/>
        <w:keepLines/>
        <w:shd w:val="clear" w:color="auto" w:fill="auto"/>
        <w:spacing w:line="240" w:lineRule="auto"/>
        <w:ind w:firstLine="709"/>
        <w:jc w:val="both"/>
        <w:rPr>
          <w:sz w:val="24"/>
          <w:szCs w:val="24"/>
        </w:rPr>
      </w:pPr>
    </w:p>
    <w:p w:rsidR="008A19ED" w:rsidRDefault="008A19ED" w:rsidP="0062566D">
      <w:pPr>
        <w:pStyle w:val="a7"/>
        <w:shd w:val="clear" w:color="auto" w:fill="auto"/>
        <w:spacing w:line="240" w:lineRule="auto"/>
        <w:ind w:right="20" w:firstLine="0"/>
        <w:rPr>
          <w:sz w:val="24"/>
          <w:szCs w:val="24"/>
        </w:rPr>
      </w:pPr>
    </w:p>
    <w:p w:rsidR="000341CB" w:rsidRDefault="000341CB" w:rsidP="0062566D">
      <w:pPr>
        <w:pStyle w:val="a7"/>
        <w:shd w:val="clear" w:color="auto" w:fill="auto"/>
        <w:spacing w:line="240" w:lineRule="auto"/>
        <w:ind w:right="20" w:firstLine="0"/>
        <w:rPr>
          <w:sz w:val="24"/>
          <w:szCs w:val="24"/>
        </w:rPr>
      </w:pPr>
    </w:p>
    <w:p w:rsidR="000341CB" w:rsidRDefault="000341CB" w:rsidP="0062566D">
      <w:pPr>
        <w:pStyle w:val="a7"/>
        <w:shd w:val="clear" w:color="auto" w:fill="auto"/>
        <w:spacing w:line="240" w:lineRule="auto"/>
        <w:ind w:right="20" w:firstLine="0"/>
        <w:rPr>
          <w:sz w:val="24"/>
          <w:szCs w:val="24"/>
        </w:rPr>
      </w:pPr>
    </w:p>
    <w:p w:rsidR="000341CB" w:rsidRPr="00AF299D" w:rsidRDefault="000341CB" w:rsidP="0062566D">
      <w:pPr>
        <w:pStyle w:val="a7"/>
        <w:shd w:val="clear" w:color="auto" w:fill="auto"/>
        <w:spacing w:line="240" w:lineRule="auto"/>
        <w:ind w:right="20" w:firstLine="0"/>
        <w:rPr>
          <w:sz w:val="24"/>
          <w:szCs w:val="24"/>
        </w:rPr>
      </w:pPr>
    </w:p>
    <w:p w:rsidR="008A19ED" w:rsidRPr="00AF299D" w:rsidRDefault="000341CB" w:rsidP="0062566D">
      <w:pPr>
        <w:pStyle w:val="a7"/>
        <w:shd w:val="clear" w:color="auto" w:fill="auto"/>
        <w:spacing w:line="240" w:lineRule="auto"/>
        <w:ind w:right="20" w:firstLine="0"/>
        <w:rPr>
          <w:sz w:val="24"/>
          <w:szCs w:val="24"/>
        </w:rPr>
      </w:pPr>
      <w:r>
        <w:rPr>
          <w:sz w:val="24"/>
          <w:szCs w:val="24"/>
        </w:rPr>
        <w:t>Председатель</w:t>
      </w:r>
      <w:r w:rsidR="008A19ED" w:rsidRPr="00AF299D">
        <w:rPr>
          <w:sz w:val="24"/>
          <w:szCs w:val="24"/>
        </w:rPr>
        <w:t xml:space="preserve"> Контрольно-счетной палаты</w:t>
      </w:r>
    </w:p>
    <w:p w:rsidR="008A19ED" w:rsidRPr="00AF299D" w:rsidRDefault="000341CB" w:rsidP="0062566D">
      <w:pPr>
        <w:pStyle w:val="a7"/>
        <w:shd w:val="clear" w:color="auto" w:fill="auto"/>
        <w:spacing w:line="240" w:lineRule="auto"/>
        <w:ind w:right="20" w:firstLine="0"/>
        <w:rPr>
          <w:sz w:val="24"/>
          <w:szCs w:val="24"/>
        </w:rPr>
      </w:pPr>
      <w:r>
        <w:rPr>
          <w:sz w:val="24"/>
          <w:szCs w:val="24"/>
        </w:rPr>
        <w:t>городского округа Лотошино</w:t>
      </w:r>
      <w:r w:rsidR="008A19ED" w:rsidRPr="00AF299D">
        <w:rPr>
          <w:sz w:val="24"/>
          <w:szCs w:val="24"/>
        </w:rPr>
        <w:tab/>
      </w:r>
      <w:r w:rsidR="008A19ED" w:rsidRPr="00AF299D">
        <w:rPr>
          <w:sz w:val="24"/>
          <w:szCs w:val="24"/>
        </w:rPr>
        <w:tab/>
      </w:r>
      <w:r w:rsidR="008A19ED" w:rsidRPr="00AF299D">
        <w:rPr>
          <w:sz w:val="24"/>
          <w:szCs w:val="24"/>
        </w:rPr>
        <w:tab/>
      </w:r>
      <w:r w:rsidR="008A19ED" w:rsidRPr="00AF299D">
        <w:rPr>
          <w:sz w:val="24"/>
          <w:szCs w:val="24"/>
        </w:rPr>
        <w:tab/>
      </w:r>
      <w:r w:rsidR="00E32C49" w:rsidRPr="00AF299D">
        <w:rPr>
          <w:sz w:val="24"/>
          <w:szCs w:val="24"/>
        </w:rPr>
        <w:tab/>
      </w:r>
      <w:r>
        <w:rPr>
          <w:sz w:val="24"/>
          <w:szCs w:val="24"/>
        </w:rPr>
        <w:t xml:space="preserve">                </w:t>
      </w:r>
      <w:r w:rsidR="00DC1417">
        <w:rPr>
          <w:sz w:val="24"/>
          <w:szCs w:val="24"/>
        </w:rPr>
        <w:tab/>
      </w:r>
      <w:r>
        <w:rPr>
          <w:sz w:val="24"/>
          <w:szCs w:val="24"/>
        </w:rPr>
        <w:t>С.Ю.Фролова</w:t>
      </w:r>
    </w:p>
    <w:p w:rsidR="00B14CB7" w:rsidRDefault="00B14CB7" w:rsidP="00B96407">
      <w:pPr>
        <w:pStyle w:val="a7"/>
        <w:shd w:val="clear" w:color="auto" w:fill="auto"/>
        <w:spacing w:line="240" w:lineRule="auto"/>
        <w:ind w:firstLine="0"/>
        <w:jc w:val="right"/>
        <w:rPr>
          <w:sz w:val="24"/>
          <w:szCs w:val="24"/>
        </w:rPr>
      </w:pPr>
    </w:p>
    <w:sectPr w:rsidR="00B14CB7" w:rsidSect="005F0717">
      <w:footerReference w:type="default" r:id="rId9"/>
      <w:headerReference w:type="first" r:id="rId10"/>
      <w:footerReference w:type="first" r:id="rId11"/>
      <w:pgSz w:w="11905" w:h="16837"/>
      <w:pgMar w:top="964" w:right="567" w:bottom="964" w:left="1134"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869" w:rsidRDefault="00EC2869">
      <w:pPr>
        <w:rPr>
          <w:rFonts w:cs="Times New Roman"/>
        </w:rPr>
      </w:pPr>
      <w:r>
        <w:rPr>
          <w:rFonts w:cs="Times New Roman"/>
        </w:rPr>
        <w:separator/>
      </w:r>
    </w:p>
  </w:endnote>
  <w:endnote w:type="continuationSeparator" w:id="1">
    <w:p w:rsidR="00EC2869" w:rsidRDefault="00EC286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506" w:rsidRDefault="00531FDA">
    <w:pPr>
      <w:pStyle w:val="a5"/>
      <w:framePr w:w="11912" w:h="158" w:wrap="none" w:vAnchor="text" w:hAnchor="page" w:x="1" w:y="-925"/>
      <w:shd w:val="clear" w:color="auto" w:fill="auto"/>
      <w:ind w:left="10968"/>
    </w:pPr>
    <w:fldSimple w:instr=" PAGE \* MERGEFORMAT ">
      <w:r w:rsidR="00E12473" w:rsidRPr="00E12473">
        <w:rPr>
          <w:rStyle w:val="11pt"/>
          <w:rFonts w:ascii="Tahoma" w:hAnsi="Tahoma" w:cs="Tahoma"/>
          <w:noProof/>
          <w:szCs w:val="22"/>
        </w:rPr>
        <w:t>23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506" w:rsidRDefault="00531FDA">
    <w:pPr>
      <w:pStyle w:val="a5"/>
      <w:framePr w:w="12275" w:h="158" w:wrap="none" w:vAnchor="text" w:hAnchor="page" w:x="1" w:y="-998"/>
      <w:shd w:val="clear" w:color="auto" w:fill="auto"/>
      <w:ind w:left="10824"/>
    </w:pPr>
    <w:fldSimple w:instr=" PAGE \* MERGEFORMAT ">
      <w:r w:rsidR="00E12473" w:rsidRPr="00E12473">
        <w:rPr>
          <w:rStyle w:val="11pt"/>
          <w:rFonts w:ascii="Tahoma" w:hAnsi="Tahoma" w:cs="Tahoma"/>
          <w:noProof/>
          <w:szCs w:val="22"/>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869" w:rsidRDefault="00EC2869">
      <w:pPr>
        <w:rPr>
          <w:rFonts w:cs="Times New Roman"/>
        </w:rPr>
      </w:pPr>
      <w:r>
        <w:rPr>
          <w:rFonts w:cs="Times New Roman"/>
        </w:rPr>
        <w:separator/>
      </w:r>
    </w:p>
  </w:footnote>
  <w:footnote w:type="continuationSeparator" w:id="1">
    <w:p w:rsidR="00EC2869" w:rsidRDefault="00EC2869">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506" w:rsidRDefault="007F7506">
    <w:pPr>
      <w:pStyle w:val="a5"/>
      <w:framePr w:w="12275" w:h="240" w:wrap="none" w:vAnchor="text" w:hAnchor="page" w:x="1" w:y="1114"/>
      <w:shd w:val="clear" w:color="auto" w:fill="auto"/>
      <w:ind w:left="1041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2">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3">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4">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5">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6">
    <w:nsid w:val="0000000D"/>
    <w:multiLevelType w:val="multilevel"/>
    <w:tmpl w:val="0000000C"/>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2D25D8D"/>
    <w:multiLevelType w:val="hybridMultilevel"/>
    <w:tmpl w:val="B82E3D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3F2189A"/>
    <w:multiLevelType w:val="hybridMultilevel"/>
    <w:tmpl w:val="768E8E6A"/>
    <w:lvl w:ilvl="0" w:tplc="8256C022">
      <w:start w:val="3"/>
      <w:numFmt w:val="bullet"/>
      <w:lvlText w:val="-"/>
      <w:lvlJc w:val="left"/>
      <w:pPr>
        <w:tabs>
          <w:tab w:val="num" w:pos="1260"/>
        </w:tabs>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0">
    <w:nsid w:val="07EC0F8B"/>
    <w:multiLevelType w:val="hybridMultilevel"/>
    <w:tmpl w:val="564AAC1A"/>
    <w:lvl w:ilvl="0" w:tplc="81BC92FC">
      <w:start w:val="1"/>
      <w:numFmt w:val="decimal"/>
      <w:lvlText w:val="%1."/>
      <w:lvlJc w:val="left"/>
      <w:pPr>
        <w:tabs>
          <w:tab w:val="num" w:pos="786"/>
        </w:tabs>
        <w:ind w:left="786" w:hanging="360"/>
      </w:pPr>
      <w:rPr>
        <w:rFonts w:cs="Times New Roman" w:hint="default"/>
        <w:b/>
        <w:bCs/>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11">
    <w:nsid w:val="08E564CC"/>
    <w:multiLevelType w:val="hybridMultilevel"/>
    <w:tmpl w:val="565683D0"/>
    <w:lvl w:ilvl="0" w:tplc="0419000F">
      <w:start w:val="1"/>
      <w:numFmt w:val="decimal"/>
      <w:lvlText w:val="%1."/>
      <w:lvlJc w:val="left"/>
      <w:pPr>
        <w:tabs>
          <w:tab w:val="num" w:pos="1640"/>
        </w:tabs>
        <w:ind w:left="1640" w:hanging="360"/>
      </w:pPr>
      <w:rPr>
        <w:rFonts w:cs="Times New Roman"/>
      </w:rPr>
    </w:lvl>
    <w:lvl w:ilvl="1" w:tplc="04190019" w:tentative="1">
      <w:start w:val="1"/>
      <w:numFmt w:val="lowerLetter"/>
      <w:lvlText w:val="%2."/>
      <w:lvlJc w:val="left"/>
      <w:pPr>
        <w:tabs>
          <w:tab w:val="num" w:pos="2360"/>
        </w:tabs>
        <w:ind w:left="2360" w:hanging="360"/>
      </w:pPr>
      <w:rPr>
        <w:rFonts w:cs="Times New Roman"/>
      </w:rPr>
    </w:lvl>
    <w:lvl w:ilvl="2" w:tplc="0419001B" w:tentative="1">
      <w:start w:val="1"/>
      <w:numFmt w:val="lowerRoman"/>
      <w:lvlText w:val="%3."/>
      <w:lvlJc w:val="right"/>
      <w:pPr>
        <w:tabs>
          <w:tab w:val="num" w:pos="3080"/>
        </w:tabs>
        <w:ind w:left="3080" w:hanging="180"/>
      </w:pPr>
      <w:rPr>
        <w:rFonts w:cs="Times New Roman"/>
      </w:rPr>
    </w:lvl>
    <w:lvl w:ilvl="3" w:tplc="0419000F" w:tentative="1">
      <w:start w:val="1"/>
      <w:numFmt w:val="decimal"/>
      <w:lvlText w:val="%4."/>
      <w:lvlJc w:val="left"/>
      <w:pPr>
        <w:tabs>
          <w:tab w:val="num" w:pos="3800"/>
        </w:tabs>
        <w:ind w:left="3800" w:hanging="360"/>
      </w:pPr>
      <w:rPr>
        <w:rFonts w:cs="Times New Roman"/>
      </w:rPr>
    </w:lvl>
    <w:lvl w:ilvl="4" w:tplc="04190019" w:tentative="1">
      <w:start w:val="1"/>
      <w:numFmt w:val="lowerLetter"/>
      <w:lvlText w:val="%5."/>
      <w:lvlJc w:val="left"/>
      <w:pPr>
        <w:tabs>
          <w:tab w:val="num" w:pos="4520"/>
        </w:tabs>
        <w:ind w:left="4520" w:hanging="360"/>
      </w:pPr>
      <w:rPr>
        <w:rFonts w:cs="Times New Roman"/>
      </w:rPr>
    </w:lvl>
    <w:lvl w:ilvl="5" w:tplc="0419001B" w:tentative="1">
      <w:start w:val="1"/>
      <w:numFmt w:val="lowerRoman"/>
      <w:lvlText w:val="%6."/>
      <w:lvlJc w:val="right"/>
      <w:pPr>
        <w:tabs>
          <w:tab w:val="num" w:pos="5240"/>
        </w:tabs>
        <w:ind w:left="5240" w:hanging="180"/>
      </w:pPr>
      <w:rPr>
        <w:rFonts w:cs="Times New Roman"/>
      </w:rPr>
    </w:lvl>
    <w:lvl w:ilvl="6" w:tplc="0419000F" w:tentative="1">
      <w:start w:val="1"/>
      <w:numFmt w:val="decimal"/>
      <w:lvlText w:val="%7."/>
      <w:lvlJc w:val="left"/>
      <w:pPr>
        <w:tabs>
          <w:tab w:val="num" w:pos="5960"/>
        </w:tabs>
        <w:ind w:left="5960" w:hanging="360"/>
      </w:pPr>
      <w:rPr>
        <w:rFonts w:cs="Times New Roman"/>
      </w:rPr>
    </w:lvl>
    <w:lvl w:ilvl="7" w:tplc="04190019" w:tentative="1">
      <w:start w:val="1"/>
      <w:numFmt w:val="lowerLetter"/>
      <w:lvlText w:val="%8."/>
      <w:lvlJc w:val="left"/>
      <w:pPr>
        <w:tabs>
          <w:tab w:val="num" w:pos="6680"/>
        </w:tabs>
        <w:ind w:left="6680" w:hanging="360"/>
      </w:pPr>
      <w:rPr>
        <w:rFonts w:cs="Times New Roman"/>
      </w:rPr>
    </w:lvl>
    <w:lvl w:ilvl="8" w:tplc="0419001B" w:tentative="1">
      <w:start w:val="1"/>
      <w:numFmt w:val="lowerRoman"/>
      <w:lvlText w:val="%9."/>
      <w:lvlJc w:val="right"/>
      <w:pPr>
        <w:tabs>
          <w:tab w:val="num" w:pos="7400"/>
        </w:tabs>
        <w:ind w:left="7400" w:hanging="180"/>
      </w:pPr>
      <w:rPr>
        <w:rFonts w:cs="Times New Roman"/>
      </w:rPr>
    </w:lvl>
  </w:abstractNum>
  <w:abstractNum w:abstractNumId="12">
    <w:nsid w:val="14647D77"/>
    <w:multiLevelType w:val="hybridMultilevel"/>
    <w:tmpl w:val="3CF03022"/>
    <w:lvl w:ilvl="0" w:tplc="04190001">
      <w:start w:val="1"/>
      <w:numFmt w:val="bullet"/>
      <w:lvlText w:val=""/>
      <w:lvlJc w:val="left"/>
      <w:pPr>
        <w:ind w:left="1507" w:hanging="360"/>
      </w:pPr>
      <w:rPr>
        <w:rFonts w:ascii="Symbol" w:hAnsi="Symbol" w:hint="default"/>
      </w:rPr>
    </w:lvl>
    <w:lvl w:ilvl="1" w:tplc="04190003">
      <w:start w:val="1"/>
      <w:numFmt w:val="bullet"/>
      <w:lvlText w:val="o"/>
      <w:lvlJc w:val="left"/>
      <w:pPr>
        <w:ind w:left="2227" w:hanging="360"/>
      </w:pPr>
      <w:rPr>
        <w:rFonts w:ascii="Courier New" w:hAnsi="Courier New" w:hint="default"/>
      </w:rPr>
    </w:lvl>
    <w:lvl w:ilvl="2" w:tplc="04190005">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13">
    <w:nsid w:val="26856A7A"/>
    <w:multiLevelType w:val="hybridMultilevel"/>
    <w:tmpl w:val="5524B28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AFD4E5E"/>
    <w:multiLevelType w:val="hybridMultilevel"/>
    <w:tmpl w:val="51A82328"/>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5">
    <w:nsid w:val="403032DA"/>
    <w:multiLevelType w:val="hybridMultilevel"/>
    <w:tmpl w:val="0C6278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47A71B62"/>
    <w:multiLevelType w:val="hybridMultilevel"/>
    <w:tmpl w:val="8B42F0D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7">
    <w:nsid w:val="768D5ABD"/>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8">
    <w:nsid w:val="7999360A"/>
    <w:multiLevelType w:val="hybridMultilevel"/>
    <w:tmpl w:val="D31465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8"/>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9"/>
  </w:num>
  <w:num w:numId="13">
    <w:abstractNumId w:val="17"/>
  </w:num>
  <w:num w:numId="14">
    <w:abstractNumId w:val="13"/>
  </w:num>
  <w:num w:numId="15">
    <w:abstractNumId w:val="11"/>
  </w:num>
  <w:num w:numId="16">
    <w:abstractNumId w:val="8"/>
  </w:num>
  <w:num w:numId="17">
    <w:abstractNumId w:val="15"/>
  </w:num>
  <w:num w:numId="18">
    <w:abstractNumId w:val="16"/>
  </w:num>
  <w:num w:numId="19">
    <w:abstractNumId w:val="12"/>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81"/>
  <w:drawingGridVerticalSpacing w:val="181"/>
  <w:doNotShadeFormData/>
  <w:characterSpacingControl w:val="compressPunctuation"/>
  <w:doNotValidateAgainstSchema/>
  <w:doNotDemarcateInvalidXml/>
  <w:footnotePr>
    <w:footnote w:id="0"/>
    <w:footnote w:id="1"/>
  </w:footnotePr>
  <w:endnotePr>
    <w:endnote w:id="0"/>
    <w:endnote w:id="1"/>
  </w:endnotePr>
  <w:compat/>
  <w:rsids>
    <w:rsidRoot w:val="00011B05"/>
    <w:rsid w:val="00001F2E"/>
    <w:rsid w:val="000034AD"/>
    <w:rsid w:val="0000465D"/>
    <w:rsid w:val="000050A3"/>
    <w:rsid w:val="0000569D"/>
    <w:rsid w:val="00007733"/>
    <w:rsid w:val="00011B05"/>
    <w:rsid w:val="00012606"/>
    <w:rsid w:val="00012A05"/>
    <w:rsid w:val="00013ED7"/>
    <w:rsid w:val="00014620"/>
    <w:rsid w:val="00014792"/>
    <w:rsid w:val="000156EB"/>
    <w:rsid w:val="00017716"/>
    <w:rsid w:val="00020AA9"/>
    <w:rsid w:val="000252A7"/>
    <w:rsid w:val="00025F70"/>
    <w:rsid w:val="000260CD"/>
    <w:rsid w:val="00026570"/>
    <w:rsid w:val="00027AEE"/>
    <w:rsid w:val="00030BEA"/>
    <w:rsid w:val="000317A1"/>
    <w:rsid w:val="00033A83"/>
    <w:rsid w:val="000341CB"/>
    <w:rsid w:val="000408E7"/>
    <w:rsid w:val="00042030"/>
    <w:rsid w:val="00046F5F"/>
    <w:rsid w:val="00047D19"/>
    <w:rsid w:val="000510A7"/>
    <w:rsid w:val="0005142B"/>
    <w:rsid w:val="00053FAC"/>
    <w:rsid w:val="000565E4"/>
    <w:rsid w:val="00063EF0"/>
    <w:rsid w:val="00063F28"/>
    <w:rsid w:val="000648B5"/>
    <w:rsid w:val="00064F39"/>
    <w:rsid w:val="00067703"/>
    <w:rsid w:val="00070355"/>
    <w:rsid w:val="00072000"/>
    <w:rsid w:val="00074E39"/>
    <w:rsid w:val="000754C5"/>
    <w:rsid w:val="00075A8F"/>
    <w:rsid w:val="00075C00"/>
    <w:rsid w:val="00080130"/>
    <w:rsid w:val="00081D08"/>
    <w:rsid w:val="000826EB"/>
    <w:rsid w:val="00084155"/>
    <w:rsid w:val="00084777"/>
    <w:rsid w:val="000907AA"/>
    <w:rsid w:val="000932AF"/>
    <w:rsid w:val="00093884"/>
    <w:rsid w:val="00094594"/>
    <w:rsid w:val="00094807"/>
    <w:rsid w:val="00094BC3"/>
    <w:rsid w:val="00096AE0"/>
    <w:rsid w:val="000A0D30"/>
    <w:rsid w:val="000A18CF"/>
    <w:rsid w:val="000A212D"/>
    <w:rsid w:val="000A22F8"/>
    <w:rsid w:val="000A2972"/>
    <w:rsid w:val="000A2C69"/>
    <w:rsid w:val="000A3045"/>
    <w:rsid w:val="000A3600"/>
    <w:rsid w:val="000A74CA"/>
    <w:rsid w:val="000B12FC"/>
    <w:rsid w:val="000B2399"/>
    <w:rsid w:val="000B26C0"/>
    <w:rsid w:val="000B31B4"/>
    <w:rsid w:val="000B4856"/>
    <w:rsid w:val="000B4CF5"/>
    <w:rsid w:val="000B7485"/>
    <w:rsid w:val="000B7F4A"/>
    <w:rsid w:val="000C027F"/>
    <w:rsid w:val="000C3489"/>
    <w:rsid w:val="000C43C5"/>
    <w:rsid w:val="000C5B4B"/>
    <w:rsid w:val="000C5D40"/>
    <w:rsid w:val="000C6A8C"/>
    <w:rsid w:val="000C79C8"/>
    <w:rsid w:val="000C7CDB"/>
    <w:rsid w:val="000D0D07"/>
    <w:rsid w:val="000D362C"/>
    <w:rsid w:val="000D38E0"/>
    <w:rsid w:val="000D4C30"/>
    <w:rsid w:val="000D5E41"/>
    <w:rsid w:val="000D6174"/>
    <w:rsid w:val="000D6C11"/>
    <w:rsid w:val="000D6EA3"/>
    <w:rsid w:val="000D7B99"/>
    <w:rsid w:val="000E256C"/>
    <w:rsid w:val="000E29FA"/>
    <w:rsid w:val="000E5092"/>
    <w:rsid w:val="000E6A29"/>
    <w:rsid w:val="000E7242"/>
    <w:rsid w:val="000F0E13"/>
    <w:rsid w:val="000F11D2"/>
    <w:rsid w:val="000F3BC3"/>
    <w:rsid w:val="000F4816"/>
    <w:rsid w:val="000F58A7"/>
    <w:rsid w:val="000F65C4"/>
    <w:rsid w:val="000F6CBD"/>
    <w:rsid w:val="000F705C"/>
    <w:rsid w:val="000F74F5"/>
    <w:rsid w:val="00100563"/>
    <w:rsid w:val="001014FE"/>
    <w:rsid w:val="0010166C"/>
    <w:rsid w:val="00101A4E"/>
    <w:rsid w:val="00101AC9"/>
    <w:rsid w:val="001053C3"/>
    <w:rsid w:val="00111FFF"/>
    <w:rsid w:val="001125A5"/>
    <w:rsid w:val="0011485B"/>
    <w:rsid w:val="00114B78"/>
    <w:rsid w:val="00115501"/>
    <w:rsid w:val="00115B68"/>
    <w:rsid w:val="00116A23"/>
    <w:rsid w:val="00116FF3"/>
    <w:rsid w:val="00117896"/>
    <w:rsid w:val="00117934"/>
    <w:rsid w:val="00121A94"/>
    <w:rsid w:val="00122EA6"/>
    <w:rsid w:val="00124D5F"/>
    <w:rsid w:val="00125F6D"/>
    <w:rsid w:val="001262E5"/>
    <w:rsid w:val="00126CAC"/>
    <w:rsid w:val="00127C00"/>
    <w:rsid w:val="001310A9"/>
    <w:rsid w:val="00135CE9"/>
    <w:rsid w:val="0013638E"/>
    <w:rsid w:val="00141015"/>
    <w:rsid w:val="00142291"/>
    <w:rsid w:val="0014314A"/>
    <w:rsid w:val="00145797"/>
    <w:rsid w:val="00145C6C"/>
    <w:rsid w:val="00146AE4"/>
    <w:rsid w:val="001470AA"/>
    <w:rsid w:val="00147778"/>
    <w:rsid w:val="0015284B"/>
    <w:rsid w:val="00152F86"/>
    <w:rsid w:val="00153652"/>
    <w:rsid w:val="0015433D"/>
    <w:rsid w:val="0015595D"/>
    <w:rsid w:val="00157375"/>
    <w:rsid w:val="0016137F"/>
    <w:rsid w:val="00161578"/>
    <w:rsid w:val="00163CFA"/>
    <w:rsid w:val="00164C9A"/>
    <w:rsid w:val="001669FC"/>
    <w:rsid w:val="0017045C"/>
    <w:rsid w:val="00170E8C"/>
    <w:rsid w:val="00173238"/>
    <w:rsid w:val="001759EB"/>
    <w:rsid w:val="00176F53"/>
    <w:rsid w:val="00182333"/>
    <w:rsid w:val="0018277C"/>
    <w:rsid w:val="00184F51"/>
    <w:rsid w:val="00185741"/>
    <w:rsid w:val="00185E35"/>
    <w:rsid w:val="001909AF"/>
    <w:rsid w:val="0019200B"/>
    <w:rsid w:val="0019258C"/>
    <w:rsid w:val="001926AB"/>
    <w:rsid w:val="00195D83"/>
    <w:rsid w:val="0019668D"/>
    <w:rsid w:val="00197934"/>
    <w:rsid w:val="001A0789"/>
    <w:rsid w:val="001A1404"/>
    <w:rsid w:val="001A1EC0"/>
    <w:rsid w:val="001A2245"/>
    <w:rsid w:val="001A325B"/>
    <w:rsid w:val="001A383A"/>
    <w:rsid w:val="001A396E"/>
    <w:rsid w:val="001A4568"/>
    <w:rsid w:val="001A5137"/>
    <w:rsid w:val="001A5427"/>
    <w:rsid w:val="001B624A"/>
    <w:rsid w:val="001B7E81"/>
    <w:rsid w:val="001C0088"/>
    <w:rsid w:val="001C3987"/>
    <w:rsid w:val="001C3F8A"/>
    <w:rsid w:val="001C7026"/>
    <w:rsid w:val="001C71B0"/>
    <w:rsid w:val="001C742F"/>
    <w:rsid w:val="001D054F"/>
    <w:rsid w:val="001D11AF"/>
    <w:rsid w:val="001D260F"/>
    <w:rsid w:val="001D4B9E"/>
    <w:rsid w:val="001D6B04"/>
    <w:rsid w:val="001D7EBB"/>
    <w:rsid w:val="001E0989"/>
    <w:rsid w:val="001E0CDC"/>
    <w:rsid w:val="001E2923"/>
    <w:rsid w:val="001E452E"/>
    <w:rsid w:val="001E49CF"/>
    <w:rsid w:val="001E7056"/>
    <w:rsid w:val="001F48D3"/>
    <w:rsid w:val="001F4AF3"/>
    <w:rsid w:val="002035D8"/>
    <w:rsid w:val="002041AC"/>
    <w:rsid w:val="00206371"/>
    <w:rsid w:val="00207352"/>
    <w:rsid w:val="00207C44"/>
    <w:rsid w:val="002109E6"/>
    <w:rsid w:val="00211212"/>
    <w:rsid w:val="00213529"/>
    <w:rsid w:val="002173F6"/>
    <w:rsid w:val="0022000E"/>
    <w:rsid w:val="002232D8"/>
    <w:rsid w:val="0022359E"/>
    <w:rsid w:val="00223AD5"/>
    <w:rsid w:val="002306B0"/>
    <w:rsid w:val="00231786"/>
    <w:rsid w:val="0023225E"/>
    <w:rsid w:val="002337FD"/>
    <w:rsid w:val="00235CF8"/>
    <w:rsid w:val="0024244D"/>
    <w:rsid w:val="002447DF"/>
    <w:rsid w:val="00244A91"/>
    <w:rsid w:val="00245D5E"/>
    <w:rsid w:val="002468F4"/>
    <w:rsid w:val="00247109"/>
    <w:rsid w:val="0024744A"/>
    <w:rsid w:val="00250CC3"/>
    <w:rsid w:val="0025578D"/>
    <w:rsid w:val="002569F2"/>
    <w:rsid w:val="0026355A"/>
    <w:rsid w:val="0026447E"/>
    <w:rsid w:val="00265375"/>
    <w:rsid w:val="002657A1"/>
    <w:rsid w:val="00266E45"/>
    <w:rsid w:val="0026708F"/>
    <w:rsid w:val="002671F4"/>
    <w:rsid w:val="00272FCB"/>
    <w:rsid w:val="00280403"/>
    <w:rsid w:val="00280E2F"/>
    <w:rsid w:val="00281C97"/>
    <w:rsid w:val="002838F7"/>
    <w:rsid w:val="0028406A"/>
    <w:rsid w:val="002854F8"/>
    <w:rsid w:val="00286B10"/>
    <w:rsid w:val="002872D0"/>
    <w:rsid w:val="002876A0"/>
    <w:rsid w:val="00287AC7"/>
    <w:rsid w:val="00287D2A"/>
    <w:rsid w:val="0029024F"/>
    <w:rsid w:val="00291D33"/>
    <w:rsid w:val="00292372"/>
    <w:rsid w:val="00292D94"/>
    <w:rsid w:val="002976B7"/>
    <w:rsid w:val="002A1743"/>
    <w:rsid w:val="002A30C9"/>
    <w:rsid w:val="002A3E99"/>
    <w:rsid w:val="002A5062"/>
    <w:rsid w:val="002B0AE3"/>
    <w:rsid w:val="002B6ADD"/>
    <w:rsid w:val="002B6CDA"/>
    <w:rsid w:val="002C0BE9"/>
    <w:rsid w:val="002C3901"/>
    <w:rsid w:val="002C3B5D"/>
    <w:rsid w:val="002C3F3F"/>
    <w:rsid w:val="002D06CF"/>
    <w:rsid w:val="002D0CDD"/>
    <w:rsid w:val="002D1559"/>
    <w:rsid w:val="002D1613"/>
    <w:rsid w:val="002D4759"/>
    <w:rsid w:val="002D6748"/>
    <w:rsid w:val="002E2587"/>
    <w:rsid w:val="002E2E6C"/>
    <w:rsid w:val="002E6FA6"/>
    <w:rsid w:val="002E7E40"/>
    <w:rsid w:val="002F066B"/>
    <w:rsid w:val="002F1015"/>
    <w:rsid w:val="002F3C91"/>
    <w:rsid w:val="002F3EF6"/>
    <w:rsid w:val="002F6457"/>
    <w:rsid w:val="00300756"/>
    <w:rsid w:val="0030179A"/>
    <w:rsid w:val="003017C7"/>
    <w:rsid w:val="00302F2A"/>
    <w:rsid w:val="00303036"/>
    <w:rsid w:val="003048B6"/>
    <w:rsid w:val="003059CF"/>
    <w:rsid w:val="003124E2"/>
    <w:rsid w:val="0031364A"/>
    <w:rsid w:val="00313C47"/>
    <w:rsid w:val="003158DD"/>
    <w:rsid w:val="00315D37"/>
    <w:rsid w:val="00316257"/>
    <w:rsid w:val="00320A1A"/>
    <w:rsid w:val="00321281"/>
    <w:rsid w:val="00322CEA"/>
    <w:rsid w:val="00324AD4"/>
    <w:rsid w:val="00325B17"/>
    <w:rsid w:val="00330D9B"/>
    <w:rsid w:val="003315F7"/>
    <w:rsid w:val="003333B9"/>
    <w:rsid w:val="00334257"/>
    <w:rsid w:val="003357EC"/>
    <w:rsid w:val="003373F8"/>
    <w:rsid w:val="00337B20"/>
    <w:rsid w:val="003402A6"/>
    <w:rsid w:val="00340B1F"/>
    <w:rsid w:val="00340F0A"/>
    <w:rsid w:val="00341A7E"/>
    <w:rsid w:val="00341AA3"/>
    <w:rsid w:val="0034244A"/>
    <w:rsid w:val="00342849"/>
    <w:rsid w:val="00344C19"/>
    <w:rsid w:val="0034567F"/>
    <w:rsid w:val="00346EFF"/>
    <w:rsid w:val="0034701C"/>
    <w:rsid w:val="0034787D"/>
    <w:rsid w:val="00347CFE"/>
    <w:rsid w:val="00351176"/>
    <w:rsid w:val="00351F19"/>
    <w:rsid w:val="003525C3"/>
    <w:rsid w:val="00352CF0"/>
    <w:rsid w:val="00352DAF"/>
    <w:rsid w:val="003535CD"/>
    <w:rsid w:val="00353AF4"/>
    <w:rsid w:val="00355715"/>
    <w:rsid w:val="0036048E"/>
    <w:rsid w:val="00360513"/>
    <w:rsid w:val="00361DD8"/>
    <w:rsid w:val="00362930"/>
    <w:rsid w:val="003636CC"/>
    <w:rsid w:val="00364F84"/>
    <w:rsid w:val="003654E5"/>
    <w:rsid w:val="0037281C"/>
    <w:rsid w:val="00374650"/>
    <w:rsid w:val="00377514"/>
    <w:rsid w:val="003819C2"/>
    <w:rsid w:val="003823B3"/>
    <w:rsid w:val="00385257"/>
    <w:rsid w:val="00386F04"/>
    <w:rsid w:val="00390017"/>
    <w:rsid w:val="00391F3C"/>
    <w:rsid w:val="0039269E"/>
    <w:rsid w:val="00392C5B"/>
    <w:rsid w:val="00393810"/>
    <w:rsid w:val="00393BD1"/>
    <w:rsid w:val="003942A5"/>
    <w:rsid w:val="003953F5"/>
    <w:rsid w:val="003955AD"/>
    <w:rsid w:val="00397D2B"/>
    <w:rsid w:val="003A0774"/>
    <w:rsid w:val="003A0A3A"/>
    <w:rsid w:val="003A2DCC"/>
    <w:rsid w:val="003A48FC"/>
    <w:rsid w:val="003A5659"/>
    <w:rsid w:val="003A73D2"/>
    <w:rsid w:val="003B058C"/>
    <w:rsid w:val="003B445B"/>
    <w:rsid w:val="003B4ACC"/>
    <w:rsid w:val="003B620F"/>
    <w:rsid w:val="003C2A3A"/>
    <w:rsid w:val="003C3657"/>
    <w:rsid w:val="003C436B"/>
    <w:rsid w:val="003C5BF4"/>
    <w:rsid w:val="003C610A"/>
    <w:rsid w:val="003C61BE"/>
    <w:rsid w:val="003C6BB7"/>
    <w:rsid w:val="003D6E3E"/>
    <w:rsid w:val="003D773E"/>
    <w:rsid w:val="003D7900"/>
    <w:rsid w:val="003E1312"/>
    <w:rsid w:val="003E217D"/>
    <w:rsid w:val="003F5B6D"/>
    <w:rsid w:val="003F67C2"/>
    <w:rsid w:val="003F6C10"/>
    <w:rsid w:val="003F7693"/>
    <w:rsid w:val="0040085C"/>
    <w:rsid w:val="00403CD6"/>
    <w:rsid w:val="004058D8"/>
    <w:rsid w:val="0040656C"/>
    <w:rsid w:val="004071D2"/>
    <w:rsid w:val="00407A40"/>
    <w:rsid w:val="004128BF"/>
    <w:rsid w:val="004155EB"/>
    <w:rsid w:val="004217F4"/>
    <w:rsid w:val="004243F5"/>
    <w:rsid w:val="00424702"/>
    <w:rsid w:val="00425DDA"/>
    <w:rsid w:val="004272C3"/>
    <w:rsid w:val="004274CA"/>
    <w:rsid w:val="004277BF"/>
    <w:rsid w:val="004309AF"/>
    <w:rsid w:val="00431AF2"/>
    <w:rsid w:val="00431BBD"/>
    <w:rsid w:val="004324D5"/>
    <w:rsid w:val="00432E47"/>
    <w:rsid w:val="00433799"/>
    <w:rsid w:val="00434A84"/>
    <w:rsid w:val="00435B3A"/>
    <w:rsid w:val="00436136"/>
    <w:rsid w:val="00437755"/>
    <w:rsid w:val="00440729"/>
    <w:rsid w:val="00444DFA"/>
    <w:rsid w:val="00450F6A"/>
    <w:rsid w:val="00452454"/>
    <w:rsid w:val="0045532B"/>
    <w:rsid w:val="00455B1A"/>
    <w:rsid w:val="00460080"/>
    <w:rsid w:val="0046148D"/>
    <w:rsid w:val="00463FD1"/>
    <w:rsid w:val="004643E2"/>
    <w:rsid w:val="00464414"/>
    <w:rsid w:val="00464EE6"/>
    <w:rsid w:val="00465B54"/>
    <w:rsid w:val="00470066"/>
    <w:rsid w:val="00471368"/>
    <w:rsid w:val="00471E2F"/>
    <w:rsid w:val="00474406"/>
    <w:rsid w:val="004749D2"/>
    <w:rsid w:val="00476382"/>
    <w:rsid w:val="00477F67"/>
    <w:rsid w:val="004820BD"/>
    <w:rsid w:val="00482C27"/>
    <w:rsid w:val="00483591"/>
    <w:rsid w:val="00484502"/>
    <w:rsid w:val="00484890"/>
    <w:rsid w:val="004853C5"/>
    <w:rsid w:val="00493E4F"/>
    <w:rsid w:val="004945F1"/>
    <w:rsid w:val="00494A4C"/>
    <w:rsid w:val="00495348"/>
    <w:rsid w:val="0049593A"/>
    <w:rsid w:val="00497041"/>
    <w:rsid w:val="004A1816"/>
    <w:rsid w:val="004A256C"/>
    <w:rsid w:val="004A2BDD"/>
    <w:rsid w:val="004A31A4"/>
    <w:rsid w:val="004A3389"/>
    <w:rsid w:val="004A4A7B"/>
    <w:rsid w:val="004A59CE"/>
    <w:rsid w:val="004A6947"/>
    <w:rsid w:val="004A7CA8"/>
    <w:rsid w:val="004B0427"/>
    <w:rsid w:val="004B0880"/>
    <w:rsid w:val="004B08A5"/>
    <w:rsid w:val="004B4E2A"/>
    <w:rsid w:val="004B4EF2"/>
    <w:rsid w:val="004B6EA4"/>
    <w:rsid w:val="004B784D"/>
    <w:rsid w:val="004C1F26"/>
    <w:rsid w:val="004C5330"/>
    <w:rsid w:val="004C628E"/>
    <w:rsid w:val="004C631E"/>
    <w:rsid w:val="004C6F0D"/>
    <w:rsid w:val="004D1C17"/>
    <w:rsid w:val="004D5ECA"/>
    <w:rsid w:val="004D639A"/>
    <w:rsid w:val="004D73B5"/>
    <w:rsid w:val="004E090C"/>
    <w:rsid w:val="004E09C6"/>
    <w:rsid w:val="004E16BB"/>
    <w:rsid w:val="004E1B05"/>
    <w:rsid w:val="004E4890"/>
    <w:rsid w:val="004E575A"/>
    <w:rsid w:val="004E6605"/>
    <w:rsid w:val="004E7455"/>
    <w:rsid w:val="004E7C29"/>
    <w:rsid w:val="004F14A8"/>
    <w:rsid w:val="004F1FCC"/>
    <w:rsid w:val="004F2020"/>
    <w:rsid w:val="004F228A"/>
    <w:rsid w:val="004F32B6"/>
    <w:rsid w:val="004F431E"/>
    <w:rsid w:val="004F4EA1"/>
    <w:rsid w:val="004F6A89"/>
    <w:rsid w:val="004F6AD9"/>
    <w:rsid w:val="004F6C74"/>
    <w:rsid w:val="005005F9"/>
    <w:rsid w:val="0050439B"/>
    <w:rsid w:val="00505030"/>
    <w:rsid w:val="0050522D"/>
    <w:rsid w:val="005056C9"/>
    <w:rsid w:val="0050722D"/>
    <w:rsid w:val="00507889"/>
    <w:rsid w:val="00507D39"/>
    <w:rsid w:val="00511224"/>
    <w:rsid w:val="005152B9"/>
    <w:rsid w:val="00516DDF"/>
    <w:rsid w:val="005170C9"/>
    <w:rsid w:val="00517D03"/>
    <w:rsid w:val="00524D6F"/>
    <w:rsid w:val="005257E4"/>
    <w:rsid w:val="005269E7"/>
    <w:rsid w:val="005315B7"/>
    <w:rsid w:val="00531FDA"/>
    <w:rsid w:val="005332E3"/>
    <w:rsid w:val="00540C6D"/>
    <w:rsid w:val="0054151F"/>
    <w:rsid w:val="00541AF9"/>
    <w:rsid w:val="0054206E"/>
    <w:rsid w:val="005435B0"/>
    <w:rsid w:val="00544008"/>
    <w:rsid w:val="005458D4"/>
    <w:rsid w:val="00551A5D"/>
    <w:rsid w:val="005525E3"/>
    <w:rsid w:val="00553E6F"/>
    <w:rsid w:val="00561A14"/>
    <w:rsid w:val="005638FF"/>
    <w:rsid w:val="00564BA8"/>
    <w:rsid w:val="00572BD1"/>
    <w:rsid w:val="00574B2F"/>
    <w:rsid w:val="00577DDD"/>
    <w:rsid w:val="00582E6F"/>
    <w:rsid w:val="0058409F"/>
    <w:rsid w:val="005840AD"/>
    <w:rsid w:val="005864EB"/>
    <w:rsid w:val="0059040A"/>
    <w:rsid w:val="00591816"/>
    <w:rsid w:val="00591CB4"/>
    <w:rsid w:val="005933E7"/>
    <w:rsid w:val="0059446E"/>
    <w:rsid w:val="005959C2"/>
    <w:rsid w:val="00595C95"/>
    <w:rsid w:val="00595F32"/>
    <w:rsid w:val="00596A38"/>
    <w:rsid w:val="005A1944"/>
    <w:rsid w:val="005A416B"/>
    <w:rsid w:val="005A48F9"/>
    <w:rsid w:val="005A642A"/>
    <w:rsid w:val="005A6AEA"/>
    <w:rsid w:val="005B118F"/>
    <w:rsid w:val="005B11DF"/>
    <w:rsid w:val="005B216F"/>
    <w:rsid w:val="005B2CBF"/>
    <w:rsid w:val="005B40CB"/>
    <w:rsid w:val="005B722D"/>
    <w:rsid w:val="005B7FE6"/>
    <w:rsid w:val="005C3167"/>
    <w:rsid w:val="005C4447"/>
    <w:rsid w:val="005C4CF9"/>
    <w:rsid w:val="005D0DD5"/>
    <w:rsid w:val="005D3F30"/>
    <w:rsid w:val="005D49A0"/>
    <w:rsid w:val="005D4A8B"/>
    <w:rsid w:val="005D518B"/>
    <w:rsid w:val="005D66F0"/>
    <w:rsid w:val="005E05CB"/>
    <w:rsid w:val="005E07B2"/>
    <w:rsid w:val="005E44B5"/>
    <w:rsid w:val="005E4B7B"/>
    <w:rsid w:val="005F00AB"/>
    <w:rsid w:val="005F0717"/>
    <w:rsid w:val="005F448E"/>
    <w:rsid w:val="005F7F08"/>
    <w:rsid w:val="0060057A"/>
    <w:rsid w:val="00600768"/>
    <w:rsid w:val="00601140"/>
    <w:rsid w:val="006034A1"/>
    <w:rsid w:val="00607E59"/>
    <w:rsid w:val="006112A8"/>
    <w:rsid w:val="006126CA"/>
    <w:rsid w:val="0061351E"/>
    <w:rsid w:val="006160E2"/>
    <w:rsid w:val="00620669"/>
    <w:rsid w:val="0062566D"/>
    <w:rsid w:val="0062740C"/>
    <w:rsid w:val="006316E5"/>
    <w:rsid w:val="006333C6"/>
    <w:rsid w:val="00633924"/>
    <w:rsid w:val="00633F34"/>
    <w:rsid w:val="006358CA"/>
    <w:rsid w:val="00640CEF"/>
    <w:rsid w:val="0064287E"/>
    <w:rsid w:val="00644088"/>
    <w:rsid w:val="006450BD"/>
    <w:rsid w:val="00650ABE"/>
    <w:rsid w:val="00652A80"/>
    <w:rsid w:val="00652EE5"/>
    <w:rsid w:val="00653719"/>
    <w:rsid w:val="006539AD"/>
    <w:rsid w:val="00654F87"/>
    <w:rsid w:val="00655691"/>
    <w:rsid w:val="00656212"/>
    <w:rsid w:val="00661BC0"/>
    <w:rsid w:val="00664A27"/>
    <w:rsid w:val="00664A7C"/>
    <w:rsid w:val="006650C0"/>
    <w:rsid w:val="00667409"/>
    <w:rsid w:val="006730AC"/>
    <w:rsid w:val="006731F7"/>
    <w:rsid w:val="006739E6"/>
    <w:rsid w:val="0067412A"/>
    <w:rsid w:val="00675FA4"/>
    <w:rsid w:val="006762EF"/>
    <w:rsid w:val="00676FD7"/>
    <w:rsid w:val="006772B3"/>
    <w:rsid w:val="00680127"/>
    <w:rsid w:val="00680308"/>
    <w:rsid w:val="0069218B"/>
    <w:rsid w:val="00695602"/>
    <w:rsid w:val="006A099D"/>
    <w:rsid w:val="006A2E2D"/>
    <w:rsid w:val="006A3909"/>
    <w:rsid w:val="006A582A"/>
    <w:rsid w:val="006A5E96"/>
    <w:rsid w:val="006A65FF"/>
    <w:rsid w:val="006A6769"/>
    <w:rsid w:val="006A7F50"/>
    <w:rsid w:val="006B19E7"/>
    <w:rsid w:val="006B202C"/>
    <w:rsid w:val="006B25E0"/>
    <w:rsid w:val="006B2BA7"/>
    <w:rsid w:val="006B31C3"/>
    <w:rsid w:val="006B509D"/>
    <w:rsid w:val="006C085E"/>
    <w:rsid w:val="006C68A3"/>
    <w:rsid w:val="006D0403"/>
    <w:rsid w:val="006D3407"/>
    <w:rsid w:val="006D543F"/>
    <w:rsid w:val="006D57C9"/>
    <w:rsid w:val="006D69A6"/>
    <w:rsid w:val="006D69A9"/>
    <w:rsid w:val="006E123D"/>
    <w:rsid w:val="006E1A66"/>
    <w:rsid w:val="006E1DB5"/>
    <w:rsid w:val="006E5CB6"/>
    <w:rsid w:val="006E63F0"/>
    <w:rsid w:val="006F266B"/>
    <w:rsid w:val="006F45D0"/>
    <w:rsid w:val="006F482F"/>
    <w:rsid w:val="006F660C"/>
    <w:rsid w:val="00702FE4"/>
    <w:rsid w:val="007052BB"/>
    <w:rsid w:val="0070670D"/>
    <w:rsid w:val="007120D9"/>
    <w:rsid w:val="007135A7"/>
    <w:rsid w:val="007141F7"/>
    <w:rsid w:val="00720E03"/>
    <w:rsid w:val="00722085"/>
    <w:rsid w:val="00724BFA"/>
    <w:rsid w:val="00727798"/>
    <w:rsid w:val="00727A01"/>
    <w:rsid w:val="00730272"/>
    <w:rsid w:val="007309A1"/>
    <w:rsid w:val="007324D9"/>
    <w:rsid w:val="00732CF6"/>
    <w:rsid w:val="00734513"/>
    <w:rsid w:val="0073454C"/>
    <w:rsid w:val="00735459"/>
    <w:rsid w:val="00736587"/>
    <w:rsid w:val="00736979"/>
    <w:rsid w:val="00740211"/>
    <w:rsid w:val="00740FE6"/>
    <w:rsid w:val="00742E46"/>
    <w:rsid w:val="00743C12"/>
    <w:rsid w:val="00744274"/>
    <w:rsid w:val="00744764"/>
    <w:rsid w:val="00746688"/>
    <w:rsid w:val="00747DC6"/>
    <w:rsid w:val="00752BCE"/>
    <w:rsid w:val="00753697"/>
    <w:rsid w:val="00753FA0"/>
    <w:rsid w:val="0075599C"/>
    <w:rsid w:val="00757CED"/>
    <w:rsid w:val="007601D0"/>
    <w:rsid w:val="0076034E"/>
    <w:rsid w:val="00761753"/>
    <w:rsid w:val="00762041"/>
    <w:rsid w:val="00762DF3"/>
    <w:rsid w:val="00763628"/>
    <w:rsid w:val="00764D92"/>
    <w:rsid w:val="00767545"/>
    <w:rsid w:val="007709FF"/>
    <w:rsid w:val="00771F7C"/>
    <w:rsid w:val="00773B48"/>
    <w:rsid w:val="00776650"/>
    <w:rsid w:val="00776919"/>
    <w:rsid w:val="007778D2"/>
    <w:rsid w:val="007827DC"/>
    <w:rsid w:val="007832DA"/>
    <w:rsid w:val="0078447F"/>
    <w:rsid w:val="007912D0"/>
    <w:rsid w:val="00791A24"/>
    <w:rsid w:val="007936DA"/>
    <w:rsid w:val="007947F2"/>
    <w:rsid w:val="007957B2"/>
    <w:rsid w:val="00796D65"/>
    <w:rsid w:val="007A2EB2"/>
    <w:rsid w:val="007A3AC1"/>
    <w:rsid w:val="007A6F5A"/>
    <w:rsid w:val="007B1FB2"/>
    <w:rsid w:val="007B3FDA"/>
    <w:rsid w:val="007C05BD"/>
    <w:rsid w:val="007C2A9F"/>
    <w:rsid w:val="007C47F6"/>
    <w:rsid w:val="007C58C1"/>
    <w:rsid w:val="007C5E87"/>
    <w:rsid w:val="007C78FC"/>
    <w:rsid w:val="007D2646"/>
    <w:rsid w:val="007D746F"/>
    <w:rsid w:val="007D7B8A"/>
    <w:rsid w:val="007E05D6"/>
    <w:rsid w:val="007E17F5"/>
    <w:rsid w:val="007E4B9F"/>
    <w:rsid w:val="007E58C1"/>
    <w:rsid w:val="007E60AC"/>
    <w:rsid w:val="007E7EF2"/>
    <w:rsid w:val="007F2BCE"/>
    <w:rsid w:val="007F358F"/>
    <w:rsid w:val="007F3BA2"/>
    <w:rsid w:val="007F7506"/>
    <w:rsid w:val="007F776F"/>
    <w:rsid w:val="00802A29"/>
    <w:rsid w:val="0080714F"/>
    <w:rsid w:val="00810053"/>
    <w:rsid w:val="0081209E"/>
    <w:rsid w:val="0081269C"/>
    <w:rsid w:val="00813F74"/>
    <w:rsid w:val="0081482C"/>
    <w:rsid w:val="0081668B"/>
    <w:rsid w:val="008167D5"/>
    <w:rsid w:val="008220FF"/>
    <w:rsid w:val="008245A4"/>
    <w:rsid w:val="00825820"/>
    <w:rsid w:val="00827092"/>
    <w:rsid w:val="008302C6"/>
    <w:rsid w:val="00830B22"/>
    <w:rsid w:val="0083164A"/>
    <w:rsid w:val="00836524"/>
    <w:rsid w:val="00840998"/>
    <w:rsid w:val="00841333"/>
    <w:rsid w:val="00844967"/>
    <w:rsid w:val="0084574F"/>
    <w:rsid w:val="008503FB"/>
    <w:rsid w:val="00850582"/>
    <w:rsid w:val="008511B6"/>
    <w:rsid w:val="008565F7"/>
    <w:rsid w:val="008603F4"/>
    <w:rsid w:val="00861284"/>
    <w:rsid w:val="0086485C"/>
    <w:rsid w:val="008662B1"/>
    <w:rsid w:val="00871BE8"/>
    <w:rsid w:val="00873610"/>
    <w:rsid w:val="008817FC"/>
    <w:rsid w:val="008818C5"/>
    <w:rsid w:val="00883945"/>
    <w:rsid w:val="00884B40"/>
    <w:rsid w:val="0088524E"/>
    <w:rsid w:val="0088598D"/>
    <w:rsid w:val="00885F19"/>
    <w:rsid w:val="00893E83"/>
    <w:rsid w:val="00896772"/>
    <w:rsid w:val="008A19ED"/>
    <w:rsid w:val="008A4EAD"/>
    <w:rsid w:val="008A70D1"/>
    <w:rsid w:val="008A7551"/>
    <w:rsid w:val="008B00CD"/>
    <w:rsid w:val="008B021D"/>
    <w:rsid w:val="008B0297"/>
    <w:rsid w:val="008B03D8"/>
    <w:rsid w:val="008B1D2E"/>
    <w:rsid w:val="008B2EBC"/>
    <w:rsid w:val="008B301E"/>
    <w:rsid w:val="008B3718"/>
    <w:rsid w:val="008B5CB6"/>
    <w:rsid w:val="008B62DC"/>
    <w:rsid w:val="008B7BDA"/>
    <w:rsid w:val="008B7CE2"/>
    <w:rsid w:val="008C1074"/>
    <w:rsid w:val="008C2C7E"/>
    <w:rsid w:val="008C3B00"/>
    <w:rsid w:val="008C425D"/>
    <w:rsid w:val="008C5489"/>
    <w:rsid w:val="008C548E"/>
    <w:rsid w:val="008C5E31"/>
    <w:rsid w:val="008C76A7"/>
    <w:rsid w:val="008C79BD"/>
    <w:rsid w:val="008D0BD0"/>
    <w:rsid w:val="008D29C3"/>
    <w:rsid w:val="008D2E19"/>
    <w:rsid w:val="008D3207"/>
    <w:rsid w:val="008D391D"/>
    <w:rsid w:val="008D4F18"/>
    <w:rsid w:val="008D7921"/>
    <w:rsid w:val="008E2EEC"/>
    <w:rsid w:val="008E45D8"/>
    <w:rsid w:val="008E4A72"/>
    <w:rsid w:val="008E665B"/>
    <w:rsid w:val="008E675B"/>
    <w:rsid w:val="008E6A43"/>
    <w:rsid w:val="008F1AE2"/>
    <w:rsid w:val="008F1FE8"/>
    <w:rsid w:val="008F2670"/>
    <w:rsid w:val="008F33BD"/>
    <w:rsid w:val="008F4109"/>
    <w:rsid w:val="008F4403"/>
    <w:rsid w:val="009015CA"/>
    <w:rsid w:val="00902A7B"/>
    <w:rsid w:val="00903103"/>
    <w:rsid w:val="009062CB"/>
    <w:rsid w:val="00906E8E"/>
    <w:rsid w:val="0091127B"/>
    <w:rsid w:val="0091428C"/>
    <w:rsid w:val="0091544C"/>
    <w:rsid w:val="0092262D"/>
    <w:rsid w:val="009232F3"/>
    <w:rsid w:val="00924A0A"/>
    <w:rsid w:val="00924E37"/>
    <w:rsid w:val="0092617D"/>
    <w:rsid w:val="0092634F"/>
    <w:rsid w:val="00926B87"/>
    <w:rsid w:val="00927578"/>
    <w:rsid w:val="00931EB6"/>
    <w:rsid w:val="00932F09"/>
    <w:rsid w:val="00934CA2"/>
    <w:rsid w:val="00937CE8"/>
    <w:rsid w:val="00940678"/>
    <w:rsid w:val="00941013"/>
    <w:rsid w:val="009416C3"/>
    <w:rsid w:val="00943A0E"/>
    <w:rsid w:val="009460FE"/>
    <w:rsid w:val="0094629C"/>
    <w:rsid w:val="0094704C"/>
    <w:rsid w:val="00947765"/>
    <w:rsid w:val="0095343B"/>
    <w:rsid w:val="00964C87"/>
    <w:rsid w:val="00964D37"/>
    <w:rsid w:val="00965848"/>
    <w:rsid w:val="00965F83"/>
    <w:rsid w:val="00972224"/>
    <w:rsid w:val="009800AB"/>
    <w:rsid w:val="009818CA"/>
    <w:rsid w:val="00983B43"/>
    <w:rsid w:val="009871D8"/>
    <w:rsid w:val="00987D54"/>
    <w:rsid w:val="00990108"/>
    <w:rsid w:val="0099092F"/>
    <w:rsid w:val="00991239"/>
    <w:rsid w:val="0099761A"/>
    <w:rsid w:val="009A1376"/>
    <w:rsid w:val="009A1EB7"/>
    <w:rsid w:val="009A3245"/>
    <w:rsid w:val="009A4090"/>
    <w:rsid w:val="009A4164"/>
    <w:rsid w:val="009A5FCC"/>
    <w:rsid w:val="009A66AD"/>
    <w:rsid w:val="009A6759"/>
    <w:rsid w:val="009A6D6F"/>
    <w:rsid w:val="009A73F0"/>
    <w:rsid w:val="009A75E6"/>
    <w:rsid w:val="009A7978"/>
    <w:rsid w:val="009B0630"/>
    <w:rsid w:val="009B1602"/>
    <w:rsid w:val="009B7249"/>
    <w:rsid w:val="009C219B"/>
    <w:rsid w:val="009C296E"/>
    <w:rsid w:val="009C2B54"/>
    <w:rsid w:val="009C33AF"/>
    <w:rsid w:val="009C69E6"/>
    <w:rsid w:val="009D0828"/>
    <w:rsid w:val="009D0E13"/>
    <w:rsid w:val="009D20DD"/>
    <w:rsid w:val="009D32D5"/>
    <w:rsid w:val="009D356B"/>
    <w:rsid w:val="009D4637"/>
    <w:rsid w:val="009D7B58"/>
    <w:rsid w:val="009E0C49"/>
    <w:rsid w:val="009E2733"/>
    <w:rsid w:val="009E337F"/>
    <w:rsid w:val="009E4544"/>
    <w:rsid w:val="009F059A"/>
    <w:rsid w:val="009F75F5"/>
    <w:rsid w:val="009F7E67"/>
    <w:rsid w:val="00A05089"/>
    <w:rsid w:val="00A0599A"/>
    <w:rsid w:val="00A06A2B"/>
    <w:rsid w:val="00A06A80"/>
    <w:rsid w:val="00A07A2D"/>
    <w:rsid w:val="00A114DC"/>
    <w:rsid w:val="00A119F4"/>
    <w:rsid w:val="00A14B2F"/>
    <w:rsid w:val="00A20C50"/>
    <w:rsid w:val="00A2315A"/>
    <w:rsid w:val="00A23F0A"/>
    <w:rsid w:val="00A246B4"/>
    <w:rsid w:val="00A251CB"/>
    <w:rsid w:val="00A25364"/>
    <w:rsid w:val="00A26590"/>
    <w:rsid w:val="00A30DF5"/>
    <w:rsid w:val="00A32325"/>
    <w:rsid w:val="00A33604"/>
    <w:rsid w:val="00A362AF"/>
    <w:rsid w:val="00A36E3E"/>
    <w:rsid w:val="00A377EF"/>
    <w:rsid w:val="00A37AF4"/>
    <w:rsid w:val="00A40272"/>
    <w:rsid w:val="00A44162"/>
    <w:rsid w:val="00A4446B"/>
    <w:rsid w:val="00A4675E"/>
    <w:rsid w:val="00A46924"/>
    <w:rsid w:val="00A5432D"/>
    <w:rsid w:val="00A55F61"/>
    <w:rsid w:val="00A56A1A"/>
    <w:rsid w:val="00A60C5B"/>
    <w:rsid w:val="00A64497"/>
    <w:rsid w:val="00A64871"/>
    <w:rsid w:val="00A64AF1"/>
    <w:rsid w:val="00A677D2"/>
    <w:rsid w:val="00A67DBB"/>
    <w:rsid w:val="00A71C40"/>
    <w:rsid w:val="00A7252E"/>
    <w:rsid w:val="00A725FC"/>
    <w:rsid w:val="00A735C3"/>
    <w:rsid w:val="00A76134"/>
    <w:rsid w:val="00A76187"/>
    <w:rsid w:val="00A76D98"/>
    <w:rsid w:val="00A76F92"/>
    <w:rsid w:val="00A81AE1"/>
    <w:rsid w:val="00A82014"/>
    <w:rsid w:val="00A83B49"/>
    <w:rsid w:val="00A84708"/>
    <w:rsid w:val="00A85A57"/>
    <w:rsid w:val="00A86A6A"/>
    <w:rsid w:val="00A87537"/>
    <w:rsid w:val="00A87CE7"/>
    <w:rsid w:val="00A9017C"/>
    <w:rsid w:val="00A90207"/>
    <w:rsid w:val="00A9142D"/>
    <w:rsid w:val="00A91880"/>
    <w:rsid w:val="00A92012"/>
    <w:rsid w:val="00A9296E"/>
    <w:rsid w:val="00A963E4"/>
    <w:rsid w:val="00A969F3"/>
    <w:rsid w:val="00A97188"/>
    <w:rsid w:val="00A97696"/>
    <w:rsid w:val="00A97AB3"/>
    <w:rsid w:val="00AA0319"/>
    <w:rsid w:val="00AA3B4A"/>
    <w:rsid w:val="00AA5A9B"/>
    <w:rsid w:val="00AA631C"/>
    <w:rsid w:val="00AA6850"/>
    <w:rsid w:val="00AA6CA3"/>
    <w:rsid w:val="00AA6E26"/>
    <w:rsid w:val="00AB0BC4"/>
    <w:rsid w:val="00AB319A"/>
    <w:rsid w:val="00AB425D"/>
    <w:rsid w:val="00AB7D0E"/>
    <w:rsid w:val="00AC371C"/>
    <w:rsid w:val="00AC73A4"/>
    <w:rsid w:val="00AD370F"/>
    <w:rsid w:val="00AD569E"/>
    <w:rsid w:val="00AE0B01"/>
    <w:rsid w:val="00AE2429"/>
    <w:rsid w:val="00AE3A5F"/>
    <w:rsid w:val="00AE561A"/>
    <w:rsid w:val="00AE7839"/>
    <w:rsid w:val="00AF25CE"/>
    <w:rsid w:val="00AF299D"/>
    <w:rsid w:val="00AF3F0D"/>
    <w:rsid w:val="00AF49C4"/>
    <w:rsid w:val="00AF590B"/>
    <w:rsid w:val="00AF5A22"/>
    <w:rsid w:val="00AF6319"/>
    <w:rsid w:val="00AF7D69"/>
    <w:rsid w:val="00B01203"/>
    <w:rsid w:val="00B04DD7"/>
    <w:rsid w:val="00B06AC3"/>
    <w:rsid w:val="00B10217"/>
    <w:rsid w:val="00B11754"/>
    <w:rsid w:val="00B11BA1"/>
    <w:rsid w:val="00B12E5D"/>
    <w:rsid w:val="00B13362"/>
    <w:rsid w:val="00B134AE"/>
    <w:rsid w:val="00B14686"/>
    <w:rsid w:val="00B14CB7"/>
    <w:rsid w:val="00B1518F"/>
    <w:rsid w:val="00B16FF3"/>
    <w:rsid w:val="00B20CBC"/>
    <w:rsid w:val="00B21463"/>
    <w:rsid w:val="00B21C09"/>
    <w:rsid w:val="00B22657"/>
    <w:rsid w:val="00B22C66"/>
    <w:rsid w:val="00B2521F"/>
    <w:rsid w:val="00B259EE"/>
    <w:rsid w:val="00B25A0A"/>
    <w:rsid w:val="00B31511"/>
    <w:rsid w:val="00B32410"/>
    <w:rsid w:val="00B340BF"/>
    <w:rsid w:val="00B373F9"/>
    <w:rsid w:val="00B37DDF"/>
    <w:rsid w:val="00B40BF2"/>
    <w:rsid w:val="00B4115D"/>
    <w:rsid w:val="00B450EF"/>
    <w:rsid w:val="00B45F72"/>
    <w:rsid w:val="00B462D8"/>
    <w:rsid w:val="00B471F7"/>
    <w:rsid w:val="00B47C20"/>
    <w:rsid w:val="00B47FC3"/>
    <w:rsid w:val="00B5189F"/>
    <w:rsid w:val="00B549E3"/>
    <w:rsid w:val="00B551C6"/>
    <w:rsid w:val="00B56187"/>
    <w:rsid w:val="00B575E0"/>
    <w:rsid w:val="00B60F6B"/>
    <w:rsid w:val="00B6107C"/>
    <w:rsid w:val="00B61492"/>
    <w:rsid w:val="00B62D04"/>
    <w:rsid w:val="00B711FB"/>
    <w:rsid w:val="00B74BA3"/>
    <w:rsid w:val="00B81328"/>
    <w:rsid w:val="00B81BAA"/>
    <w:rsid w:val="00B82314"/>
    <w:rsid w:val="00B82A8D"/>
    <w:rsid w:val="00B8579C"/>
    <w:rsid w:val="00B85EEE"/>
    <w:rsid w:val="00B87CA4"/>
    <w:rsid w:val="00B93097"/>
    <w:rsid w:val="00B951B0"/>
    <w:rsid w:val="00B95967"/>
    <w:rsid w:val="00B95AD8"/>
    <w:rsid w:val="00B96407"/>
    <w:rsid w:val="00B96974"/>
    <w:rsid w:val="00B972F7"/>
    <w:rsid w:val="00B9764E"/>
    <w:rsid w:val="00B9784C"/>
    <w:rsid w:val="00B97943"/>
    <w:rsid w:val="00BA074C"/>
    <w:rsid w:val="00BA2896"/>
    <w:rsid w:val="00BA2F2C"/>
    <w:rsid w:val="00BA47FA"/>
    <w:rsid w:val="00BA6F96"/>
    <w:rsid w:val="00BA7F05"/>
    <w:rsid w:val="00BB0CC6"/>
    <w:rsid w:val="00BB1005"/>
    <w:rsid w:val="00BB318B"/>
    <w:rsid w:val="00BB3867"/>
    <w:rsid w:val="00BB4086"/>
    <w:rsid w:val="00BB4780"/>
    <w:rsid w:val="00BB5347"/>
    <w:rsid w:val="00BB5448"/>
    <w:rsid w:val="00BB6241"/>
    <w:rsid w:val="00BB6B59"/>
    <w:rsid w:val="00BB6E88"/>
    <w:rsid w:val="00BB781E"/>
    <w:rsid w:val="00BB7F76"/>
    <w:rsid w:val="00BC5A78"/>
    <w:rsid w:val="00BC6DF6"/>
    <w:rsid w:val="00BD01BC"/>
    <w:rsid w:val="00BD0DAC"/>
    <w:rsid w:val="00BD1BA4"/>
    <w:rsid w:val="00BD4848"/>
    <w:rsid w:val="00BD552F"/>
    <w:rsid w:val="00BD6407"/>
    <w:rsid w:val="00BD648A"/>
    <w:rsid w:val="00BD66AC"/>
    <w:rsid w:val="00BD6DFF"/>
    <w:rsid w:val="00BD7BBE"/>
    <w:rsid w:val="00BE3735"/>
    <w:rsid w:val="00BE62B1"/>
    <w:rsid w:val="00BE64A7"/>
    <w:rsid w:val="00BF3A56"/>
    <w:rsid w:val="00BF3C91"/>
    <w:rsid w:val="00BF6212"/>
    <w:rsid w:val="00BF6841"/>
    <w:rsid w:val="00C00201"/>
    <w:rsid w:val="00C0233D"/>
    <w:rsid w:val="00C02890"/>
    <w:rsid w:val="00C05FCC"/>
    <w:rsid w:val="00C070E9"/>
    <w:rsid w:val="00C0784C"/>
    <w:rsid w:val="00C07949"/>
    <w:rsid w:val="00C10467"/>
    <w:rsid w:val="00C10FDC"/>
    <w:rsid w:val="00C11CDE"/>
    <w:rsid w:val="00C14D60"/>
    <w:rsid w:val="00C17450"/>
    <w:rsid w:val="00C17813"/>
    <w:rsid w:val="00C25CCA"/>
    <w:rsid w:val="00C2601A"/>
    <w:rsid w:val="00C2638D"/>
    <w:rsid w:val="00C31010"/>
    <w:rsid w:val="00C31DFE"/>
    <w:rsid w:val="00C4044D"/>
    <w:rsid w:val="00C4165B"/>
    <w:rsid w:val="00C4195C"/>
    <w:rsid w:val="00C4215A"/>
    <w:rsid w:val="00C42EE2"/>
    <w:rsid w:val="00C467E2"/>
    <w:rsid w:val="00C46F8C"/>
    <w:rsid w:val="00C50A5C"/>
    <w:rsid w:val="00C52076"/>
    <w:rsid w:val="00C52F31"/>
    <w:rsid w:val="00C533B5"/>
    <w:rsid w:val="00C54651"/>
    <w:rsid w:val="00C61297"/>
    <w:rsid w:val="00C61E23"/>
    <w:rsid w:val="00C62B42"/>
    <w:rsid w:val="00C649C8"/>
    <w:rsid w:val="00C66372"/>
    <w:rsid w:val="00C71003"/>
    <w:rsid w:val="00C72A96"/>
    <w:rsid w:val="00C762B7"/>
    <w:rsid w:val="00C766D5"/>
    <w:rsid w:val="00C81073"/>
    <w:rsid w:val="00C81A6D"/>
    <w:rsid w:val="00C82EA2"/>
    <w:rsid w:val="00C853B5"/>
    <w:rsid w:val="00C9545D"/>
    <w:rsid w:val="00C95522"/>
    <w:rsid w:val="00C95A89"/>
    <w:rsid w:val="00C97557"/>
    <w:rsid w:val="00CA0B09"/>
    <w:rsid w:val="00CA18A1"/>
    <w:rsid w:val="00CA3245"/>
    <w:rsid w:val="00CA354F"/>
    <w:rsid w:val="00CA35D8"/>
    <w:rsid w:val="00CA4AA2"/>
    <w:rsid w:val="00CA5903"/>
    <w:rsid w:val="00CA68DE"/>
    <w:rsid w:val="00CA7655"/>
    <w:rsid w:val="00CB151B"/>
    <w:rsid w:val="00CB1566"/>
    <w:rsid w:val="00CB27A5"/>
    <w:rsid w:val="00CB5434"/>
    <w:rsid w:val="00CB5833"/>
    <w:rsid w:val="00CB6F22"/>
    <w:rsid w:val="00CB793E"/>
    <w:rsid w:val="00CC0739"/>
    <w:rsid w:val="00CC12AA"/>
    <w:rsid w:val="00CC1F50"/>
    <w:rsid w:val="00CC3B95"/>
    <w:rsid w:val="00CC4C96"/>
    <w:rsid w:val="00CC7D1E"/>
    <w:rsid w:val="00CD38AB"/>
    <w:rsid w:val="00CD59FA"/>
    <w:rsid w:val="00CD683B"/>
    <w:rsid w:val="00CD76DF"/>
    <w:rsid w:val="00CE1817"/>
    <w:rsid w:val="00CE6293"/>
    <w:rsid w:val="00CE7048"/>
    <w:rsid w:val="00CF4505"/>
    <w:rsid w:val="00CF48EE"/>
    <w:rsid w:val="00CF513E"/>
    <w:rsid w:val="00CF5BE5"/>
    <w:rsid w:val="00CF5E8F"/>
    <w:rsid w:val="00CF5FFF"/>
    <w:rsid w:val="00CF7119"/>
    <w:rsid w:val="00CF7831"/>
    <w:rsid w:val="00D003C7"/>
    <w:rsid w:val="00D0106F"/>
    <w:rsid w:val="00D011D7"/>
    <w:rsid w:val="00D014DC"/>
    <w:rsid w:val="00D033F0"/>
    <w:rsid w:val="00D05EC8"/>
    <w:rsid w:val="00D07486"/>
    <w:rsid w:val="00D07BD1"/>
    <w:rsid w:val="00D07F0F"/>
    <w:rsid w:val="00D135E0"/>
    <w:rsid w:val="00D144AD"/>
    <w:rsid w:val="00D15651"/>
    <w:rsid w:val="00D15824"/>
    <w:rsid w:val="00D17D56"/>
    <w:rsid w:val="00D21349"/>
    <w:rsid w:val="00D22C8A"/>
    <w:rsid w:val="00D23BC7"/>
    <w:rsid w:val="00D23D64"/>
    <w:rsid w:val="00D240F8"/>
    <w:rsid w:val="00D2426A"/>
    <w:rsid w:val="00D26BA0"/>
    <w:rsid w:val="00D26E44"/>
    <w:rsid w:val="00D27ACE"/>
    <w:rsid w:val="00D27E85"/>
    <w:rsid w:val="00D32344"/>
    <w:rsid w:val="00D33B11"/>
    <w:rsid w:val="00D33DAF"/>
    <w:rsid w:val="00D34A40"/>
    <w:rsid w:val="00D3536A"/>
    <w:rsid w:val="00D35FF1"/>
    <w:rsid w:val="00D40FC0"/>
    <w:rsid w:val="00D413A7"/>
    <w:rsid w:val="00D45D34"/>
    <w:rsid w:val="00D473C2"/>
    <w:rsid w:val="00D53DB5"/>
    <w:rsid w:val="00D55621"/>
    <w:rsid w:val="00D55A90"/>
    <w:rsid w:val="00D55AA8"/>
    <w:rsid w:val="00D63D30"/>
    <w:rsid w:val="00D6455C"/>
    <w:rsid w:val="00D65C03"/>
    <w:rsid w:val="00D67634"/>
    <w:rsid w:val="00D678FF"/>
    <w:rsid w:val="00D67E5D"/>
    <w:rsid w:val="00D7100D"/>
    <w:rsid w:val="00D72033"/>
    <w:rsid w:val="00D72352"/>
    <w:rsid w:val="00D735FA"/>
    <w:rsid w:val="00D73FDA"/>
    <w:rsid w:val="00D75BE8"/>
    <w:rsid w:val="00D77C89"/>
    <w:rsid w:val="00D82B7A"/>
    <w:rsid w:val="00D831CF"/>
    <w:rsid w:val="00D85EFA"/>
    <w:rsid w:val="00D90B0B"/>
    <w:rsid w:val="00D92635"/>
    <w:rsid w:val="00D93E62"/>
    <w:rsid w:val="00D94208"/>
    <w:rsid w:val="00D952C6"/>
    <w:rsid w:val="00D953D4"/>
    <w:rsid w:val="00D955CD"/>
    <w:rsid w:val="00D958B9"/>
    <w:rsid w:val="00D9620A"/>
    <w:rsid w:val="00D96BCD"/>
    <w:rsid w:val="00DA4111"/>
    <w:rsid w:val="00DB1648"/>
    <w:rsid w:val="00DB30ED"/>
    <w:rsid w:val="00DB42EE"/>
    <w:rsid w:val="00DB7473"/>
    <w:rsid w:val="00DC1417"/>
    <w:rsid w:val="00DC48D7"/>
    <w:rsid w:val="00DC5C7E"/>
    <w:rsid w:val="00DC6C66"/>
    <w:rsid w:val="00DD02CB"/>
    <w:rsid w:val="00DD41BD"/>
    <w:rsid w:val="00DD44D4"/>
    <w:rsid w:val="00DD5B8D"/>
    <w:rsid w:val="00DD6AFC"/>
    <w:rsid w:val="00DD7578"/>
    <w:rsid w:val="00DE0E7D"/>
    <w:rsid w:val="00DE38FE"/>
    <w:rsid w:val="00DF05BA"/>
    <w:rsid w:val="00DF2296"/>
    <w:rsid w:val="00DF23DD"/>
    <w:rsid w:val="00DF3735"/>
    <w:rsid w:val="00DF3BE9"/>
    <w:rsid w:val="00DF4337"/>
    <w:rsid w:val="00DF5A84"/>
    <w:rsid w:val="00DF786D"/>
    <w:rsid w:val="00DF7BE7"/>
    <w:rsid w:val="00E01CD0"/>
    <w:rsid w:val="00E0300B"/>
    <w:rsid w:val="00E07F95"/>
    <w:rsid w:val="00E1035D"/>
    <w:rsid w:val="00E11FE3"/>
    <w:rsid w:val="00E12473"/>
    <w:rsid w:val="00E15FCE"/>
    <w:rsid w:val="00E174B4"/>
    <w:rsid w:val="00E17C2E"/>
    <w:rsid w:val="00E17C6B"/>
    <w:rsid w:val="00E202C5"/>
    <w:rsid w:val="00E23DDB"/>
    <w:rsid w:val="00E243F0"/>
    <w:rsid w:val="00E25368"/>
    <w:rsid w:val="00E26241"/>
    <w:rsid w:val="00E2634B"/>
    <w:rsid w:val="00E269FF"/>
    <w:rsid w:val="00E2748C"/>
    <w:rsid w:val="00E3132F"/>
    <w:rsid w:val="00E31FD9"/>
    <w:rsid w:val="00E329C6"/>
    <w:rsid w:val="00E32C49"/>
    <w:rsid w:val="00E3353E"/>
    <w:rsid w:val="00E360E4"/>
    <w:rsid w:val="00E36112"/>
    <w:rsid w:val="00E3648D"/>
    <w:rsid w:val="00E4139F"/>
    <w:rsid w:val="00E41831"/>
    <w:rsid w:val="00E429E4"/>
    <w:rsid w:val="00E43275"/>
    <w:rsid w:val="00E448B4"/>
    <w:rsid w:val="00E45C93"/>
    <w:rsid w:val="00E467E1"/>
    <w:rsid w:val="00E5055D"/>
    <w:rsid w:val="00E508A0"/>
    <w:rsid w:val="00E512C3"/>
    <w:rsid w:val="00E513C0"/>
    <w:rsid w:val="00E54405"/>
    <w:rsid w:val="00E54935"/>
    <w:rsid w:val="00E54A45"/>
    <w:rsid w:val="00E55E23"/>
    <w:rsid w:val="00E56CD9"/>
    <w:rsid w:val="00E601FE"/>
    <w:rsid w:val="00E60F12"/>
    <w:rsid w:val="00E61984"/>
    <w:rsid w:val="00E63E8A"/>
    <w:rsid w:val="00E642AB"/>
    <w:rsid w:val="00E66EFF"/>
    <w:rsid w:val="00E66F6F"/>
    <w:rsid w:val="00E72591"/>
    <w:rsid w:val="00E742FE"/>
    <w:rsid w:val="00E756DB"/>
    <w:rsid w:val="00E758FE"/>
    <w:rsid w:val="00E7679A"/>
    <w:rsid w:val="00E768F2"/>
    <w:rsid w:val="00E8020F"/>
    <w:rsid w:val="00E80E56"/>
    <w:rsid w:val="00E80E8C"/>
    <w:rsid w:val="00E823B6"/>
    <w:rsid w:val="00E82850"/>
    <w:rsid w:val="00E84E7E"/>
    <w:rsid w:val="00E87158"/>
    <w:rsid w:val="00E91A21"/>
    <w:rsid w:val="00E94ECF"/>
    <w:rsid w:val="00E952B6"/>
    <w:rsid w:val="00E95590"/>
    <w:rsid w:val="00E95757"/>
    <w:rsid w:val="00E96CC0"/>
    <w:rsid w:val="00EA0DDF"/>
    <w:rsid w:val="00EA40EF"/>
    <w:rsid w:val="00EA6A53"/>
    <w:rsid w:val="00EB0DC6"/>
    <w:rsid w:val="00EB1335"/>
    <w:rsid w:val="00EB3B9A"/>
    <w:rsid w:val="00EB4AE3"/>
    <w:rsid w:val="00EB7819"/>
    <w:rsid w:val="00EC08DA"/>
    <w:rsid w:val="00EC23B4"/>
    <w:rsid w:val="00EC2869"/>
    <w:rsid w:val="00EC2DF9"/>
    <w:rsid w:val="00EC3FB3"/>
    <w:rsid w:val="00EC67DC"/>
    <w:rsid w:val="00EC6EBE"/>
    <w:rsid w:val="00ED0B15"/>
    <w:rsid w:val="00ED3CE3"/>
    <w:rsid w:val="00ED631A"/>
    <w:rsid w:val="00EE0639"/>
    <w:rsid w:val="00EE17CF"/>
    <w:rsid w:val="00EE19DD"/>
    <w:rsid w:val="00EE259F"/>
    <w:rsid w:val="00EE6221"/>
    <w:rsid w:val="00EE679D"/>
    <w:rsid w:val="00EE6DE8"/>
    <w:rsid w:val="00EE7328"/>
    <w:rsid w:val="00EE7C46"/>
    <w:rsid w:val="00EF06DC"/>
    <w:rsid w:val="00EF1C5E"/>
    <w:rsid w:val="00EF36E2"/>
    <w:rsid w:val="00EF45C8"/>
    <w:rsid w:val="00EF4A45"/>
    <w:rsid w:val="00F04187"/>
    <w:rsid w:val="00F04658"/>
    <w:rsid w:val="00F04822"/>
    <w:rsid w:val="00F048FC"/>
    <w:rsid w:val="00F05B12"/>
    <w:rsid w:val="00F14CB0"/>
    <w:rsid w:val="00F1537D"/>
    <w:rsid w:val="00F25443"/>
    <w:rsid w:val="00F26A06"/>
    <w:rsid w:val="00F275D3"/>
    <w:rsid w:val="00F30CA4"/>
    <w:rsid w:val="00F33868"/>
    <w:rsid w:val="00F34C9F"/>
    <w:rsid w:val="00F3514D"/>
    <w:rsid w:val="00F35E2D"/>
    <w:rsid w:val="00F4244B"/>
    <w:rsid w:val="00F42E4B"/>
    <w:rsid w:val="00F4590D"/>
    <w:rsid w:val="00F45F04"/>
    <w:rsid w:val="00F54AC7"/>
    <w:rsid w:val="00F56919"/>
    <w:rsid w:val="00F57364"/>
    <w:rsid w:val="00F579EF"/>
    <w:rsid w:val="00F57EFF"/>
    <w:rsid w:val="00F60008"/>
    <w:rsid w:val="00F62490"/>
    <w:rsid w:val="00F62A1A"/>
    <w:rsid w:val="00F63753"/>
    <w:rsid w:val="00F6414A"/>
    <w:rsid w:val="00F66266"/>
    <w:rsid w:val="00F7050A"/>
    <w:rsid w:val="00F73C1B"/>
    <w:rsid w:val="00F755A7"/>
    <w:rsid w:val="00F76A40"/>
    <w:rsid w:val="00F80B48"/>
    <w:rsid w:val="00F832FB"/>
    <w:rsid w:val="00F8559A"/>
    <w:rsid w:val="00F85927"/>
    <w:rsid w:val="00F874A0"/>
    <w:rsid w:val="00F878B2"/>
    <w:rsid w:val="00F92AB6"/>
    <w:rsid w:val="00F93C1B"/>
    <w:rsid w:val="00F9453B"/>
    <w:rsid w:val="00F94CCB"/>
    <w:rsid w:val="00F96C7C"/>
    <w:rsid w:val="00FA182F"/>
    <w:rsid w:val="00FA2F81"/>
    <w:rsid w:val="00FA32F1"/>
    <w:rsid w:val="00FA37E8"/>
    <w:rsid w:val="00FB110B"/>
    <w:rsid w:val="00FB1921"/>
    <w:rsid w:val="00FB3350"/>
    <w:rsid w:val="00FB4B0D"/>
    <w:rsid w:val="00FB51E6"/>
    <w:rsid w:val="00FB51FE"/>
    <w:rsid w:val="00FB556C"/>
    <w:rsid w:val="00FB5C24"/>
    <w:rsid w:val="00FB5E43"/>
    <w:rsid w:val="00FB738F"/>
    <w:rsid w:val="00FC2EFF"/>
    <w:rsid w:val="00FC3C0C"/>
    <w:rsid w:val="00FC46E1"/>
    <w:rsid w:val="00FC5484"/>
    <w:rsid w:val="00FC54AC"/>
    <w:rsid w:val="00FC63C6"/>
    <w:rsid w:val="00FD0E17"/>
    <w:rsid w:val="00FD245D"/>
    <w:rsid w:val="00FD402A"/>
    <w:rsid w:val="00FD78BA"/>
    <w:rsid w:val="00FD7EE2"/>
    <w:rsid w:val="00FE00B4"/>
    <w:rsid w:val="00FE2777"/>
    <w:rsid w:val="00FE4419"/>
    <w:rsid w:val="00FE76C4"/>
    <w:rsid w:val="00FE7E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188"/>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97188"/>
    <w:rPr>
      <w:rFonts w:cs="Times New Roman"/>
      <w:color w:val="auto"/>
      <w:u w:val="single"/>
    </w:rPr>
  </w:style>
  <w:style w:type="character" w:customStyle="1" w:styleId="1">
    <w:name w:val="Заголовок №1_"/>
    <w:link w:val="10"/>
    <w:uiPriority w:val="99"/>
    <w:locked/>
    <w:rsid w:val="00A97188"/>
    <w:rPr>
      <w:rFonts w:ascii="Times New Roman" w:hAnsi="Times New Roman"/>
      <w:b/>
      <w:spacing w:val="0"/>
      <w:sz w:val="27"/>
    </w:rPr>
  </w:style>
  <w:style w:type="paragraph" w:customStyle="1" w:styleId="10">
    <w:name w:val="Заголовок №1"/>
    <w:basedOn w:val="a"/>
    <w:link w:val="1"/>
    <w:uiPriority w:val="99"/>
    <w:rsid w:val="00A97188"/>
    <w:pPr>
      <w:shd w:val="clear" w:color="auto" w:fill="FFFFFF"/>
      <w:spacing w:line="485" w:lineRule="exact"/>
      <w:ind w:hanging="680"/>
      <w:jc w:val="center"/>
      <w:outlineLvl w:val="0"/>
    </w:pPr>
    <w:rPr>
      <w:rFonts w:ascii="Times New Roman" w:hAnsi="Times New Roman" w:cs="Times New Roman"/>
      <w:b/>
      <w:color w:val="auto"/>
      <w:sz w:val="27"/>
      <w:szCs w:val="20"/>
    </w:rPr>
  </w:style>
  <w:style w:type="character" w:customStyle="1" w:styleId="a4">
    <w:name w:val="Колонтитул_"/>
    <w:link w:val="a5"/>
    <w:uiPriority w:val="99"/>
    <w:locked/>
    <w:rsid w:val="00A97188"/>
    <w:rPr>
      <w:rFonts w:ascii="Times New Roman" w:hAnsi="Times New Roman"/>
      <w:sz w:val="20"/>
    </w:rPr>
  </w:style>
  <w:style w:type="paragraph" w:customStyle="1" w:styleId="a5">
    <w:name w:val="Колонтитул"/>
    <w:basedOn w:val="a"/>
    <w:link w:val="a4"/>
    <w:uiPriority w:val="99"/>
    <w:rsid w:val="00A97188"/>
    <w:pPr>
      <w:shd w:val="clear" w:color="auto" w:fill="FFFFFF"/>
    </w:pPr>
    <w:rPr>
      <w:rFonts w:ascii="Times New Roman" w:hAnsi="Times New Roman" w:cs="Times New Roman"/>
      <w:color w:val="auto"/>
      <w:sz w:val="20"/>
      <w:szCs w:val="20"/>
    </w:rPr>
  </w:style>
  <w:style w:type="character" w:customStyle="1" w:styleId="11pt">
    <w:name w:val="Колонтитул + 11 pt"/>
    <w:uiPriority w:val="99"/>
    <w:rsid w:val="00A97188"/>
    <w:rPr>
      <w:rFonts w:ascii="Times New Roman" w:hAnsi="Times New Roman"/>
      <w:spacing w:val="0"/>
      <w:sz w:val="22"/>
    </w:rPr>
  </w:style>
  <w:style w:type="character" w:customStyle="1" w:styleId="a6">
    <w:name w:val="Основной текст Знак"/>
    <w:link w:val="a7"/>
    <w:uiPriority w:val="99"/>
    <w:locked/>
    <w:rsid w:val="00A97188"/>
    <w:rPr>
      <w:rFonts w:ascii="Times New Roman" w:hAnsi="Times New Roman"/>
      <w:spacing w:val="0"/>
      <w:sz w:val="27"/>
    </w:rPr>
  </w:style>
  <w:style w:type="paragraph" w:styleId="a7">
    <w:name w:val="Body Text"/>
    <w:basedOn w:val="a"/>
    <w:link w:val="a6"/>
    <w:uiPriority w:val="99"/>
    <w:rsid w:val="00A97188"/>
    <w:pPr>
      <w:shd w:val="clear" w:color="auto" w:fill="FFFFFF"/>
      <w:spacing w:line="480" w:lineRule="exact"/>
      <w:ind w:hanging="20"/>
      <w:jc w:val="both"/>
    </w:pPr>
    <w:rPr>
      <w:rFonts w:ascii="Times New Roman" w:hAnsi="Times New Roman" w:cs="Times New Roman"/>
      <w:color w:val="auto"/>
      <w:sz w:val="27"/>
      <w:szCs w:val="20"/>
    </w:rPr>
  </w:style>
  <w:style w:type="character" w:customStyle="1" w:styleId="BodyTextChar1">
    <w:name w:val="Body Text Char1"/>
    <w:basedOn w:val="a0"/>
    <w:link w:val="a7"/>
    <w:uiPriority w:val="99"/>
    <w:semiHidden/>
    <w:locked/>
    <w:rsid w:val="009A5FCC"/>
    <w:rPr>
      <w:rFonts w:cs="Times New Roman"/>
      <w:color w:val="000000"/>
      <w:sz w:val="24"/>
      <w:szCs w:val="24"/>
    </w:rPr>
  </w:style>
  <w:style w:type="character" w:customStyle="1" w:styleId="5">
    <w:name w:val="Основной текст (5)_"/>
    <w:link w:val="50"/>
    <w:uiPriority w:val="99"/>
    <w:locked/>
    <w:rsid w:val="00A97188"/>
    <w:rPr>
      <w:rFonts w:ascii="Arial" w:hAnsi="Arial"/>
      <w:b/>
      <w:spacing w:val="0"/>
      <w:sz w:val="23"/>
    </w:rPr>
  </w:style>
  <w:style w:type="paragraph" w:customStyle="1" w:styleId="50">
    <w:name w:val="Основной текст (5)"/>
    <w:basedOn w:val="a"/>
    <w:link w:val="5"/>
    <w:uiPriority w:val="99"/>
    <w:rsid w:val="00A97188"/>
    <w:pPr>
      <w:shd w:val="clear" w:color="auto" w:fill="FFFFFF"/>
      <w:spacing w:line="240" w:lineRule="atLeast"/>
    </w:pPr>
    <w:rPr>
      <w:rFonts w:ascii="Arial" w:hAnsi="Arial" w:cs="Times New Roman"/>
      <w:b/>
      <w:color w:val="auto"/>
      <w:sz w:val="23"/>
      <w:szCs w:val="20"/>
    </w:rPr>
  </w:style>
  <w:style w:type="character" w:customStyle="1" w:styleId="2">
    <w:name w:val="Основной текст (2)_"/>
    <w:link w:val="21"/>
    <w:uiPriority w:val="99"/>
    <w:locked/>
    <w:rsid w:val="00A97188"/>
    <w:rPr>
      <w:rFonts w:ascii="Arial" w:hAnsi="Arial"/>
      <w:b/>
      <w:spacing w:val="0"/>
      <w:sz w:val="19"/>
    </w:rPr>
  </w:style>
  <w:style w:type="paragraph" w:customStyle="1" w:styleId="21">
    <w:name w:val="Основной текст (2)1"/>
    <w:basedOn w:val="a"/>
    <w:link w:val="2"/>
    <w:uiPriority w:val="99"/>
    <w:rsid w:val="00A97188"/>
    <w:pPr>
      <w:shd w:val="clear" w:color="auto" w:fill="FFFFFF"/>
      <w:spacing w:line="240" w:lineRule="atLeast"/>
    </w:pPr>
    <w:rPr>
      <w:rFonts w:ascii="Arial" w:hAnsi="Arial" w:cs="Times New Roman"/>
      <w:b/>
      <w:color w:val="auto"/>
      <w:sz w:val="19"/>
      <w:szCs w:val="20"/>
    </w:rPr>
  </w:style>
  <w:style w:type="character" w:customStyle="1" w:styleId="20">
    <w:name w:val="Основной текст (2)"/>
    <w:uiPriority w:val="99"/>
    <w:rsid w:val="00A97188"/>
    <w:rPr>
      <w:rFonts w:ascii="Arial" w:hAnsi="Arial"/>
      <w:b/>
      <w:spacing w:val="0"/>
      <w:sz w:val="19"/>
      <w:u w:val="single"/>
    </w:rPr>
  </w:style>
  <w:style w:type="character" w:customStyle="1" w:styleId="3">
    <w:name w:val="Основной текст (3)_"/>
    <w:link w:val="30"/>
    <w:uiPriority w:val="99"/>
    <w:locked/>
    <w:rsid w:val="00A97188"/>
    <w:rPr>
      <w:rFonts w:ascii="Arial" w:hAnsi="Arial"/>
      <w:spacing w:val="0"/>
      <w:sz w:val="19"/>
    </w:rPr>
  </w:style>
  <w:style w:type="paragraph" w:customStyle="1" w:styleId="30">
    <w:name w:val="Основной текст (3)"/>
    <w:basedOn w:val="a"/>
    <w:link w:val="3"/>
    <w:uiPriority w:val="99"/>
    <w:rsid w:val="00A97188"/>
    <w:pPr>
      <w:shd w:val="clear" w:color="auto" w:fill="FFFFFF"/>
      <w:spacing w:line="240" w:lineRule="atLeast"/>
    </w:pPr>
    <w:rPr>
      <w:rFonts w:ascii="Arial" w:hAnsi="Arial" w:cs="Times New Roman"/>
      <w:color w:val="auto"/>
      <w:sz w:val="19"/>
      <w:szCs w:val="20"/>
    </w:rPr>
  </w:style>
  <w:style w:type="character" w:customStyle="1" w:styleId="4">
    <w:name w:val="Основной текст (4)_"/>
    <w:link w:val="40"/>
    <w:uiPriority w:val="99"/>
    <w:locked/>
    <w:rsid w:val="00A97188"/>
    <w:rPr>
      <w:rFonts w:ascii="Times New Roman" w:hAnsi="Times New Roman"/>
      <w:noProof/>
      <w:sz w:val="20"/>
    </w:rPr>
  </w:style>
  <w:style w:type="paragraph" w:customStyle="1" w:styleId="40">
    <w:name w:val="Основной текст (4)"/>
    <w:basedOn w:val="a"/>
    <w:link w:val="4"/>
    <w:uiPriority w:val="99"/>
    <w:rsid w:val="00A97188"/>
    <w:pPr>
      <w:shd w:val="clear" w:color="auto" w:fill="FFFFFF"/>
      <w:spacing w:line="240" w:lineRule="atLeast"/>
    </w:pPr>
    <w:rPr>
      <w:rFonts w:ascii="Times New Roman" w:hAnsi="Times New Roman" w:cs="Times New Roman"/>
      <w:noProof/>
      <w:color w:val="auto"/>
      <w:sz w:val="20"/>
      <w:szCs w:val="20"/>
    </w:rPr>
  </w:style>
  <w:style w:type="character" w:customStyle="1" w:styleId="22">
    <w:name w:val="Основной текст (2)2"/>
    <w:uiPriority w:val="99"/>
    <w:rsid w:val="00A97188"/>
    <w:rPr>
      <w:rFonts w:ascii="Arial" w:hAnsi="Arial"/>
      <w:b/>
      <w:spacing w:val="0"/>
      <w:sz w:val="19"/>
      <w:u w:val="single"/>
    </w:rPr>
  </w:style>
  <w:style w:type="character" w:customStyle="1" w:styleId="2TimesNewRoman">
    <w:name w:val="Основной текст (2) + Times New Roman"/>
    <w:aliases w:val="13,5 pt,Не полужирный"/>
    <w:uiPriority w:val="99"/>
    <w:rsid w:val="00A97188"/>
    <w:rPr>
      <w:rFonts w:ascii="Times New Roman" w:hAnsi="Times New Roman"/>
      <w:b/>
      <w:spacing w:val="0"/>
      <w:sz w:val="27"/>
    </w:rPr>
  </w:style>
  <w:style w:type="character" w:customStyle="1" w:styleId="a8">
    <w:name w:val="Основной текст + Полужирный"/>
    <w:uiPriority w:val="99"/>
    <w:rsid w:val="00A97188"/>
    <w:rPr>
      <w:rFonts w:ascii="Times New Roman" w:hAnsi="Times New Roman"/>
      <w:b/>
      <w:spacing w:val="0"/>
      <w:sz w:val="27"/>
    </w:rPr>
  </w:style>
  <w:style w:type="character" w:customStyle="1" w:styleId="a9">
    <w:name w:val="Основной текст + Курсив"/>
    <w:uiPriority w:val="99"/>
    <w:rsid w:val="00A97188"/>
    <w:rPr>
      <w:rFonts w:ascii="Times New Roman" w:hAnsi="Times New Roman"/>
      <w:i/>
      <w:spacing w:val="0"/>
      <w:sz w:val="27"/>
    </w:rPr>
  </w:style>
  <w:style w:type="character" w:customStyle="1" w:styleId="6">
    <w:name w:val="Основной текст + Полужирный6"/>
    <w:uiPriority w:val="99"/>
    <w:rsid w:val="00A97188"/>
    <w:rPr>
      <w:rFonts w:ascii="Times New Roman" w:hAnsi="Times New Roman"/>
      <w:b/>
      <w:spacing w:val="0"/>
      <w:sz w:val="27"/>
    </w:rPr>
  </w:style>
  <w:style w:type="character" w:customStyle="1" w:styleId="60">
    <w:name w:val="Основной текст + Курсив6"/>
    <w:uiPriority w:val="99"/>
    <w:rsid w:val="00A97188"/>
    <w:rPr>
      <w:rFonts w:ascii="Times New Roman" w:hAnsi="Times New Roman"/>
      <w:i/>
      <w:spacing w:val="0"/>
      <w:sz w:val="27"/>
    </w:rPr>
  </w:style>
  <w:style w:type="character" w:customStyle="1" w:styleId="51">
    <w:name w:val="Основной текст + Курсив5"/>
    <w:uiPriority w:val="99"/>
    <w:rsid w:val="00A97188"/>
    <w:rPr>
      <w:rFonts w:ascii="Times New Roman" w:hAnsi="Times New Roman"/>
      <w:i/>
      <w:spacing w:val="0"/>
      <w:sz w:val="27"/>
    </w:rPr>
  </w:style>
  <w:style w:type="character" w:customStyle="1" w:styleId="52">
    <w:name w:val="Основной текст + Полужирный5"/>
    <w:uiPriority w:val="99"/>
    <w:rsid w:val="00A97188"/>
    <w:rPr>
      <w:rFonts w:ascii="Times New Roman" w:hAnsi="Times New Roman"/>
      <w:b/>
      <w:spacing w:val="0"/>
      <w:sz w:val="27"/>
    </w:rPr>
  </w:style>
  <w:style w:type="character" w:customStyle="1" w:styleId="41">
    <w:name w:val="Основной текст + Курсив4"/>
    <w:uiPriority w:val="99"/>
    <w:rsid w:val="00A97188"/>
    <w:rPr>
      <w:rFonts w:ascii="Times New Roman" w:hAnsi="Times New Roman"/>
      <w:i/>
      <w:spacing w:val="0"/>
      <w:sz w:val="27"/>
    </w:rPr>
  </w:style>
  <w:style w:type="character" w:customStyle="1" w:styleId="42">
    <w:name w:val="Основной текст + Полужирный4"/>
    <w:uiPriority w:val="99"/>
    <w:rsid w:val="00A97188"/>
    <w:rPr>
      <w:rFonts w:ascii="Times New Roman" w:hAnsi="Times New Roman"/>
      <w:b/>
      <w:spacing w:val="0"/>
      <w:sz w:val="27"/>
    </w:rPr>
  </w:style>
  <w:style w:type="character" w:customStyle="1" w:styleId="31">
    <w:name w:val="Основной текст + Полужирный3"/>
    <w:uiPriority w:val="99"/>
    <w:rsid w:val="00A97188"/>
    <w:rPr>
      <w:rFonts w:ascii="Times New Roman" w:hAnsi="Times New Roman"/>
      <w:b/>
      <w:spacing w:val="0"/>
      <w:sz w:val="27"/>
    </w:rPr>
  </w:style>
  <w:style w:type="character" w:customStyle="1" w:styleId="32">
    <w:name w:val="Основной текст + Курсив3"/>
    <w:uiPriority w:val="99"/>
    <w:rsid w:val="00A97188"/>
    <w:rPr>
      <w:rFonts w:ascii="Times New Roman" w:hAnsi="Times New Roman"/>
      <w:i/>
      <w:spacing w:val="0"/>
      <w:sz w:val="27"/>
    </w:rPr>
  </w:style>
  <w:style w:type="character" w:customStyle="1" w:styleId="61">
    <w:name w:val="Основной текст (6)_"/>
    <w:link w:val="62"/>
    <w:uiPriority w:val="99"/>
    <w:locked/>
    <w:rsid w:val="00A97188"/>
    <w:rPr>
      <w:rFonts w:ascii="Times New Roman" w:hAnsi="Times New Roman"/>
      <w:i/>
      <w:spacing w:val="0"/>
      <w:sz w:val="27"/>
    </w:rPr>
  </w:style>
  <w:style w:type="paragraph" w:customStyle="1" w:styleId="62">
    <w:name w:val="Основной текст (6)"/>
    <w:basedOn w:val="a"/>
    <w:link w:val="61"/>
    <w:uiPriority w:val="99"/>
    <w:rsid w:val="00A97188"/>
    <w:pPr>
      <w:shd w:val="clear" w:color="auto" w:fill="FFFFFF"/>
      <w:spacing w:line="480" w:lineRule="exact"/>
      <w:jc w:val="both"/>
    </w:pPr>
    <w:rPr>
      <w:rFonts w:ascii="Times New Roman" w:hAnsi="Times New Roman" w:cs="Times New Roman"/>
      <w:i/>
      <w:color w:val="auto"/>
      <w:sz w:val="27"/>
      <w:szCs w:val="20"/>
    </w:rPr>
  </w:style>
  <w:style w:type="character" w:customStyle="1" w:styleId="63">
    <w:name w:val="Основной текст (6) + Не курсив"/>
    <w:basedOn w:val="61"/>
    <w:uiPriority w:val="99"/>
    <w:rsid w:val="00A97188"/>
    <w:rPr>
      <w:rFonts w:cs="Times New Roman"/>
      <w:iCs/>
      <w:szCs w:val="27"/>
    </w:rPr>
  </w:style>
  <w:style w:type="character" w:customStyle="1" w:styleId="23">
    <w:name w:val="Основной текст + Полужирный2"/>
    <w:uiPriority w:val="99"/>
    <w:rsid w:val="00A97188"/>
    <w:rPr>
      <w:rFonts w:ascii="Times New Roman" w:hAnsi="Times New Roman"/>
      <w:b/>
      <w:spacing w:val="0"/>
      <w:sz w:val="27"/>
    </w:rPr>
  </w:style>
  <w:style w:type="character" w:customStyle="1" w:styleId="7">
    <w:name w:val="Основной текст (7)_"/>
    <w:link w:val="70"/>
    <w:uiPriority w:val="99"/>
    <w:locked/>
    <w:rsid w:val="00A97188"/>
    <w:rPr>
      <w:rFonts w:ascii="Times New Roman" w:hAnsi="Times New Roman"/>
      <w:b/>
      <w:spacing w:val="0"/>
      <w:sz w:val="27"/>
    </w:rPr>
  </w:style>
  <w:style w:type="paragraph" w:customStyle="1" w:styleId="70">
    <w:name w:val="Основной текст (7)"/>
    <w:basedOn w:val="a"/>
    <w:link w:val="7"/>
    <w:uiPriority w:val="99"/>
    <w:rsid w:val="00A97188"/>
    <w:pPr>
      <w:shd w:val="clear" w:color="auto" w:fill="FFFFFF"/>
      <w:spacing w:line="480" w:lineRule="exact"/>
      <w:jc w:val="both"/>
    </w:pPr>
    <w:rPr>
      <w:rFonts w:ascii="Times New Roman" w:hAnsi="Times New Roman" w:cs="Times New Roman"/>
      <w:b/>
      <w:color w:val="auto"/>
      <w:sz w:val="27"/>
      <w:szCs w:val="20"/>
    </w:rPr>
  </w:style>
  <w:style w:type="character" w:customStyle="1" w:styleId="71">
    <w:name w:val="Основной текст (7) + Не полужирный"/>
    <w:basedOn w:val="7"/>
    <w:uiPriority w:val="99"/>
    <w:rsid w:val="00A97188"/>
    <w:rPr>
      <w:rFonts w:cs="Times New Roman"/>
      <w:bCs/>
      <w:szCs w:val="27"/>
    </w:rPr>
  </w:style>
  <w:style w:type="character" w:customStyle="1" w:styleId="1pt">
    <w:name w:val="Основной текст + Интервал 1 pt"/>
    <w:uiPriority w:val="99"/>
    <w:rsid w:val="00A97188"/>
    <w:rPr>
      <w:rFonts w:ascii="Times New Roman" w:hAnsi="Times New Roman"/>
      <w:spacing w:val="30"/>
      <w:sz w:val="27"/>
    </w:rPr>
  </w:style>
  <w:style w:type="character" w:customStyle="1" w:styleId="24">
    <w:name w:val="Основной текст + Курсив2"/>
    <w:uiPriority w:val="99"/>
    <w:rsid w:val="00A97188"/>
    <w:rPr>
      <w:rFonts w:ascii="Times New Roman" w:hAnsi="Times New Roman"/>
      <w:i/>
      <w:spacing w:val="0"/>
      <w:sz w:val="27"/>
    </w:rPr>
  </w:style>
  <w:style w:type="character" w:customStyle="1" w:styleId="11">
    <w:name w:val="Основной текст + Курсив1"/>
    <w:uiPriority w:val="99"/>
    <w:rsid w:val="00A97188"/>
    <w:rPr>
      <w:rFonts w:ascii="Times New Roman" w:hAnsi="Times New Roman"/>
      <w:i/>
      <w:spacing w:val="0"/>
      <w:sz w:val="27"/>
    </w:rPr>
  </w:style>
  <w:style w:type="character" w:customStyle="1" w:styleId="8">
    <w:name w:val="Основной текст (8)_"/>
    <w:link w:val="80"/>
    <w:uiPriority w:val="99"/>
    <w:locked/>
    <w:rsid w:val="00A97188"/>
    <w:rPr>
      <w:rFonts w:ascii="Times New Roman" w:hAnsi="Times New Roman"/>
      <w:b/>
      <w:spacing w:val="0"/>
      <w:sz w:val="23"/>
    </w:rPr>
  </w:style>
  <w:style w:type="paragraph" w:customStyle="1" w:styleId="80">
    <w:name w:val="Основной текст (8)"/>
    <w:basedOn w:val="a"/>
    <w:link w:val="8"/>
    <w:uiPriority w:val="99"/>
    <w:rsid w:val="00A97188"/>
    <w:pPr>
      <w:shd w:val="clear" w:color="auto" w:fill="FFFFFF"/>
      <w:spacing w:line="274" w:lineRule="exact"/>
      <w:jc w:val="right"/>
    </w:pPr>
    <w:rPr>
      <w:rFonts w:ascii="Times New Roman" w:hAnsi="Times New Roman" w:cs="Times New Roman"/>
      <w:b/>
      <w:color w:val="auto"/>
      <w:sz w:val="23"/>
      <w:szCs w:val="20"/>
    </w:rPr>
  </w:style>
  <w:style w:type="character" w:customStyle="1" w:styleId="9">
    <w:name w:val="Основной текст (9)_"/>
    <w:link w:val="90"/>
    <w:uiPriority w:val="99"/>
    <w:locked/>
    <w:rsid w:val="00A97188"/>
    <w:rPr>
      <w:rFonts w:ascii="Times New Roman" w:hAnsi="Times New Roman"/>
      <w:spacing w:val="0"/>
      <w:sz w:val="23"/>
    </w:rPr>
  </w:style>
  <w:style w:type="paragraph" w:customStyle="1" w:styleId="90">
    <w:name w:val="Основной текст (9)"/>
    <w:basedOn w:val="a"/>
    <w:link w:val="9"/>
    <w:uiPriority w:val="99"/>
    <w:rsid w:val="00A97188"/>
    <w:pPr>
      <w:shd w:val="clear" w:color="auto" w:fill="FFFFFF"/>
      <w:spacing w:line="240" w:lineRule="atLeast"/>
      <w:jc w:val="both"/>
    </w:pPr>
    <w:rPr>
      <w:rFonts w:ascii="Times New Roman" w:hAnsi="Times New Roman" w:cs="Times New Roman"/>
      <w:color w:val="auto"/>
      <w:sz w:val="23"/>
      <w:szCs w:val="20"/>
    </w:rPr>
  </w:style>
  <w:style w:type="character" w:customStyle="1" w:styleId="81">
    <w:name w:val="Основной текст (8) + Не полужирный"/>
    <w:basedOn w:val="8"/>
    <w:uiPriority w:val="99"/>
    <w:rsid w:val="00A97188"/>
    <w:rPr>
      <w:rFonts w:cs="Times New Roman"/>
      <w:bCs/>
      <w:szCs w:val="23"/>
    </w:rPr>
  </w:style>
  <w:style w:type="character" w:customStyle="1" w:styleId="25">
    <w:name w:val="Подпись к таблице (2)_"/>
    <w:link w:val="210"/>
    <w:uiPriority w:val="99"/>
    <w:locked/>
    <w:rsid w:val="00A97188"/>
    <w:rPr>
      <w:rFonts w:ascii="Times New Roman" w:hAnsi="Times New Roman"/>
      <w:b/>
      <w:spacing w:val="0"/>
      <w:sz w:val="27"/>
    </w:rPr>
  </w:style>
  <w:style w:type="paragraph" w:customStyle="1" w:styleId="210">
    <w:name w:val="Подпись к таблице (2)1"/>
    <w:basedOn w:val="a"/>
    <w:link w:val="25"/>
    <w:uiPriority w:val="99"/>
    <w:rsid w:val="00A97188"/>
    <w:pPr>
      <w:shd w:val="clear" w:color="auto" w:fill="FFFFFF"/>
      <w:spacing w:line="240" w:lineRule="atLeast"/>
    </w:pPr>
    <w:rPr>
      <w:rFonts w:ascii="Times New Roman" w:hAnsi="Times New Roman" w:cs="Times New Roman"/>
      <w:b/>
      <w:color w:val="auto"/>
      <w:sz w:val="27"/>
      <w:szCs w:val="20"/>
    </w:rPr>
  </w:style>
  <w:style w:type="character" w:customStyle="1" w:styleId="26">
    <w:name w:val="Подпись к таблице (2)"/>
    <w:uiPriority w:val="99"/>
    <w:rsid w:val="00A97188"/>
    <w:rPr>
      <w:rFonts w:ascii="Times New Roman" w:hAnsi="Times New Roman"/>
      <w:b/>
      <w:spacing w:val="0"/>
      <w:sz w:val="27"/>
      <w:u w:val="single"/>
    </w:rPr>
  </w:style>
  <w:style w:type="character" w:customStyle="1" w:styleId="100">
    <w:name w:val="Основной текст (10)_"/>
    <w:link w:val="101"/>
    <w:uiPriority w:val="99"/>
    <w:locked/>
    <w:rsid w:val="00A97188"/>
    <w:rPr>
      <w:rFonts w:ascii="Times New Roman" w:hAnsi="Times New Roman"/>
      <w:noProof/>
      <w:sz w:val="28"/>
    </w:rPr>
  </w:style>
  <w:style w:type="paragraph" w:customStyle="1" w:styleId="101">
    <w:name w:val="Основной текст (10)"/>
    <w:basedOn w:val="a"/>
    <w:link w:val="100"/>
    <w:uiPriority w:val="99"/>
    <w:rsid w:val="00A97188"/>
    <w:pPr>
      <w:shd w:val="clear" w:color="auto" w:fill="FFFFFF"/>
      <w:spacing w:after="60" w:line="240" w:lineRule="atLeast"/>
      <w:jc w:val="center"/>
    </w:pPr>
    <w:rPr>
      <w:rFonts w:ascii="Times New Roman" w:hAnsi="Times New Roman" w:cs="Times New Roman"/>
      <w:noProof/>
      <w:color w:val="auto"/>
      <w:sz w:val="28"/>
      <w:szCs w:val="20"/>
    </w:rPr>
  </w:style>
  <w:style w:type="character" w:customStyle="1" w:styleId="33">
    <w:name w:val="Подпись к таблице (3)_"/>
    <w:link w:val="34"/>
    <w:uiPriority w:val="99"/>
    <w:locked/>
    <w:rsid w:val="00A97188"/>
    <w:rPr>
      <w:rFonts w:ascii="Times New Roman" w:hAnsi="Times New Roman"/>
      <w:spacing w:val="0"/>
      <w:sz w:val="27"/>
    </w:rPr>
  </w:style>
  <w:style w:type="paragraph" w:customStyle="1" w:styleId="34">
    <w:name w:val="Подпись к таблице (3)"/>
    <w:basedOn w:val="a"/>
    <w:link w:val="33"/>
    <w:uiPriority w:val="99"/>
    <w:rsid w:val="00A97188"/>
    <w:pPr>
      <w:shd w:val="clear" w:color="auto" w:fill="FFFFFF"/>
      <w:spacing w:line="240" w:lineRule="atLeast"/>
    </w:pPr>
    <w:rPr>
      <w:rFonts w:ascii="Times New Roman" w:hAnsi="Times New Roman" w:cs="Times New Roman"/>
      <w:color w:val="auto"/>
      <w:sz w:val="27"/>
      <w:szCs w:val="20"/>
    </w:rPr>
  </w:style>
  <w:style w:type="character" w:customStyle="1" w:styleId="12">
    <w:name w:val="Основной текст + Полужирный1"/>
    <w:uiPriority w:val="99"/>
    <w:rsid w:val="00A97188"/>
    <w:rPr>
      <w:rFonts w:ascii="Times New Roman" w:hAnsi="Times New Roman"/>
      <w:b/>
      <w:spacing w:val="0"/>
      <w:sz w:val="27"/>
    </w:rPr>
  </w:style>
  <w:style w:type="character" w:customStyle="1" w:styleId="aa">
    <w:name w:val="Подпись к таблице_"/>
    <w:link w:val="ab"/>
    <w:uiPriority w:val="99"/>
    <w:locked/>
    <w:rsid w:val="00A97188"/>
    <w:rPr>
      <w:rFonts w:ascii="Times New Roman" w:hAnsi="Times New Roman"/>
      <w:spacing w:val="0"/>
      <w:sz w:val="25"/>
    </w:rPr>
  </w:style>
  <w:style w:type="paragraph" w:customStyle="1" w:styleId="ab">
    <w:name w:val="Подпись к таблице"/>
    <w:basedOn w:val="a"/>
    <w:link w:val="aa"/>
    <w:uiPriority w:val="99"/>
    <w:rsid w:val="00A97188"/>
    <w:pPr>
      <w:shd w:val="clear" w:color="auto" w:fill="FFFFFF"/>
      <w:spacing w:line="240" w:lineRule="atLeast"/>
    </w:pPr>
    <w:rPr>
      <w:rFonts w:ascii="Times New Roman" w:hAnsi="Times New Roman" w:cs="Times New Roman"/>
      <w:color w:val="auto"/>
      <w:sz w:val="25"/>
      <w:szCs w:val="20"/>
    </w:rPr>
  </w:style>
  <w:style w:type="character" w:customStyle="1" w:styleId="120">
    <w:name w:val="Основной текст (12)_"/>
    <w:link w:val="121"/>
    <w:uiPriority w:val="99"/>
    <w:locked/>
    <w:rsid w:val="00A97188"/>
    <w:rPr>
      <w:rFonts w:ascii="Times New Roman" w:hAnsi="Times New Roman"/>
      <w:spacing w:val="0"/>
      <w:sz w:val="21"/>
    </w:rPr>
  </w:style>
  <w:style w:type="paragraph" w:customStyle="1" w:styleId="121">
    <w:name w:val="Основной текст (12)1"/>
    <w:basedOn w:val="a"/>
    <w:link w:val="120"/>
    <w:uiPriority w:val="99"/>
    <w:rsid w:val="00A97188"/>
    <w:pPr>
      <w:shd w:val="clear" w:color="auto" w:fill="FFFFFF"/>
      <w:spacing w:line="240" w:lineRule="atLeast"/>
    </w:pPr>
    <w:rPr>
      <w:rFonts w:ascii="Times New Roman" w:hAnsi="Times New Roman" w:cs="Times New Roman"/>
      <w:color w:val="auto"/>
      <w:sz w:val="21"/>
      <w:szCs w:val="20"/>
    </w:rPr>
  </w:style>
  <w:style w:type="character" w:customStyle="1" w:styleId="110">
    <w:name w:val="Основной текст (11)_"/>
    <w:link w:val="111"/>
    <w:uiPriority w:val="99"/>
    <w:locked/>
    <w:rsid w:val="00A97188"/>
    <w:rPr>
      <w:rFonts w:ascii="Times New Roman" w:hAnsi="Times New Roman"/>
      <w:spacing w:val="0"/>
      <w:sz w:val="21"/>
    </w:rPr>
  </w:style>
  <w:style w:type="paragraph" w:customStyle="1" w:styleId="111">
    <w:name w:val="Основной текст (11)1"/>
    <w:basedOn w:val="a"/>
    <w:link w:val="110"/>
    <w:uiPriority w:val="99"/>
    <w:rsid w:val="00A97188"/>
    <w:pPr>
      <w:shd w:val="clear" w:color="auto" w:fill="FFFFFF"/>
      <w:spacing w:line="240" w:lineRule="atLeast"/>
    </w:pPr>
    <w:rPr>
      <w:rFonts w:ascii="Times New Roman" w:hAnsi="Times New Roman" w:cs="Times New Roman"/>
      <w:color w:val="auto"/>
      <w:sz w:val="21"/>
      <w:szCs w:val="20"/>
    </w:rPr>
  </w:style>
  <w:style w:type="character" w:customStyle="1" w:styleId="13pt">
    <w:name w:val="Колонтитул + 13 pt"/>
    <w:uiPriority w:val="99"/>
    <w:rsid w:val="00A97188"/>
    <w:rPr>
      <w:rFonts w:ascii="Times New Roman" w:hAnsi="Times New Roman"/>
      <w:spacing w:val="0"/>
      <w:sz w:val="26"/>
    </w:rPr>
  </w:style>
  <w:style w:type="character" w:customStyle="1" w:styleId="13">
    <w:name w:val="Основной текст (13)_"/>
    <w:link w:val="130"/>
    <w:uiPriority w:val="99"/>
    <w:locked/>
    <w:rsid w:val="00A97188"/>
    <w:rPr>
      <w:rFonts w:ascii="Times New Roman" w:hAnsi="Times New Roman"/>
      <w:spacing w:val="0"/>
      <w:sz w:val="25"/>
    </w:rPr>
  </w:style>
  <w:style w:type="paragraph" w:customStyle="1" w:styleId="130">
    <w:name w:val="Основной текст (13)"/>
    <w:basedOn w:val="a"/>
    <w:link w:val="13"/>
    <w:uiPriority w:val="99"/>
    <w:rsid w:val="00A97188"/>
    <w:pPr>
      <w:shd w:val="clear" w:color="auto" w:fill="FFFFFF"/>
      <w:spacing w:line="240" w:lineRule="atLeast"/>
    </w:pPr>
    <w:rPr>
      <w:rFonts w:ascii="Times New Roman" w:hAnsi="Times New Roman" w:cs="Times New Roman"/>
      <w:color w:val="auto"/>
      <w:sz w:val="25"/>
      <w:szCs w:val="20"/>
    </w:rPr>
  </w:style>
  <w:style w:type="character" w:customStyle="1" w:styleId="610pt">
    <w:name w:val="Основной текст (6) + 10 pt"/>
    <w:aliases w:val="Не курсив"/>
    <w:uiPriority w:val="99"/>
    <w:rsid w:val="00A97188"/>
    <w:rPr>
      <w:rFonts w:ascii="Times New Roman" w:hAnsi="Times New Roman"/>
      <w:i/>
      <w:noProof/>
      <w:spacing w:val="0"/>
      <w:sz w:val="20"/>
    </w:rPr>
  </w:style>
  <w:style w:type="character" w:customStyle="1" w:styleId="1212">
    <w:name w:val="Основной текст (12) + 12"/>
    <w:aliases w:val="5 pt8"/>
    <w:uiPriority w:val="99"/>
    <w:rsid w:val="00A97188"/>
    <w:rPr>
      <w:rFonts w:ascii="Times New Roman" w:hAnsi="Times New Roman"/>
      <w:noProof/>
      <w:spacing w:val="0"/>
      <w:sz w:val="25"/>
    </w:rPr>
  </w:style>
  <w:style w:type="character" w:customStyle="1" w:styleId="112">
    <w:name w:val="Основной текст (11)"/>
    <w:basedOn w:val="110"/>
    <w:uiPriority w:val="99"/>
    <w:rsid w:val="00A97188"/>
    <w:rPr>
      <w:rFonts w:cs="Times New Roman"/>
      <w:szCs w:val="21"/>
    </w:rPr>
  </w:style>
  <w:style w:type="character" w:customStyle="1" w:styleId="122">
    <w:name w:val="Основной текст (12)"/>
    <w:uiPriority w:val="99"/>
    <w:rsid w:val="00A97188"/>
    <w:rPr>
      <w:rFonts w:ascii="Times New Roman" w:hAnsi="Times New Roman"/>
      <w:noProof/>
      <w:spacing w:val="0"/>
      <w:sz w:val="21"/>
    </w:rPr>
  </w:style>
  <w:style w:type="character" w:customStyle="1" w:styleId="131">
    <w:name w:val="Подпись к таблице + 13"/>
    <w:aliases w:val="5 pt7"/>
    <w:uiPriority w:val="99"/>
    <w:rsid w:val="00A97188"/>
    <w:rPr>
      <w:rFonts w:ascii="Times New Roman" w:hAnsi="Times New Roman"/>
      <w:spacing w:val="0"/>
      <w:sz w:val="27"/>
    </w:rPr>
  </w:style>
  <w:style w:type="character" w:customStyle="1" w:styleId="12124">
    <w:name w:val="Основной текст (12) + 124"/>
    <w:aliases w:val="5 pt6"/>
    <w:uiPriority w:val="99"/>
    <w:rsid w:val="00A97188"/>
    <w:rPr>
      <w:rFonts w:ascii="Times New Roman" w:hAnsi="Times New Roman"/>
      <w:noProof/>
      <w:spacing w:val="0"/>
      <w:sz w:val="25"/>
    </w:rPr>
  </w:style>
  <w:style w:type="character" w:customStyle="1" w:styleId="12123">
    <w:name w:val="Основной текст (12) + 123"/>
    <w:aliases w:val="5 pt5"/>
    <w:uiPriority w:val="99"/>
    <w:rsid w:val="00A97188"/>
    <w:rPr>
      <w:rFonts w:ascii="Times New Roman" w:hAnsi="Times New Roman"/>
      <w:noProof/>
      <w:spacing w:val="0"/>
      <w:sz w:val="25"/>
    </w:rPr>
  </w:style>
  <w:style w:type="character" w:customStyle="1" w:styleId="1120">
    <w:name w:val="Основной текст (11)2"/>
    <w:basedOn w:val="110"/>
    <w:uiPriority w:val="99"/>
    <w:rsid w:val="00A97188"/>
    <w:rPr>
      <w:rFonts w:cs="Times New Roman"/>
      <w:szCs w:val="21"/>
    </w:rPr>
  </w:style>
  <w:style w:type="character" w:customStyle="1" w:styleId="12122">
    <w:name w:val="Основной текст (12) + 122"/>
    <w:aliases w:val="5 pt4"/>
    <w:uiPriority w:val="99"/>
    <w:rsid w:val="00A97188"/>
    <w:rPr>
      <w:rFonts w:ascii="Times New Roman" w:hAnsi="Times New Roman"/>
      <w:noProof/>
      <w:spacing w:val="0"/>
      <w:sz w:val="25"/>
    </w:rPr>
  </w:style>
  <w:style w:type="character" w:customStyle="1" w:styleId="1310">
    <w:name w:val="Основной текст (13) + 10"/>
    <w:aliases w:val="5 pt3"/>
    <w:uiPriority w:val="99"/>
    <w:rsid w:val="00A97188"/>
    <w:rPr>
      <w:rFonts w:ascii="Times New Roman" w:hAnsi="Times New Roman"/>
      <w:noProof/>
      <w:spacing w:val="0"/>
      <w:sz w:val="21"/>
    </w:rPr>
  </w:style>
  <w:style w:type="character" w:customStyle="1" w:styleId="12121">
    <w:name w:val="Основной текст (12) + 121"/>
    <w:aliases w:val="5 pt2"/>
    <w:uiPriority w:val="99"/>
    <w:rsid w:val="00A97188"/>
    <w:rPr>
      <w:rFonts w:ascii="Times New Roman" w:hAnsi="Times New Roman"/>
      <w:spacing w:val="0"/>
      <w:sz w:val="25"/>
    </w:rPr>
  </w:style>
  <w:style w:type="character" w:customStyle="1" w:styleId="1112">
    <w:name w:val="Основной текст (11) + 12"/>
    <w:aliases w:val="5 pt1"/>
    <w:uiPriority w:val="99"/>
    <w:rsid w:val="00A97188"/>
    <w:rPr>
      <w:rFonts w:ascii="Times New Roman" w:hAnsi="Times New Roman"/>
      <w:spacing w:val="0"/>
      <w:sz w:val="25"/>
    </w:rPr>
  </w:style>
  <w:style w:type="character" w:customStyle="1" w:styleId="14">
    <w:name w:val="Заголовок №1 + Не полужирный"/>
    <w:basedOn w:val="1"/>
    <w:uiPriority w:val="99"/>
    <w:rsid w:val="00A97188"/>
    <w:rPr>
      <w:rFonts w:cs="Times New Roman"/>
      <w:bCs/>
      <w:szCs w:val="27"/>
    </w:rPr>
  </w:style>
  <w:style w:type="paragraph" w:customStyle="1" w:styleId="ConsTitle">
    <w:name w:val="ConsTitle"/>
    <w:uiPriority w:val="99"/>
    <w:rsid w:val="00E82850"/>
    <w:pPr>
      <w:widowControl w:val="0"/>
      <w:autoSpaceDE w:val="0"/>
      <w:autoSpaceDN w:val="0"/>
      <w:adjustRightInd w:val="0"/>
      <w:ind w:right="19772"/>
    </w:pPr>
    <w:rPr>
      <w:rFonts w:ascii="Arial" w:eastAsia="Times New Roman" w:hAnsi="Arial" w:cs="Arial"/>
      <w:b/>
      <w:bCs/>
      <w:sz w:val="16"/>
      <w:szCs w:val="16"/>
      <w:lang w:eastAsia="en-US"/>
    </w:rPr>
  </w:style>
  <w:style w:type="paragraph" w:styleId="ac">
    <w:name w:val="Document Map"/>
    <w:basedOn w:val="a"/>
    <w:link w:val="ad"/>
    <w:uiPriority w:val="99"/>
    <w:semiHidden/>
    <w:rsid w:val="00E82850"/>
    <w:pPr>
      <w:shd w:val="clear" w:color="auto" w:fill="000080"/>
    </w:pPr>
    <w:rPr>
      <w:sz w:val="20"/>
      <w:szCs w:val="20"/>
    </w:rPr>
  </w:style>
  <w:style w:type="character" w:customStyle="1" w:styleId="ad">
    <w:name w:val="Схема документа Знак"/>
    <w:basedOn w:val="a0"/>
    <w:link w:val="ac"/>
    <w:uiPriority w:val="99"/>
    <w:semiHidden/>
    <w:locked/>
    <w:rsid w:val="009A5FCC"/>
    <w:rPr>
      <w:rFonts w:ascii="Times New Roman" w:hAnsi="Times New Roman" w:cs="Times New Roman"/>
      <w:color w:val="000000"/>
      <w:sz w:val="2"/>
    </w:rPr>
  </w:style>
  <w:style w:type="paragraph" w:customStyle="1" w:styleId="ConsPlusNormal">
    <w:name w:val="ConsPlusNormal"/>
    <w:link w:val="ConsPlusNormal0"/>
    <w:rsid w:val="00152F86"/>
    <w:pPr>
      <w:autoSpaceDE w:val="0"/>
      <w:autoSpaceDN w:val="0"/>
      <w:adjustRightInd w:val="0"/>
    </w:pPr>
    <w:rPr>
      <w:rFonts w:ascii="Arial" w:eastAsia="Times New Roman" w:hAnsi="Arial" w:cs="Arial"/>
    </w:rPr>
  </w:style>
  <w:style w:type="paragraph" w:styleId="35">
    <w:name w:val="Body Text 3"/>
    <w:basedOn w:val="a"/>
    <w:link w:val="36"/>
    <w:uiPriority w:val="99"/>
    <w:rsid w:val="00AF6319"/>
    <w:pPr>
      <w:spacing w:after="120"/>
    </w:pPr>
    <w:rPr>
      <w:sz w:val="16"/>
      <w:szCs w:val="16"/>
    </w:rPr>
  </w:style>
  <w:style w:type="character" w:customStyle="1" w:styleId="36">
    <w:name w:val="Основной текст 3 Знак"/>
    <w:basedOn w:val="a0"/>
    <w:link w:val="35"/>
    <w:uiPriority w:val="99"/>
    <w:semiHidden/>
    <w:locked/>
    <w:rsid w:val="009A5FCC"/>
    <w:rPr>
      <w:rFonts w:cs="Times New Roman"/>
      <w:color w:val="000000"/>
      <w:sz w:val="16"/>
      <w:szCs w:val="16"/>
    </w:rPr>
  </w:style>
  <w:style w:type="paragraph" w:styleId="ae">
    <w:name w:val="header"/>
    <w:basedOn w:val="a"/>
    <w:link w:val="af"/>
    <w:uiPriority w:val="99"/>
    <w:rsid w:val="00A05089"/>
    <w:pPr>
      <w:tabs>
        <w:tab w:val="center" w:pos="4677"/>
        <w:tab w:val="right" w:pos="9355"/>
      </w:tabs>
    </w:pPr>
  </w:style>
  <w:style w:type="character" w:customStyle="1" w:styleId="af">
    <w:name w:val="Верхний колонтитул Знак"/>
    <w:basedOn w:val="a0"/>
    <w:link w:val="ae"/>
    <w:uiPriority w:val="99"/>
    <w:semiHidden/>
    <w:locked/>
    <w:rsid w:val="009A5FCC"/>
    <w:rPr>
      <w:rFonts w:cs="Times New Roman"/>
      <w:color w:val="000000"/>
      <w:sz w:val="24"/>
      <w:szCs w:val="24"/>
    </w:rPr>
  </w:style>
  <w:style w:type="paragraph" w:styleId="af0">
    <w:name w:val="footer"/>
    <w:basedOn w:val="a"/>
    <w:link w:val="af1"/>
    <w:uiPriority w:val="99"/>
    <w:rsid w:val="00A05089"/>
    <w:pPr>
      <w:tabs>
        <w:tab w:val="center" w:pos="4677"/>
        <w:tab w:val="right" w:pos="9355"/>
      </w:tabs>
    </w:pPr>
  </w:style>
  <w:style w:type="character" w:customStyle="1" w:styleId="af1">
    <w:name w:val="Нижний колонтитул Знак"/>
    <w:basedOn w:val="a0"/>
    <w:link w:val="af0"/>
    <w:uiPriority w:val="99"/>
    <w:semiHidden/>
    <w:locked/>
    <w:rsid w:val="009A5FCC"/>
    <w:rPr>
      <w:rFonts w:cs="Times New Roman"/>
      <w:color w:val="000000"/>
      <w:sz w:val="24"/>
      <w:szCs w:val="24"/>
    </w:rPr>
  </w:style>
  <w:style w:type="character" w:customStyle="1" w:styleId="f">
    <w:name w:val="f"/>
    <w:uiPriority w:val="99"/>
    <w:rsid w:val="00D27E85"/>
  </w:style>
  <w:style w:type="paragraph" w:styleId="af2">
    <w:name w:val="Balloon Text"/>
    <w:basedOn w:val="a"/>
    <w:link w:val="af3"/>
    <w:uiPriority w:val="99"/>
    <w:semiHidden/>
    <w:rsid w:val="00D17D56"/>
    <w:rPr>
      <w:sz w:val="16"/>
      <w:szCs w:val="16"/>
    </w:rPr>
  </w:style>
  <w:style w:type="character" w:customStyle="1" w:styleId="af3">
    <w:name w:val="Текст выноски Знак"/>
    <w:basedOn w:val="a0"/>
    <w:link w:val="af2"/>
    <w:uiPriority w:val="99"/>
    <w:semiHidden/>
    <w:locked/>
    <w:rsid w:val="009A5FCC"/>
    <w:rPr>
      <w:rFonts w:ascii="Times New Roman" w:hAnsi="Times New Roman" w:cs="Times New Roman"/>
      <w:color w:val="000000"/>
      <w:sz w:val="2"/>
    </w:rPr>
  </w:style>
  <w:style w:type="paragraph" w:styleId="af4">
    <w:name w:val="Normal (Web)"/>
    <w:basedOn w:val="a"/>
    <w:uiPriority w:val="99"/>
    <w:rsid w:val="00DF4337"/>
    <w:pPr>
      <w:spacing w:before="100" w:beforeAutospacing="1" w:after="100" w:afterAutospacing="1"/>
    </w:pPr>
    <w:rPr>
      <w:rFonts w:eastAsia="Times New Roman"/>
      <w:color w:val="auto"/>
      <w:sz w:val="18"/>
      <w:szCs w:val="18"/>
    </w:rPr>
  </w:style>
  <w:style w:type="character" w:styleId="af5">
    <w:name w:val="FollowedHyperlink"/>
    <w:basedOn w:val="a0"/>
    <w:uiPriority w:val="99"/>
    <w:rsid w:val="00572BD1"/>
    <w:rPr>
      <w:rFonts w:cs="Times New Roman"/>
      <w:color w:val="800080"/>
      <w:u w:val="single"/>
    </w:rPr>
  </w:style>
  <w:style w:type="character" w:customStyle="1" w:styleId="blk">
    <w:name w:val="blk"/>
    <w:uiPriority w:val="99"/>
    <w:rsid w:val="00F35E2D"/>
  </w:style>
  <w:style w:type="character" w:customStyle="1" w:styleId="r">
    <w:name w:val="r"/>
    <w:uiPriority w:val="99"/>
    <w:rsid w:val="00F35E2D"/>
  </w:style>
  <w:style w:type="paragraph" w:styleId="af6">
    <w:name w:val="Title"/>
    <w:basedOn w:val="a"/>
    <w:link w:val="af7"/>
    <w:uiPriority w:val="99"/>
    <w:qFormat/>
    <w:rsid w:val="00A114DC"/>
    <w:pPr>
      <w:jc w:val="center"/>
    </w:pPr>
    <w:rPr>
      <w:rFonts w:ascii="Times New Roman" w:eastAsia="Times New Roman" w:hAnsi="Times New Roman" w:cs="Times New Roman"/>
      <w:b/>
      <w:color w:val="auto"/>
      <w:sz w:val="28"/>
      <w:szCs w:val="20"/>
    </w:rPr>
  </w:style>
  <w:style w:type="character" w:customStyle="1" w:styleId="af7">
    <w:name w:val="Название Знак"/>
    <w:basedOn w:val="a0"/>
    <w:link w:val="af6"/>
    <w:uiPriority w:val="99"/>
    <w:locked/>
    <w:rsid w:val="00A114DC"/>
    <w:rPr>
      <w:rFonts w:ascii="Times New Roman" w:hAnsi="Times New Roman" w:cs="Times New Roman"/>
      <w:b/>
      <w:sz w:val="28"/>
    </w:rPr>
  </w:style>
  <w:style w:type="paragraph" w:styleId="af8">
    <w:name w:val="List Paragraph"/>
    <w:basedOn w:val="a"/>
    <w:uiPriority w:val="99"/>
    <w:qFormat/>
    <w:rsid w:val="00E23DDB"/>
    <w:pPr>
      <w:ind w:left="708"/>
    </w:pPr>
    <w:rPr>
      <w:rFonts w:ascii="Times New Roman" w:eastAsia="Times New Roman" w:hAnsi="Times New Roman" w:cs="Times New Roman"/>
      <w:color w:val="auto"/>
    </w:rPr>
  </w:style>
  <w:style w:type="paragraph" w:styleId="27">
    <w:name w:val="Body Text Indent 2"/>
    <w:basedOn w:val="a"/>
    <w:link w:val="28"/>
    <w:uiPriority w:val="99"/>
    <w:rsid w:val="004E7C29"/>
    <w:pPr>
      <w:spacing w:after="120" w:line="480" w:lineRule="auto"/>
      <w:ind w:left="283"/>
    </w:pPr>
    <w:rPr>
      <w:rFonts w:ascii="Calibri" w:hAnsi="Calibri" w:cs="Times New Roman"/>
      <w:color w:val="auto"/>
      <w:sz w:val="22"/>
      <w:szCs w:val="22"/>
      <w:lang w:eastAsia="en-US"/>
    </w:rPr>
  </w:style>
  <w:style w:type="character" w:customStyle="1" w:styleId="28">
    <w:name w:val="Основной текст с отступом 2 Знак"/>
    <w:basedOn w:val="a0"/>
    <w:link w:val="27"/>
    <w:uiPriority w:val="99"/>
    <w:locked/>
    <w:rsid w:val="004E7C29"/>
    <w:rPr>
      <w:rFonts w:ascii="Calibri" w:hAnsi="Calibri" w:cs="Times New Roman"/>
      <w:sz w:val="22"/>
      <w:szCs w:val="22"/>
      <w:lang w:eastAsia="en-US"/>
    </w:rPr>
  </w:style>
  <w:style w:type="paragraph" w:customStyle="1" w:styleId="af9">
    <w:name w:val="a"/>
    <w:basedOn w:val="a"/>
    <w:uiPriority w:val="99"/>
    <w:rsid w:val="004E7C29"/>
    <w:pPr>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basedOn w:val="a0"/>
    <w:uiPriority w:val="99"/>
    <w:rsid w:val="00FC2EFF"/>
    <w:rPr>
      <w:rFonts w:cs="Times New Roman"/>
    </w:rPr>
  </w:style>
  <w:style w:type="paragraph" w:customStyle="1" w:styleId="s1">
    <w:name w:val="s_1"/>
    <w:basedOn w:val="a"/>
    <w:uiPriority w:val="99"/>
    <w:rsid w:val="00FC2EFF"/>
    <w:pPr>
      <w:spacing w:before="100" w:beforeAutospacing="1" w:after="100" w:afterAutospacing="1"/>
    </w:pPr>
    <w:rPr>
      <w:rFonts w:ascii="Times New Roman" w:eastAsia="Times New Roman" w:hAnsi="Times New Roman" w:cs="Times New Roman"/>
      <w:color w:val="auto"/>
    </w:rPr>
  </w:style>
  <w:style w:type="table" w:styleId="afa">
    <w:name w:val="Table Grid"/>
    <w:basedOn w:val="a1"/>
    <w:uiPriority w:val="99"/>
    <w:rsid w:val="00E274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62740C"/>
    <w:pPr>
      <w:autoSpaceDE w:val="0"/>
      <w:autoSpaceDN w:val="0"/>
      <w:adjustRightInd w:val="0"/>
    </w:pPr>
    <w:rPr>
      <w:rFonts w:ascii="Calibri" w:eastAsia="Times New Roman" w:hAnsi="Calibri" w:cs="Calibri"/>
      <w:color w:val="000000"/>
      <w:sz w:val="24"/>
      <w:szCs w:val="24"/>
    </w:rPr>
  </w:style>
  <w:style w:type="character" w:customStyle="1" w:styleId="ConsPlusNormal0">
    <w:name w:val="ConsPlusNormal Знак"/>
    <w:link w:val="ConsPlusNormal"/>
    <w:rsid w:val="00E758FE"/>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143669728">
      <w:marLeft w:val="0"/>
      <w:marRight w:val="0"/>
      <w:marTop w:val="0"/>
      <w:marBottom w:val="0"/>
      <w:divBdr>
        <w:top w:val="none" w:sz="0" w:space="0" w:color="auto"/>
        <w:left w:val="none" w:sz="0" w:space="0" w:color="auto"/>
        <w:bottom w:val="none" w:sz="0" w:space="0" w:color="auto"/>
        <w:right w:val="none" w:sz="0" w:space="0" w:color="auto"/>
      </w:divBdr>
    </w:div>
    <w:div w:id="143669729">
      <w:marLeft w:val="0"/>
      <w:marRight w:val="0"/>
      <w:marTop w:val="0"/>
      <w:marBottom w:val="0"/>
      <w:divBdr>
        <w:top w:val="none" w:sz="0" w:space="0" w:color="auto"/>
        <w:left w:val="none" w:sz="0" w:space="0" w:color="auto"/>
        <w:bottom w:val="none" w:sz="0" w:space="0" w:color="auto"/>
        <w:right w:val="none" w:sz="0" w:space="0" w:color="auto"/>
      </w:divBdr>
    </w:div>
    <w:div w:id="143669730">
      <w:marLeft w:val="0"/>
      <w:marRight w:val="0"/>
      <w:marTop w:val="0"/>
      <w:marBottom w:val="0"/>
      <w:divBdr>
        <w:top w:val="none" w:sz="0" w:space="0" w:color="auto"/>
        <w:left w:val="none" w:sz="0" w:space="0" w:color="auto"/>
        <w:bottom w:val="none" w:sz="0" w:space="0" w:color="auto"/>
        <w:right w:val="none" w:sz="0" w:space="0" w:color="auto"/>
      </w:divBdr>
    </w:div>
    <w:div w:id="143669731">
      <w:marLeft w:val="0"/>
      <w:marRight w:val="0"/>
      <w:marTop w:val="0"/>
      <w:marBottom w:val="0"/>
      <w:divBdr>
        <w:top w:val="none" w:sz="0" w:space="0" w:color="auto"/>
        <w:left w:val="none" w:sz="0" w:space="0" w:color="auto"/>
        <w:bottom w:val="none" w:sz="0" w:space="0" w:color="auto"/>
        <w:right w:val="none" w:sz="0" w:space="0" w:color="auto"/>
      </w:divBdr>
    </w:div>
    <w:div w:id="143669733">
      <w:marLeft w:val="0"/>
      <w:marRight w:val="0"/>
      <w:marTop w:val="0"/>
      <w:marBottom w:val="0"/>
      <w:divBdr>
        <w:top w:val="none" w:sz="0" w:space="0" w:color="auto"/>
        <w:left w:val="none" w:sz="0" w:space="0" w:color="auto"/>
        <w:bottom w:val="none" w:sz="0" w:space="0" w:color="auto"/>
        <w:right w:val="none" w:sz="0" w:space="0" w:color="auto"/>
      </w:divBdr>
    </w:div>
    <w:div w:id="143669734">
      <w:marLeft w:val="0"/>
      <w:marRight w:val="0"/>
      <w:marTop w:val="0"/>
      <w:marBottom w:val="0"/>
      <w:divBdr>
        <w:top w:val="none" w:sz="0" w:space="0" w:color="auto"/>
        <w:left w:val="none" w:sz="0" w:space="0" w:color="auto"/>
        <w:bottom w:val="none" w:sz="0" w:space="0" w:color="auto"/>
        <w:right w:val="none" w:sz="0" w:space="0" w:color="auto"/>
      </w:divBdr>
    </w:div>
    <w:div w:id="143669735">
      <w:marLeft w:val="0"/>
      <w:marRight w:val="0"/>
      <w:marTop w:val="0"/>
      <w:marBottom w:val="0"/>
      <w:divBdr>
        <w:top w:val="none" w:sz="0" w:space="0" w:color="auto"/>
        <w:left w:val="none" w:sz="0" w:space="0" w:color="auto"/>
        <w:bottom w:val="none" w:sz="0" w:space="0" w:color="auto"/>
        <w:right w:val="none" w:sz="0" w:space="0" w:color="auto"/>
      </w:divBdr>
    </w:div>
    <w:div w:id="143669736">
      <w:marLeft w:val="0"/>
      <w:marRight w:val="0"/>
      <w:marTop w:val="0"/>
      <w:marBottom w:val="0"/>
      <w:divBdr>
        <w:top w:val="none" w:sz="0" w:space="0" w:color="auto"/>
        <w:left w:val="none" w:sz="0" w:space="0" w:color="auto"/>
        <w:bottom w:val="none" w:sz="0" w:space="0" w:color="auto"/>
        <w:right w:val="none" w:sz="0" w:space="0" w:color="auto"/>
      </w:divBdr>
    </w:div>
    <w:div w:id="143669737">
      <w:marLeft w:val="0"/>
      <w:marRight w:val="0"/>
      <w:marTop w:val="0"/>
      <w:marBottom w:val="0"/>
      <w:divBdr>
        <w:top w:val="none" w:sz="0" w:space="0" w:color="auto"/>
        <w:left w:val="none" w:sz="0" w:space="0" w:color="auto"/>
        <w:bottom w:val="none" w:sz="0" w:space="0" w:color="auto"/>
        <w:right w:val="none" w:sz="0" w:space="0" w:color="auto"/>
      </w:divBdr>
    </w:div>
    <w:div w:id="143669738">
      <w:marLeft w:val="0"/>
      <w:marRight w:val="0"/>
      <w:marTop w:val="0"/>
      <w:marBottom w:val="0"/>
      <w:divBdr>
        <w:top w:val="none" w:sz="0" w:space="0" w:color="auto"/>
        <w:left w:val="none" w:sz="0" w:space="0" w:color="auto"/>
        <w:bottom w:val="none" w:sz="0" w:space="0" w:color="auto"/>
        <w:right w:val="none" w:sz="0" w:space="0" w:color="auto"/>
      </w:divBdr>
      <w:divsChild>
        <w:div w:id="143669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факт 2018</c:v>
                </c:pt>
              </c:strCache>
            </c:strRef>
          </c:tx>
          <c:cat>
            <c:strRef>
              <c:f>Лист1!$A$2:$A$4</c:f>
              <c:strCache>
                <c:ptCount val="3"/>
                <c:pt idx="0">
                  <c:v>налоговые доходы</c:v>
                </c:pt>
                <c:pt idx="1">
                  <c:v>неналоговые доходы</c:v>
                </c:pt>
                <c:pt idx="2">
                  <c:v>безвозмездые поступления</c:v>
                </c:pt>
              </c:strCache>
            </c:strRef>
          </c:cat>
          <c:val>
            <c:numRef>
              <c:f>Лист1!$B$2:$B$4</c:f>
              <c:numCache>
                <c:formatCode>General</c:formatCode>
                <c:ptCount val="3"/>
                <c:pt idx="0">
                  <c:v>46372.9</c:v>
                </c:pt>
                <c:pt idx="1">
                  <c:v>9822.1</c:v>
                </c:pt>
                <c:pt idx="2">
                  <c:v>95698.1</c:v>
                </c:pt>
              </c:numCache>
            </c:numRef>
          </c:val>
        </c:ser>
        <c:ser>
          <c:idx val="1"/>
          <c:order val="1"/>
          <c:tx>
            <c:strRef>
              <c:f>Лист1!$C$1</c:f>
              <c:strCache>
                <c:ptCount val="1"/>
                <c:pt idx="0">
                  <c:v>план 2019</c:v>
                </c:pt>
              </c:strCache>
            </c:strRef>
          </c:tx>
          <c:cat>
            <c:strRef>
              <c:f>Лист1!$A$2:$A$4</c:f>
              <c:strCache>
                <c:ptCount val="3"/>
                <c:pt idx="0">
                  <c:v>налоговые доходы</c:v>
                </c:pt>
                <c:pt idx="1">
                  <c:v>неналоговые доходы</c:v>
                </c:pt>
                <c:pt idx="2">
                  <c:v>безвозмездые поступления</c:v>
                </c:pt>
              </c:strCache>
            </c:strRef>
          </c:cat>
          <c:val>
            <c:numRef>
              <c:f>Лист1!$C$2:$C$4</c:f>
              <c:numCache>
                <c:formatCode>General</c:formatCode>
                <c:ptCount val="3"/>
                <c:pt idx="0">
                  <c:v>47583</c:v>
                </c:pt>
                <c:pt idx="1">
                  <c:v>12382.7</c:v>
                </c:pt>
                <c:pt idx="2">
                  <c:v>138751.70000000001</c:v>
                </c:pt>
              </c:numCache>
            </c:numRef>
          </c:val>
        </c:ser>
        <c:ser>
          <c:idx val="2"/>
          <c:order val="2"/>
          <c:tx>
            <c:strRef>
              <c:f>Лист1!$D$1</c:f>
              <c:strCache>
                <c:ptCount val="1"/>
                <c:pt idx="0">
                  <c:v>факт 2019</c:v>
                </c:pt>
              </c:strCache>
            </c:strRef>
          </c:tx>
          <c:cat>
            <c:strRef>
              <c:f>Лист1!$A$2:$A$4</c:f>
              <c:strCache>
                <c:ptCount val="3"/>
                <c:pt idx="0">
                  <c:v>налоговые доходы</c:v>
                </c:pt>
                <c:pt idx="1">
                  <c:v>неналоговые доходы</c:v>
                </c:pt>
                <c:pt idx="2">
                  <c:v>безвозмездые поступления</c:v>
                </c:pt>
              </c:strCache>
            </c:strRef>
          </c:cat>
          <c:val>
            <c:numRef>
              <c:f>Лист1!$D$2:$D$4</c:f>
              <c:numCache>
                <c:formatCode>General</c:formatCode>
                <c:ptCount val="3"/>
                <c:pt idx="0">
                  <c:v>52409.8</c:v>
                </c:pt>
                <c:pt idx="1">
                  <c:v>11873.1</c:v>
                </c:pt>
                <c:pt idx="2">
                  <c:v>134078</c:v>
                </c:pt>
              </c:numCache>
            </c:numRef>
          </c:val>
        </c:ser>
        <c:axId val="110029056"/>
        <c:axId val="117374976"/>
      </c:barChart>
      <c:catAx>
        <c:axId val="110029056"/>
        <c:scaling>
          <c:orientation val="minMax"/>
        </c:scaling>
        <c:axPos val="b"/>
        <c:tickLblPos val="nextTo"/>
        <c:crossAx val="117374976"/>
        <c:crosses val="autoZero"/>
        <c:auto val="1"/>
        <c:lblAlgn val="ctr"/>
        <c:lblOffset val="100"/>
      </c:catAx>
      <c:valAx>
        <c:axId val="117374976"/>
        <c:scaling>
          <c:orientation val="minMax"/>
        </c:scaling>
        <c:axPos val="l"/>
        <c:majorGridlines/>
        <c:numFmt formatCode="General" sourceLinked="1"/>
        <c:tickLblPos val="nextTo"/>
        <c:crossAx val="110029056"/>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04BA3-E89C-4637-AEE2-00E7D949E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9803</Words>
  <Characters>55880</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Grizli777</Company>
  <LinksUpToDate>false</LinksUpToDate>
  <CharactersWithSpaces>65552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kontr</dc:creator>
  <cp:lastModifiedBy>Фролова С.Ю.</cp:lastModifiedBy>
  <cp:revision>5</cp:revision>
  <cp:lastPrinted>2020-04-09T10:23:00Z</cp:lastPrinted>
  <dcterms:created xsi:type="dcterms:W3CDTF">2020-04-10T10:42:00Z</dcterms:created>
  <dcterms:modified xsi:type="dcterms:W3CDTF">2020-05-08T07:47:00Z</dcterms:modified>
</cp:coreProperties>
</file>