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B7C" w:rsidRPr="000C046D" w:rsidRDefault="006D3B7C" w:rsidP="006D3B7C">
      <w:pPr>
        <w:jc w:val="center"/>
        <w:rPr>
          <w:rFonts w:ascii="Times New Roman" w:hAnsi="Times New Roman" w:cs="Times New Roman"/>
          <w:b/>
          <w:color w:val="auto"/>
          <w:sz w:val="26"/>
          <w:szCs w:val="26"/>
        </w:rPr>
      </w:pPr>
      <w:r w:rsidRPr="000C046D">
        <w:rPr>
          <w:rFonts w:ascii="Times New Roman" w:hAnsi="Times New Roman" w:cs="Times New Roman"/>
          <w:b/>
          <w:color w:val="auto"/>
          <w:sz w:val="26"/>
          <w:szCs w:val="26"/>
        </w:rPr>
        <w:t>ЗАКЛЮЧЕНИЕ</w:t>
      </w:r>
    </w:p>
    <w:p w:rsidR="006D3B7C" w:rsidRPr="000C046D" w:rsidRDefault="006D3B7C" w:rsidP="006D3B7C">
      <w:pPr>
        <w:jc w:val="center"/>
        <w:rPr>
          <w:rFonts w:ascii="Times New Roman" w:hAnsi="Times New Roman" w:cs="Times New Roman"/>
          <w:b/>
          <w:color w:val="auto"/>
          <w:sz w:val="26"/>
          <w:szCs w:val="26"/>
        </w:rPr>
      </w:pPr>
      <w:r w:rsidRPr="000C046D">
        <w:rPr>
          <w:rFonts w:ascii="Times New Roman" w:hAnsi="Times New Roman" w:cs="Times New Roman"/>
          <w:b/>
          <w:color w:val="auto"/>
          <w:sz w:val="26"/>
          <w:szCs w:val="26"/>
        </w:rPr>
        <w:t>Контрольно-счётной палаты городского округа Лотошино Московской области на проект решения Совета депутатов городского округа Лотошино  Московской области «О бюджете городского округа Лотошино Московской области на 2022 год и на плановый период 2023 и 2024 годов»</w:t>
      </w:r>
    </w:p>
    <w:p w:rsidR="006D3B7C" w:rsidRPr="000C046D" w:rsidRDefault="006D3B7C" w:rsidP="006D3B7C">
      <w:pPr>
        <w:jc w:val="center"/>
        <w:rPr>
          <w:rFonts w:ascii="Times New Roman" w:hAnsi="Times New Roman" w:cs="Times New Roman"/>
          <w:b/>
          <w:color w:val="auto"/>
        </w:rPr>
      </w:pPr>
    </w:p>
    <w:p w:rsidR="006D3B7C" w:rsidRPr="000C046D" w:rsidRDefault="006D3B7C" w:rsidP="006D3B7C">
      <w:pPr>
        <w:rPr>
          <w:b/>
          <w:color w:val="auto"/>
          <w:sz w:val="26"/>
          <w:szCs w:val="26"/>
        </w:rPr>
      </w:pPr>
    </w:p>
    <w:p w:rsidR="006D3B7C" w:rsidRPr="000C046D" w:rsidRDefault="006D3B7C" w:rsidP="006D3B7C">
      <w:pPr>
        <w:rPr>
          <w:rFonts w:ascii="Times New Roman" w:hAnsi="Times New Roman" w:cs="Times New Roman"/>
          <w:color w:val="auto"/>
        </w:rPr>
      </w:pPr>
      <w:r w:rsidRPr="000C046D">
        <w:rPr>
          <w:rFonts w:ascii="Times New Roman" w:hAnsi="Times New Roman" w:cs="Times New Roman"/>
          <w:color w:val="auto"/>
        </w:rPr>
        <w:t>п.Лотошино                                                                                             --- ноября 2021 года</w:t>
      </w:r>
    </w:p>
    <w:p w:rsidR="006D3B7C" w:rsidRPr="000C046D" w:rsidRDefault="006D3B7C" w:rsidP="006D3B7C">
      <w:pPr>
        <w:rPr>
          <w:rFonts w:ascii="Times New Roman" w:hAnsi="Times New Roman" w:cs="Times New Roman"/>
          <w:color w:val="auto"/>
        </w:rPr>
      </w:pPr>
    </w:p>
    <w:p w:rsidR="006D3B7C" w:rsidRPr="000C046D" w:rsidRDefault="006D3B7C" w:rsidP="006D3B7C">
      <w:pPr>
        <w:tabs>
          <w:tab w:val="left" w:pos="3691"/>
        </w:tabs>
        <w:spacing w:after="218" w:line="260" w:lineRule="exact"/>
        <w:ind w:left="3000"/>
        <w:jc w:val="both"/>
        <w:rPr>
          <w:rFonts w:ascii="Times New Roman" w:hAnsi="Times New Roman" w:cs="Times New Roman"/>
          <w:b/>
          <w:color w:val="FF0000"/>
          <w:sz w:val="26"/>
          <w:szCs w:val="26"/>
        </w:rPr>
      </w:pPr>
    </w:p>
    <w:p w:rsidR="006D3B7C" w:rsidRPr="000C046D" w:rsidRDefault="006D3B7C" w:rsidP="006D3B7C">
      <w:pPr>
        <w:tabs>
          <w:tab w:val="left" w:pos="3691"/>
        </w:tabs>
        <w:spacing w:after="218" w:line="260" w:lineRule="exact"/>
        <w:ind w:left="3000"/>
        <w:jc w:val="both"/>
        <w:rPr>
          <w:rFonts w:ascii="Times New Roman" w:hAnsi="Times New Roman" w:cs="Times New Roman"/>
          <w:b/>
          <w:color w:val="FF0000"/>
          <w:sz w:val="26"/>
          <w:szCs w:val="26"/>
        </w:rPr>
      </w:pPr>
    </w:p>
    <w:p w:rsidR="006D3B7C" w:rsidRPr="000C046D" w:rsidRDefault="006D3B7C" w:rsidP="006D3B7C">
      <w:pPr>
        <w:numPr>
          <w:ilvl w:val="0"/>
          <w:numId w:val="1"/>
        </w:numPr>
        <w:tabs>
          <w:tab w:val="left" w:pos="3691"/>
        </w:tabs>
        <w:spacing w:after="218" w:line="260" w:lineRule="exact"/>
        <w:ind w:left="3000"/>
        <w:jc w:val="both"/>
        <w:rPr>
          <w:rFonts w:ascii="Times New Roman" w:hAnsi="Times New Roman" w:cs="Times New Roman"/>
          <w:b/>
          <w:color w:val="auto"/>
        </w:rPr>
      </w:pPr>
      <w:r w:rsidRPr="000C046D">
        <w:rPr>
          <w:rFonts w:ascii="Times New Roman" w:hAnsi="Times New Roman" w:cs="Times New Roman"/>
          <w:b/>
          <w:color w:val="auto"/>
        </w:rPr>
        <w:t>Общие положения</w:t>
      </w:r>
    </w:p>
    <w:p w:rsidR="006D3B7C" w:rsidRPr="000C046D" w:rsidRDefault="006D3B7C" w:rsidP="006D3B7C">
      <w:pPr>
        <w:pStyle w:val="31"/>
        <w:numPr>
          <w:ilvl w:val="1"/>
          <w:numId w:val="1"/>
        </w:numPr>
        <w:shd w:val="clear" w:color="auto" w:fill="auto"/>
        <w:tabs>
          <w:tab w:val="left" w:pos="1200"/>
        </w:tabs>
        <w:spacing w:after="0" w:line="240" w:lineRule="auto"/>
        <w:ind w:right="1" w:firstLine="709"/>
        <w:jc w:val="both"/>
        <w:rPr>
          <w:sz w:val="24"/>
          <w:szCs w:val="24"/>
        </w:rPr>
      </w:pPr>
      <w:r w:rsidRPr="000C046D">
        <w:rPr>
          <w:spacing w:val="0"/>
          <w:sz w:val="24"/>
          <w:szCs w:val="24"/>
        </w:rPr>
        <w:t xml:space="preserve">Заключение Контрольно-счётной палаты городского округа Лотошино Московской области на проект решения Совета депутатов городского округа Лотошино Московской области «О бюджете городского округа Лотошино Московской области на 2022 год и на плановый период 2023 и 2024 годов» (далее – проект решения) подготовлено в соответствии с Бюджетным кодексом Российской Федерации, Федеральным законом от 07.02.2011 года №6-ФЗ «Об общих принципах организации и деятельности контрольно-счётных органов субъектов Российской Федерации и муниципальных образований», </w:t>
      </w:r>
      <w:r w:rsidRPr="006D3B7C">
        <w:rPr>
          <w:rStyle w:val="FontStyle11"/>
          <w:b w:val="0"/>
          <w:sz w:val="24"/>
          <w:szCs w:val="24"/>
        </w:rPr>
        <w:t>Положением «О контрольно-счетной палате городского округа Лотошино Московской области», утвержденным решением Совета депутатов городского округа Лотошино от 04.06.2020г. №122/11</w:t>
      </w:r>
      <w:r w:rsidRPr="006D3B7C">
        <w:rPr>
          <w:spacing w:val="0"/>
          <w:sz w:val="24"/>
          <w:szCs w:val="24"/>
        </w:rPr>
        <w:t>, и по итогам</w:t>
      </w:r>
      <w:r w:rsidRPr="000C046D">
        <w:rPr>
          <w:spacing w:val="0"/>
          <w:sz w:val="24"/>
          <w:szCs w:val="24"/>
        </w:rPr>
        <w:t xml:space="preserve"> проведённой Контрольно-счётной палатой городского округа Лотошино Московской области (далее - КСП городского округа, КСП) экспертизы проекта решения, предусмотренной Планом работы Контрольно-счётной палаты городского округа на 2021 год (пункт 3.3.).</w:t>
      </w:r>
    </w:p>
    <w:p w:rsidR="006D3B7C" w:rsidRPr="000C046D" w:rsidRDefault="006D3B7C" w:rsidP="006D3B7C">
      <w:pPr>
        <w:pStyle w:val="31"/>
        <w:numPr>
          <w:ilvl w:val="1"/>
          <w:numId w:val="1"/>
        </w:numPr>
        <w:shd w:val="clear" w:color="auto" w:fill="auto"/>
        <w:tabs>
          <w:tab w:val="left" w:pos="1200"/>
        </w:tabs>
        <w:spacing w:after="0" w:line="240" w:lineRule="auto"/>
        <w:ind w:right="1" w:firstLine="709"/>
        <w:jc w:val="both"/>
        <w:rPr>
          <w:sz w:val="24"/>
          <w:szCs w:val="24"/>
        </w:rPr>
      </w:pPr>
      <w:r w:rsidRPr="000C046D">
        <w:rPr>
          <w:spacing w:val="0"/>
          <w:sz w:val="24"/>
          <w:szCs w:val="24"/>
        </w:rPr>
        <w:t>Целями экспертизы проекта решения о бюджете является установление соответствия проекта решения требованиям бюджетного законодательства, а также обоснованности показателей проекта решения.</w:t>
      </w:r>
    </w:p>
    <w:p w:rsidR="006D3B7C" w:rsidRPr="000C046D" w:rsidRDefault="006D3B7C" w:rsidP="006D3B7C">
      <w:pPr>
        <w:pStyle w:val="31"/>
        <w:numPr>
          <w:ilvl w:val="1"/>
          <w:numId w:val="1"/>
        </w:numPr>
        <w:shd w:val="clear" w:color="auto" w:fill="auto"/>
        <w:tabs>
          <w:tab w:val="left" w:pos="0"/>
          <w:tab w:val="left" w:pos="993"/>
        </w:tabs>
        <w:spacing w:after="0" w:line="240" w:lineRule="auto"/>
        <w:ind w:right="1" w:firstLine="709"/>
        <w:jc w:val="both"/>
        <w:rPr>
          <w:sz w:val="24"/>
          <w:szCs w:val="24"/>
        </w:rPr>
      </w:pPr>
      <w:r w:rsidRPr="000C046D">
        <w:rPr>
          <w:spacing w:val="0"/>
          <w:sz w:val="24"/>
          <w:szCs w:val="24"/>
        </w:rPr>
        <w:t>Задачами экспертизы проекта решения являются:</w:t>
      </w:r>
    </w:p>
    <w:p w:rsidR="006D3B7C" w:rsidRPr="000C046D" w:rsidRDefault="006D3B7C" w:rsidP="006D3B7C">
      <w:pPr>
        <w:pStyle w:val="31"/>
        <w:shd w:val="clear" w:color="auto" w:fill="auto"/>
        <w:tabs>
          <w:tab w:val="left" w:pos="0"/>
          <w:tab w:val="left" w:pos="993"/>
        </w:tabs>
        <w:spacing w:after="0" w:line="240" w:lineRule="auto"/>
        <w:ind w:right="1" w:firstLine="709"/>
        <w:jc w:val="both"/>
        <w:rPr>
          <w:spacing w:val="0"/>
          <w:sz w:val="24"/>
          <w:szCs w:val="24"/>
        </w:rPr>
      </w:pPr>
      <w:r w:rsidRPr="000C046D">
        <w:rPr>
          <w:spacing w:val="0"/>
          <w:sz w:val="24"/>
          <w:szCs w:val="24"/>
        </w:rPr>
        <w:t>- проверка соответствия проекта решения отдельным документам стратегического планирования;</w:t>
      </w:r>
    </w:p>
    <w:p w:rsidR="006D3B7C" w:rsidRPr="000C046D" w:rsidRDefault="006D3B7C" w:rsidP="006D3B7C">
      <w:pPr>
        <w:pStyle w:val="31"/>
        <w:shd w:val="clear" w:color="auto" w:fill="auto"/>
        <w:tabs>
          <w:tab w:val="left" w:pos="0"/>
          <w:tab w:val="left" w:pos="993"/>
        </w:tabs>
        <w:spacing w:after="0" w:line="240" w:lineRule="auto"/>
        <w:ind w:right="1" w:firstLine="709"/>
        <w:jc w:val="both"/>
        <w:rPr>
          <w:spacing w:val="0"/>
          <w:sz w:val="24"/>
          <w:szCs w:val="24"/>
        </w:rPr>
      </w:pPr>
      <w:r w:rsidRPr="000C046D">
        <w:rPr>
          <w:spacing w:val="0"/>
          <w:sz w:val="24"/>
          <w:szCs w:val="24"/>
        </w:rPr>
        <w:t>- проверка соответствия проекта решения, а также документов и материалов, представляемых одновременно с ним в Совет Депутатов городского округа Лотошино, бюджетному законодательству;</w:t>
      </w:r>
    </w:p>
    <w:p w:rsidR="006D3B7C" w:rsidRPr="000C046D" w:rsidRDefault="006D3B7C" w:rsidP="006D3B7C">
      <w:pPr>
        <w:pStyle w:val="31"/>
        <w:shd w:val="clear" w:color="auto" w:fill="auto"/>
        <w:tabs>
          <w:tab w:val="left" w:pos="0"/>
          <w:tab w:val="left" w:pos="993"/>
        </w:tabs>
        <w:spacing w:after="0" w:line="240" w:lineRule="auto"/>
        <w:ind w:right="1" w:firstLine="709"/>
        <w:jc w:val="both"/>
        <w:rPr>
          <w:sz w:val="24"/>
          <w:szCs w:val="24"/>
        </w:rPr>
      </w:pPr>
      <w:r w:rsidRPr="000C046D">
        <w:rPr>
          <w:spacing w:val="0"/>
          <w:sz w:val="24"/>
          <w:szCs w:val="24"/>
        </w:rPr>
        <w:t>- оценка обоснованности и достоверности показателей, содержащихся в проекте решения о бюджете городского округа Лотошино на очередной финансовый год и плановый период и в документах и материалах, представляемых одновременно с проектом решения в Совет Депутатов городского округа.</w:t>
      </w:r>
    </w:p>
    <w:p w:rsidR="006D3B7C" w:rsidRPr="00056F86" w:rsidRDefault="006D3B7C" w:rsidP="006D3B7C">
      <w:pPr>
        <w:pStyle w:val="31"/>
        <w:numPr>
          <w:ilvl w:val="1"/>
          <w:numId w:val="1"/>
        </w:numPr>
        <w:shd w:val="clear" w:color="auto" w:fill="auto"/>
        <w:tabs>
          <w:tab w:val="left" w:pos="1015"/>
          <w:tab w:val="left" w:pos="1406"/>
        </w:tabs>
        <w:spacing w:after="0" w:line="240" w:lineRule="auto"/>
        <w:ind w:firstLine="709"/>
        <w:jc w:val="both"/>
        <w:rPr>
          <w:sz w:val="24"/>
          <w:szCs w:val="24"/>
        </w:rPr>
      </w:pPr>
      <w:r w:rsidRPr="00056F86">
        <w:rPr>
          <w:spacing w:val="0"/>
          <w:sz w:val="24"/>
          <w:szCs w:val="24"/>
        </w:rPr>
        <w:t>Проект решения размещён в средствах массовой информации 15.11.2021 года, а именно, на официальном сайте городского округа Лотошино</w:t>
      </w:r>
      <w:r>
        <w:t xml:space="preserve"> </w:t>
      </w:r>
      <w:r w:rsidRPr="00056F86">
        <w:rPr>
          <w:spacing w:val="0"/>
          <w:sz w:val="24"/>
          <w:szCs w:val="24"/>
        </w:rPr>
        <w:t xml:space="preserve">(https://www.лотошинье.рф/media/economy/economy/2021/11-15-   </w:t>
      </w:r>
      <w:r w:rsidRPr="00056F86">
        <w:rPr>
          <w:spacing w:val="0"/>
          <w:sz w:val="24"/>
          <w:szCs w:val="24"/>
          <w:lang w:val="en-US"/>
        </w:rPr>
        <w:t>P</w:t>
      </w:r>
      <w:r w:rsidRPr="00056F86">
        <w:rPr>
          <w:spacing w:val="0"/>
          <w:sz w:val="24"/>
          <w:szCs w:val="24"/>
        </w:rPr>
        <w:t>roekt_byudzheta_GO_2022-2024.rar), что соответствует принципу прозрачности (открытости), установленному статьёй 36 Бюджетного кодекса Российской Федерации и означающем обязательную открытость для общества и СМИ проектов бюджетов, внесенных в законодательные органы государственной власти, процедур рассмотрения и принятия решений по проектам бюджетов.</w:t>
      </w:r>
    </w:p>
    <w:p w:rsidR="006D3B7C" w:rsidRPr="00056F86" w:rsidRDefault="006D3B7C" w:rsidP="006D3B7C">
      <w:pPr>
        <w:pStyle w:val="31"/>
        <w:numPr>
          <w:ilvl w:val="1"/>
          <w:numId w:val="1"/>
        </w:numPr>
        <w:shd w:val="clear" w:color="auto" w:fill="auto"/>
        <w:tabs>
          <w:tab w:val="left" w:pos="1439"/>
        </w:tabs>
        <w:spacing w:after="0" w:line="240" w:lineRule="auto"/>
        <w:ind w:firstLine="709"/>
        <w:jc w:val="both"/>
        <w:rPr>
          <w:sz w:val="24"/>
          <w:szCs w:val="24"/>
        </w:rPr>
      </w:pPr>
      <w:r w:rsidRPr="00056F86">
        <w:rPr>
          <w:spacing w:val="0"/>
          <w:sz w:val="24"/>
          <w:szCs w:val="24"/>
        </w:rPr>
        <w:t xml:space="preserve">Проект решения, а также документы и материалы, предоставляемые одновременно с ним, внесены в Совет депутатов городского округа Лотошино  15.11.2021 </w:t>
      </w:r>
      <w:r w:rsidRPr="00056F86">
        <w:rPr>
          <w:spacing w:val="0"/>
          <w:sz w:val="24"/>
          <w:szCs w:val="24"/>
        </w:rPr>
        <w:lastRenderedPageBreak/>
        <w:t>года (вх. №92), что соответствует статье 185 Бюджетного Кодекса Российской Федерации, статье 6 Положения о бюджетном процессе в городском округе Лотошино Московской области (не позднее 15 ноября текущего финансового года).</w:t>
      </w:r>
    </w:p>
    <w:p w:rsidR="006D3B7C" w:rsidRPr="00056F86" w:rsidRDefault="006D3B7C" w:rsidP="006D3B7C">
      <w:pPr>
        <w:pStyle w:val="31"/>
        <w:numPr>
          <w:ilvl w:val="1"/>
          <w:numId w:val="1"/>
        </w:numPr>
        <w:shd w:val="clear" w:color="auto" w:fill="auto"/>
        <w:tabs>
          <w:tab w:val="left" w:pos="1439"/>
        </w:tabs>
        <w:spacing w:after="0" w:line="240" w:lineRule="auto"/>
        <w:ind w:firstLine="709"/>
        <w:jc w:val="both"/>
        <w:rPr>
          <w:sz w:val="24"/>
          <w:szCs w:val="24"/>
        </w:rPr>
      </w:pPr>
      <w:r w:rsidRPr="00056F86">
        <w:rPr>
          <w:spacing w:val="0"/>
          <w:sz w:val="24"/>
          <w:szCs w:val="24"/>
        </w:rPr>
        <w:t xml:space="preserve">Проект решения, а также документы и материалы, предоставляемые одновременно с ним, поступили в КСП городского округа для проведения экспертизы в соответствии с требованиями статьи 157 Бюджетного Кодекса РФ, статьей 9 Положения о бюджетном процессе городского округа Лотошино 16.11.2021 года (сопроводительное письмо Совета депутатов  городского округа Лотошино от 15.11.2021 года № 55). </w:t>
      </w:r>
    </w:p>
    <w:p w:rsidR="006D3B7C" w:rsidRPr="00056F86" w:rsidRDefault="006D3B7C" w:rsidP="006D3B7C">
      <w:pPr>
        <w:pStyle w:val="31"/>
        <w:numPr>
          <w:ilvl w:val="1"/>
          <w:numId w:val="1"/>
        </w:numPr>
        <w:shd w:val="clear" w:color="auto" w:fill="auto"/>
        <w:tabs>
          <w:tab w:val="left" w:pos="1439"/>
        </w:tabs>
        <w:spacing w:after="0" w:line="240" w:lineRule="auto"/>
        <w:ind w:firstLine="709"/>
        <w:jc w:val="both"/>
        <w:rPr>
          <w:sz w:val="24"/>
          <w:szCs w:val="24"/>
        </w:rPr>
      </w:pPr>
      <w:r w:rsidRPr="00056F86">
        <w:rPr>
          <w:spacing w:val="0"/>
          <w:sz w:val="24"/>
          <w:szCs w:val="24"/>
        </w:rPr>
        <w:t>Состав документов и материалов, представленных одновременно с проектом решения, в целом соответствует перечню, установленному статьёй 184.2 Бюджетного кодекса Российской Федерации.</w:t>
      </w:r>
    </w:p>
    <w:p w:rsidR="006D3B7C" w:rsidRPr="00056F86" w:rsidRDefault="006D3B7C" w:rsidP="006D3B7C">
      <w:pPr>
        <w:pStyle w:val="5"/>
        <w:shd w:val="clear" w:color="auto" w:fill="auto"/>
        <w:spacing w:before="0" w:line="240" w:lineRule="auto"/>
        <w:ind w:firstLine="709"/>
        <w:rPr>
          <w:color w:val="auto"/>
          <w:sz w:val="24"/>
          <w:szCs w:val="24"/>
        </w:rPr>
      </w:pPr>
      <w:r w:rsidRPr="00056F86">
        <w:rPr>
          <w:color w:val="auto"/>
          <w:sz w:val="24"/>
          <w:szCs w:val="24"/>
        </w:rPr>
        <w:t>Расчеты и обоснования главных администраторов бюджетных средств сформированы и представлены Финансово-экономическим управлением администрации городского округа на бумажных носителях.</w:t>
      </w:r>
    </w:p>
    <w:p w:rsidR="006D3B7C" w:rsidRPr="00056F86" w:rsidRDefault="006D3B7C" w:rsidP="006D3B7C">
      <w:pPr>
        <w:pStyle w:val="31"/>
        <w:numPr>
          <w:ilvl w:val="1"/>
          <w:numId w:val="1"/>
        </w:numPr>
        <w:shd w:val="clear" w:color="auto" w:fill="auto"/>
        <w:tabs>
          <w:tab w:val="left" w:pos="1439"/>
        </w:tabs>
        <w:spacing w:after="0" w:line="240" w:lineRule="auto"/>
        <w:ind w:firstLine="709"/>
        <w:jc w:val="both"/>
        <w:rPr>
          <w:sz w:val="24"/>
          <w:szCs w:val="24"/>
        </w:rPr>
      </w:pPr>
      <w:r w:rsidRPr="00056F86">
        <w:rPr>
          <w:spacing w:val="0"/>
          <w:sz w:val="24"/>
          <w:szCs w:val="24"/>
        </w:rPr>
        <w:t>Состав показателей, представляемых для утверждения в проекте решения, соответствует требованиям статьи 184.1 Бюджетного кодекса Российской Федерации.</w:t>
      </w:r>
    </w:p>
    <w:p w:rsidR="006D3B7C" w:rsidRPr="00056F86" w:rsidRDefault="006D3B7C" w:rsidP="006D3B7C">
      <w:pPr>
        <w:pStyle w:val="31"/>
        <w:numPr>
          <w:ilvl w:val="1"/>
          <w:numId w:val="1"/>
        </w:numPr>
        <w:shd w:val="clear" w:color="auto" w:fill="auto"/>
        <w:tabs>
          <w:tab w:val="left" w:pos="1439"/>
        </w:tabs>
        <w:spacing w:after="0" w:line="240" w:lineRule="auto"/>
        <w:ind w:firstLine="709"/>
        <w:jc w:val="both"/>
        <w:rPr>
          <w:sz w:val="24"/>
          <w:szCs w:val="24"/>
        </w:rPr>
      </w:pPr>
      <w:r w:rsidRPr="00056F86">
        <w:rPr>
          <w:spacing w:val="0"/>
          <w:sz w:val="24"/>
          <w:szCs w:val="24"/>
        </w:rPr>
        <w:t>Представленный проект бюджета городского округа Лотошино Московской области на 2022 и плановый период 2023 и 2024 годов (далее - проект бюджета городского округа) составлен сроком на три года (очередной финансовый год и на плановый период), что соответствует статье 169 Бюджетного кодекса Российской Федерации.</w:t>
      </w:r>
    </w:p>
    <w:p w:rsidR="006D3B7C" w:rsidRPr="00056F86" w:rsidRDefault="006D3B7C" w:rsidP="006D3B7C">
      <w:pPr>
        <w:pStyle w:val="31"/>
        <w:numPr>
          <w:ilvl w:val="1"/>
          <w:numId w:val="1"/>
        </w:numPr>
        <w:shd w:val="clear" w:color="auto" w:fill="auto"/>
        <w:tabs>
          <w:tab w:val="left" w:pos="1439"/>
        </w:tabs>
        <w:spacing w:after="0" w:line="240" w:lineRule="auto"/>
        <w:ind w:firstLine="709"/>
        <w:jc w:val="both"/>
        <w:rPr>
          <w:sz w:val="24"/>
          <w:szCs w:val="24"/>
        </w:rPr>
      </w:pPr>
      <w:r w:rsidRPr="00056F86">
        <w:rPr>
          <w:spacing w:val="0"/>
          <w:sz w:val="24"/>
          <w:szCs w:val="24"/>
        </w:rPr>
        <w:t>По результатам экспертизы проекта решения и анализа документов и материалов, представленных одновременно с ним, установлено, что проект бюджета городского округа Лотошино составлен в соответствии с требованиями, установленными статьёй 172 Бюджетного кодекса Российской Федерации, и в целом основывается на:</w:t>
      </w:r>
    </w:p>
    <w:p w:rsidR="006D3B7C" w:rsidRPr="00F76FA2" w:rsidRDefault="006D3B7C" w:rsidP="006D3B7C">
      <w:pPr>
        <w:pStyle w:val="a4"/>
        <w:ind w:firstLine="709"/>
        <w:rPr>
          <w:sz w:val="24"/>
          <w:szCs w:val="24"/>
        </w:rPr>
      </w:pPr>
      <w:r w:rsidRPr="00F76FA2">
        <w:rPr>
          <w:sz w:val="24"/>
          <w:szCs w:val="24"/>
        </w:rPr>
        <w:t>положениях послания Президента Российской Федерации Федеральному</w:t>
      </w:r>
      <w:r w:rsidRPr="00F76FA2">
        <w:rPr>
          <w:spacing w:val="1"/>
          <w:sz w:val="24"/>
          <w:szCs w:val="24"/>
        </w:rPr>
        <w:t xml:space="preserve"> </w:t>
      </w:r>
      <w:r w:rsidRPr="00F76FA2">
        <w:rPr>
          <w:sz w:val="24"/>
          <w:szCs w:val="24"/>
        </w:rPr>
        <w:t>Собранию</w:t>
      </w:r>
      <w:r w:rsidRPr="00F76FA2">
        <w:rPr>
          <w:spacing w:val="1"/>
          <w:sz w:val="24"/>
          <w:szCs w:val="24"/>
        </w:rPr>
        <w:t xml:space="preserve"> </w:t>
      </w:r>
      <w:r w:rsidRPr="00F76FA2">
        <w:rPr>
          <w:sz w:val="24"/>
          <w:szCs w:val="24"/>
        </w:rPr>
        <w:t>Российской</w:t>
      </w:r>
      <w:r w:rsidRPr="00F76FA2">
        <w:rPr>
          <w:spacing w:val="1"/>
          <w:sz w:val="24"/>
          <w:szCs w:val="24"/>
        </w:rPr>
        <w:t xml:space="preserve"> </w:t>
      </w:r>
      <w:r w:rsidRPr="00F76FA2">
        <w:rPr>
          <w:sz w:val="24"/>
          <w:szCs w:val="24"/>
        </w:rPr>
        <w:t>Федерации,</w:t>
      </w:r>
      <w:r w:rsidRPr="00F76FA2">
        <w:rPr>
          <w:spacing w:val="1"/>
          <w:sz w:val="24"/>
          <w:szCs w:val="24"/>
        </w:rPr>
        <w:t xml:space="preserve"> </w:t>
      </w:r>
      <w:r w:rsidRPr="00F76FA2">
        <w:rPr>
          <w:sz w:val="24"/>
          <w:szCs w:val="24"/>
        </w:rPr>
        <w:t>определяющих</w:t>
      </w:r>
      <w:r w:rsidRPr="00F76FA2">
        <w:rPr>
          <w:spacing w:val="1"/>
          <w:sz w:val="24"/>
          <w:szCs w:val="24"/>
        </w:rPr>
        <w:t xml:space="preserve"> </w:t>
      </w:r>
      <w:r w:rsidRPr="00F76FA2">
        <w:rPr>
          <w:sz w:val="24"/>
          <w:szCs w:val="24"/>
        </w:rPr>
        <w:t>бюджетную</w:t>
      </w:r>
      <w:r w:rsidRPr="00F76FA2">
        <w:rPr>
          <w:spacing w:val="1"/>
          <w:sz w:val="24"/>
          <w:szCs w:val="24"/>
        </w:rPr>
        <w:t xml:space="preserve"> </w:t>
      </w:r>
      <w:r w:rsidRPr="00F76FA2">
        <w:rPr>
          <w:sz w:val="24"/>
          <w:szCs w:val="24"/>
        </w:rPr>
        <w:t>политику</w:t>
      </w:r>
      <w:r w:rsidRPr="00F76FA2">
        <w:rPr>
          <w:spacing w:val="1"/>
          <w:sz w:val="24"/>
          <w:szCs w:val="24"/>
        </w:rPr>
        <w:t xml:space="preserve"> </w:t>
      </w:r>
      <w:r w:rsidRPr="00F76FA2">
        <w:rPr>
          <w:sz w:val="24"/>
          <w:szCs w:val="24"/>
        </w:rPr>
        <w:t>(требования</w:t>
      </w:r>
      <w:r w:rsidRPr="00F76FA2">
        <w:rPr>
          <w:spacing w:val="1"/>
          <w:sz w:val="24"/>
          <w:szCs w:val="24"/>
        </w:rPr>
        <w:t xml:space="preserve"> </w:t>
      </w:r>
      <w:r w:rsidRPr="00F76FA2">
        <w:rPr>
          <w:sz w:val="24"/>
          <w:szCs w:val="24"/>
        </w:rPr>
        <w:t>к</w:t>
      </w:r>
      <w:r w:rsidRPr="00F76FA2">
        <w:rPr>
          <w:spacing w:val="1"/>
          <w:sz w:val="24"/>
          <w:szCs w:val="24"/>
        </w:rPr>
        <w:t xml:space="preserve"> </w:t>
      </w:r>
      <w:r w:rsidRPr="00F76FA2">
        <w:rPr>
          <w:sz w:val="24"/>
          <w:szCs w:val="24"/>
        </w:rPr>
        <w:t>бюджетной</w:t>
      </w:r>
      <w:r w:rsidRPr="00F76FA2">
        <w:rPr>
          <w:spacing w:val="1"/>
          <w:sz w:val="24"/>
          <w:szCs w:val="24"/>
        </w:rPr>
        <w:t xml:space="preserve"> </w:t>
      </w:r>
      <w:r w:rsidRPr="00F76FA2">
        <w:rPr>
          <w:sz w:val="24"/>
          <w:szCs w:val="24"/>
        </w:rPr>
        <w:t>политике)</w:t>
      </w:r>
      <w:r w:rsidRPr="00F76FA2">
        <w:rPr>
          <w:spacing w:val="1"/>
          <w:sz w:val="24"/>
          <w:szCs w:val="24"/>
        </w:rPr>
        <w:t xml:space="preserve"> </w:t>
      </w:r>
      <w:r w:rsidRPr="00F76FA2">
        <w:rPr>
          <w:sz w:val="24"/>
          <w:szCs w:val="24"/>
        </w:rPr>
        <w:t>в</w:t>
      </w:r>
      <w:r w:rsidRPr="00F76FA2">
        <w:rPr>
          <w:spacing w:val="1"/>
          <w:sz w:val="24"/>
          <w:szCs w:val="24"/>
        </w:rPr>
        <w:t xml:space="preserve"> </w:t>
      </w:r>
      <w:r w:rsidRPr="00F76FA2">
        <w:rPr>
          <w:sz w:val="24"/>
          <w:szCs w:val="24"/>
        </w:rPr>
        <w:t>Российской</w:t>
      </w:r>
      <w:r w:rsidRPr="00F76FA2">
        <w:rPr>
          <w:spacing w:val="1"/>
          <w:sz w:val="24"/>
          <w:szCs w:val="24"/>
        </w:rPr>
        <w:t xml:space="preserve"> </w:t>
      </w:r>
      <w:r w:rsidRPr="00F76FA2">
        <w:rPr>
          <w:sz w:val="24"/>
          <w:szCs w:val="24"/>
        </w:rPr>
        <w:t>Федерации,</w:t>
      </w:r>
      <w:r w:rsidRPr="00F76FA2">
        <w:rPr>
          <w:spacing w:val="1"/>
          <w:sz w:val="24"/>
          <w:szCs w:val="24"/>
        </w:rPr>
        <w:t xml:space="preserve"> </w:t>
      </w:r>
      <w:r w:rsidRPr="00F76FA2">
        <w:rPr>
          <w:sz w:val="24"/>
          <w:szCs w:val="24"/>
        </w:rPr>
        <w:t>Указах</w:t>
      </w:r>
      <w:r w:rsidRPr="00F76FA2">
        <w:rPr>
          <w:spacing w:val="1"/>
          <w:sz w:val="24"/>
          <w:szCs w:val="24"/>
        </w:rPr>
        <w:t xml:space="preserve"> </w:t>
      </w:r>
      <w:r w:rsidRPr="00F76FA2">
        <w:rPr>
          <w:sz w:val="24"/>
          <w:szCs w:val="24"/>
        </w:rPr>
        <w:t>Президента</w:t>
      </w:r>
      <w:r w:rsidRPr="00F76FA2">
        <w:rPr>
          <w:spacing w:val="1"/>
          <w:sz w:val="24"/>
          <w:szCs w:val="24"/>
        </w:rPr>
        <w:t xml:space="preserve"> </w:t>
      </w:r>
      <w:r w:rsidRPr="00F76FA2">
        <w:rPr>
          <w:sz w:val="24"/>
          <w:szCs w:val="24"/>
        </w:rPr>
        <w:t>Российской</w:t>
      </w:r>
      <w:r w:rsidRPr="00F76FA2">
        <w:rPr>
          <w:spacing w:val="1"/>
          <w:sz w:val="24"/>
          <w:szCs w:val="24"/>
        </w:rPr>
        <w:t xml:space="preserve"> </w:t>
      </w:r>
      <w:r w:rsidRPr="00F76FA2">
        <w:rPr>
          <w:sz w:val="24"/>
          <w:szCs w:val="24"/>
        </w:rPr>
        <w:t>Федерации</w:t>
      </w:r>
      <w:r w:rsidRPr="00F76FA2">
        <w:rPr>
          <w:spacing w:val="1"/>
          <w:sz w:val="24"/>
          <w:szCs w:val="24"/>
        </w:rPr>
        <w:t xml:space="preserve"> </w:t>
      </w:r>
      <w:r w:rsidRPr="00F76FA2">
        <w:rPr>
          <w:sz w:val="24"/>
          <w:szCs w:val="24"/>
        </w:rPr>
        <w:t>от</w:t>
      </w:r>
      <w:r w:rsidRPr="00F76FA2">
        <w:rPr>
          <w:spacing w:val="1"/>
          <w:sz w:val="24"/>
          <w:szCs w:val="24"/>
        </w:rPr>
        <w:t xml:space="preserve"> </w:t>
      </w:r>
      <w:r w:rsidRPr="00F76FA2">
        <w:rPr>
          <w:sz w:val="24"/>
          <w:szCs w:val="24"/>
        </w:rPr>
        <w:t>07.05.2018</w:t>
      </w:r>
      <w:r w:rsidRPr="00F76FA2">
        <w:rPr>
          <w:spacing w:val="1"/>
          <w:sz w:val="24"/>
          <w:szCs w:val="24"/>
        </w:rPr>
        <w:t xml:space="preserve"> </w:t>
      </w:r>
      <w:r w:rsidRPr="00F76FA2">
        <w:rPr>
          <w:sz w:val="24"/>
          <w:szCs w:val="24"/>
        </w:rPr>
        <w:t>№</w:t>
      </w:r>
      <w:r w:rsidRPr="00F76FA2">
        <w:rPr>
          <w:spacing w:val="1"/>
          <w:sz w:val="24"/>
          <w:szCs w:val="24"/>
        </w:rPr>
        <w:t xml:space="preserve"> </w:t>
      </w:r>
      <w:r w:rsidRPr="00F76FA2">
        <w:rPr>
          <w:sz w:val="24"/>
          <w:szCs w:val="24"/>
        </w:rPr>
        <w:t>204</w:t>
      </w:r>
      <w:r w:rsidRPr="00F76FA2">
        <w:rPr>
          <w:spacing w:val="1"/>
          <w:sz w:val="24"/>
          <w:szCs w:val="24"/>
        </w:rPr>
        <w:t xml:space="preserve"> </w:t>
      </w:r>
      <w:r w:rsidRPr="00F76FA2">
        <w:rPr>
          <w:sz w:val="24"/>
          <w:szCs w:val="24"/>
        </w:rPr>
        <w:t>«О</w:t>
      </w:r>
      <w:r w:rsidRPr="00F76FA2">
        <w:rPr>
          <w:spacing w:val="1"/>
          <w:sz w:val="24"/>
          <w:szCs w:val="24"/>
        </w:rPr>
        <w:t xml:space="preserve"> </w:t>
      </w:r>
      <w:r w:rsidRPr="00F76FA2">
        <w:rPr>
          <w:sz w:val="24"/>
          <w:szCs w:val="24"/>
        </w:rPr>
        <w:t>национальных</w:t>
      </w:r>
      <w:r w:rsidRPr="00F76FA2">
        <w:rPr>
          <w:spacing w:val="1"/>
          <w:sz w:val="24"/>
          <w:szCs w:val="24"/>
        </w:rPr>
        <w:t xml:space="preserve"> </w:t>
      </w:r>
      <w:r w:rsidRPr="00F76FA2">
        <w:rPr>
          <w:sz w:val="24"/>
          <w:szCs w:val="24"/>
        </w:rPr>
        <w:t>целях и стратегических задачах развития Российской Федерации на период до</w:t>
      </w:r>
      <w:r w:rsidRPr="00F76FA2">
        <w:rPr>
          <w:spacing w:val="1"/>
          <w:sz w:val="24"/>
          <w:szCs w:val="24"/>
        </w:rPr>
        <w:t xml:space="preserve"> </w:t>
      </w:r>
      <w:r w:rsidRPr="00F76FA2">
        <w:rPr>
          <w:sz w:val="24"/>
          <w:szCs w:val="24"/>
        </w:rPr>
        <w:t>2024 года» (далее – Указ № 204) и от 21.07.2020 № 474 «О национальных целях</w:t>
      </w:r>
      <w:r w:rsidRPr="00F76FA2">
        <w:rPr>
          <w:spacing w:val="1"/>
          <w:sz w:val="24"/>
          <w:szCs w:val="24"/>
        </w:rPr>
        <w:t xml:space="preserve"> </w:t>
      </w:r>
      <w:r w:rsidRPr="00F76FA2">
        <w:rPr>
          <w:sz w:val="24"/>
          <w:szCs w:val="24"/>
        </w:rPr>
        <w:t>Российской</w:t>
      </w:r>
      <w:r w:rsidRPr="00F76FA2">
        <w:rPr>
          <w:spacing w:val="1"/>
          <w:sz w:val="24"/>
          <w:szCs w:val="24"/>
        </w:rPr>
        <w:t xml:space="preserve"> </w:t>
      </w:r>
      <w:r w:rsidRPr="00F76FA2">
        <w:rPr>
          <w:sz w:val="24"/>
          <w:szCs w:val="24"/>
        </w:rPr>
        <w:t>Федерации</w:t>
      </w:r>
      <w:r w:rsidRPr="00F76FA2">
        <w:rPr>
          <w:spacing w:val="1"/>
          <w:sz w:val="24"/>
          <w:szCs w:val="24"/>
        </w:rPr>
        <w:t xml:space="preserve"> </w:t>
      </w:r>
      <w:r w:rsidRPr="00F76FA2">
        <w:rPr>
          <w:sz w:val="24"/>
          <w:szCs w:val="24"/>
        </w:rPr>
        <w:t>на</w:t>
      </w:r>
      <w:r w:rsidRPr="00F76FA2">
        <w:rPr>
          <w:spacing w:val="1"/>
          <w:sz w:val="24"/>
          <w:szCs w:val="24"/>
        </w:rPr>
        <w:t xml:space="preserve"> </w:t>
      </w:r>
      <w:r w:rsidRPr="00F76FA2">
        <w:rPr>
          <w:sz w:val="24"/>
          <w:szCs w:val="24"/>
        </w:rPr>
        <w:t>период</w:t>
      </w:r>
      <w:r w:rsidRPr="00F76FA2">
        <w:rPr>
          <w:spacing w:val="1"/>
          <w:sz w:val="24"/>
          <w:szCs w:val="24"/>
        </w:rPr>
        <w:t xml:space="preserve"> </w:t>
      </w:r>
      <w:r w:rsidRPr="00F76FA2">
        <w:rPr>
          <w:sz w:val="24"/>
          <w:szCs w:val="24"/>
        </w:rPr>
        <w:t>до</w:t>
      </w:r>
      <w:r w:rsidRPr="00F76FA2">
        <w:rPr>
          <w:spacing w:val="1"/>
          <w:sz w:val="24"/>
          <w:szCs w:val="24"/>
        </w:rPr>
        <w:t xml:space="preserve"> </w:t>
      </w:r>
      <w:r w:rsidRPr="00F76FA2">
        <w:rPr>
          <w:sz w:val="24"/>
          <w:szCs w:val="24"/>
        </w:rPr>
        <w:t>2030</w:t>
      </w:r>
      <w:r w:rsidRPr="00F76FA2">
        <w:rPr>
          <w:spacing w:val="1"/>
          <w:sz w:val="24"/>
          <w:szCs w:val="24"/>
        </w:rPr>
        <w:t xml:space="preserve"> </w:t>
      </w:r>
      <w:r w:rsidRPr="00F76FA2">
        <w:rPr>
          <w:sz w:val="24"/>
          <w:szCs w:val="24"/>
        </w:rPr>
        <w:t>года»</w:t>
      </w:r>
      <w:r w:rsidRPr="00F76FA2">
        <w:rPr>
          <w:spacing w:val="1"/>
          <w:sz w:val="24"/>
          <w:szCs w:val="24"/>
        </w:rPr>
        <w:t xml:space="preserve"> </w:t>
      </w:r>
      <w:r w:rsidRPr="00F76FA2">
        <w:rPr>
          <w:sz w:val="24"/>
          <w:szCs w:val="24"/>
        </w:rPr>
        <w:t>,</w:t>
      </w:r>
      <w:r w:rsidRPr="00F76FA2">
        <w:rPr>
          <w:spacing w:val="1"/>
          <w:sz w:val="24"/>
          <w:szCs w:val="24"/>
        </w:rPr>
        <w:t xml:space="preserve"> </w:t>
      </w:r>
      <w:r w:rsidRPr="00F76FA2">
        <w:rPr>
          <w:sz w:val="24"/>
          <w:szCs w:val="24"/>
        </w:rPr>
        <w:t>обращениях</w:t>
      </w:r>
      <w:r w:rsidRPr="00F76FA2">
        <w:rPr>
          <w:spacing w:val="-1"/>
          <w:sz w:val="24"/>
          <w:szCs w:val="24"/>
        </w:rPr>
        <w:t xml:space="preserve"> </w:t>
      </w:r>
      <w:r w:rsidRPr="00F76FA2">
        <w:rPr>
          <w:sz w:val="24"/>
          <w:szCs w:val="24"/>
        </w:rPr>
        <w:t>Губернатора</w:t>
      </w:r>
      <w:r w:rsidRPr="00F76FA2">
        <w:rPr>
          <w:spacing w:val="-1"/>
          <w:sz w:val="24"/>
          <w:szCs w:val="24"/>
        </w:rPr>
        <w:t xml:space="preserve"> </w:t>
      </w:r>
      <w:r w:rsidRPr="00F76FA2">
        <w:rPr>
          <w:sz w:val="24"/>
          <w:szCs w:val="24"/>
        </w:rPr>
        <w:t>Московской</w:t>
      </w:r>
      <w:r w:rsidRPr="00F76FA2">
        <w:rPr>
          <w:spacing w:val="-5"/>
          <w:sz w:val="24"/>
          <w:szCs w:val="24"/>
        </w:rPr>
        <w:t xml:space="preserve"> </w:t>
      </w:r>
      <w:r w:rsidRPr="00F76FA2">
        <w:rPr>
          <w:sz w:val="24"/>
          <w:szCs w:val="24"/>
        </w:rPr>
        <w:t>области;</w:t>
      </w:r>
    </w:p>
    <w:p w:rsidR="006D3B7C" w:rsidRPr="00F76FA2" w:rsidRDefault="006D3B7C" w:rsidP="006D3B7C">
      <w:pPr>
        <w:pStyle w:val="a4"/>
        <w:ind w:firstLine="709"/>
        <w:rPr>
          <w:sz w:val="24"/>
          <w:szCs w:val="24"/>
        </w:rPr>
      </w:pPr>
      <w:r w:rsidRPr="00F76FA2">
        <w:rPr>
          <w:sz w:val="24"/>
          <w:szCs w:val="24"/>
        </w:rPr>
        <w:t>основных направлениях бюджетной и налоговой политики Московской</w:t>
      </w:r>
      <w:r w:rsidRPr="00F76FA2">
        <w:rPr>
          <w:spacing w:val="1"/>
          <w:sz w:val="24"/>
          <w:szCs w:val="24"/>
        </w:rPr>
        <w:t xml:space="preserve"> </w:t>
      </w:r>
      <w:r w:rsidRPr="00F76FA2">
        <w:rPr>
          <w:sz w:val="24"/>
          <w:szCs w:val="24"/>
        </w:rPr>
        <w:t>области</w:t>
      </w:r>
      <w:r>
        <w:rPr>
          <w:sz w:val="24"/>
          <w:szCs w:val="24"/>
        </w:rPr>
        <w:t xml:space="preserve"> </w:t>
      </w:r>
      <w:r w:rsidRPr="005804B8">
        <w:rPr>
          <w:sz w:val="24"/>
          <w:szCs w:val="24"/>
        </w:rPr>
        <w:t>(далее – Основные направления);</w:t>
      </w:r>
    </w:p>
    <w:p w:rsidR="006D3B7C" w:rsidRPr="00F76FA2" w:rsidRDefault="006D3B7C" w:rsidP="006D3B7C">
      <w:pPr>
        <w:pStyle w:val="31"/>
        <w:shd w:val="clear" w:color="auto" w:fill="auto"/>
        <w:spacing w:after="0" w:line="240" w:lineRule="auto"/>
        <w:ind w:firstLine="709"/>
        <w:jc w:val="both"/>
        <w:rPr>
          <w:sz w:val="24"/>
          <w:szCs w:val="24"/>
        </w:rPr>
      </w:pPr>
      <w:r w:rsidRPr="00F76FA2">
        <w:rPr>
          <w:sz w:val="24"/>
          <w:szCs w:val="24"/>
        </w:rPr>
        <w:t>прогнозе социально-экономического развития Московской области;</w:t>
      </w:r>
      <w:r w:rsidRPr="006D3B7C">
        <w:t xml:space="preserve"> </w:t>
      </w:r>
      <w:r w:rsidRPr="00F76FA2">
        <w:rPr>
          <w:spacing w:val="0"/>
          <w:sz w:val="24"/>
          <w:szCs w:val="24"/>
        </w:rPr>
        <w:t>основных направлениях бюджетной и налоговой политики городского округа Лотошино;</w:t>
      </w:r>
    </w:p>
    <w:p w:rsidR="006D3B7C" w:rsidRPr="00F76FA2" w:rsidRDefault="006D3B7C" w:rsidP="006D3B7C">
      <w:pPr>
        <w:pStyle w:val="31"/>
        <w:shd w:val="clear" w:color="auto" w:fill="auto"/>
        <w:spacing w:after="0" w:line="240" w:lineRule="auto"/>
        <w:ind w:firstLine="709"/>
        <w:jc w:val="both"/>
        <w:rPr>
          <w:sz w:val="24"/>
          <w:szCs w:val="24"/>
        </w:rPr>
      </w:pPr>
      <w:r w:rsidRPr="00F76FA2">
        <w:rPr>
          <w:spacing w:val="0"/>
          <w:sz w:val="24"/>
          <w:szCs w:val="24"/>
        </w:rPr>
        <w:t>прогнозе социально-экономического развития городского округа Лотошино;</w:t>
      </w:r>
    </w:p>
    <w:p w:rsidR="006D3B7C" w:rsidRDefault="006D3B7C" w:rsidP="006D3B7C">
      <w:pPr>
        <w:pStyle w:val="31"/>
        <w:shd w:val="clear" w:color="auto" w:fill="auto"/>
        <w:spacing w:after="0" w:line="240" w:lineRule="auto"/>
        <w:ind w:firstLine="709"/>
        <w:jc w:val="both"/>
        <w:rPr>
          <w:spacing w:val="0"/>
          <w:sz w:val="24"/>
          <w:szCs w:val="24"/>
        </w:rPr>
      </w:pPr>
      <w:r w:rsidRPr="00F76FA2">
        <w:rPr>
          <w:spacing w:val="0"/>
          <w:sz w:val="24"/>
          <w:szCs w:val="24"/>
        </w:rPr>
        <w:t>проектах муниципальных программ городского округа Лотошино.</w:t>
      </w:r>
    </w:p>
    <w:p w:rsidR="006D3B7C" w:rsidRPr="000C63EB" w:rsidRDefault="006D3B7C" w:rsidP="006D3B7C">
      <w:pPr>
        <w:pStyle w:val="a4"/>
        <w:ind w:firstLine="709"/>
        <w:rPr>
          <w:sz w:val="24"/>
          <w:szCs w:val="24"/>
        </w:rPr>
      </w:pPr>
      <w:r w:rsidRPr="000C63EB">
        <w:rPr>
          <w:sz w:val="24"/>
          <w:szCs w:val="24"/>
        </w:rPr>
        <w:t>В соответствии с основными направлениями бюджетной и налоговой политики одной из основных задач бюджетной политики при формировании бюджета на 2022-2024 годы является реализация</w:t>
      </w:r>
      <w:r w:rsidRPr="000C63EB">
        <w:rPr>
          <w:spacing w:val="1"/>
          <w:sz w:val="24"/>
          <w:szCs w:val="24"/>
        </w:rPr>
        <w:t xml:space="preserve"> </w:t>
      </w:r>
      <w:r w:rsidRPr="000C63EB">
        <w:rPr>
          <w:sz w:val="24"/>
          <w:szCs w:val="24"/>
        </w:rPr>
        <w:t>мероприятий,</w:t>
      </w:r>
      <w:r w:rsidRPr="000C63EB">
        <w:rPr>
          <w:spacing w:val="1"/>
          <w:sz w:val="24"/>
          <w:szCs w:val="24"/>
        </w:rPr>
        <w:t xml:space="preserve"> </w:t>
      </w:r>
      <w:r w:rsidRPr="000C63EB">
        <w:rPr>
          <w:sz w:val="24"/>
          <w:szCs w:val="24"/>
        </w:rPr>
        <w:t>направленных</w:t>
      </w:r>
      <w:r w:rsidRPr="000C63EB">
        <w:rPr>
          <w:spacing w:val="1"/>
          <w:sz w:val="24"/>
          <w:szCs w:val="24"/>
        </w:rPr>
        <w:t xml:space="preserve"> </w:t>
      </w:r>
      <w:r w:rsidRPr="000C63EB">
        <w:rPr>
          <w:sz w:val="24"/>
          <w:szCs w:val="24"/>
        </w:rPr>
        <w:t>на</w:t>
      </w:r>
      <w:r w:rsidRPr="000C63EB">
        <w:rPr>
          <w:spacing w:val="1"/>
          <w:sz w:val="24"/>
          <w:szCs w:val="24"/>
        </w:rPr>
        <w:t xml:space="preserve"> </w:t>
      </w:r>
      <w:r w:rsidRPr="000C63EB">
        <w:rPr>
          <w:sz w:val="24"/>
          <w:szCs w:val="24"/>
        </w:rPr>
        <w:t>достижение</w:t>
      </w:r>
      <w:r w:rsidRPr="000C63EB">
        <w:rPr>
          <w:spacing w:val="1"/>
          <w:sz w:val="24"/>
          <w:szCs w:val="24"/>
        </w:rPr>
        <w:t xml:space="preserve"> </w:t>
      </w:r>
      <w:r w:rsidRPr="000C63EB">
        <w:rPr>
          <w:sz w:val="24"/>
          <w:szCs w:val="24"/>
        </w:rPr>
        <w:t>национальных</w:t>
      </w:r>
      <w:r w:rsidRPr="000C63EB">
        <w:rPr>
          <w:spacing w:val="70"/>
          <w:sz w:val="24"/>
          <w:szCs w:val="24"/>
        </w:rPr>
        <w:t xml:space="preserve"> </w:t>
      </w:r>
      <w:r w:rsidRPr="000C63EB">
        <w:rPr>
          <w:sz w:val="24"/>
          <w:szCs w:val="24"/>
        </w:rPr>
        <w:t>целей и стратегических задач развития Российской Федерации</w:t>
      </w:r>
      <w:r w:rsidRPr="000C63EB">
        <w:rPr>
          <w:spacing w:val="1"/>
          <w:sz w:val="24"/>
          <w:szCs w:val="24"/>
        </w:rPr>
        <w:t xml:space="preserve"> </w:t>
      </w:r>
      <w:r w:rsidRPr="000C63EB">
        <w:rPr>
          <w:sz w:val="24"/>
          <w:szCs w:val="24"/>
        </w:rPr>
        <w:t>на период до 2024 года и до 2030 года, на которые направлены структурные</w:t>
      </w:r>
      <w:r w:rsidRPr="000C63EB">
        <w:rPr>
          <w:spacing w:val="1"/>
          <w:sz w:val="24"/>
          <w:szCs w:val="24"/>
        </w:rPr>
        <w:t xml:space="preserve"> </w:t>
      </w:r>
      <w:r w:rsidRPr="000C63EB">
        <w:rPr>
          <w:sz w:val="24"/>
          <w:szCs w:val="24"/>
        </w:rPr>
        <w:t>изменения бюджетной политики, в том числе в части изменения структуры и</w:t>
      </w:r>
      <w:r w:rsidRPr="000C63EB">
        <w:rPr>
          <w:spacing w:val="1"/>
          <w:sz w:val="24"/>
          <w:szCs w:val="24"/>
        </w:rPr>
        <w:t xml:space="preserve"> </w:t>
      </w:r>
      <w:r w:rsidRPr="000C63EB">
        <w:rPr>
          <w:sz w:val="24"/>
          <w:szCs w:val="24"/>
        </w:rPr>
        <w:t>повышения</w:t>
      </w:r>
      <w:r w:rsidRPr="000C63EB">
        <w:rPr>
          <w:spacing w:val="-1"/>
          <w:sz w:val="24"/>
          <w:szCs w:val="24"/>
        </w:rPr>
        <w:t xml:space="preserve"> </w:t>
      </w:r>
      <w:r w:rsidRPr="000C63EB">
        <w:rPr>
          <w:sz w:val="24"/>
          <w:szCs w:val="24"/>
        </w:rPr>
        <w:t>результативности</w:t>
      </w:r>
      <w:r w:rsidRPr="000C63EB">
        <w:rPr>
          <w:spacing w:val="-1"/>
          <w:sz w:val="24"/>
          <w:szCs w:val="24"/>
        </w:rPr>
        <w:t xml:space="preserve"> </w:t>
      </w:r>
      <w:r w:rsidRPr="000C63EB">
        <w:rPr>
          <w:sz w:val="24"/>
          <w:szCs w:val="24"/>
        </w:rPr>
        <w:t>расходов.</w:t>
      </w:r>
    </w:p>
    <w:p w:rsidR="006D3B7C" w:rsidRPr="00BD4AC7" w:rsidRDefault="006D3B7C" w:rsidP="006D3B7C">
      <w:pPr>
        <w:pStyle w:val="a4"/>
        <w:ind w:firstLine="709"/>
        <w:rPr>
          <w:sz w:val="24"/>
          <w:szCs w:val="24"/>
        </w:rPr>
      </w:pPr>
      <w:r w:rsidRPr="00BD4AC7">
        <w:rPr>
          <w:sz w:val="24"/>
          <w:szCs w:val="24"/>
        </w:rPr>
        <w:t>Указами</w:t>
      </w:r>
      <w:r w:rsidRPr="00BD4AC7">
        <w:rPr>
          <w:spacing w:val="1"/>
          <w:sz w:val="24"/>
          <w:szCs w:val="24"/>
        </w:rPr>
        <w:t xml:space="preserve"> </w:t>
      </w:r>
      <w:r w:rsidRPr="00BD4AC7">
        <w:rPr>
          <w:sz w:val="24"/>
          <w:szCs w:val="24"/>
        </w:rPr>
        <w:t>№</w:t>
      </w:r>
      <w:r w:rsidRPr="00BD4AC7">
        <w:rPr>
          <w:spacing w:val="1"/>
          <w:sz w:val="24"/>
          <w:szCs w:val="24"/>
        </w:rPr>
        <w:t xml:space="preserve"> </w:t>
      </w:r>
      <w:r w:rsidRPr="00BD4AC7">
        <w:rPr>
          <w:sz w:val="24"/>
          <w:szCs w:val="24"/>
        </w:rPr>
        <w:t>204</w:t>
      </w:r>
      <w:r w:rsidRPr="00BD4AC7">
        <w:rPr>
          <w:spacing w:val="1"/>
          <w:sz w:val="24"/>
          <w:szCs w:val="24"/>
        </w:rPr>
        <w:t xml:space="preserve"> </w:t>
      </w:r>
      <w:r w:rsidRPr="00BD4AC7">
        <w:rPr>
          <w:sz w:val="24"/>
          <w:szCs w:val="24"/>
        </w:rPr>
        <w:t>и</w:t>
      </w:r>
      <w:r w:rsidRPr="00BD4AC7">
        <w:rPr>
          <w:spacing w:val="1"/>
          <w:sz w:val="24"/>
          <w:szCs w:val="24"/>
        </w:rPr>
        <w:t xml:space="preserve"> </w:t>
      </w:r>
      <w:r w:rsidRPr="00BD4AC7">
        <w:rPr>
          <w:sz w:val="24"/>
          <w:szCs w:val="24"/>
        </w:rPr>
        <w:t>№ 474</w:t>
      </w:r>
      <w:r w:rsidRPr="00BD4AC7">
        <w:rPr>
          <w:spacing w:val="1"/>
          <w:sz w:val="24"/>
          <w:szCs w:val="24"/>
        </w:rPr>
        <w:t xml:space="preserve"> </w:t>
      </w:r>
      <w:r w:rsidRPr="00BD4AC7">
        <w:rPr>
          <w:sz w:val="24"/>
          <w:szCs w:val="24"/>
        </w:rPr>
        <w:t>установлено,</w:t>
      </w:r>
      <w:r w:rsidRPr="00BD4AC7">
        <w:rPr>
          <w:spacing w:val="1"/>
          <w:sz w:val="24"/>
          <w:szCs w:val="24"/>
        </w:rPr>
        <w:t xml:space="preserve"> </w:t>
      </w:r>
      <w:r w:rsidRPr="00BD4AC7">
        <w:rPr>
          <w:sz w:val="24"/>
          <w:szCs w:val="24"/>
        </w:rPr>
        <w:t>что</w:t>
      </w:r>
      <w:r w:rsidRPr="00BD4AC7">
        <w:rPr>
          <w:spacing w:val="1"/>
          <w:sz w:val="24"/>
          <w:szCs w:val="24"/>
        </w:rPr>
        <w:t xml:space="preserve"> </w:t>
      </w:r>
      <w:r w:rsidRPr="00BD4AC7">
        <w:rPr>
          <w:sz w:val="24"/>
          <w:szCs w:val="24"/>
        </w:rPr>
        <w:t>в</w:t>
      </w:r>
      <w:r w:rsidRPr="00BD4AC7">
        <w:rPr>
          <w:spacing w:val="1"/>
          <w:sz w:val="24"/>
          <w:szCs w:val="24"/>
        </w:rPr>
        <w:t xml:space="preserve"> </w:t>
      </w:r>
      <w:r w:rsidRPr="00BD4AC7">
        <w:rPr>
          <w:sz w:val="24"/>
          <w:szCs w:val="24"/>
        </w:rPr>
        <w:t>сфере</w:t>
      </w:r>
      <w:r w:rsidRPr="00BD4AC7">
        <w:rPr>
          <w:spacing w:val="1"/>
          <w:sz w:val="24"/>
          <w:szCs w:val="24"/>
        </w:rPr>
        <w:t xml:space="preserve"> </w:t>
      </w:r>
      <w:r w:rsidRPr="00BD4AC7">
        <w:rPr>
          <w:sz w:val="24"/>
          <w:szCs w:val="24"/>
        </w:rPr>
        <w:t>образования</w:t>
      </w:r>
      <w:r w:rsidRPr="00BD4AC7">
        <w:rPr>
          <w:spacing w:val="1"/>
          <w:sz w:val="24"/>
          <w:szCs w:val="24"/>
        </w:rPr>
        <w:t xml:space="preserve"> </w:t>
      </w:r>
      <w:r w:rsidRPr="00BD4AC7">
        <w:rPr>
          <w:sz w:val="24"/>
          <w:szCs w:val="24"/>
        </w:rPr>
        <w:t>необходимо обеспечить:</w:t>
      </w:r>
    </w:p>
    <w:p w:rsidR="006D3B7C" w:rsidRPr="00BD4AC7" w:rsidRDefault="006D3B7C" w:rsidP="006D3B7C">
      <w:pPr>
        <w:pStyle w:val="a6"/>
        <w:tabs>
          <w:tab w:val="left" w:pos="1790"/>
        </w:tabs>
        <w:autoSpaceDE w:val="0"/>
        <w:autoSpaceDN w:val="0"/>
        <w:ind w:left="709"/>
        <w:contextualSpacing w:val="0"/>
        <w:jc w:val="both"/>
        <w:rPr>
          <w:rFonts w:ascii="Times New Roman" w:hAnsi="Times New Roman" w:cs="Times New Roman"/>
          <w:color w:val="auto"/>
        </w:rPr>
      </w:pPr>
      <w:r w:rsidRPr="00BD4AC7">
        <w:rPr>
          <w:rFonts w:ascii="Times New Roman" w:hAnsi="Times New Roman" w:cs="Times New Roman"/>
          <w:color w:val="auto"/>
        </w:rPr>
        <w:t>- достижение</w:t>
      </w:r>
      <w:r w:rsidRPr="00BD4AC7">
        <w:rPr>
          <w:rFonts w:ascii="Times New Roman" w:hAnsi="Times New Roman" w:cs="Times New Roman"/>
          <w:color w:val="auto"/>
          <w:spacing w:val="-4"/>
        </w:rPr>
        <w:t xml:space="preserve"> </w:t>
      </w:r>
      <w:r w:rsidRPr="00BD4AC7">
        <w:rPr>
          <w:rFonts w:ascii="Times New Roman" w:hAnsi="Times New Roman" w:cs="Times New Roman"/>
          <w:color w:val="auto"/>
        </w:rPr>
        <w:t>следующих</w:t>
      </w:r>
      <w:r w:rsidRPr="00BD4AC7">
        <w:rPr>
          <w:rFonts w:ascii="Times New Roman" w:hAnsi="Times New Roman" w:cs="Times New Roman"/>
          <w:color w:val="auto"/>
          <w:spacing w:val="-6"/>
        </w:rPr>
        <w:t xml:space="preserve"> </w:t>
      </w:r>
      <w:r w:rsidRPr="00BD4AC7">
        <w:rPr>
          <w:rFonts w:ascii="Times New Roman" w:hAnsi="Times New Roman" w:cs="Times New Roman"/>
          <w:color w:val="auto"/>
        </w:rPr>
        <w:t>целей</w:t>
      </w:r>
      <w:r w:rsidRPr="00BD4AC7">
        <w:rPr>
          <w:rFonts w:ascii="Times New Roman" w:hAnsi="Times New Roman" w:cs="Times New Roman"/>
          <w:color w:val="auto"/>
          <w:spacing w:val="-7"/>
        </w:rPr>
        <w:t xml:space="preserve"> </w:t>
      </w:r>
      <w:r w:rsidRPr="00BD4AC7">
        <w:rPr>
          <w:rFonts w:ascii="Times New Roman" w:hAnsi="Times New Roman" w:cs="Times New Roman"/>
          <w:color w:val="auto"/>
        </w:rPr>
        <w:t>и</w:t>
      </w:r>
      <w:r w:rsidRPr="00BD4AC7">
        <w:rPr>
          <w:rFonts w:ascii="Times New Roman" w:hAnsi="Times New Roman" w:cs="Times New Roman"/>
          <w:color w:val="auto"/>
          <w:spacing w:val="-4"/>
        </w:rPr>
        <w:t xml:space="preserve"> </w:t>
      </w:r>
      <w:r w:rsidRPr="00BD4AC7">
        <w:rPr>
          <w:rFonts w:ascii="Times New Roman" w:hAnsi="Times New Roman" w:cs="Times New Roman"/>
          <w:color w:val="auto"/>
        </w:rPr>
        <w:t>целевых</w:t>
      </w:r>
      <w:r w:rsidRPr="00BD4AC7">
        <w:rPr>
          <w:rFonts w:ascii="Times New Roman" w:hAnsi="Times New Roman" w:cs="Times New Roman"/>
          <w:color w:val="auto"/>
          <w:spacing w:val="-7"/>
        </w:rPr>
        <w:t xml:space="preserve"> </w:t>
      </w:r>
      <w:r w:rsidRPr="00BD4AC7">
        <w:rPr>
          <w:rFonts w:ascii="Times New Roman" w:hAnsi="Times New Roman" w:cs="Times New Roman"/>
          <w:color w:val="auto"/>
        </w:rPr>
        <w:t>показателей:</w:t>
      </w:r>
    </w:p>
    <w:p w:rsidR="006D3B7C" w:rsidRPr="00BD4AC7" w:rsidRDefault="006D3B7C" w:rsidP="006D3B7C">
      <w:pPr>
        <w:pStyle w:val="a4"/>
        <w:ind w:firstLine="709"/>
        <w:rPr>
          <w:sz w:val="24"/>
          <w:szCs w:val="24"/>
        </w:rPr>
      </w:pPr>
      <w:r w:rsidRPr="00BD4AC7">
        <w:rPr>
          <w:sz w:val="24"/>
          <w:szCs w:val="24"/>
        </w:rPr>
        <w:t>обеспечение</w:t>
      </w:r>
      <w:r w:rsidRPr="00BD4AC7">
        <w:rPr>
          <w:spacing w:val="1"/>
          <w:sz w:val="24"/>
          <w:szCs w:val="24"/>
        </w:rPr>
        <w:t xml:space="preserve"> </w:t>
      </w:r>
      <w:r w:rsidRPr="00BD4AC7">
        <w:rPr>
          <w:sz w:val="24"/>
          <w:szCs w:val="24"/>
        </w:rPr>
        <w:t>глобальной</w:t>
      </w:r>
      <w:r w:rsidRPr="00BD4AC7">
        <w:rPr>
          <w:spacing w:val="1"/>
          <w:sz w:val="24"/>
          <w:szCs w:val="24"/>
        </w:rPr>
        <w:t xml:space="preserve"> </w:t>
      </w:r>
      <w:r w:rsidRPr="00BD4AC7">
        <w:rPr>
          <w:sz w:val="24"/>
          <w:szCs w:val="24"/>
        </w:rPr>
        <w:t>конкурентоспособности</w:t>
      </w:r>
      <w:r w:rsidRPr="00BD4AC7">
        <w:rPr>
          <w:spacing w:val="1"/>
          <w:sz w:val="24"/>
          <w:szCs w:val="24"/>
        </w:rPr>
        <w:t xml:space="preserve"> </w:t>
      </w:r>
      <w:r w:rsidRPr="00BD4AC7">
        <w:rPr>
          <w:sz w:val="24"/>
          <w:szCs w:val="24"/>
        </w:rPr>
        <w:t>российского</w:t>
      </w:r>
      <w:r w:rsidRPr="00BD4AC7">
        <w:rPr>
          <w:spacing w:val="1"/>
          <w:sz w:val="24"/>
          <w:szCs w:val="24"/>
        </w:rPr>
        <w:t xml:space="preserve"> </w:t>
      </w:r>
      <w:r w:rsidRPr="00BD4AC7">
        <w:rPr>
          <w:sz w:val="24"/>
          <w:szCs w:val="24"/>
        </w:rPr>
        <w:t>образования, вхождение Российской Федерации в число 10 ведущих стран мира</w:t>
      </w:r>
      <w:r w:rsidRPr="00BD4AC7">
        <w:rPr>
          <w:spacing w:val="-67"/>
          <w:sz w:val="24"/>
          <w:szCs w:val="24"/>
        </w:rPr>
        <w:t xml:space="preserve">  </w:t>
      </w:r>
      <w:r w:rsidRPr="00BD4AC7">
        <w:rPr>
          <w:sz w:val="24"/>
          <w:szCs w:val="24"/>
        </w:rPr>
        <w:t>по качеству</w:t>
      </w:r>
      <w:r w:rsidRPr="00BD4AC7">
        <w:rPr>
          <w:spacing w:val="-4"/>
          <w:sz w:val="24"/>
          <w:szCs w:val="24"/>
        </w:rPr>
        <w:t xml:space="preserve"> </w:t>
      </w:r>
      <w:r w:rsidRPr="00BD4AC7">
        <w:rPr>
          <w:sz w:val="24"/>
          <w:szCs w:val="24"/>
        </w:rPr>
        <w:t>общего образования;</w:t>
      </w:r>
    </w:p>
    <w:p w:rsidR="006D3B7C" w:rsidRPr="00BD4AC7" w:rsidRDefault="006D3B7C" w:rsidP="006D3B7C">
      <w:pPr>
        <w:pStyle w:val="a4"/>
        <w:ind w:firstLine="709"/>
        <w:rPr>
          <w:sz w:val="24"/>
          <w:szCs w:val="24"/>
        </w:rPr>
      </w:pPr>
      <w:r w:rsidRPr="00BD4AC7">
        <w:rPr>
          <w:sz w:val="24"/>
          <w:szCs w:val="24"/>
        </w:rPr>
        <w:lastRenderedPageBreak/>
        <w:t>воспитание гармонично развитой и социально ответственной личности на</w:t>
      </w:r>
      <w:r w:rsidRPr="00BD4AC7">
        <w:rPr>
          <w:spacing w:val="-67"/>
          <w:sz w:val="24"/>
          <w:szCs w:val="24"/>
        </w:rPr>
        <w:t xml:space="preserve"> </w:t>
      </w:r>
      <w:r w:rsidRPr="00BD4AC7">
        <w:rPr>
          <w:sz w:val="24"/>
          <w:szCs w:val="24"/>
        </w:rPr>
        <w:t>основе</w:t>
      </w:r>
      <w:r w:rsidRPr="00BD4AC7">
        <w:rPr>
          <w:spacing w:val="1"/>
          <w:sz w:val="24"/>
          <w:szCs w:val="24"/>
        </w:rPr>
        <w:t xml:space="preserve"> </w:t>
      </w:r>
      <w:r w:rsidRPr="00BD4AC7">
        <w:rPr>
          <w:sz w:val="24"/>
          <w:szCs w:val="24"/>
        </w:rPr>
        <w:t>духовно-нравственных</w:t>
      </w:r>
      <w:r w:rsidRPr="00BD4AC7">
        <w:rPr>
          <w:spacing w:val="1"/>
          <w:sz w:val="24"/>
          <w:szCs w:val="24"/>
        </w:rPr>
        <w:t xml:space="preserve"> </w:t>
      </w:r>
      <w:r w:rsidRPr="00BD4AC7">
        <w:rPr>
          <w:sz w:val="24"/>
          <w:szCs w:val="24"/>
        </w:rPr>
        <w:t>ценностей</w:t>
      </w:r>
      <w:r w:rsidRPr="00BD4AC7">
        <w:rPr>
          <w:spacing w:val="1"/>
          <w:sz w:val="24"/>
          <w:szCs w:val="24"/>
        </w:rPr>
        <w:t xml:space="preserve"> </w:t>
      </w:r>
      <w:r w:rsidRPr="00BD4AC7">
        <w:rPr>
          <w:sz w:val="24"/>
          <w:szCs w:val="24"/>
        </w:rPr>
        <w:t>народов</w:t>
      </w:r>
      <w:r w:rsidRPr="00BD4AC7">
        <w:rPr>
          <w:spacing w:val="1"/>
          <w:sz w:val="24"/>
          <w:szCs w:val="24"/>
        </w:rPr>
        <w:t xml:space="preserve"> </w:t>
      </w:r>
      <w:r w:rsidRPr="00BD4AC7">
        <w:rPr>
          <w:sz w:val="24"/>
          <w:szCs w:val="24"/>
        </w:rPr>
        <w:t>Российской</w:t>
      </w:r>
      <w:r w:rsidRPr="00BD4AC7">
        <w:rPr>
          <w:spacing w:val="1"/>
          <w:sz w:val="24"/>
          <w:szCs w:val="24"/>
        </w:rPr>
        <w:t xml:space="preserve"> </w:t>
      </w:r>
      <w:r w:rsidRPr="00BD4AC7">
        <w:rPr>
          <w:sz w:val="24"/>
          <w:szCs w:val="24"/>
        </w:rPr>
        <w:t>Федерации,</w:t>
      </w:r>
      <w:r w:rsidRPr="00BD4AC7">
        <w:rPr>
          <w:spacing w:val="-67"/>
          <w:sz w:val="24"/>
          <w:szCs w:val="24"/>
        </w:rPr>
        <w:t xml:space="preserve"> </w:t>
      </w:r>
      <w:r w:rsidRPr="00BD4AC7">
        <w:rPr>
          <w:sz w:val="24"/>
          <w:szCs w:val="24"/>
        </w:rPr>
        <w:t>исторических и</w:t>
      </w:r>
      <w:r w:rsidRPr="00BD4AC7">
        <w:rPr>
          <w:spacing w:val="-1"/>
          <w:sz w:val="24"/>
          <w:szCs w:val="24"/>
        </w:rPr>
        <w:t xml:space="preserve"> </w:t>
      </w:r>
      <w:r w:rsidRPr="00BD4AC7">
        <w:rPr>
          <w:sz w:val="24"/>
          <w:szCs w:val="24"/>
        </w:rPr>
        <w:t>национально-культурных традиций;</w:t>
      </w:r>
    </w:p>
    <w:p w:rsidR="006D3B7C" w:rsidRPr="00BD4AC7" w:rsidRDefault="006D3B7C" w:rsidP="006D3B7C">
      <w:pPr>
        <w:pStyle w:val="a4"/>
        <w:ind w:firstLine="709"/>
        <w:rPr>
          <w:sz w:val="24"/>
          <w:szCs w:val="24"/>
        </w:rPr>
      </w:pPr>
      <w:r w:rsidRPr="00BD4AC7">
        <w:rPr>
          <w:sz w:val="24"/>
          <w:szCs w:val="24"/>
        </w:rPr>
        <w:t>Указом</w:t>
      </w:r>
      <w:r w:rsidRPr="00BD4AC7">
        <w:rPr>
          <w:spacing w:val="1"/>
          <w:sz w:val="24"/>
          <w:szCs w:val="24"/>
        </w:rPr>
        <w:t xml:space="preserve"> </w:t>
      </w:r>
      <w:r w:rsidRPr="00BD4AC7">
        <w:rPr>
          <w:sz w:val="24"/>
          <w:szCs w:val="24"/>
        </w:rPr>
        <w:t>№ 474</w:t>
      </w:r>
      <w:r w:rsidRPr="00BD4AC7">
        <w:rPr>
          <w:spacing w:val="1"/>
          <w:sz w:val="24"/>
          <w:szCs w:val="24"/>
        </w:rPr>
        <w:t xml:space="preserve"> </w:t>
      </w:r>
      <w:r w:rsidRPr="00BD4AC7">
        <w:rPr>
          <w:sz w:val="24"/>
          <w:szCs w:val="24"/>
        </w:rPr>
        <w:t>определены</w:t>
      </w:r>
      <w:r w:rsidRPr="00BD4AC7">
        <w:rPr>
          <w:spacing w:val="1"/>
          <w:sz w:val="24"/>
          <w:szCs w:val="24"/>
        </w:rPr>
        <w:t xml:space="preserve"> </w:t>
      </w:r>
      <w:r w:rsidRPr="00BD4AC7">
        <w:rPr>
          <w:sz w:val="24"/>
          <w:szCs w:val="24"/>
        </w:rPr>
        <w:t>национальные</w:t>
      </w:r>
      <w:r w:rsidRPr="00BD4AC7">
        <w:rPr>
          <w:spacing w:val="1"/>
          <w:sz w:val="24"/>
          <w:szCs w:val="24"/>
        </w:rPr>
        <w:t xml:space="preserve"> </w:t>
      </w:r>
      <w:r w:rsidRPr="00BD4AC7">
        <w:rPr>
          <w:sz w:val="24"/>
          <w:szCs w:val="24"/>
        </w:rPr>
        <w:t>цели</w:t>
      </w:r>
      <w:r w:rsidRPr="00BD4AC7">
        <w:rPr>
          <w:spacing w:val="1"/>
          <w:sz w:val="24"/>
          <w:szCs w:val="24"/>
        </w:rPr>
        <w:t xml:space="preserve"> </w:t>
      </w:r>
      <w:r w:rsidRPr="00BD4AC7">
        <w:rPr>
          <w:sz w:val="24"/>
          <w:szCs w:val="24"/>
        </w:rPr>
        <w:t>развития</w:t>
      </w:r>
      <w:r w:rsidRPr="00BD4AC7">
        <w:rPr>
          <w:spacing w:val="1"/>
          <w:sz w:val="24"/>
          <w:szCs w:val="24"/>
        </w:rPr>
        <w:t xml:space="preserve"> </w:t>
      </w:r>
      <w:r w:rsidRPr="00BD4AC7">
        <w:rPr>
          <w:sz w:val="24"/>
          <w:szCs w:val="24"/>
        </w:rPr>
        <w:t>Российской</w:t>
      </w:r>
      <w:r w:rsidRPr="00BD4AC7">
        <w:rPr>
          <w:spacing w:val="1"/>
          <w:sz w:val="24"/>
          <w:szCs w:val="24"/>
        </w:rPr>
        <w:t xml:space="preserve"> </w:t>
      </w:r>
      <w:r w:rsidRPr="00BD4AC7">
        <w:rPr>
          <w:sz w:val="24"/>
          <w:szCs w:val="24"/>
        </w:rPr>
        <w:t>Федерации</w:t>
      </w:r>
      <w:r w:rsidRPr="00BD4AC7">
        <w:rPr>
          <w:spacing w:val="-1"/>
          <w:sz w:val="24"/>
          <w:szCs w:val="24"/>
        </w:rPr>
        <w:t xml:space="preserve"> </w:t>
      </w:r>
      <w:r w:rsidRPr="00BD4AC7">
        <w:rPr>
          <w:sz w:val="24"/>
          <w:szCs w:val="24"/>
        </w:rPr>
        <w:t>на</w:t>
      </w:r>
      <w:r w:rsidRPr="00BD4AC7">
        <w:rPr>
          <w:spacing w:val="-1"/>
          <w:sz w:val="24"/>
          <w:szCs w:val="24"/>
        </w:rPr>
        <w:t xml:space="preserve"> </w:t>
      </w:r>
      <w:r w:rsidRPr="00BD4AC7">
        <w:rPr>
          <w:sz w:val="24"/>
          <w:szCs w:val="24"/>
        </w:rPr>
        <w:t>период до 2030 года,</w:t>
      </w:r>
      <w:r w:rsidRPr="00BD4AC7">
        <w:rPr>
          <w:spacing w:val="-1"/>
          <w:sz w:val="24"/>
          <w:szCs w:val="24"/>
        </w:rPr>
        <w:t xml:space="preserve"> </w:t>
      </w:r>
      <w:r w:rsidRPr="00BD4AC7">
        <w:rPr>
          <w:sz w:val="24"/>
          <w:szCs w:val="24"/>
        </w:rPr>
        <w:t>в</w:t>
      </w:r>
      <w:r w:rsidRPr="00BD4AC7">
        <w:rPr>
          <w:spacing w:val="-3"/>
          <w:sz w:val="24"/>
          <w:szCs w:val="24"/>
        </w:rPr>
        <w:t xml:space="preserve"> </w:t>
      </w:r>
      <w:r w:rsidRPr="00BD4AC7">
        <w:rPr>
          <w:sz w:val="24"/>
          <w:szCs w:val="24"/>
        </w:rPr>
        <w:t>том</w:t>
      </w:r>
      <w:r w:rsidRPr="00BD4AC7">
        <w:rPr>
          <w:spacing w:val="-1"/>
          <w:sz w:val="24"/>
          <w:szCs w:val="24"/>
        </w:rPr>
        <w:t xml:space="preserve"> </w:t>
      </w:r>
      <w:r w:rsidRPr="00BD4AC7">
        <w:rPr>
          <w:sz w:val="24"/>
          <w:szCs w:val="24"/>
        </w:rPr>
        <w:t>числе:</w:t>
      </w:r>
    </w:p>
    <w:p w:rsidR="006D3B7C" w:rsidRPr="00BD4AC7" w:rsidRDefault="006D3B7C" w:rsidP="006D3B7C">
      <w:pPr>
        <w:pStyle w:val="a6"/>
        <w:tabs>
          <w:tab w:val="left" w:pos="1790"/>
        </w:tabs>
        <w:autoSpaceDE w:val="0"/>
        <w:autoSpaceDN w:val="0"/>
        <w:ind w:left="0" w:firstLine="709"/>
        <w:contextualSpacing w:val="0"/>
        <w:jc w:val="both"/>
        <w:rPr>
          <w:rFonts w:ascii="Times New Roman" w:hAnsi="Times New Roman" w:cs="Times New Roman"/>
        </w:rPr>
      </w:pPr>
      <w:r w:rsidRPr="00BD4AC7">
        <w:rPr>
          <w:rFonts w:ascii="Times New Roman" w:hAnsi="Times New Roman" w:cs="Times New Roman"/>
          <w:color w:val="auto"/>
        </w:rPr>
        <w:t>- в</w:t>
      </w:r>
      <w:r w:rsidRPr="00BD4AC7">
        <w:rPr>
          <w:rFonts w:ascii="Times New Roman" w:hAnsi="Times New Roman" w:cs="Times New Roman"/>
          <w:color w:val="auto"/>
          <w:spacing w:val="1"/>
        </w:rPr>
        <w:t xml:space="preserve"> </w:t>
      </w:r>
      <w:r w:rsidRPr="00BD4AC7">
        <w:rPr>
          <w:rFonts w:ascii="Times New Roman" w:hAnsi="Times New Roman" w:cs="Times New Roman"/>
          <w:color w:val="auto"/>
        </w:rPr>
        <w:t>рамках</w:t>
      </w:r>
      <w:r w:rsidRPr="00BD4AC7">
        <w:rPr>
          <w:rFonts w:ascii="Times New Roman" w:hAnsi="Times New Roman" w:cs="Times New Roman"/>
          <w:color w:val="auto"/>
          <w:spacing w:val="1"/>
        </w:rPr>
        <w:t xml:space="preserve"> </w:t>
      </w:r>
      <w:r w:rsidRPr="00BD4AC7">
        <w:rPr>
          <w:rFonts w:ascii="Times New Roman" w:hAnsi="Times New Roman" w:cs="Times New Roman"/>
          <w:color w:val="auto"/>
        </w:rPr>
        <w:t>национальной</w:t>
      </w:r>
      <w:r w:rsidRPr="00BD4AC7">
        <w:rPr>
          <w:rFonts w:ascii="Times New Roman" w:hAnsi="Times New Roman" w:cs="Times New Roman"/>
          <w:color w:val="auto"/>
          <w:spacing w:val="1"/>
        </w:rPr>
        <w:t xml:space="preserve"> </w:t>
      </w:r>
      <w:r w:rsidRPr="00BD4AC7">
        <w:rPr>
          <w:rFonts w:ascii="Times New Roman" w:hAnsi="Times New Roman" w:cs="Times New Roman"/>
          <w:color w:val="auto"/>
        </w:rPr>
        <w:t>цели</w:t>
      </w:r>
      <w:r w:rsidRPr="00BD4AC7">
        <w:rPr>
          <w:rFonts w:ascii="Times New Roman" w:hAnsi="Times New Roman" w:cs="Times New Roman"/>
          <w:color w:val="auto"/>
          <w:spacing w:val="1"/>
        </w:rPr>
        <w:t xml:space="preserve"> </w:t>
      </w:r>
      <w:r w:rsidRPr="00BD4AC7">
        <w:rPr>
          <w:rFonts w:ascii="Times New Roman" w:hAnsi="Times New Roman" w:cs="Times New Roman"/>
        </w:rPr>
        <w:t>«Возможности</w:t>
      </w:r>
      <w:r w:rsidRPr="00BD4AC7">
        <w:rPr>
          <w:rFonts w:ascii="Times New Roman" w:hAnsi="Times New Roman" w:cs="Times New Roman"/>
          <w:spacing w:val="1"/>
        </w:rPr>
        <w:t xml:space="preserve"> </w:t>
      </w:r>
      <w:r w:rsidRPr="00BD4AC7">
        <w:rPr>
          <w:rFonts w:ascii="Times New Roman" w:hAnsi="Times New Roman" w:cs="Times New Roman"/>
        </w:rPr>
        <w:t>для</w:t>
      </w:r>
      <w:r w:rsidRPr="00BD4AC7">
        <w:rPr>
          <w:rFonts w:ascii="Times New Roman" w:hAnsi="Times New Roman" w:cs="Times New Roman"/>
          <w:spacing w:val="1"/>
        </w:rPr>
        <w:t xml:space="preserve"> </w:t>
      </w:r>
      <w:r w:rsidRPr="00BD4AC7">
        <w:rPr>
          <w:rFonts w:ascii="Times New Roman" w:hAnsi="Times New Roman" w:cs="Times New Roman"/>
        </w:rPr>
        <w:t>самореализации</w:t>
      </w:r>
      <w:r w:rsidRPr="00BD4AC7">
        <w:rPr>
          <w:rFonts w:ascii="Times New Roman" w:hAnsi="Times New Roman" w:cs="Times New Roman"/>
          <w:spacing w:val="1"/>
        </w:rPr>
        <w:t xml:space="preserve"> </w:t>
      </w:r>
      <w:r w:rsidRPr="00BD4AC7">
        <w:rPr>
          <w:rFonts w:ascii="Times New Roman" w:hAnsi="Times New Roman" w:cs="Times New Roman"/>
        </w:rPr>
        <w:t>и</w:t>
      </w:r>
      <w:r w:rsidRPr="00BD4AC7">
        <w:rPr>
          <w:rFonts w:ascii="Times New Roman" w:hAnsi="Times New Roman" w:cs="Times New Roman"/>
          <w:spacing w:val="1"/>
        </w:rPr>
        <w:t xml:space="preserve"> </w:t>
      </w:r>
      <w:r w:rsidRPr="00BD4AC7">
        <w:rPr>
          <w:rFonts w:ascii="Times New Roman" w:hAnsi="Times New Roman" w:cs="Times New Roman"/>
        </w:rPr>
        <w:t>развития</w:t>
      </w:r>
      <w:r w:rsidRPr="00BD4AC7">
        <w:rPr>
          <w:rFonts w:ascii="Times New Roman" w:hAnsi="Times New Roman" w:cs="Times New Roman"/>
          <w:spacing w:val="-6"/>
        </w:rPr>
        <w:t xml:space="preserve"> </w:t>
      </w:r>
      <w:r w:rsidRPr="00BD4AC7">
        <w:rPr>
          <w:rFonts w:ascii="Times New Roman" w:hAnsi="Times New Roman" w:cs="Times New Roman"/>
        </w:rPr>
        <w:t>талантов»</w:t>
      </w:r>
      <w:r w:rsidRPr="00BD4AC7">
        <w:rPr>
          <w:rFonts w:ascii="Times New Roman" w:hAnsi="Times New Roman" w:cs="Times New Roman"/>
          <w:spacing w:val="-6"/>
        </w:rPr>
        <w:t xml:space="preserve"> </w:t>
      </w:r>
      <w:r w:rsidRPr="00BD4AC7">
        <w:rPr>
          <w:rFonts w:ascii="Times New Roman" w:hAnsi="Times New Roman" w:cs="Times New Roman"/>
        </w:rPr>
        <w:t>-</w:t>
      </w:r>
      <w:r w:rsidRPr="00BD4AC7">
        <w:rPr>
          <w:rFonts w:ascii="Times New Roman" w:hAnsi="Times New Roman" w:cs="Times New Roman"/>
          <w:spacing w:val="-6"/>
        </w:rPr>
        <w:t xml:space="preserve"> </w:t>
      </w:r>
      <w:r w:rsidRPr="00BD4AC7">
        <w:rPr>
          <w:rFonts w:ascii="Times New Roman" w:hAnsi="Times New Roman" w:cs="Times New Roman"/>
        </w:rPr>
        <w:t>вхождение</w:t>
      </w:r>
      <w:r w:rsidRPr="00BD4AC7">
        <w:rPr>
          <w:rFonts w:ascii="Times New Roman" w:hAnsi="Times New Roman" w:cs="Times New Roman"/>
          <w:spacing w:val="-6"/>
        </w:rPr>
        <w:t xml:space="preserve"> </w:t>
      </w:r>
      <w:r w:rsidRPr="00BD4AC7">
        <w:rPr>
          <w:rFonts w:ascii="Times New Roman" w:hAnsi="Times New Roman" w:cs="Times New Roman"/>
        </w:rPr>
        <w:t>Российской</w:t>
      </w:r>
      <w:r w:rsidRPr="00BD4AC7">
        <w:rPr>
          <w:rFonts w:ascii="Times New Roman" w:hAnsi="Times New Roman" w:cs="Times New Roman"/>
          <w:spacing w:val="-5"/>
        </w:rPr>
        <w:t xml:space="preserve"> </w:t>
      </w:r>
      <w:r w:rsidRPr="00BD4AC7">
        <w:rPr>
          <w:rFonts w:ascii="Times New Roman" w:hAnsi="Times New Roman" w:cs="Times New Roman"/>
        </w:rPr>
        <w:t>Федерации</w:t>
      </w:r>
      <w:r w:rsidRPr="00BD4AC7">
        <w:rPr>
          <w:rFonts w:ascii="Times New Roman" w:hAnsi="Times New Roman" w:cs="Times New Roman"/>
          <w:spacing w:val="-6"/>
        </w:rPr>
        <w:t xml:space="preserve"> </w:t>
      </w:r>
      <w:r w:rsidRPr="00BD4AC7">
        <w:rPr>
          <w:rFonts w:ascii="Times New Roman" w:hAnsi="Times New Roman" w:cs="Times New Roman"/>
        </w:rPr>
        <w:t>в</w:t>
      </w:r>
      <w:r w:rsidRPr="00BD4AC7">
        <w:rPr>
          <w:rFonts w:ascii="Times New Roman" w:hAnsi="Times New Roman" w:cs="Times New Roman"/>
          <w:spacing w:val="-6"/>
        </w:rPr>
        <w:t xml:space="preserve"> </w:t>
      </w:r>
      <w:r w:rsidRPr="00BD4AC7">
        <w:rPr>
          <w:rFonts w:ascii="Times New Roman" w:hAnsi="Times New Roman" w:cs="Times New Roman"/>
        </w:rPr>
        <w:t>число</w:t>
      </w:r>
      <w:r w:rsidRPr="00BD4AC7">
        <w:rPr>
          <w:rFonts w:ascii="Times New Roman" w:hAnsi="Times New Roman" w:cs="Times New Roman"/>
          <w:spacing w:val="-5"/>
        </w:rPr>
        <w:t xml:space="preserve"> </w:t>
      </w:r>
      <w:r w:rsidRPr="00BD4AC7">
        <w:rPr>
          <w:rFonts w:ascii="Times New Roman" w:hAnsi="Times New Roman" w:cs="Times New Roman"/>
        </w:rPr>
        <w:t>десяти</w:t>
      </w:r>
      <w:r w:rsidRPr="00BD4AC7">
        <w:rPr>
          <w:rFonts w:ascii="Times New Roman" w:hAnsi="Times New Roman" w:cs="Times New Roman"/>
          <w:spacing w:val="-6"/>
        </w:rPr>
        <w:t xml:space="preserve"> </w:t>
      </w:r>
      <w:r w:rsidRPr="00BD4AC7">
        <w:rPr>
          <w:rFonts w:ascii="Times New Roman" w:hAnsi="Times New Roman" w:cs="Times New Roman"/>
        </w:rPr>
        <w:t>ведущих</w:t>
      </w:r>
      <w:r w:rsidRPr="00BD4AC7">
        <w:rPr>
          <w:rFonts w:ascii="Times New Roman" w:hAnsi="Times New Roman" w:cs="Times New Roman"/>
          <w:spacing w:val="-67"/>
        </w:rPr>
        <w:t xml:space="preserve"> </w:t>
      </w:r>
      <w:r w:rsidRPr="00BD4AC7">
        <w:rPr>
          <w:rFonts w:ascii="Times New Roman" w:hAnsi="Times New Roman" w:cs="Times New Roman"/>
        </w:rPr>
        <w:t>стран</w:t>
      </w:r>
      <w:r w:rsidRPr="00BD4AC7">
        <w:rPr>
          <w:rFonts w:ascii="Times New Roman" w:hAnsi="Times New Roman" w:cs="Times New Roman"/>
          <w:spacing w:val="1"/>
        </w:rPr>
        <w:t xml:space="preserve"> </w:t>
      </w:r>
      <w:r w:rsidRPr="00BD4AC7">
        <w:rPr>
          <w:rFonts w:ascii="Times New Roman" w:hAnsi="Times New Roman" w:cs="Times New Roman"/>
        </w:rPr>
        <w:t>мира</w:t>
      </w:r>
      <w:r w:rsidRPr="00BD4AC7">
        <w:rPr>
          <w:rFonts w:ascii="Times New Roman" w:hAnsi="Times New Roman" w:cs="Times New Roman"/>
          <w:spacing w:val="1"/>
        </w:rPr>
        <w:t xml:space="preserve"> </w:t>
      </w:r>
      <w:r w:rsidRPr="00BD4AC7">
        <w:rPr>
          <w:rFonts w:ascii="Times New Roman" w:hAnsi="Times New Roman" w:cs="Times New Roman"/>
        </w:rPr>
        <w:t>по</w:t>
      </w:r>
      <w:r w:rsidRPr="00BD4AC7">
        <w:rPr>
          <w:rFonts w:ascii="Times New Roman" w:hAnsi="Times New Roman" w:cs="Times New Roman"/>
          <w:spacing w:val="1"/>
        </w:rPr>
        <w:t xml:space="preserve"> </w:t>
      </w:r>
      <w:r w:rsidRPr="00BD4AC7">
        <w:rPr>
          <w:rFonts w:ascii="Times New Roman" w:hAnsi="Times New Roman" w:cs="Times New Roman"/>
        </w:rPr>
        <w:t>качеству</w:t>
      </w:r>
      <w:r w:rsidRPr="00BD4AC7">
        <w:rPr>
          <w:rFonts w:ascii="Times New Roman" w:hAnsi="Times New Roman" w:cs="Times New Roman"/>
          <w:spacing w:val="1"/>
        </w:rPr>
        <w:t xml:space="preserve"> </w:t>
      </w:r>
      <w:r w:rsidRPr="00BD4AC7">
        <w:rPr>
          <w:rFonts w:ascii="Times New Roman" w:hAnsi="Times New Roman" w:cs="Times New Roman"/>
        </w:rPr>
        <w:t>общего</w:t>
      </w:r>
      <w:r w:rsidRPr="00BD4AC7">
        <w:rPr>
          <w:rFonts w:ascii="Times New Roman" w:hAnsi="Times New Roman" w:cs="Times New Roman"/>
          <w:spacing w:val="1"/>
        </w:rPr>
        <w:t xml:space="preserve"> </w:t>
      </w:r>
      <w:r w:rsidRPr="00BD4AC7">
        <w:rPr>
          <w:rFonts w:ascii="Times New Roman" w:hAnsi="Times New Roman" w:cs="Times New Roman"/>
        </w:rPr>
        <w:t>образования;</w:t>
      </w:r>
      <w:r w:rsidRPr="00BD4AC7">
        <w:rPr>
          <w:rFonts w:ascii="Times New Roman" w:hAnsi="Times New Roman" w:cs="Times New Roman"/>
          <w:spacing w:val="1"/>
        </w:rPr>
        <w:t xml:space="preserve"> </w:t>
      </w:r>
      <w:r w:rsidRPr="00BD4AC7">
        <w:rPr>
          <w:rFonts w:ascii="Times New Roman" w:hAnsi="Times New Roman" w:cs="Times New Roman"/>
        </w:rPr>
        <w:t>формирование</w:t>
      </w:r>
      <w:r w:rsidRPr="00BD4AC7">
        <w:rPr>
          <w:rFonts w:ascii="Times New Roman" w:hAnsi="Times New Roman" w:cs="Times New Roman"/>
          <w:spacing w:val="1"/>
        </w:rPr>
        <w:t xml:space="preserve"> </w:t>
      </w:r>
      <w:r w:rsidRPr="00BD4AC7">
        <w:rPr>
          <w:rFonts w:ascii="Times New Roman" w:hAnsi="Times New Roman" w:cs="Times New Roman"/>
        </w:rPr>
        <w:t>эффективной</w:t>
      </w:r>
      <w:r w:rsidRPr="00BD4AC7">
        <w:rPr>
          <w:rFonts w:ascii="Times New Roman" w:hAnsi="Times New Roman" w:cs="Times New Roman"/>
          <w:spacing w:val="1"/>
        </w:rPr>
        <w:t xml:space="preserve"> </w:t>
      </w:r>
      <w:r w:rsidRPr="00BD4AC7">
        <w:rPr>
          <w:rFonts w:ascii="Times New Roman" w:hAnsi="Times New Roman" w:cs="Times New Roman"/>
        </w:rPr>
        <w:t>системы выявления, поддержки и развития способностей и талантов у детей и</w:t>
      </w:r>
      <w:r w:rsidRPr="00BD4AC7">
        <w:rPr>
          <w:rFonts w:ascii="Times New Roman" w:hAnsi="Times New Roman" w:cs="Times New Roman"/>
          <w:spacing w:val="1"/>
        </w:rPr>
        <w:t xml:space="preserve"> </w:t>
      </w:r>
      <w:r w:rsidRPr="00BD4AC7">
        <w:rPr>
          <w:rFonts w:ascii="Times New Roman" w:hAnsi="Times New Roman" w:cs="Times New Roman"/>
        </w:rPr>
        <w:t>молодежи,</w:t>
      </w:r>
      <w:r w:rsidRPr="00BD4AC7">
        <w:rPr>
          <w:rFonts w:ascii="Times New Roman" w:hAnsi="Times New Roman" w:cs="Times New Roman"/>
          <w:spacing w:val="1"/>
        </w:rPr>
        <w:t xml:space="preserve"> </w:t>
      </w:r>
      <w:r w:rsidRPr="00BD4AC7">
        <w:rPr>
          <w:rFonts w:ascii="Times New Roman" w:hAnsi="Times New Roman" w:cs="Times New Roman"/>
        </w:rPr>
        <w:t>основанной</w:t>
      </w:r>
      <w:r w:rsidRPr="00BD4AC7">
        <w:rPr>
          <w:rFonts w:ascii="Times New Roman" w:hAnsi="Times New Roman" w:cs="Times New Roman"/>
          <w:spacing w:val="1"/>
        </w:rPr>
        <w:t xml:space="preserve"> </w:t>
      </w:r>
      <w:r w:rsidRPr="00BD4AC7">
        <w:rPr>
          <w:rFonts w:ascii="Times New Roman" w:hAnsi="Times New Roman" w:cs="Times New Roman"/>
        </w:rPr>
        <w:t>на</w:t>
      </w:r>
      <w:r w:rsidRPr="00BD4AC7">
        <w:rPr>
          <w:rFonts w:ascii="Times New Roman" w:hAnsi="Times New Roman" w:cs="Times New Roman"/>
          <w:spacing w:val="1"/>
        </w:rPr>
        <w:t xml:space="preserve"> </w:t>
      </w:r>
      <w:r w:rsidRPr="00BD4AC7">
        <w:rPr>
          <w:rFonts w:ascii="Times New Roman" w:hAnsi="Times New Roman" w:cs="Times New Roman"/>
        </w:rPr>
        <w:t>принципах</w:t>
      </w:r>
      <w:r w:rsidRPr="00BD4AC7">
        <w:rPr>
          <w:rFonts w:ascii="Times New Roman" w:hAnsi="Times New Roman" w:cs="Times New Roman"/>
          <w:spacing w:val="1"/>
        </w:rPr>
        <w:t xml:space="preserve"> </w:t>
      </w:r>
      <w:r w:rsidRPr="00BD4AC7">
        <w:rPr>
          <w:rFonts w:ascii="Times New Roman" w:hAnsi="Times New Roman" w:cs="Times New Roman"/>
        </w:rPr>
        <w:t>справедливости,</w:t>
      </w:r>
      <w:r w:rsidRPr="00BD4AC7">
        <w:rPr>
          <w:rFonts w:ascii="Times New Roman" w:hAnsi="Times New Roman" w:cs="Times New Roman"/>
          <w:spacing w:val="1"/>
        </w:rPr>
        <w:t xml:space="preserve"> </w:t>
      </w:r>
      <w:r w:rsidRPr="00BD4AC7">
        <w:rPr>
          <w:rFonts w:ascii="Times New Roman" w:hAnsi="Times New Roman" w:cs="Times New Roman"/>
        </w:rPr>
        <w:t>всеобщности</w:t>
      </w:r>
      <w:r w:rsidRPr="00BD4AC7">
        <w:rPr>
          <w:rFonts w:ascii="Times New Roman" w:hAnsi="Times New Roman" w:cs="Times New Roman"/>
          <w:spacing w:val="1"/>
        </w:rPr>
        <w:t xml:space="preserve"> </w:t>
      </w:r>
      <w:r w:rsidRPr="00BD4AC7">
        <w:rPr>
          <w:rFonts w:ascii="Times New Roman" w:hAnsi="Times New Roman" w:cs="Times New Roman"/>
        </w:rPr>
        <w:t>и</w:t>
      </w:r>
      <w:r w:rsidRPr="00BD4AC7">
        <w:rPr>
          <w:rFonts w:ascii="Times New Roman" w:hAnsi="Times New Roman" w:cs="Times New Roman"/>
          <w:spacing w:val="-67"/>
        </w:rPr>
        <w:t xml:space="preserve"> </w:t>
      </w:r>
      <w:r w:rsidRPr="00BD4AC7">
        <w:rPr>
          <w:rFonts w:ascii="Times New Roman" w:hAnsi="Times New Roman" w:cs="Times New Roman"/>
        </w:rPr>
        <w:t>направленной</w:t>
      </w:r>
      <w:r w:rsidRPr="00BD4AC7">
        <w:rPr>
          <w:rFonts w:ascii="Times New Roman" w:hAnsi="Times New Roman" w:cs="Times New Roman"/>
          <w:spacing w:val="1"/>
        </w:rPr>
        <w:t xml:space="preserve"> </w:t>
      </w:r>
      <w:r w:rsidRPr="00BD4AC7">
        <w:rPr>
          <w:rFonts w:ascii="Times New Roman" w:hAnsi="Times New Roman" w:cs="Times New Roman"/>
        </w:rPr>
        <w:t>на</w:t>
      </w:r>
      <w:r w:rsidRPr="00BD4AC7">
        <w:rPr>
          <w:rFonts w:ascii="Times New Roman" w:hAnsi="Times New Roman" w:cs="Times New Roman"/>
          <w:spacing w:val="1"/>
        </w:rPr>
        <w:t xml:space="preserve"> </w:t>
      </w:r>
      <w:r w:rsidRPr="00BD4AC7">
        <w:rPr>
          <w:rFonts w:ascii="Times New Roman" w:hAnsi="Times New Roman" w:cs="Times New Roman"/>
        </w:rPr>
        <w:t>самоопределение</w:t>
      </w:r>
      <w:r w:rsidRPr="00BD4AC7">
        <w:rPr>
          <w:rFonts w:ascii="Times New Roman" w:hAnsi="Times New Roman" w:cs="Times New Roman"/>
          <w:spacing w:val="1"/>
        </w:rPr>
        <w:t xml:space="preserve"> </w:t>
      </w:r>
      <w:r w:rsidRPr="00BD4AC7">
        <w:rPr>
          <w:rFonts w:ascii="Times New Roman" w:hAnsi="Times New Roman" w:cs="Times New Roman"/>
        </w:rPr>
        <w:t>и</w:t>
      </w:r>
      <w:r w:rsidRPr="00BD4AC7">
        <w:rPr>
          <w:rFonts w:ascii="Times New Roman" w:hAnsi="Times New Roman" w:cs="Times New Roman"/>
          <w:spacing w:val="1"/>
        </w:rPr>
        <w:t xml:space="preserve"> </w:t>
      </w:r>
      <w:r w:rsidRPr="00BD4AC7">
        <w:rPr>
          <w:rFonts w:ascii="Times New Roman" w:hAnsi="Times New Roman" w:cs="Times New Roman"/>
        </w:rPr>
        <w:t>профессиональную</w:t>
      </w:r>
      <w:r w:rsidRPr="00BD4AC7">
        <w:rPr>
          <w:rFonts w:ascii="Times New Roman" w:hAnsi="Times New Roman" w:cs="Times New Roman"/>
          <w:spacing w:val="1"/>
        </w:rPr>
        <w:t xml:space="preserve"> </w:t>
      </w:r>
      <w:r w:rsidRPr="00BD4AC7">
        <w:rPr>
          <w:rFonts w:ascii="Times New Roman" w:hAnsi="Times New Roman" w:cs="Times New Roman"/>
        </w:rPr>
        <w:t>ориентацию</w:t>
      </w:r>
      <w:r w:rsidRPr="00BD4AC7">
        <w:rPr>
          <w:rFonts w:ascii="Times New Roman" w:hAnsi="Times New Roman" w:cs="Times New Roman"/>
          <w:spacing w:val="1"/>
        </w:rPr>
        <w:t xml:space="preserve"> </w:t>
      </w:r>
      <w:r w:rsidRPr="00BD4AC7">
        <w:rPr>
          <w:rFonts w:ascii="Times New Roman" w:hAnsi="Times New Roman" w:cs="Times New Roman"/>
        </w:rPr>
        <w:t>всех</w:t>
      </w:r>
      <w:r w:rsidRPr="00BD4AC7">
        <w:rPr>
          <w:rFonts w:ascii="Times New Roman" w:hAnsi="Times New Roman" w:cs="Times New Roman"/>
          <w:spacing w:val="1"/>
        </w:rPr>
        <w:t xml:space="preserve"> </w:t>
      </w:r>
      <w:r w:rsidRPr="00BD4AC7">
        <w:rPr>
          <w:rFonts w:ascii="Times New Roman" w:hAnsi="Times New Roman" w:cs="Times New Roman"/>
        </w:rPr>
        <w:t>обучающихся; обеспечение присутствия Российской Федерации в числе десяти</w:t>
      </w:r>
      <w:r w:rsidRPr="00BD4AC7">
        <w:rPr>
          <w:rFonts w:ascii="Times New Roman" w:hAnsi="Times New Roman" w:cs="Times New Roman"/>
          <w:spacing w:val="1"/>
        </w:rPr>
        <w:t xml:space="preserve"> </w:t>
      </w:r>
      <w:r w:rsidRPr="00BD4AC7">
        <w:rPr>
          <w:rFonts w:ascii="Times New Roman" w:hAnsi="Times New Roman" w:cs="Times New Roman"/>
        </w:rPr>
        <w:t>ведущих</w:t>
      </w:r>
      <w:r w:rsidRPr="00BD4AC7">
        <w:rPr>
          <w:rFonts w:ascii="Times New Roman" w:hAnsi="Times New Roman" w:cs="Times New Roman"/>
          <w:spacing w:val="1"/>
        </w:rPr>
        <w:t xml:space="preserve"> </w:t>
      </w:r>
      <w:r w:rsidRPr="00BD4AC7">
        <w:rPr>
          <w:rFonts w:ascii="Times New Roman" w:hAnsi="Times New Roman" w:cs="Times New Roman"/>
        </w:rPr>
        <w:t>стран</w:t>
      </w:r>
      <w:r w:rsidRPr="00BD4AC7">
        <w:rPr>
          <w:rFonts w:ascii="Times New Roman" w:hAnsi="Times New Roman" w:cs="Times New Roman"/>
          <w:spacing w:val="1"/>
        </w:rPr>
        <w:t xml:space="preserve"> </w:t>
      </w:r>
      <w:r w:rsidRPr="00BD4AC7">
        <w:rPr>
          <w:rFonts w:ascii="Times New Roman" w:hAnsi="Times New Roman" w:cs="Times New Roman"/>
        </w:rPr>
        <w:t>мира</w:t>
      </w:r>
      <w:r w:rsidRPr="00BD4AC7">
        <w:rPr>
          <w:rFonts w:ascii="Times New Roman" w:hAnsi="Times New Roman" w:cs="Times New Roman"/>
          <w:spacing w:val="1"/>
        </w:rPr>
        <w:t xml:space="preserve"> </w:t>
      </w:r>
      <w:r w:rsidRPr="00BD4AC7">
        <w:rPr>
          <w:rFonts w:ascii="Times New Roman" w:hAnsi="Times New Roman" w:cs="Times New Roman"/>
        </w:rPr>
        <w:t>по</w:t>
      </w:r>
      <w:r w:rsidRPr="00BD4AC7">
        <w:rPr>
          <w:rFonts w:ascii="Times New Roman" w:hAnsi="Times New Roman" w:cs="Times New Roman"/>
          <w:spacing w:val="1"/>
        </w:rPr>
        <w:t xml:space="preserve"> </w:t>
      </w:r>
      <w:r w:rsidRPr="00BD4AC7">
        <w:rPr>
          <w:rFonts w:ascii="Times New Roman" w:hAnsi="Times New Roman" w:cs="Times New Roman"/>
        </w:rPr>
        <w:t>объему научных</w:t>
      </w:r>
      <w:r w:rsidRPr="00BD4AC7">
        <w:rPr>
          <w:rFonts w:ascii="Times New Roman" w:hAnsi="Times New Roman" w:cs="Times New Roman"/>
          <w:spacing w:val="1"/>
        </w:rPr>
        <w:t xml:space="preserve"> </w:t>
      </w:r>
      <w:r w:rsidRPr="00BD4AC7">
        <w:rPr>
          <w:rFonts w:ascii="Times New Roman" w:hAnsi="Times New Roman" w:cs="Times New Roman"/>
        </w:rPr>
        <w:t>исследований</w:t>
      </w:r>
      <w:r w:rsidRPr="00BD4AC7">
        <w:rPr>
          <w:rFonts w:ascii="Times New Roman" w:hAnsi="Times New Roman" w:cs="Times New Roman"/>
          <w:spacing w:val="1"/>
        </w:rPr>
        <w:t xml:space="preserve"> </w:t>
      </w:r>
      <w:r w:rsidRPr="00BD4AC7">
        <w:rPr>
          <w:rFonts w:ascii="Times New Roman" w:hAnsi="Times New Roman" w:cs="Times New Roman"/>
        </w:rPr>
        <w:t>и разработок,</w:t>
      </w:r>
      <w:r w:rsidRPr="00BD4AC7">
        <w:rPr>
          <w:rFonts w:ascii="Times New Roman" w:hAnsi="Times New Roman" w:cs="Times New Roman"/>
          <w:spacing w:val="70"/>
        </w:rPr>
        <w:t xml:space="preserve"> </w:t>
      </w:r>
      <w:r w:rsidRPr="00BD4AC7">
        <w:rPr>
          <w:rFonts w:ascii="Times New Roman" w:hAnsi="Times New Roman" w:cs="Times New Roman"/>
        </w:rPr>
        <w:t>в том</w:t>
      </w:r>
      <w:r w:rsidRPr="00BD4AC7">
        <w:rPr>
          <w:rFonts w:ascii="Times New Roman" w:hAnsi="Times New Roman" w:cs="Times New Roman"/>
          <w:spacing w:val="1"/>
        </w:rPr>
        <w:t xml:space="preserve"> </w:t>
      </w:r>
      <w:r w:rsidRPr="00BD4AC7">
        <w:rPr>
          <w:rFonts w:ascii="Times New Roman" w:hAnsi="Times New Roman" w:cs="Times New Roman"/>
        </w:rPr>
        <w:t>числе за счет создания эффективной системы высшего образования; создание</w:t>
      </w:r>
      <w:r w:rsidRPr="00BD4AC7">
        <w:rPr>
          <w:rFonts w:ascii="Times New Roman" w:hAnsi="Times New Roman" w:cs="Times New Roman"/>
          <w:spacing w:val="1"/>
        </w:rPr>
        <w:t xml:space="preserve"> </w:t>
      </w:r>
      <w:r w:rsidRPr="00BD4AC7">
        <w:rPr>
          <w:rFonts w:ascii="Times New Roman" w:hAnsi="Times New Roman" w:cs="Times New Roman"/>
        </w:rPr>
        <w:t>условий</w:t>
      </w:r>
      <w:r w:rsidRPr="00BD4AC7">
        <w:rPr>
          <w:rFonts w:ascii="Times New Roman" w:hAnsi="Times New Roman" w:cs="Times New Roman"/>
          <w:spacing w:val="1"/>
        </w:rPr>
        <w:t xml:space="preserve"> </w:t>
      </w:r>
      <w:r w:rsidRPr="00BD4AC7">
        <w:rPr>
          <w:rFonts w:ascii="Times New Roman" w:hAnsi="Times New Roman" w:cs="Times New Roman"/>
        </w:rPr>
        <w:t>для</w:t>
      </w:r>
      <w:r w:rsidRPr="00BD4AC7">
        <w:rPr>
          <w:rFonts w:ascii="Times New Roman" w:hAnsi="Times New Roman" w:cs="Times New Roman"/>
          <w:spacing w:val="1"/>
        </w:rPr>
        <w:t xml:space="preserve"> </w:t>
      </w:r>
      <w:r w:rsidRPr="00BD4AC7">
        <w:rPr>
          <w:rFonts w:ascii="Times New Roman" w:hAnsi="Times New Roman" w:cs="Times New Roman"/>
        </w:rPr>
        <w:t>воспитания</w:t>
      </w:r>
      <w:r w:rsidRPr="00BD4AC7">
        <w:rPr>
          <w:rFonts w:ascii="Times New Roman" w:hAnsi="Times New Roman" w:cs="Times New Roman"/>
          <w:spacing w:val="1"/>
        </w:rPr>
        <w:t xml:space="preserve"> </w:t>
      </w:r>
      <w:r w:rsidRPr="00BD4AC7">
        <w:rPr>
          <w:rFonts w:ascii="Times New Roman" w:hAnsi="Times New Roman" w:cs="Times New Roman"/>
        </w:rPr>
        <w:t>гармонично</w:t>
      </w:r>
      <w:r w:rsidRPr="00BD4AC7">
        <w:rPr>
          <w:rFonts w:ascii="Times New Roman" w:hAnsi="Times New Roman" w:cs="Times New Roman"/>
          <w:spacing w:val="1"/>
        </w:rPr>
        <w:t xml:space="preserve"> </w:t>
      </w:r>
      <w:r w:rsidRPr="00BD4AC7">
        <w:rPr>
          <w:rFonts w:ascii="Times New Roman" w:hAnsi="Times New Roman" w:cs="Times New Roman"/>
        </w:rPr>
        <w:t>развитой</w:t>
      </w:r>
      <w:r w:rsidRPr="00BD4AC7">
        <w:rPr>
          <w:rFonts w:ascii="Times New Roman" w:hAnsi="Times New Roman" w:cs="Times New Roman"/>
          <w:spacing w:val="1"/>
        </w:rPr>
        <w:t xml:space="preserve"> </w:t>
      </w:r>
      <w:r w:rsidRPr="00BD4AC7">
        <w:rPr>
          <w:rFonts w:ascii="Times New Roman" w:hAnsi="Times New Roman" w:cs="Times New Roman"/>
        </w:rPr>
        <w:t>и</w:t>
      </w:r>
      <w:r w:rsidRPr="00BD4AC7">
        <w:rPr>
          <w:rFonts w:ascii="Times New Roman" w:hAnsi="Times New Roman" w:cs="Times New Roman"/>
          <w:spacing w:val="1"/>
        </w:rPr>
        <w:t xml:space="preserve"> </w:t>
      </w:r>
      <w:r w:rsidRPr="00BD4AC7">
        <w:rPr>
          <w:rFonts w:ascii="Times New Roman" w:hAnsi="Times New Roman" w:cs="Times New Roman"/>
        </w:rPr>
        <w:t>социально</w:t>
      </w:r>
      <w:r w:rsidRPr="00BD4AC7">
        <w:rPr>
          <w:rFonts w:ascii="Times New Roman" w:hAnsi="Times New Roman" w:cs="Times New Roman"/>
          <w:spacing w:val="1"/>
        </w:rPr>
        <w:t xml:space="preserve"> </w:t>
      </w:r>
      <w:r w:rsidRPr="00BD4AC7">
        <w:rPr>
          <w:rFonts w:ascii="Times New Roman" w:hAnsi="Times New Roman" w:cs="Times New Roman"/>
        </w:rPr>
        <w:t>ответственной</w:t>
      </w:r>
      <w:r w:rsidRPr="00BD4AC7">
        <w:rPr>
          <w:rFonts w:ascii="Times New Roman" w:hAnsi="Times New Roman" w:cs="Times New Roman"/>
          <w:spacing w:val="1"/>
        </w:rPr>
        <w:t xml:space="preserve"> </w:t>
      </w:r>
      <w:r w:rsidRPr="00BD4AC7">
        <w:rPr>
          <w:rFonts w:ascii="Times New Roman" w:hAnsi="Times New Roman" w:cs="Times New Roman"/>
        </w:rPr>
        <w:t>личности</w:t>
      </w:r>
      <w:r w:rsidRPr="00BD4AC7">
        <w:rPr>
          <w:rFonts w:ascii="Times New Roman" w:hAnsi="Times New Roman" w:cs="Times New Roman"/>
          <w:spacing w:val="1"/>
        </w:rPr>
        <w:t xml:space="preserve"> </w:t>
      </w:r>
      <w:r w:rsidRPr="00BD4AC7">
        <w:rPr>
          <w:rFonts w:ascii="Times New Roman" w:hAnsi="Times New Roman" w:cs="Times New Roman"/>
        </w:rPr>
        <w:t>на</w:t>
      </w:r>
      <w:r w:rsidRPr="00BD4AC7">
        <w:rPr>
          <w:rFonts w:ascii="Times New Roman" w:hAnsi="Times New Roman" w:cs="Times New Roman"/>
          <w:spacing w:val="1"/>
        </w:rPr>
        <w:t xml:space="preserve"> </w:t>
      </w:r>
      <w:r w:rsidRPr="00BD4AC7">
        <w:rPr>
          <w:rFonts w:ascii="Times New Roman" w:hAnsi="Times New Roman" w:cs="Times New Roman"/>
        </w:rPr>
        <w:t>основе</w:t>
      </w:r>
      <w:r w:rsidRPr="00BD4AC7">
        <w:rPr>
          <w:rFonts w:ascii="Times New Roman" w:hAnsi="Times New Roman" w:cs="Times New Roman"/>
          <w:spacing w:val="1"/>
        </w:rPr>
        <w:t xml:space="preserve"> </w:t>
      </w:r>
      <w:r w:rsidRPr="00BD4AC7">
        <w:rPr>
          <w:rFonts w:ascii="Times New Roman" w:hAnsi="Times New Roman" w:cs="Times New Roman"/>
        </w:rPr>
        <w:t>духовно-нравственных</w:t>
      </w:r>
      <w:r w:rsidRPr="00BD4AC7">
        <w:rPr>
          <w:rFonts w:ascii="Times New Roman" w:hAnsi="Times New Roman" w:cs="Times New Roman"/>
          <w:spacing w:val="1"/>
        </w:rPr>
        <w:t xml:space="preserve"> </w:t>
      </w:r>
      <w:r w:rsidRPr="00BD4AC7">
        <w:rPr>
          <w:rFonts w:ascii="Times New Roman" w:hAnsi="Times New Roman" w:cs="Times New Roman"/>
        </w:rPr>
        <w:t>ценностей</w:t>
      </w:r>
      <w:r w:rsidRPr="00BD4AC7">
        <w:rPr>
          <w:rFonts w:ascii="Times New Roman" w:hAnsi="Times New Roman" w:cs="Times New Roman"/>
          <w:spacing w:val="1"/>
        </w:rPr>
        <w:t xml:space="preserve"> </w:t>
      </w:r>
      <w:r w:rsidRPr="00BD4AC7">
        <w:rPr>
          <w:rFonts w:ascii="Times New Roman" w:hAnsi="Times New Roman" w:cs="Times New Roman"/>
        </w:rPr>
        <w:t>народов</w:t>
      </w:r>
      <w:r w:rsidRPr="00BD4AC7">
        <w:rPr>
          <w:rFonts w:ascii="Times New Roman" w:hAnsi="Times New Roman" w:cs="Times New Roman"/>
          <w:spacing w:val="1"/>
        </w:rPr>
        <w:t xml:space="preserve"> </w:t>
      </w:r>
      <w:r w:rsidRPr="00BD4AC7">
        <w:rPr>
          <w:rFonts w:ascii="Times New Roman" w:hAnsi="Times New Roman" w:cs="Times New Roman"/>
        </w:rPr>
        <w:t>Российской</w:t>
      </w:r>
      <w:r w:rsidRPr="00BD4AC7">
        <w:rPr>
          <w:rFonts w:ascii="Times New Roman" w:hAnsi="Times New Roman" w:cs="Times New Roman"/>
          <w:spacing w:val="1"/>
        </w:rPr>
        <w:t xml:space="preserve"> </w:t>
      </w:r>
      <w:r w:rsidRPr="00BD4AC7">
        <w:rPr>
          <w:rFonts w:ascii="Times New Roman" w:hAnsi="Times New Roman" w:cs="Times New Roman"/>
        </w:rPr>
        <w:t>Федерации,</w:t>
      </w:r>
      <w:r w:rsidRPr="00BD4AC7">
        <w:rPr>
          <w:rFonts w:ascii="Times New Roman" w:hAnsi="Times New Roman" w:cs="Times New Roman"/>
          <w:spacing w:val="1"/>
        </w:rPr>
        <w:t xml:space="preserve"> </w:t>
      </w:r>
      <w:r w:rsidRPr="00BD4AC7">
        <w:rPr>
          <w:rFonts w:ascii="Times New Roman" w:hAnsi="Times New Roman" w:cs="Times New Roman"/>
        </w:rPr>
        <w:t>исторических</w:t>
      </w:r>
      <w:r w:rsidRPr="00BD4AC7">
        <w:rPr>
          <w:rFonts w:ascii="Times New Roman" w:hAnsi="Times New Roman" w:cs="Times New Roman"/>
          <w:spacing w:val="1"/>
        </w:rPr>
        <w:t xml:space="preserve"> </w:t>
      </w:r>
      <w:r w:rsidRPr="00BD4AC7">
        <w:rPr>
          <w:rFonts w:ascii="Times New Roman" w:hAnsi="Times New Roman" w:cs="Times New Roman"/>
        </w:rPr>
        <w:t>и</w:t>
      </w:r>
      <w:r w:rsidRPr="00BD4AC7">
        <w:rPr>
          <w:rFonts w:ascii="Times New Roman" w:hAnsi="Times New Roman" w:cs="Times New Roman"/>
          <w:spacing w:val="1"/>
        </w:rPr>
        <w:t xml:space="preserve"> </w:t>
      </w:r>
      <w:r w:rsidRPr="00BD4AC7">
        <w:rPr>
          <w:rFonts w:ascii="Times New Roman" w:hAnsi="Times New Roman" w:cs="Times New Roman"/>
        </w:rPr>
        <w:t>национально-культурных</w:t>
      </w:r>
      <w:r w:rsidRPr="00BD4AC7">
        <w:rPr>
          <w:rFonts w:ascii="Times New Roman" w:hAnsi="Times New Roman" w:cs="Times New Roman"/>
          <w:spacing w:val="1"/>
        </w:rPr>
        <w:t xml:space="preserve"> </w:t>
      </w:r>
      <w:r w:rsidRPr="00BD4AC7">
        <w:rPr>
          <w:rFonts w:ascii="Times New Roman" w:hAnsi="Times New Roman" w:cs="Times New Roman"/>
        </w:rPr>
        <w:t>традиций;</w:t>
      </w:r>
      <w:r w:rsidRPr="00BD4AC7">
        <w:rPr>
          <w:rFonts w:ascii="Times New Roman" w:hAnsi="Times New Roman" w:cs="Times New Roman"/>
          <w:spacing w:val="1"/>
        </w:rPr>
        <w:t xml:space="preserve"> </w:t>
      </w:r>
      <w:r w:rsidRPr="00BD4AC7">
        <w:rPr>
          <w:rFonts w:ascii="Times New Roman" w:hAnsi="Times New Roman" w:cs="Times New Roman"/>
        </w:rPr>
        <w:t>увеличение</w:t>
      </w:r>
      <w:r w:rsidRPr="00BD4AC7">
        <w:rPr>
          <w:rFonts w:ascii="Times New Roman" w:hAnsi="Times New Roman" w:cs="Times New Roman"/>
          <w:spacing w:val="1"/>
        </w:rPr>
        <w:t xml:space="preserve"> </w:t>
      </w:r>
      <w:r w:rsidRPr="00BD4AC7">
        <w:rPr>
          <w:rFonts w:ascii="Times New Roman" w:hAnsi="Times New Roman" w:cs="Times New Roman"/>
        </w:rPr>
        <w:t>доли граждан, занимающихся волонтерской (добровольческой) деятельностью</w:t>
      </w:r>
      <w:r w:rsidRPr="00BD4AC7">
        <w:rPr>
          <w:rFonts w:ascii="Times New Roman" w:hAnsi="Times New Roman" w:cs="Times New Roman"/>
          <w:spacing w:val="1"/>
        </w:rPr>
        <w:t xml:space="preserve"> </w:t>
      </w:r>
      <w:r w:rsidRPr="00BD4AC7">
        <w:rPr>
          <w:rFonts w:ascii="Times New Roman" w:hAnsi="Times New Roman" w:cs="Times New Roman"/>
        </w:rPr>
        <w:t>или вовлеченных в деятельность волонтерских (добровольческих) организаций,</w:t>
      </w:r>
      <w:r>
        <w:rPr>
          <w:rFonts w:ascii="Times New Roman" w:hAnsi="Times New Roman" w:cs="Times New Roman"/>
        </w:rPr>
        <w:t xml:space="preserve"> </w:t>
      </w:r>
      <w:r w:rsidRPr="00BD4AC7">
        <w:rPr>
          <w:rFonts w:ascii="Times New Roman" w:hAnsi="Times New Roman" w:cs="Times New Roman"/>
          <w:spacing w:val="-67"/>
        </w:rPr>
        <w:t xml:space="preserve"> </w:t>
      </w:r>
      <w:r w:rsidRPr="00BD4AC7">
        <w:rPr>
          <w:rFonts w:ascii="Times New Roman" w:hAnsi="Times New Roman" w:cs="Times New Roman"/>
        </w:rPr>
        <w:t>до</w:t>
      </w:r>
      <w:r w:rsidRPr="00BD4AC7">
        <w:rPr>
          <w:rFonts w:ascii="Times New Roman" w:hAnsi="Times New Roman" w:cs="Times New Roman"/>
          <w:spacing w:val="-4"/>
        </w:rPr>
        <w:t xml:space="preserve"> </w:t>
      </w:r>
      <w:r w:rsidRPr="00BD4AC7">
        <w:rPr>
          <w:rFonts w:ascii="Times New Roman" w:hAnsi="Times New Roman" w:cs="Times New Roman"/>
        </w:rPr>
        <w:t>15</w:t>
      </w:r>
      <w:r w:rsidRPr="00BD4AC7">
        <w:rPr>
          <w:rFonts w:ascii="Times New Roman" w:hAnsi="Times New Roman" w:cs="Times New Roman"/>
          <w:spacing w:val="-3"/>
        </w:rPr>
        <w:t xml:space="preserve"> </w:t>
      </w:r>
      <w:r w:rsidRPr="00BD4AC7">
        <w:rPr>
          <w:rFonts w:ascii="Times New Roman" w:hAnsi="Times New Roman" w:cs="Times New Roman"/>
        </w:rPr>
        <w:t>процентов.</w:t>
      </w:r>
    </w:p>
    <w:p w:rsidR="006D3B7C" w:rsidRPr="00BD4AC7" w:rsidRDefault="006D3B7C" w:rsidP="006D3B7C">
      <w:pPr>
        <w:pStyle w:val="a6"/>
        <w:tabs>
          <w:tab w:val="left" w:pos="1790"/>
        </w:tabs>
        <w:autoSpaceDE w:val="0"/>
        <w:autoSpaceDN w:val="0"/>
        <w:ind w:left="0" w:firstLine="709"/>
        <w:contextualSpacing w:val="0"/>
        <w:jc w:val="both"/>
        <w:rPr>
          <w:rFonts w:ascii="Times New Roman" w:hAnsi="Times New Roman" w:cs="Times New Roman"/>
        </w:rPr>
      </w:pPr>
      <w:r>
        <w:rPr>
          <w:rFonts w:ascii="Times New Roman" w:hAnsi="Times New Roman" w:cs="Times New Roman"/>
        </w:rPr>
        <w:t xml:space="preserve">- </w:t>
      </w:r>
      <w:r w:rsidRPr="00BD4AC7">
        <w:rPr>
          <w:rFonts w:ascii="Times New Roman" w:hAnsi="Times New Roman" w:cs="Times New Roman"/>
        </w:rPr>
        <w:t>в</w:t>
      </w:r>
      <w:r w:rsidRPr="00BD4AC7">
        <w:rPr>
          <w:rFonts w:ascii="Times New Roman" w:hAnsi="Times New Roman" w:cs="Times New Roman"/>
          <w:spacing w:val="23"/>
        </w:rPr>
        <w:t xml:space="preserve"> </w:t>
      </w:r>
      <w:r w:rsidRPr="00BD4AC7">
        <w:rPr>
          <w:rFonts w:ascii="Times New Roman" w:hAnsi="Times New Roman" w:cs="Times New Roman"/>
        </w:rPr>
        <w:t>рамках</w:t>
      </w:r>
      <w:r w:rsidRPr="00BD4AC7">
        <w:rPr>
          <w:rFonts w:ascii="Times New Roman" w:hAnsi="Times New Roman" w:cs="Times New Roman"/>
          <w:spacing w:val="24"/>
        </w:rPr>
        <w:t xml:space="preserve"> </w:t>
      </w:r>
      <w:r w:rsidRPr="00BD4AC7">
        <w:rPr>
          <w:rFonts w:ascii="Times New Roman" w:hAnsi="Times New Roman" w:cs="Times New Roman"/>
        </w:rPr>
        <w:t>национальной</w:t>
      </w:r>
      <w:r w:rsidRPr="00BD4AC7">
        <w:rPr>
          <w:rFonts w:ascii="Times New Roman" w:hAnsi="Times New Roman" w:cs="Times New Roman"/>
          <w:spacing w:val="24"/>
        </w:rPr>
        <w:t xml:space="preserve"> </w:t>
      </w:r>
      <w:r w:rsidRPr="00BD4AC7">
        <w:rPr>
          <w:rFonts w:ascii="Times New Roman" w:hAnsi="Times New Roman" w:cs="Times New Roman"/>
        </w:rPr>
        <w:t>цели</w:t>
      </w:r>
      <w:r w:rsidRPr="00BD4AC7">
        <w:rPr>
          <w:rFonts w:ascii="Times New Roman" w:hAnsi="Times New Roman" w:cs="Times New Roman"/>
          <w:spacing w:val="25"/>
        </w:rPr>
        <w:t xml:space="preserve"> </w:t>
      </w:r>
      <w:r w:rsidRPr="00BD4AC7">
        <w:rPr>
          <w:rFonts w:ascii="Times New Roman" w:hAnsi="Times New Roman" w:cs="Times New Roman"/>
        </w:rPr>
        <w:t>«Цифровая</w:t>
      </w:r>
      <w:r w:rsidRPr="00BD4AC7">
        <w:rPr>
          <w:rFonts w:ascii="Times New Roman" w:hAnsi="Times New Roman" w:cs="Times New Roman"/>
          <w:spacing w:val="24"/>
        </w:rPr>
        <w:t xml:space="preserve"> </w:t>
      </w:r>
      <w:r w:rsidRPr="00BD4AC7">
        <w:rPr>
          <w:rFonts w:ascii="Times New Roman" w:hAnsi="Times New Roman" w:cs="Times New Roman"/>
        </w:rPr>
        <w:t>трансформация»</w:t>
      </w:r>
      <w:r w:rsidRPr="00BD4AC7">
        <w:rPr>
          <w:rFonts w:ascii="Times New Roman" w:hAnsi="Times New Roman" w:cs="Times New Roman"/>
          <w:spacing w:val="31"/>
        </w:rPr>
        <w:t xml:space="preserve"> </w:t>
      </w:r>
      <w:r w:rsidRPr="00BD4AC7">
        <w:rPr>
          <w:rFonts w:ascii="Times New Roman" w:hAnsi="Times New Roman" w:cs="Times New Roman"/>
        </w:rPr>
        <w:t>-</w:t>
      </w:r>
      <w:r w:rsidRPr="00BD4AC7">
        <w:rPr>
          <w:rFonts w:ascii="Times New Roman" w:hAnsi="Times New Roman" w:cs="Times New Roman"/>
          <w:spacing w:val="24"/>
        </w:rPr>
        <w:t xml:space="preserve"> </w:t>
      </w:r>
      <w:r w:rsidRPr="00BD4AC7">
        <w:rPr>
          <w:rFonts w:ascii="Times New Roman" w:hAnsi="Times New Roman" w:cs="Times New Roman"/>
        </w:rPr>
        <w:t>достижение</w:t>
      </w:r>
      <w:r>
        <w:rPr>
          <w:rFonts w:ascii="Times New Roman" w:hAnsi="Times New Roman" w:cs="Times New Roman"/>
        </w:rPr>
        <w:t xml:space="preserve"> </w:t>
      </w:r>
      <w:r w:rsidRPr="00BD4AC7">
        <w:rPr>
          <w:rFonts w:ascii="Times New Roman" w:hAnsi="Times New Roman" w:cs="Times New Roman"/>
        </w:rPr>
        <w:t>«цифровой</w:t>
      </w:r>
      <w:r w:rsidRPr="00BD4AC7">
        <w:rPr>
          <w:rFonts w:ascii="Times New Roman" w:hAnsi="Times New Roman" w:cs="Times New Roman"/>
          <w:spacing w:val="1"/>
        </w:rPr>
        <w:t xml:space="preserve"> </w:t>
      </w:r>
      <w:r w:rsidRPr="00BD4AC7">
        <w:rPr>
          <w:rFonts w:ascii="Times New Roman" w:hAnsi="Times New Roman" w:cs="Times New Roman"/>
        </w:rPr>
        <w:t>зрелости» ключевых</w:t>
      </w:r>
      <w:r w:rsidRPr="00BD4AC7">
        <w:rPr>
          <w:rFonts w:ascii="Times New Roman" w:hAnsi="Times New Roman" w:cs="Times New Roman"/>
          <w:spacing w:val="1"/>
        </w:rPr>
        <w:t xml:space="preserve"> </w:t>
      </w:r>
      <w:r w:rsidRPr="00BD4AC7">
        <w:rPr>
          <w:rFonts w:ascii="Times New Roman" w:hAnsi="Times New Roman" w:cs="Times New Roman"/>
        </w:rPr>
        <w:t>отраслей</w:t>
      </w:r>
      <w:r w:rsidRPr="00BD4AC7">
        <w:rPr>
          <w:rFonts w:ascii="Times New Roman" w:hAnsi="Times New Roman" w:cs="Times New Roman"/>
          <w:spacing w:val="1"/>
        </w:rPr>
        <w:t xml:space="preserve"> </w:t>
      </w:r>
      <w:r w:rsidRPr="00BD4AC7">
        <w:rPr>
          <w:rFonts w:ascii="Times New Roman" w:hAnsi="Times New Roman" w:cs="Times New Roman"/>
        </w:rPr>
        <w:t>экономики и</w:t>
      </w:r>
      <w:r w:rsidRPr="00BD4AC7">
        <w:rPr>
          <w:rFonts w:ascii="Times New Roman" w:hAnsi="Times New Roman" w:cs="Times New Roman"/>
          <w:spacing w:val="1"/>
        </w:rPr>
        <w:t xml:space="preserve"> </w:t>
      </w:r>
      <w:r w:rsidRPr="00BD4AC7">
        <w:rPr>
          <w:rFonts w:ascii="Times New Roman" w:hAnsi="Times New Roman" w:cs="Times New Roman"/>
        </w:rPr>
        <w:t>социальной</w:t>
      </w:r>
      <w:r w:rsidRPr="00BD4AC7">
        <w:rPr>
          <w:rFonts w:ascii="Times New Roman" w:hAnsi="Times New Roman" w:cs="Times New Roman"/>
          <w:spacing w:val="70"/>
        </w:rPr>
        <w:t xml:space="preserve"> </w:t>
      </w:r>
      <w:r w:rsidRPr="00BD4AC7">
        <w:rPr>
          <w:rFonts w:ascii="Times New Roman" w:hAnsi="Times New Roman" w:cs="Times New Roman"/>
        </w:rPr>
        <w:t>сферы, в</w:t>
      </w:r>
      <w:r w:rsidRPr="00BD4AC7">
        <w:rPr>
          <w:rFonts w:ascii="Times New Roman" w:hAnsi="Times New Roman" w:cs="Times New Roman"/>
          <w:spacing w:val="1"/>
        </w:rPr>
        <w:t xml:space="preserve"> </w:t>
      </w:r>
      <w:r w:rsidRPr="00BD4AC7">
        <w:rPr>
          <w:rFonts w:ascii="Times New Roman" w:hAnsi="Times New Roman" w:cs="Times New Roman"/>
        </w:rPr>
        <w:t>том</w:t>
      </w:r>
      <w:r w:rsidRPr="00BD4AC7">
        <w:rPr>
          <w:rFonts w:ascii="Times New Roman" w:hAnsi="Times New Roman" w:cs="Times New Roman"/>
          <w:spacing w:val="-1"/>
        </w:rPr>
        <w:t xml:space="preserve"> </w:t>
      </w:r>
      <w:r w:rsidRPr="00BD4AC7">
        <w:rPr>
          <w:rFonts w:ascii="Times New Roman" w:hAnsi="Times New Roman" w:cs="Times New Roman"/>
        </w:rPr>
        <w:t>числе</w:t>
      </w:r>
      <w:r w:rsidRPr="00BD4AC7">
        <w:rPr>
          <w:rFonts w:ascii="Times New Roman" w:hAnsi="Times New Roman" w:cs="Times New Roman"/>
          <w:spacing w:val="-2"/>
        </w:rPr>
        <w:t xml:space="preserve"> </w:t>
      </w:r>
      <w:r w:rsidRPr="00BD4AC7">
        <w:rPr>
          <w:rFonts w:ascii="Times New Roman" w:hAnsi="Times New Roman" w:cs="Times New Roman"/>
        </w:rPr>
        <w:t>образования.</w:t>
      </w:r>
    </w:p>
    <w:p w:rsidR="006D3B7C" w:rsidRDefault="006D3B7C" w:rsidP="006D3B7C">
      <w:pPr>
        <w:pStyle w:val="a4"/>
        <w:ind w:firstLine="709"/>
        <w:rPr>
          <w:i/>
          <w:sz w:val="24"/>
          <w:szCs w:val="24"/>
        </w:rPr>
      </w:pPr>
      <w:r w:rsidRPr="00FB1D61">
        <w:rPr>
          <w:i/>
          <w:sz w:val="24"/>
          <w:szCs w:val="24"/>
        </w:rPr>
        <w:t>Контрольно-счетная палата отмечает,</w:t>
      </w:r>
      <w:r w:rsidRPr="00FB1D61">
        <w:rPr>
          <w:i/>
          <w:sz w:val="24"/>
          <w:szCs w:val="24"/>
        </w:rPr>
        <w:tab/>
      </w:r>
      <w:r w:rsidRPr="00FB1D61">
        <w:rPr>
          <w:i/>
          <w:spacing w:val="-3"/>
          <w:sz w:val="24"/>
          <w:szCs w:val="24"/>
        </w:rPr>
        <w:t>что</w:t>
      </w:r>
      <w:r w:rsidRPr="00FB1D61">
        <w:rPr>
          <w:i/>
          <w:spacing w:val="-68"/>
          <w:sz w:val="24"/>
          <w:szCs w:val="24"/>
        </w:rPr>
        <w:t xml:space="preserve"> </w:t>
      </w:r>
      <w:r w:rsidRPr="00FB1D61">
        <w:rPr>
          <w:i/>
          <w:sz w:val="24"/>
          <w:szCs w:val="24"/>
        </w:rPr>
        <w:t>в</w:t>
      </w:r>
      <w:r w:rsidRPr="00FB1D61">
        <w:rPr>
          <w:i/>
          <w:spacing w:val="-10"/>
          <w:sz w:val="24"/>
          <w:szCs w:val="24"/>
        </w:rPr>
        <w:t xml:space="preserve"> </w:t>
      </w:r>
      <w:r w:rsidRPr="00FB1D61">
        <w:rPr>
          <w:i/>
          <w:sz w:val="24"/>
          <w:szCs w:val="24"/>
        </w:rPr>
        <w:t>Основных</w:t>
      </w:r>
      <w:r w:rsidRPr="00FB1D61">
        <w:rPr>
          <w:i/>
          <w:spacing w:val="-9"/>
          <w:sz w:val="24"/>
          <w:szCs w:val="24"/>
        </w:rPr>
        <w:t xml:space="preserve"> </w:t>
      </w:r>
      <w:r w:rsidRPr="00FB1D61">
        <w:rPr>
          <w:i/>
          <w:sz w:val="24"/>
          <w:szCs w:val="24"/>
        </w:rPr>
        <w:t xml:space="preserve">направлениях бюджетной и налоговой политики городского округа Лотошино, </w:t>
      </w:r>
      <w:r w:rsidRPr="00FB1D61">
        <w:rPr>
          <w:i/>
          <w:spacing w:val="-10"/>
          <w:sz w:val="24"/>
          <w:szCs w:val="24"/>
        </w:rPr>
        <w:t xml:space="preserve"> </w:t>
      </w:r>
      <w:r w:rsidRPr="00FB1D61">
        <w:rPr>
          <w:i/>
          <w:sz w:val="24"/>
          <w:szCs w:val="24"/>
        </w:rPr>
        <w:t>не</w:t>
      </w:r>
      <w:r w:rsidRPr="00FB1D61">
        <w:rPr>
          <w:i/>
          <w:spacing w:val="-9"/>
          <w:sz w:val="24"/>
          <w:szCs w:val="24"/>
        </w:rPr>
        <w:t xml:space="preserve"> </w:t>
      </w:r>
      <w:r w:rsidRPr="00FB1D61">
        <w:rPr>
          <w:i/>
          <w:sz w:val="24"/>
          <w:szCs w:val="24"/>
        </w:rPr>
        <w:t>конкретизировано, какие задачи будут направлены на реализацию национальных проектов, мероприятий по достижению национальных целей развития, заданных Указом №474, в том числе в сфере бюджетной политики.</w:t>
      </w:r>
    </w:p>
    <w:p w:rsidR="006D3B7C" w:rsidRPr="00FB1D61" w:rsidRDefault="006D3B7C" w:rsidP="006D3B7C">
      <w:pPr>
        <w:pStyle w:val="a4"/>
        <w:ind w:firstLine="709"/>
        <w:rPr>
          <w:i/>
          <w:sz w:val="24"/>
          <w:szCs w:val="24"/>
        </w:rPr>
      </w:pPr>
      <w:r w:rsidRPr="006D3B7C">
        <w:rPr>
          <w:i/>
        </w:rPr>
        <w:t xml:space="preserve"> </w:t>
      </w:r>
      <w:r w:rsidRPr="00FB1D61">
        <w:rPr>
          <w:i/>
          <w:sz w:val="24"/>
          <w:szCs w:val="24"/>
        </w:rPr>
        <w:t>Необходимо отметить, что осуществить проверку соответствия проекта</w:t>
      </w:r>
      <w:r w:rsidRPr="00FB1D61">
        <w:rPr>
          <w:i/>
          <w:spacing w:val="1"/>
          <w:sz w:val="24"/>
          <w:szCs w:val="24"/>
        </w:rPr>
        <w:t xml:space="preserve"> </w:t>
      </w:r>
      <w:r w:rsidRPr="00FB1D61">
        <w:rPr>
          <w:i/>
          <w:sz w:val="24"/>
          <w:szCs w:val="24"/>
        </w:rPr>
        <w:t>закона</w:t>
      </w:r>
      <w:r w:rsidRPr="00FB1D61">
        <w:rPr>
          <w:i/>
          <w:spacing w:val="-3"/>
          <w:sz w:val="24"/>
          <w:szCs w:val="24"/>
        </w:rPr>
        <w:t xml:space="preserve"> </w:t>
      </w:r>
      <w:r w:rsidRPr="00FB1D61">
        <w:rPr>
          <w:i/>
          <w:sz w:val="24"/>
          <w:szCs w:val="24"/>
        </w:rPr>
        <w:t>о</w:t>
      </w:r>
      <w:r w:rsidRPr="00FB1D61">
        <w:rPr>
          <w:i/>
          <w:spacing w:val="-5"/>
          <w:sz w:val="24"/>
          <w:szCs w:val="24"/>
        </w:rPr>
        <w:t xml:space="preserve"> </w:t>
      </w:r>
      <w:r w:rsidRPr="00FB1D61">
        <w:rPr>
          <w:i/>
          <w:sz w:val="24"/>
          <w:szCs w:val="24"/>
        </w:rPr>
        <w:t>бюджете</w:t>
      </w:r>
      <w:r w:rsidRPr="00FB1D61">
        <w:rPr>
          <w:i/>
          <w:spacing w:val="-5"/>
          <w:sz w:val="24"/>
          <w:szCs w:val="24"/>
        </w:rPr>
        <w:t xml:space="preserve"> </w:t>
      </w:r>
      <w:r w:rsidRPr="00FB1D61">
        <w:rPr>
          <w:i/>
          <w:sz w:val="24"/>
          <w:szCs w:val="24"/>
        </w:rPr>
        <w:t>на</w:t>
      </w:r>
      <w:r w:rsidRPr="00FB1D61">
        <w:rPr>
          <w:i/>
          <w:spacing w:val="-6"/>
          <w:sz w:val="24"/>
          <w:szCs w:val="24"/>
        </w:rPr>
        <w:t xml:space="preserve"> </w:t>
      </w:r>
      <w:r w:rsidRPr="00FB1D61">
        <w:rPr>
          <w:i/>
          <w:sz w:val="24"/>
          <w:szCs w:val="24"/>
        </w:rPr>
        <w:t>2022</w:t>
      </w:r>
      <w:r w:rsidRPr="00FB1D61">
        <w:rPr>
          <w:i/>
          <w:spacing w:val="-2"/>
          <w:sz w:val="24"/>
          <w:szCs w:val="24"/>
        </w:rPr>
        <w:t xml:space="preserve"> </w:t>
      </w:r>
      <w:r w:rsidRPr="00FB1D61">
        <w:rPr>
          <w:i/>
          <w:sz w:val="24"/>
          <w:szCs w:val="24"/>
        </w:rPr>
        <w:t>год</w:t>
      </w:r>
      <w:r w:rsidRPr="00FB1D61">
        <w:rPr>
          <w:i/>
          <w:spacing w:val="-5"/>
          <w:sz w:val="24"/>
          <w:szCs w:val="24"/>
        </w:rPr>
        <w:t xml:space="preserve"> </w:t>
      </w:r>
      <w:r w:rsidRPr="00FB1D61">
        <w:rPr>
          <w:i/>
          <w:sz w:val="24"/>
          <w:szCs w:val="24"/>
        </w:rPr>
        <w:t>и</w:t>
      </w:r>
      <w:r w:rsidRPr="00FB1D61">
        <w:rPr>
          <w:i/>
          <w:spacing w:val="-5"/>
          <w:sz w:val="24"/>
          <w:szCs w:val="24"/>
        </w:rPr>
        <w:t xml:space="preserve"> </w:t>
      </w:r>
      <w:r w:rsidRPr="00FB1D61">
        <w:rPr>
          <w:i/>
          <w:sz w:val="24"/>
          <w:szCs w:val="24"/>
        </w:rPr>
        <w:t>плановый</w:t>
      </w:r>
      <w:r w:rsidRPr="00FB1D61">
        <w:rPr>
          <w:i/>
          <w:spacing w:val="-3"/>
          <w:sz w:val="24"/>
          <w:szCs w:val="24"/>
        </w:rPr>
        <w:t xml:space="preserve"> </w:t>
      </w:r>
      <w:r w:rsidRPr="00FB1D61">
        <w:rPr>
          <w:i/>
          <w:sz w:val="24"/>
          <w:szCs w:val="24"/>
        </w:rPr>
        <w:t>период</w:t>
      </w:r>
      <w:r w:rsidRPr="00FB1D61">
        <w:rPr>
          <w:i/>
          <w:spacing w:val="-3"/>
          <w:sz w:val="24"/>
          <w:szCs w:val="24"/>
        </w:rPr>
        <w:t xml:space="preserve"> </w:t>
      </w:r>
      <w:r w:rsidRPr="00FB1D61">
        <w:rPr>
          <w:i/>
          <w:sz w:val="24"/>
          <w:szCs w:val="24"/>
        </w:rPr>
        <w:t>муниципальным программам</w:t>
      </w:r>
      <w:r w:rsidRPr="00FB1D61">
        <w:rPr>
          <w:i/>
          <w:spacing w:val="-68"/>
          <w:sz w:val="24"/>
          <w:szCs w:val="24"/>
        </w:rPr>
        <w:t xml:space="preserve">    </w:t>
      </w:r>
      <w:r w:rsidRPr="00FB1D61">
        <w:rPr>
          <w:i/>
          <w:sz w:val="24"/>
          <w:szCs w:val="24"/>
        </w:rPr>
        <w:t>(проектам</w:t>
      </w:r>
      <w:r w:rsidRPr="00FB1D61">
        <w:rPr>
          <w:i/>
          <w:spacing w:val="1"/>
          <w:sz w:val="24"/>
          <w:szCs w:val="24"/>
        </w:rPr>
        <w:t xml:space="preserve"> </w:t>
      </w:r>
      <w:r w:rsidRPr="00FB1D61">
        <w:rPr>
          <w:i/>
          <w:sz w:val="24"/>
          <w:szCs w:val="24"/>
        </w:rPr>
        <w:t>муниципальных</w:t>
      </w:r>
      <w:r w:rsidRPr="00FB1D61">
        <w:rPr>
          <w:i/>
          <w:spacing w:val="1"/>
          <w:sz w:val="24"/>
          <w:szCs w:val="24"/>
        </w:rPr>
        <w:t xml:space="preserve"> </w:t>
      </w:r>
      <w:r w:rsidRPr="00FB1D61">
        <w:rPr>
          <w:i/>
          <w:sz w:val="24"/>
          <w:szCs w:val="24"/>
        </w:rPr>
        <w:t>программ</w:t>
      </w:r>
      <w:r w:rsidRPr="00FB1D61">
        <w:rPr>
          <w:i/>
          <w:spacing w:val="1"/>
          <w:sz w:val="24"/>
          <w:szCs w:val="24"/>
        </w:rPr>
        <w:t xml:space="preserve"> </w:t>
      </w:r>
      <w:r w:rsidRPr="00FB1D61">
        <w:rPr>
          <w:i/>
          <w:sz w:val="24"/>
          <w:szCs w:val="24"/>
        </w:rPr>
        <w:t>городского округа Лотошино)</w:t>
      </w:r>
      <w:r w:rsidRPr="00FB1D61">
        <w:rPr>
          <w:i/>
          <w:spacing w:val="1"/>
          <w:sz w:val="24"/>
          <w:szCs w:val="24"/>
        </w:rPr>
        <w:t xml:space="preserve"> </w:t>
      </w:r>
      <w:r w:rsidRPr="00FB1D61">
        <w:rPr>
          <w:i/>
          <w:sz w:val="24"/>
          <w:szCs w:val="24"/>
        </w:rPr>
        <w:t>не</w:t>
      </w:r>
      <w:r w:rsidRPr="00FB1D61">
        <w:rPr>
          <w:i/>
          <w:spacing w:val="1"/>
          <w:sz w:val="24"/>
          <w:szCs w:val="24"/>
        </w:rPr>
        <w:t xml:space="preserve"> </w:t>
      </w:r>
      <w:r w:rsidRPr="00FB1D61">
        <w:rPr>
          <w:i/>
          <w:sz w:val="24"/>
          <w:szCs w:val="24"/>
        </w:rPr>
        <w:t>представляется</w:t>
      </w:r>
      <w:r w:rsidRPr="00FB1D61">
        <w:rPr>
          <w:i/>
          <w:spacing w:val="1"/>
          <w:sz w:val="24"/>
          <w:szCs w:val="24"/>
        </w:rPr>
        <w:t xml:space="preserve"> </w:t>
      </w:r>
      <w:r w:rsidRPr="00FB1D61">
        <w:rPr>
          <w:i/>
          <w:sz w:val="24"/>
          <w:szCs w:val="24"/>
        </w:rPr>
        <w:t>возможным,</w:t>
      </w:r>
      <w:r w:rsidRPr="00FB1D61">
        <w:rPr>
          <w:i/>
          <w:spacing w:val="1"/>
          <w:sz w:val="24"/>
          <w:szCs w:val="24"/>
        </w:rPr>
        <w:t xml:space="preserve"> </w:t>
      </w:r>
      <w:r w:rsidRPr="00FB1D61">
        <w:rPr>
          <w:i/>
          <w:sz w:val="24"/>
          <w:szCs w:val="24"/>
        </w:rPr>
        <w:t>поскольку</w:t>
      </w:r>
      <w:r w:rsidRPr="00FB1D61">
        <w:rPr>
          <w:i/>
          <w:spacing w:val="1"/>
          <w:sz w:val="24"/>
          <w:szCs w:val="24"/>
        </w:rPr>
        <w:t xml:space="preserve"> </w:t>
      </w:r>
      <w:r w:rsidRPr="00FB1D61">
        <w:rPr>
          <w:i/>
          <w:sz w:val="24"/>
          <w:szCs w:val="24"/>
        </w:rPr>
        <w:t>с</w:t>
      </w:r>
      <w:r w:rsidRPr="00FB1D61">
        <w:rPr>
          <w:i/>
          <w:spacing w:val="1"/>
          <w:sz w:val="24"/>
          <w:szCs w:val="24"/>
        </w:rPr>
        <w:t xml:space="preserve"> </w:t>
      </w:r>
      <w:r w:rsidRPr="00FB1D61">
        <w:rPr>
          <w:i/>
          <w:sz w:val="24"/>
          <w:szCs w:val="24"/>
        </w:rPr>
        <w:t>проектом</w:t>
      </w:r>
      <w:r w:rsidRPr="00FB1D61">
        <w:rPr>
          <w:i/>
          <w:spacing w:val="1"/>
          <w:sz w:val="24"/>
          <w:szCs w:val="24"/>
        </w:rPr>
        <w:t xml:space="preserve"> </w:t>
      </w:r>
      <w:r w:rsidRPr="00FB1D61">
        <w:rPr>
          <w:i/>
          <w:sz w:val="24"/>
          <w:szCs w:val="24"/>
        </w:rPr>
        <w:t>решения</w:t>
      </w:r>
      <w:r w:rsidRPr="00FB1D61">
        <w:rPr>
          <w:i/>
          <w:spacing w:val="1"/>
          <w:sz w:val="24"/>
          <w:szCs w:val="24"/>
        </w:rPr>
        <w:t xml:space="preserve"> </w:t>
      </w:r>
      <w:r w:rsidRPr="00FB1D61">
        <w:rPr>
          <w:i/>
          <w:sz w:val="24"/>
          <w:szCs w:val="24"/>
        </w:rPr>
        <w:t>о</w:t>
      </w:r>
      <w:r w:rsidRPr="00FB1D61">
        <w:rPr>
          <w:i/>
          <w:spacing w:val="1"/>
          <w:sz w:val="24"/>
          <w:szCs w:val="24"/>
        </w:rPr>
        <w:t xml:space="preserve"> </w:t>
      </w:r>
      <w:r w:rsidRPr="00FB1D61">
        <w:rPr>
          <w:i/>
          <w:sz w:val="24"/>
          <w:szCs w:val="24"/>
        </w:rPr>
        <w:t>бюджете</w:t>
      </w:r>
      <w:r w:rsidRPr="00FB1D61">
        <w:rPr>
          <w:i/>
          <w:spacing w:val="1"/>
          <w:sz w:val="24"/>
          <w:szCs w:val="24"/>
        </w:rPr>
        <w:t xml:space="preserve"> </w:t>
      </w:r>
      <w:r w:rsidRPr="00FB1D61">
        <w:rPr>
          <w:i/>
          <w:sz w:val="24"/>
          <w:szCs w:val="24"/>
        </w:rPr>
        <w:t>на</w:t>
      </w:r>
      <w:r w:rsidRPr="00FB1D61">
        <w:rPr>
          <w:i/>
          <w:spacing w:val="1"/>
          <w:sz w:val="24"/>
          <w:szCs w:val="24"/>
        </w:rPr>
        <w:t xml:space="preserve"> </w:t>
      </w:r>
      <w:r w:rsidRPr="00FB1D61">
        <w:rPr>
          <w:i/>
          <w:sz w:val="24"/>
          <w:szCs w:val="24"/>
        </w:rPr>
        <w:t>2022 год</w:t>
      </w:r>
      <w:r w:rsidRPr="00FB1D61">
        <w:rPr>
          <w:i/>
          <w:spacing w:val="1"/>
          <w:sz w:val="24"/>
          <w:szCs w:val="24"/>
        </w:rPr>
        <w:t xml:space="preserve"> </w:t>
      </w:r>
      <w:r w:rsidRPr="00FB1D61">
        <w:rPr>
          <w:i/>
          <w:sz w:val="24"/>
          <w:szCs w:val="24"/>
        </w:rPr>
        <w:t>и</w:t>
      </w:r>
      <w:r w:rsidRPr="00FB1D61">
        <w:rPr>
          <w:i/>
          <w:spacing w:val="1"/>
          <w:sz w:val="24"/>
          <w:szCs w:val="24"/>
        </w:rPr>
        <w:t xml:space="preserve"> </w:t>
      </w:r>
      <w:r w:rsidRPr="00FB1D61">
        <w:rPr>
          <w:i/>
          <w:sz w:val="24"/>
          <w:szCs w:val="24"/>
        </w:rPr>
        <w:t>плановый</w:t>
      </w:r>
      <w:r w:rsidRPr="00FB1D61">
        <w:rPr>
          <w:i/>
          <w:spacing w:val="1"/>
          <w:sz w:val="24"/>
          <w:szCs w:val="24"/>
        </w:rPr>
        <w:t xml:space="preserve"> </w:t>
      </w:r>
      <w:r w:rsidRPr="00FB1D61">
        <w:rPr>
          <w:i/>
          <w:sz w:val="24"/>
          <w:szCs w:val="24"/>
        </w:rPr>
        <w:t>период</w:t>
      </w:r>
      <w:r w:rsidRPr="00FB1D61">
        <w:rPr>
          <w:i/>
          <w:spacing w:val="1"/>
          <w:sz w:val="24"/>
          <w:szCs w:val="24"/>
        </w:rPr>
        <w:t xml:space="preserve"> </w:t>
      </w:r>
      <w:r w:rsidRPr="00FB1D61">
        <w:rPr>
          <w:i/>
          <w:sz w:val="24"/>
          <w:szCs w:val="24"/>
        </w:rPr>
        <w:t>представлены</w:t>
      </w:r>
      <w:r w:rsidRPr="00FB1D61">
        <w:rPr>
          <w:i/>
          <w:spacing w:val="1"/>
          <w:sz w:val="24"/>
          <w:szCs w:val="24"/>
        </w:rPr>
        <w:t xml:space="preserve"> </w:t>
      </w:r>
      <w:r w:rsidRPr="00FB1D61">
        <w:rPr>
          <w:i/>
          <w:sz w:val="24"/>
          <w:szCs w:val="24"/>
        </w:rPr>
        <w:t>только</w:t>
      </w:r>
      <w:r w:rsidRPr="00FB1D61">
        <w:rPr>
          <w:i/>
          <w:spacing w:val="1"/>
          <w:sz w:val="24"/>
          <w:szCs w:val="24"/>
        </w:rPr>
        <w:t xml:space="preserve"> </w:t>
      </w:r>
      <w:r w:rsidRPr="00FB1D61">
        <w:rPr>
          <w:i/>
          <w:sz w:val="24"/>
          <w:szCs w:val="24"/>
        </w:rPr>
        <w:t>проекты</w:t>
      </w:r>
      <w:r w:rsidRPr="00FB1D61">
        <w:rPr>
          <w:i/>
          <w:spacing w:val="1"/>
          <w:sz w:val="24"/>
          <w:szCs w:val="24"/>
        </w:rPr>
        <w:t xml:space="preserve"> </w:t>
      </w:r>
      <w:r w:rsidRPr="00FB1D61">
        <w:rPr>
          <w:i/>
          <w:sz w:val="24"/>
          <w:szCs w:val="24"/>
        </w:rPr>
        <w:t>паспортов муниципальных программ городского округа, которые</w:t>
      </w:r>
      <w:r w:rsidRPr="00FB1D61">
        <w:rPr>
          <w:i/>
          <w:spacing w:val="1"/>
          <w:sz w:val="24"/>
          <w:szCs w:val="24"/>
        </w:rPr>
        <w:t xml:space="preserve"> </w:t>
      </w:r>
      <w:r w:rsidRPr="00FB1D61">
        <w:rPr>
          <w:i/>
          <w:sz w:val="24"/>
          <w:szCs w:val="24"/>
        </w:rPr>
        <w:t>не</w:t>
      </w:r>
      <w:r w:rsidRPr="00FB1D61">
        <w:rPr>
          <w:i/>
          <w:spacing w:val="1"/>
          <w:sz w:val="24"/>
          <w:szCs w:val="24"/>
        </w:rPr>
        <w:t xml:space="preserve"> </w:t>
      </w:r>
      <w:r w:rsidRPr="00FB1D61">
        <w:rPr>
          <w:i/>
          <w:sz w:val="24"/>
          <w:szCs w:val="24"/>
        </w:rPr>
        <w:t>содержат</w:t>
      </w:r>
      <w:r w:rsidRPr="00FB1D61">
        <w:rPr>
          <w:i/>
          <w:spacing w:val="1"/>
          <w:sz w:val="24"/>
          <w:szCs w:val="24"/>
        </w:rPr>
        <w:t xml:space="preserve"> </w:t>
      </w:r>
      <w:r w:rsidRPr="00FB1D61">
        <w:rPr>
          <w:i/>
          <w:sz w:val="24"/>
          <w:szCs w:val="24"/>
        </w:rPr>
        <w:t>информацию</w:t>
      </w:r>
      <w:r w:rsidRPr="00FB1D61">
        <w:rPr>
          <w:i/>
          <w:spacing w:val="1"/>
          <w:sz w:val="24"/>
          <w:szCs w:val="24"/>
        </w:rPr>
        <w:t xml:space="preserve"> </w:t>
      </w:r>
      <w:r w:rsidRPr="00FB1D61">
        <w:rPr>
          <w:i/>
          <w:sz w:val="24"/>
          <w:szCs w:val="24"/>
        </w:rPr>
        <w:t>о</w:t>
      </w:r>
      <w:r w:rsidRPr="00FB1D61">
        <w:rPr>
          <w:i/>
          <w:spacing w:val="1"/>
          <w:sz w:val="24"/>
          <w:szCs w:val="24"/>
        </w:rPr>
        <w:t xml:space="preserve"> </w:t>
      </w:r>
      <w:r w:rsidRPr="00FB1D61">
        <w:rPr>
          <w:i/>
          <w:sz w:val="24"/>
          <w:szCs w:val="24"/>
        </w:rPr>
        <w:t>целях,</w:t>
      </w:r>
      <w:r w:rsidRPr="00FB1D61">
        <w:rPr>
          <w:i/>
          <w:spacing w:val="1"/>
          <w:sz w:val="24"/>
          <w:szCs w:val="24"/>
        </w:rPr>
        <w:t xml:space="preserve"> </w:t>
      </w:r>
      <w:r w:rsidRPr="00FB1D61">
        <w:rPr>
          <w:i/>
          <w:sz w:val="24"/>
          <w:szCs w:val="24"/>
        </w:rPr>
        <w:t>задачах,</w:t>
      </w:r>
      <w:r w:rsidRPr="00FB1D61">
        <w:rPr>
          <w:i/>
          <w:spacing w:val="1"/>
          <w:sz w:val="24"/>
          <w:szCs w:val="24"/>
        </w:rPr>
        <w:t xml:space="preserve"> </w:t>
      </w:r>
      <w:r w:rsidRPr="00FB1D61">
        <w:rPr>
          <w:i/>
          <w:sz w:val="24"/>
          <w:szCs w:val="24"/>
        </w:rPr>
        <w:t>показателях</w:t>
      </w:r>
      <w:r w:rsidRPr="00FB1D61">
        <w:rPr>
          <w:i/>
          <w:spacing w:val="1"/>
          <w:sz w:val="24"/>
          <w:szCs w:val="24"/>
        </w:rPr>
        <w:t xml:space="preserve"> </w:t>
      </w:r>
      <w:r w:rsidRPr="00FB1D61">
        <w:rPr>
          <w:i/>
          <w:sz w:val="24"/>
          <w:szCs w:val="24"/>
        </w:rPr>
        <w:t>результативности</w:t>
      </w:r>
      <w:r w:rsidRPr="00FB1D61">
        <w:rPr>
          <w:i/>
          <w:spacing w:val="1"/>
          <w:sz w:val="24"/>
          <w:szCs w:val="24"/>
        </w:rPr>
        <w:t xml:space="preserve"> </w:t>
      </w:r>
      <w:r w:rsidRPr="00FB1D61">
        <w:rPr>
          <w:i/>
          <w:sz w:val="24"/>
          <w:szCs w:val="24"/>
        </w:rPr>
        <w:t>и</w:t>
      </w:r>
      <w:r w:rsidRPr="00FB1D61">
        <w:rPr>
          <w:i/>
          <w:spacing w:val="1"/>
          <w:sz w:val="24"/>
          <w:szCs w:val="24"/>
        </w:rPr>
        <w:t xml:space="preserve"> </w:t>
      </w:r>
      <w:r w:rsidRPr="00FB1D61">
        <w:rPr>
          <w:i/>
          <w:sz w:val="24"/>
          <w:szCs w:val="24"/>
        </w:rPr>
        <w:t>мероприятиях</w:t>
      </w:r>
      <w:r w:rsidRPr="00FB1D61">
        <w:rPr>
          <w:i/>
          <w:spacing w:val="1"/>
          <w:sz w:val="24"/>
          <w:szCs w:val="24"/>
        </w:rPr>
        <w:t xml:space="preserve"> </w:t>
      </w:r>
      <w:r w:rsidRPr="00FB1D61">
        <w:rPr>
          <w:i/>
          <w:sz w:val="24"/>
          <w:szCs w:val="24"/>
        </w:rPr>
        <w:t>муниципальных программ,</w:t>
      </w:r>
      <w:r w:rsidRPr="00FB1D61">
        <w:rPr>
          <w:i/>
          <w:spacing w:val="1"/>
          <w:sz w:val="24"/>
          <w:szCs w:val="24"/>
        </w:rPr>
        <w:t xml:space="preserve"> </w:t>
      </w:r>
      <w:r w:rsidRPr="00FB1D61">
        <w:rPr>
          <w:i/>
          <w:sz w:val="24"/>
          <w:szCs w:val="24"/>
        </w:rPr>
        <w:t>предусмотренных</w:t>
      </w:r>
      <w:r w:rsidRPr="00FB1D61">
        <w:rPr>
          <w:i/>
          <w:spacing w:val="1"/>
          <w:sz w:val="24"/>
          <w:szCs w:val="24"/>
        </w:rPr>
        <w:t xml:space="preserve"> </w:t>
      </w:r>
      <w:r w:rsidRPr="00FB1D61">
        <w:rPr>
          <w:i/>
          <w:sz w:val="24"/>
          <w:szCs w:val="24"/>
        </w:rPr>
        <w:t>к</w:t>
      </w:r>
      <w:r w:rsidRPr="00FB1D61">
        <w:rPr>
          <w:i/>
          <w:spacing w:val="1"/>
          <w:sz w:val="24"/>
          <w:szCs w:val="24"/>
        </w:rPr>
        <w:t xml:space="preserve"> </w:t>
      </w:r>
      <w:r w:rsidRPr="00FB1D61">
        <w:rPr>
          <w:i/>
          <w:sz w:val="24"/>
          <w:szCs w:val="24"/>
        </w:rPr>
        <w:t>реализации</w:t>
      </w:r>
      <w:r w:rsidRPr="00FB1D61">
        <w:rPr>
          <w:i/>
          <w:spacing w:val="1"/>
          <w:sz w:val="24"/>
          <w:szCs w:val="24"/>
        </w:rPr>
        <w:t xml:space="preserve"> </w:t>
      </w:r>
      <w:r w:rsidRPr="00FB1D61">
        <w:rPr>
          <w:i/>
          <w:sz w:val="24"/>
          <w:szCs w:val="24"/>
        </w:rPr>
        <w:t>в</w:t>
      </w:r>
      <w:r>
        <w:rPr>
          <w:i/>
          <w:sz w:val="24"/>
          <w:szCs w:val="24"/>
        </w:rPr>
        <w:t xml:space="preserve"> </w:t>
      </w:r>
      <w:r w:rsidRPr="00FB1D61">
        <w:rPr>
          <w:i/>
          <w:spacing w:val="-67"/>
          <w:sz w:val="24"/>
          <w:szCs w:val="24"/>
        </w:rPr>
        <w:t xml:space="preserve"> </w:t>
      </w:r>
      <w:r w:rsidRPr="00FB1D61">
        <w:rPr>
          <w:i/>
          <w:sz w:val="24"/>
          <w:szCs w:val="24"/>
        </w:rPr>
        <w:t>2022</w:t>
      </w:r>
      <w:r w:rsidRPr="00FB1D61">
        <w:rPr>
          <w:i/>
          <w:spacing w:val="-1"/>
          <w:sz w:val="24"/>
          <w:szCs w:val="24"/>
        </w:rPr>
        <w:t xml:space="preserve"> </w:t>
      </w:r>
      <w:r w:rsidRPr="00FB1D61">
        <w:rPr>
          <w:i/>
          <w:sz w:val="24"/>
          <w:szCs w:val="24"/>
        </w:rPr>
        <w:t>–</w:t>
      </w:r>
      <w:r w:rsidRPr="00FB1D61">
        <w:rPr>
          <w:i/>
          <w:spacing w:val="-2"/>
          <w:sz w:val="24"/>
          <w:szCs w:val="24"/>
        </w:rPr>
        <w:t xml:space="preserve"> </w:t>
      </w:r>
      <w:r w:rsidRPr="00FB1D61">
        <w:rPr>
          <w:i/>
          <w:sz w:val="24"/>
          <w:szCs w:val="24"/>
        </w:rPr>
        <w:t>2024</w:t>
      </w:r>
      <w:r w:rsidRPr="00FB1D61">
        <w:rPr>
          <w:i/>
          <w:spacing w:val="1"/>
          <w:sz w:val="24"/>
          <w:szCs w:val="24"/>
        </w:rPr>
        <w:t xml:space="preserve"> </w:t>
      </w:r>
      <w:r w:rsidRPr="00FB1D61">
        <w:rPr>
          <w:i/>
          <w:sz w:val="24"/>
          <w:szCs w:val="24"/>
        </w:rPr>
        <w:t>годах.</w:t>
      </w:r>
    </w:p>
    <w:p w:rsidR="006D3B7C" w:rsidRPr="000C046D" w:rsidRDefault="006D3B7C" w:rsidP="006D3B7C">
      <w:pPr>
        <w:pStyle w:val="31"/>
        <w:shd w:val="clear" w:color="auto" w:fill="auto"/>
        <w:spacing w:after="0" w:line="370" w:lineRule="exact"/>
        <w:ind w:left="20" w:firstLine="709"/>
        <w:jc w:val="both"/>
        <w:rPr>
          <w:color w:val="FF0000"/>
        </w:rPr>
      </w:pPr>
    </w:p>
    <w:p w:rsidR="006D3B7C" w:rsidRPr="009B78AD" w:rsidRDefault="006D3B7C" w:rsidP="006D3B7C">
      <w:pPr>
        <w:keepNext/>
        <w:keepLines/>
        <w:tabs>
          <w:tab w:val="left" w:pos="2694"/>
        </w:tabs>
        <w:jc w:val="center"/>
        <w:rPr>
          <w:rFonts w:ascii="Times New Roman" w:hAnsi="Times New Roman" w:cs="Times New Roman"/>
          <w:b/>
          <w:color w:val="auto"/>
          <w:sz w:val="26"/>
          <w:szCs w:val="26"/>
        </w:rPr>
      </w:pPr>
      <w:bookmarkStart w:id="0" w:name="bookmark0"/>
      <w:r w:rsidRPr="009B78AD">
        <w:rPr>
          <w:rFonts w:ascii="Times New Roman" w:hAnsi="Times New Roman" w:cs="Times New Roman"/>
          <w:b/>
          <w:color w:val="auto"/>
          <w:sz w:val="26"/>
          <w:szCs w:val="26"/>
        </w:rPr>
        <w:t>2. Прогноз социально-экономического развития</w:t>
      </w:r>
    </w:p>
    <w:p w:rsidR="006D3B7C" w:rsidRPr="009B78AD" w:rsidRDefault="006D3B7C" w:rsidP="006D3B7C">
      <w:pPr>
        <w:keepNext/>
        <w:keepLines/>
        <w:tabs>
          <w:tab w:val="left" w:pos="2694"/>
        </w:tabs>
        <w:jc w:val="center"/>
        <w:rPr>
          <w:rFonts w:ascii="Times New Roman" w:hAnsi="Times New Roman" w:cs="Times New Roman"/>
          <w:b/>
          <w:color w:val="auto"/>
          <w:sz w:val="26"/>
          <w:szCs w:val="26"/>
        </w:rPr>
      </w:pPr>
      <w:r w:rsidRPr="009B78AD">
        <w:rPr>
          <w:rFonts w:ascii="Times New Roman" w:hAnsi="Times New Roman" w:cs="Times New Roman"/>
          <w:b/>
          <w:color w:val="auto"/>
          <w:sz w:val="26"/>
          <w:szCs w:val="26"/>
        </w:rPr>
        <w:t xml:space="preserve"> городского округа Лотошино на 2022 - 2024 годы</w:t>
      </w:r>
      <w:bookmarkEnd w:id="0"/>
    </w:p>
    <w:p w:rsidR="006D3B7C" w:rsidRPr="009B78AD" w:rsidRDefault="006D3B7C" w:rsidP="006D3B7C">
      <w:pPr>
        <w:keepNext/>
        <w:keepLines/>
        <w:tabs>
          <w:tab w:val="left" w:pos="2694"/>
        </w:tabs>
        <w:rPr>
          <w:color w:val="auto"/>
        </w:rPr>
      </w:pPr>
    </w:p>
    <w:p w:rsidR="006D3B7C" w:rsidRPr="009B78AD" w:rsidRDefault="006D3B7C" w:rsidP="006D3B7C">
      <w:pPr>
        <w:pStyle w:val="31"/>
        <w:shd w:val="clear" w:color="auto" w:fill="auto"/>
        <w:spacing w:after="0" w:line="240" w:lineRule="auto"/>
        <w:ind w:firstLine="709"/>
        <w:jc w:val="both"/>
        <w:rPr>
          <w:sz w:val="24"/>
          <w:szCs w:val="24"/>
        </w:rPr>
      </w:pPr>
      <w:r w:rsidRPr="009B78AD">
        <w:rPr>
          <w:spacing w:val="0"/>
          <w:sz w:val="24"/>
          <w:szCs w:val="24"/>
        </w:rPr>
        <w:t>Прогноз социально-экономического развития городского округа Лотошино на 2022 - 2023 годы (далее - среднесрочный прогноз) представлен одновременно с законопроектом.</w:t>
      </w:r>
    </w:p>
    <w:p w:rsidR="006D3B7C" w:rsidRPr="009B78AD" w:rsidRDefault="006D3B7C" w:rsidP="006D3B7C">
      <w:pPr>
        <w:pStyle w:val="31"/>
        <w:shd w:val="clear" w:color="auto" w:fill="auto"/>
        <w:spacing w:after="0" w:line="240" w:lineRule="auto"/>
        <w:ind w:firstLine="709"/>
        <w:jc w:val="both"/>
        <w:rPr>
          <w:sz w:val="24"/>
          <w:szCs w:val="24"/>
        </w:rPr>
      </w:pPr>
      <w:r w:rsidRPr="009B78AD">
        <w:rPr>
          <w:spacing w:val="0"/>
          <w:sz w:val="24"/>
          <w:szCs w:val="24"/>
        </w:rPr>
        <w:t>Постановление Главы городского округа Лотошино №1159 от 21.10.2021 года «Об одобрении прогноза социально-экономического развития городского округа Лотошино на период 2022-2024 годы» опубликован на официальном сайте городского округа Лотошино (10-22-Postanovlenie ob odobrenii p... razvitiya g.o. Lotoshino). Среднесрочный прогноз разработан на трёхлетний период, что соответствует требованиям статьи 173 Бюджетного кодекса Российской Федерации.</w:t>
      </w:r>
    </w:p>
    <w:p w:rsidR="006D3B7C" w:rsidRPr="009B4AD0" w:rsidRDefault="006D3B7C" w:rsidP="006D3B7C">
      <w:pPr>
        <w:pStyle w:val="7"/>
        <w:shd w:val="clear" w:color="auto" w:fill="auto"/>
        <w:spacing w:after="0" w:line="240" w:lineRule="auto"/>
        <w:ind w:firstLine="709"/>
        <w:jc w:val="both"/>
        <w:rPr>
          <w:color w:val="auto"/>
          <w:sz w:val="24"/>
          <w:szCs w:val="24"/>
        </w:rPr>
      </w:pPr>
      <w:r w:rsidRPr="009B4AD0">
        <w:rPr>
          <w:color w:val="auto"/>
          <w:sz w:val="24"/>
          <w:szCs w:val="24"/>
        </w:rPr>
        <w:t xml:space="preserve">Среднесрочный прогноз разработан в соответствии с федеральным законодательством, законодательством Московской области, нормативными правовыми актами городского округа Лотошино  с учётом сценарных условий развития экономики Российской Федерации на 2022 - 2024 годы. </w:t>
      </w:r>
    </w:p>
    <w:p w:rsidR="006D3B7C" w:rsidRPr="009B78AD" w:rsidRDefault="006D3B7C" w:rsidP="006D3B7C">
      <w:pPr>
        <w:widowControl/>
        <w:ind w:firstLine="709"/>
        <w:jc w:val="both"/>
        <w:rPr>
          <w:rFonts w:ascii="Times New Roman" w:eastAsia="Times New Roman" w:hAnsi="Times New Roman" w:cs="Times New Roman"/>
          <w:color w:val="auto"/>
        </w:rPr>
      </w:pPr>
      <w:r w:rsidRPr="009B78AD">
        <w:rPr>
          <w:rFonts w:ascii="Times New Roman" w:eastAsia="Times New Roman" w:hAnsi="Times New Roman" w:cs="Times New Roman"/>
          <w:color w:val="auto"/>
        </w:rPr>
        <w:lastRenderedPageBreak/>
        <w:t xml:space="preserve">Разработка прогноза осуществлялась на базе статистических, ведомственных       </w:t>
      </w:r>
      <w:r w:rsidRPr="009B4AD0">
        <w:rPr>
          <w:rFonts w:ascii="Times New Roman" w:eastAsia="Times New Roman" w:hAnsi="Times New Roman" w:cs="Times New Roman"/>
          <w:color w:val="auto"/>
        </w:rPr>
        <w:t xml:space="preserve"> данных муниципального образования</w:t>
      </w:r>
      <w:r w:rsidRPr="009B78AD">
        <w:rPr>
          <w:rFonts w:ascii="Times New Roman" w:eastAsia="Times New Roman" w:hAnsi="Times New Roman" w:cs="Times New Roman"/>
          <w:color w:val="auto"/>
        </w:rPr>
        <w:t xml:space="preserve"> за ряд предыдущих лет, а также итогов социально-экономического развития </w:t>
      </w:r>
      <w:r w:rsidRPr="009B4AD0">
        <w:rPr>
          <w:rFonts w:ascii="Times New Roman" w:eastAsia="Times New Roman" w:hAnsi="Times New Roman" w:cs="Times New Roman"/>
          <w:color w:val="auto"/>
        </w:rPr>
        <w:t>городского округа Лотошино</w:t>
      </w:r>
      <w:r w:rsidRPr="009B78AD">
        <w:rPr>
          <w:rFonts w:ascii="Times New Roman" w:eastAsia="Times New Roman" w:hAnsi="Times New Roman" w:cs="Times New Roman"/>
          <w:color w:val="auto"/>
        </w:rPr>
        <w:t xml:space="preserve"> за первое полугодие и январь-июль 2021 года.</w:t>
      </w:r>
    </w:p>
    <w:p w:rsidR="006D3B7C" w:rsidRPr="00CC23EF" w:rsidRDefault="006D3B7C" w:rsidP="006D3B7C">
      <w:pPr>
        <w:pStyle w:val="31"/>
        <w:shd w:val="clear" w:color="auto" w:fill="auto"/>
        <w:spacing w:after="0" w:line="240" w:lineRule="auto"/>
        <w:ind w:firstLine="709"/>
        <w:jc w:val="both"/>
        <w:rPr>
          <w:sz w:val="24"/>
          <w:szCs w:val="24"/>
        </w:rPr>
      </w:pPr>
      <w:r w:rsidRPr="00CC23EF">
        <w:rPr>
          <w:spacing w:val="0"/>
          <w:sz w:val="24"/>
          <w:szCs w:val="24"/>
        </w:rPr>
        <w:t>Представленный среднесрочный прогноз разработан в 2 вариантах (консервативный и базовый), предусмотренных Порядком разработки прогноза социально-экономического развития городского округа Лотошино Московской области на среднесрочный период, утверждённым постановлением Главы городского округа Лотошино №649 от 20.07.2020 года.</w:t>
      </w:r>
    </w:p>
    <w:p w:rsidR="006D3B7C" w:rsidRPr="00CC23EF" w:rsidRDefault="006D3B7C" w:rsidP="006D3B7C">
      <w:pPr>
        <w:pStyle w:val="31"/>
        <w:shd w:val="clear" w:color="auto" w:fill="auto"/>
        <w:spacing w:after="0" w:line="240" w:lineRule="auto"/>
        <w:ind w:firstLine="709"/>
        <w:jc w:val="both"/>
        <w:rPr>
          <w:spacing w:val="0"/>
          <w:sz w:val="24"/>
          <w:szCs w:val="24"/>
        </w:rPr>
      </w:pPr>
      <w:r w:rsidRPr="00CC23EF">
        <w:rPr>
          <w:spacing w:val="0"/>
          <w:sz w:val="24"/>
          <w:szCs w:val="24"/>
        </w:rPr>
        <w:t>При разработке проекта бюджета городского округа Лотошино на 2022 год и на плановый период 2023 и 2024 годов за основу принят 2 (базовый) вариант среднесрочного прогноза, характеризующий основные тенденции и параметры развития экономики и социальной сферы городского округа.</w:t>
      </w:r>
    </w:p>
    <w:p w:rsidR="006D3B7C" w:rsidRPr="00CC23EF" w:rsidRDefault="006D3B7C" w:rsidP="006D3B7C">
      <w:pPr>
        <w:ind w:firstLine="709"/>
        <w:jc w:val="both"/>
        <w:rPr>
          <w:rFonts w:ascii="Times New Roman" w:hAnsi="Times New Roman" w:cs="Times New Roman"/>
          <w:color w:val="auto"/>
        </w:rPr>
      </w:pPr>
      <w:r w:rsidRPr="00CC23EF">
        <w:rPr>
          <w:rFonts w:ascii="Times New Roman" w:hAnsi="Times New Roman" w:cs="Times New Roman"/>
          <w:color w:val="auto"/>
        </w:rPr>
        <w:t>Основные показатели прогноза социально-экономического развития городского округа Лотошино, влияющие на параметры бюджета городского округа, приведены в следующей таблице (в тыс. руб.):</w:t>
      </w:r>
    </w:p>
    <w:tbl>
      <w:tblPr>
        <w:tblpPr w:leftFromText="180" w:rightFromText="180" w:vertAnchor="text" w:horzAnchor="margin" w:tblpXSpec="center" w:tblpY="-53"/>
        <w:tblW w:w="9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01"/>
        <w:gridCol w:w="816"/>
        <w:gridCol w:w="816"/>
        <w:gridCol w:w="816"/>
        <w:gridCol w:w="816"/>
        <w:gridCol w:w="816"/>
        <w:gridCol w:w="816"/>
        <w:gridCol w:w="816"/>
        <w:gridCol w:w="816"/>
        <w:gridCol w:w="816"/>
      </w:tblGrid>
      <w:tr w:rsidR="006D3B7C" w:rsidRPr="00CC23EF" w:rsidTr="00360AB6">
        <w:trPr>
          <w:trHeight w:val="300"/>
        </w:trPr>
        <w:tc>
          <w:tcPr>
            <w:tcW w:w="1668" w:type="dxa"/>
            <w:vMerge w:val="restart"/>
            <w:shd w:val="clear" w:color="auto" w:fill="auto"/>
            <w:vAlign w:val="center"/>
          </w:tcPr>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Наименование</w:t>
            </w:r>
          </w:p>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показателя</w:t>
            </w:r>
          </w:p>
        </w:tc>
        <w:tc>
          <w:tcPr>
            <w:tcW w:w="701" w:type="dxa"/>
            <w:vMerge w:val="restart"/>
            <w:shd w:val="clear" w:color="auto" w:fill="auto"/>
            <w:vAlign w:val="center"/>
          </w:tcPr>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Единица</w:t>
            </w:r>
          </w:p>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измерен.</w:t>
            </w:r>
          </w:p>
        </w:tc>
        <w:tc>
          <w:tcPr>
            <w:tcW w:w="816" w:type="dxa"/>
            <w:vMerge w:val="restart"/>
            <w:shd w:val="clear" w:color="auto" w:fill="auto"/>
            <w:vAlign w:val="center"/>
          </w:tcPr>
          <w:p w:rsidR="006D3B7C" w:rsidRPr="00CC23EF" w:rsidRDefault="006D3B7C" w:rsidP="00360AB6">
            <w:pPr>
              <w:ind w:left="-101" w:right="-8"/>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2019г.</w:t>
            </w:r>
          </w:p>
        </w:tc>
        <w:tc>
          <w:tcPr>
            <w:tcW w:w="816" w:type="dxa"/>
            <w:vMerge w:val="restart"/>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2020г.</w:t>
            </w:r>
          </w:p>
        </w:tc>
        <w:tc>
          <w:tcPr>
            <w:tcW w:w="816" w:type="dxa"/>
            <w:vMerge w:val="restart"/>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2021 г.</w:t>
            </w:r>
          </w:p>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оценка</w:t>
            </w:r>
          </w:p>
        </w:tc>
        <w:tc>
          <w:tcPr>
            <w:tcW w:w="1632" w:type="dxa"/>
            <w:gridSpan w:val="2"/>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2022 год</w:t>
            </w:r>
          </w:p>
        </w:tc>
        <w:tc>
          <w:tcPr>
            <w:tcW w:w="1632" w:type="dxa"/>
            <w:gridSpan w:val="2"/>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2023 год</w:t>
            </w:r>
          </w:p>
        </w:tc>
        <w:tc>
          <w:tcPr>
            <w:tcW w:w="1632" w:type="dxa"/>
            <w:gridSpan w:val="2"/>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2024 год</w:t>
            </w:r>
          </w:p>
        </w:tc>
      </w:tr>
      <w:tr w:rsidR="006D3B7C" w:rsidRPr="00CC23EF" w:rsidTr="00360AB6">
        <w:trPr>
          <w:trHeight w:val="300"/>
        </w:trPr>
        <w:tc>
          <w:tcPr>
            <w:tcW w:w="1668" w:type="dxa"/>
            <w:vMerge/>
            <w:shd w:val="clear" w:color="auto" w:fill="auto"/>
            <w:vAlign w:val="center"/>
          </w:tcPr>
          <w:p w:rsidR="006D3B7C" w:rsidRPr="00CC23EF" w:rsidRDefault="006D3B7C" w:rsidP="00360AB6">
            <w:pPr>
              <w:jc w:val="center"/>
              <w:rPr>
                <w:rFonts w:ascii="Times New Roman" w:hAnsi="Times New Roman" w:cs="Times New Roman"/>
                <w:color w:val="auto"/>
                <w:sz w:val="18"/>
                <w:szCs w:val="18"/>
                <w:highlight w:val="yellow"/>
              </w:rPr>
            </w:pPr>
          </w:p>
        </w:tc>
        <w:tc>
          <w:tcPr>
            <w:tcW w:w="701" w:type="dxa"/>
            <w:vMerge/>
            <w:shd w:val="clear" w:color="auto" w:fill="auto"/>
            <w:vAlign w:val="center"/>
          </w:tcPr>
          <w:p w:rsidR="006D3B7C" w:rsidRPr="00CC23EF" w:rsidRDefault="006D3B7C" w:rsidP="00360AB6">
            <w:pPr>
              <w:jc w:val="center"/>
              <w:rPr>
                <w:rFonts w:ascii="Times New Roman" w:hAnsi="Times New Roman" w:cs="Times New Roman"/>
                <w:color w:val="auto"/>
                <w:sz w:val="18"/>
                <w:szCs w:val="18"/>
                <w:highlight w:val="yellow"/>
              </w:rPr>
            </w:pPr>
          </w:p>
        </w:tc>
        <w:tc>
          <w:tcPr>
            <w:tcW w:w="816" w:type="dxa"/>
            <w:vMerge/>
            <w:shd w:val="clear" w:color="auto" w:fill="auto"/>
            <w:vAlign w:val="center"/>
          </w:tcPr>
          <w:p w:rsidR="006D3B7C" w:rsidRPr="00CC23EF" w:rsidRDefault="006D3B7C" w:rsidP="00360AB6">
            <w:pPr>
              <w:ind w:left="-101" w:right="-8"/>
              <w:jc w:val="center"/>
              <w:rPr>
                <w:rFonts w:ascii="Times New Roman" w:hAnsi="Times New Roman" w:cs="Times New Roman"/>
                <w:color w:val="auto"/>
                <w:sz w:val="18"/>
                <w:szCs w:val="18"/>
                <w:highlight w:val="yellow"/>
              </w:rPr>
            </w:pPr>
          </w:p>
        </w:tc>
        <w:tc>
          <w:tcPr>
            <w:tcW w:w="816" w:type="dxa"/>
            <w:vMerge/>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highlight w:val="yellow"/>
              </w:rPr>
            </w:pPr>
          </w:p>
        </w:tc>
        <w:tc>
          <w:tcPr>
            <w:tcW w:w="816" w:type="dxa"/>
            <w:vMerge/>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highlight w:val="yellow"/>
              </w:rPr>
            </w:pPr>
          </w:p>
        </w:tc>
        <w:tc>
          <w:tcPr>
            <w:tcW w:w="816" w:type="dxa"/>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Вар  1</w:t>
            </w:r>
          </w:p>
        </w:tc>
        <w:tc>
          <w:tcPr>
            <w:tcW w:w="816" w:type="dxa"/>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Вар 2</w:t>
            </w:r>
          </w:p>
        </w:tc>
        <w:tc>
          <w:tcPr>
            <w:tcW w:w="816" w:type="dxa"/>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Вар 1</w:t>
            </w:r>
          </w:p>
        </w:tc>
        <w:tc>
          <w:tcPr>
            <w:tcW w:w="816" w:type="dxa"/>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Вар 2</w:t>
            </w:r>
          </w:p>
        </w:tc>
        <w:tc>
          <w:tcPr>
            <w:tcW w:w="816" w:type="dxa"/>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Вар 1</w:t>
            </w:r>
          </w:p>
        </w:tc>
        <w:tc>
          <w:tcPr>
            <w:tcW w:w="816" w:type="dxa"/>
            <w:shd w:val="clear" w:color="auto" w:fill="auto"/>
            <w:vAlign w:val="center"/>
          </w:tcPr>
          <w:p w:rsidR="006D3B7C" w:rsidRPr="00CC23EF" w:rsidRDefault="006D3B7C" w:rsidP="00360AB6">
            <w:pPr>
              <w:ind w:right="-43"/>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Вар 2</w:t>
            </w:r>
          </w:p>
        </w:tc>
      </w:tr>
      <w:tr w:rsidR="006D3B7C" w:rsidRPr="00CC23EF" w:rsidTr="00360AB6">
        <w:tc>
          <w:tcPr>
            <w:tcW w:w="1668" w:type="dxa"/>
            <w:shd w:val="clear" w:color="auto" w:fill="auto"/>
            <w:vAlign w:val="center"/>
          </w:tcPr>
          <w:p w:rsidR="006D3B7C" w:rsidRPr="00CC23EF" w:rsidRDefault="006D3B7C" w:rsidP="00360AB6">
            <w:pPr>
              <w:jc w:val="both"/>
              <w:rPr>
                <w:rFonts w:ascii="Times New Roman" w:hAnsi="Times New Roman" w:cs="Times New Roman"/>
                <w:color w:val="auto"/>
                <w:sz w:val="18"/>
                <w:szCs w:val="18"/>
              </w:rPr>
            </w:pPr>
            <w:r w:rsidRPr="00CC23EF">
              <w:rPr>
                <w:rFonts w:ascii="Times New Roman" w:hAnsi="Times New Roman" w:cs="Times New Roman"/>
                <w:color w:val="auto"/>
                <w:sz w:val="18"/>
                <w:szCs w:val="18"/>
              </w:rPr>
              <w:t>Объем отгруженных товаров выполненных работ и услуг</w:t>
            </w:r>
          </w:p>
        </w:tc>
        <w:tc>
          <w:tcPr>
            <w:tcW w:w="701" w:type="dxa"/>
            <w:shd w:val="clear" w:color="auto" w:fill="auto"/>
            <w:vAlign w:val="center"/>
          </w:tcPr>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млн. руб.</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264,5</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316,6</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252,8</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266,9</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268,2</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283,1</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186,1</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301,7</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306,5</w:t>
            </w:r>
          </w:p>
        </w:tc>
      </w:tr>
      <w:tr w:rsidR="006D3B7C" w:rsidRPr="00CC23EF" w:rsidTr="00360AB6">
        <w:tc>
          <w:tcPr>
            <w:tcW w:w="1668" w:type="dxa"/>
            <w:shd w:val="clear" w:color="auto" w:fill="auto"/>
            <w:vAlign w:val="center"/>
          </w:tcPr>
          <w:p w:rsidR="006D3B7C" w:rsidRPr="00CC23EF" w:rsidRDefault="006D3B7C" w:rsidP="00360AB6">
            <w:pPr>
              <w:jc w:val="both"/>
              <w:rPr>
                <w:rFonts w:ascii="Times New Roman" w:hAnsi="Times New Roman" w:cs="Times New Roman"/>
                <w:color w:val="auto"/>
                <w:sz w:val="18"/>
                <w:szCs w:val="18"/>
              </w:rPr>
            </w:pPr>
            <w:r w:rsidRPr="00CC23EF">
              <w:rPr>
                <w:rFonts w:ascii="Times New Roman" w:hAnsi="Times New Roman" w:cs="Times New Roman"/>
                <w:color w:val="auto"/>
                <w:sz w:val="18"/>
                <w:szCs w:val="18"/>
              </w:rPr>
              <w:t>Объем инвестиций в основной капитал</w:t>
            </w:r>
          </w:p>
        </w:tc>
        <w:tc>
          <w:tcPr>
            <w:tcW w:w="701" w:type="dxa"/>
            <w:shd w:val="clear" w:color="auto" w:fill="auto"/>
            <w:vAlign w:val="center"/>
          </w:tcPr>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млн. руб.</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324,6</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528,5</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572,8</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615,8</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621,2</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662,6</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675,0</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713,0</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734,2</w:t>
            </w:r>
          </w:p>
        </w:tc>
      </w:tr>
      <w:tr w:rsidR="006D3B7C" w:rsidRPr="00CC23EF" w:rsidTr="00360AB6">
        <w:tc>
          <w:tcPr>
            <w:tcW w:w="1668" w:type="dxa"/>
            <w:shd w:val="clear" w:color="auto" w:fill="auto"/>
            <w:vAlign w:val="center"/>
          </w:tcPr>
          <w:p w:rsidR="006D3B7C" w:rsidRPr="00CC23EF" w:rsidRDefault="006D3B7C" w:rsidP="00360AB6">
            <w:pPr>
              <w:jc w:val="both"/>
              <w:rPr>
                <w:rFonts w:ascii="Times New Roman" w:hAnsi="Times New Roman" w:cs="Times New Roman"/>
                <w:color w:val="auto"/>
                <w:sz w:val="18"/>
                <w:szCs w:val="18"/>
              </w:rPr>
            </w:pPr>
            <w:r w:rsidRPr="00CC23EF">
              <w:rPr>
                <w:rFonts w:ascii="Times New Roman" w:hAnsi="Times New Roman" w:cs="Times New Roman"/>
                <w:color w:val="auto"/>
                <w:sz w:val="18"/>
                <w:szCs w:val="18"/>
              </w:rPr>
              <w:t>Фонд начисленной заработной платы всех работников</w:t>
            </w:r>
          </w:p>
        </w:tc>
        <w:tc>
          <w:tcPr>
            <w:tcW w:w="701" w:type="dxa"/>
            <w:shd w:val="clear" w:color="auto" w:fill="auto"/>
            <w:vAlign w:val="center"/>
          </w:tcPr>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млн. руб.</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1363,7</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1458,6</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1532,1</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1586,8</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1628,7</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1648,2</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1740,8</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1717,9</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1851,2</w:t>
            </w:r>
          </w:p>
        </w:tc>
      </w:tr>
      <w:tr w:rsidR="006D3B7C" w:rsidRPr="00CC23EF" w:rsidTr="00360AB6">
        <w:tc>
          <w:tcPr>
            <w:tcW w:w="1668" w:type="dxa"/>
            <w:shd w:val="clear" w:color="auto" w:fill="auto"/>
            <w:vAlign w:val="center"/>
          </w:tcPr>
          <w:p w:rsidR="006D3B7C" w:rsidRPr="00CC23EF" w:rsidRDefault="006D3B7C" w:rsidP="00360AB6">
            <w:pPr>
              <w:jc w:val="both"/>
              <w:rPr>
                <w:rFonts w:ascii="Times New Roman" w:hAnsi="Times New Roman" w:cs="Times New Roman"/>
                <w:color w:val="auto"/>
                <w:sz w:val="18"/>
                <w:szCs w:val="18"/>
              </w:rPr>
            </w:pPr>
            <w:r w:rsidRPr="00CC23EF">
              <w:rPr>
                <w:rFonts w:ascii="Times New Roman" w:hAnsi="Times New Roman" w:cs="Times New Roman"/>
                <w:color w:val="auto"/>
                <w:sz w:val="18"/>
                <w:szCs w:val="18"/>
              </w:rPr>
              <w:t>Темп роста заработной платы (по полному кругу организаций)</w:t>
            </w:r>
          </w:p>
        </w:tc>
        <w:tc>
          <w:tcPr>
            <w:tcW w:w="701" w:type="dxa"/>
            <w:shd w:val="clear" w:color="auto" w:fill="auto"/>
            <w:vAlign w:val="center"/>
          </w:tcPr>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w:t>
            </w:r>
          </w:p>
        </w:tc>
        <w:tc>
          <w:tcPr>
            <w:tcW w:w="816" w:type="dxa"/>
            <w:shd w:val="clear" w:color="auto" w:fill="auto"/>
            <w:vAlign w:val="center"/>
          </w:tcPr>
          <w:p w:rsidR="006D3B7C" w:rsidRPr="00CC23EF" w:rsidRDefault="006D3B7C" w:rsidP="00360AB6">
            <w:pPr>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103,3</w:t>
            </w:r>
          </w:p>
        </w:tc>
        <w:tc>
          <w:tcPr>
            <w:tcW w:w="816" w:type="dxa"/>
            <w:shd w:val="clear" w:color="auto" w:fill="auto"/>
            <w:vAlign w:val="center"/>
          </w:tcPr>
          <w:p w:rsidR="006D3B7C" w:rsidRPr="00CC23EF" w:rsidRDefault="006D3B7C" w:rsidP="00360AB6">
            <w:pPr>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107,0</w:t>
            </w:r>
          </w:p>
        </w:tc>
        <w:tc>
          <w:tcPr>
            <w:tcW w:w="816" w:type="dxa"/>
            <w:shd w:val="clear" w:color="auto" w:fill="auto"/>
            <w:vAlign w:val="center"/>
          </w:tcPr>
          <w:p w:rsidR="006D3B7C" w:rsidRPr="00CC23EF" w:rsidRDefault="006D3B7C" w:rsidP="00360AB6">
            <w:pPr>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105,0</w:t>
            </w:r>
          </w:p>
        </w:tc>
        <w:tc>
          <w:tcPr>
            <w:tcW w:w="816" w:type="dxa"/>
            <w:shd w:val="clear" w:color="auto" w:fill="auto"/>
            <w:vAlign w:val="center"/>
          </w:tcPr>
          <w:p w:rsidR="006D3B7C" w:rsidRPr="00CC23EF" w:rsidRDefault="006D3B7C" w:rsidP="00360AB6">
            <w:pPr>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103,6</w:t>
            </w:r>
          </w:p>
        </w:tc>
        <w:tc>
          <w:tcPr>
            <w:tcW w:w="816" w:type="dxa"/>
            <w:shd w:val="clear" w:color="auto" w:fill="auto"/>
            <w:vAlign w:val="center"/>
          </w:tcPr>
          <w:p w:rsidR="006D3B7C" w:rsidRPr="00CC23EF" w:rsidRDefault="006D3B7C" w:rsidP="00360AB6">
            <w:pPr>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106,3</w:t>
            </w:r>
          </w:p>
        </w:tc>
        <w:tc>
          <w:tcPr>
            <w:tcW w:w="816" w:type="dxa"/>
            <w:shd w:val="clear" w:color="auto" w:fill="auto"/>
            <w:vAlign w:val="center"/>
          </w:tcPr>
          <w:p w:rsidR="006D3B7C" w:rsidRPr="00CC23EF" w:rsidRDefault="006D3B7C" w:rsidP="00360AB6">
            <w:pPr>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103,9</w:t>
            </w:r>
          </w:p>
        </w:tc>
        <w:tc>
          <w:tcPr>
            <w:tcW w:w="816" w:type="dxa"/>
            <w:shd w:val="clear" w:color="auto" w:fill="auto"/>
            <w:vAlign w:val="center"/>
          </w:tcPr>
          <w:p w:rsidR="006D3B7C" w:rsidRPr="00CC23EF" w:rsidRDefault="006D3B7C" w:rsidP="00360AB6">
            <w:pPr>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106,9</w:t>
            </w:r>
          </w:p>
        </w:tc>
        <w:tc>
          <w:tcPr>
            <w:tcW w:w="816" w:type="dxa"/>
            <w:shd w:val="clear" w:color="auto" w:fill="auto"/>
            <w:vAlign w:val="center"/>
          </w:tcPr>
          <w:p w:rsidR="006D3B7C" w:rsidRPr="00CC23EF" w:rsidRDefault="006D3B7C" w:rsidP="00360AB6">
            <w:pPr>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104,2</w:t>
            </w:r>
          </w:p>
        </w:tc>
        <w:tc>
          <w:tcPr>
            <w:tcW w:w="816" w:type="dxa"/>
            <w:shd w:val="clear" w:color="auto" w:fill="auto"/>
            <w:vAlign w:val="center"/>
          </w:tcPr>
          <w:p w:rsidR="006D3B7C" w:rsidRPr="00CC23EF" w:rsidRDefault="006D3B7C" w:rsidP="00360AB6">
            <w:pPr>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106,3</w:t>
            </w:r>
          </w:p>
        </w:tc>
      </w:tr>
      <w:tr w:rsidR="006D3B7C" w:rsidRPr="00CC23EF" w:rsidTr="00360AB6">
        <w:tc>
          <w:tcPr>
            <w:tcW w:w="1668" w:type="dxa"/>
            <w:shd w:val="clear" w:color="auto" w:fill="auto"/>
            <w:vAlign w:val="center"/>
          </w:tcPr>
          <w:p w:rsidR="006D3B7C" w:rsidRPr="00CC23EF" w:rsidRDefault="006D3B7C" w:rsidP="00360AB6">
            <w:pPr>
              <w:jc w:val="both"/>
              <w:rPr>
                <w:rFonts w:ascii="Times New Roman" w:hAnsi="Times New Roman" w:cs="Times New Roman"/>
                <w:color w:val="auto"/>
                <w:sz w:val="18"/>
                <w:szCs w:val="18"/>
              </w:rPr>
            </w:pPr>
            <w:r w:rsidRPr="00CC23EF">
              <w:rPr>
                <w:rFonts w:ascii="Times New Roman" w:hAnsi="Times New Roman" w:cs="Times New Roman"/>
                <w:color w:val="auto"/>
                <w:sz w:val="18"/>
                <w:szCs w:val="18"/>
              </w:rPr>
              <w:t>Среднемесячная номинальная начисленная заработная плата работников (по полному кругу организаций)</w:t>
            </w:r>
          </w:p>
        </w:tc>
        <w:tc>
          <w:tcPr>
            <w:tcW w:w="701" w:type="dxa"/>
            <w:shd w:val="clear" w:color="auto" w:fill="auto"/>
            <w:vAlign w:val="center"/>
          </w:tcPr>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рублей</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35546,3</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38416,6</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40686,7</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41992,2</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43046,3</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43424,0</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45675,9</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44933,6</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48058,2</w:t>
            </w:r>
          </w:p>
        </w:tc>
      </w:tr>
      <w:tr w:rsidR="006D3B7C" w:rsidRPr="00CC23EF" w:rsidTr="00360AB6">
        <w:tc>
          <w:tcPr>
            <w:tcW w:w="1668" w:type="dxa"/>
            <w:shd w:val="clear" w:color="auto" w:fill="auto"/>
            <w:vAlign w:val="center"/>
          </w:tcPr>
          <w:p w:rsidR="006D3B7C" w:rsidRPr="00CC23EF" w:rsidRDefault="006D3B7C" w:rsidP="00360AB6">
            <w:pPr>
              <w:jc w:val="both"/>
              <w:rPr>
                <w:rFonts w:ascii="Times New Roman" w:hAnsi="Times New Roman" w:cs="Times New Roman"/>
                <w:color w:val="auto"/>
                <w:sz w:val="18"/>
                <w:szCs w:val="18"/>
              </w:rPr>
            </w:pPr>
            <w:r w:rsidRPr="00CC23EF">
              <w:rPr>
                <w:rFonts w:ascii="Times New Roman" w:hAnsi="Times New Roman" w:cs="Times New Roman"/>
                <w:color w:val="auto"/>
                <w:sz w:val="18"/>
                <w:szCs w:val="18"/>
              </w:rPr>
              <w:t>Оборот розничной торговли</w:t>
            </w:r>
          </w:p>
        </w:tc>
        <w:tc>
          <w:tcPr>
            <w:tcW w:w="701" w:type="dxa"/>
            <w:shd w:val="clear" w:color="auto" w:fill="auto"/>
            <w:vAlign w:val="center"/>
          </w:tcPr>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млн. руб.</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1066,1</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1196,7</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1298,4</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1386,1</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1402,3</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1483,0</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1520,0</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1588,0</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1657,0</w:t>
            </w:r>
          </w:p>
        </w:tc>
      </w:tr>
      <w:tr w:rsidR="006D3B7C" w:rsidRPr="00CC23EF" w:rsidTr="00360AB6">
        <w:tc>
          <w:tcPr>
            <w:tcW w:w="1668" w:type="dxa"/>
            <w:shd w:val="clear" w:color="auto" w:fill="auto"/>
            <w:vAlign w:val="center"/>
          </w:tcPr>
          <w:p w:rsidR="006D3B7C" w:rsidRPr="00CC23EF" w:rsidRDefault="006D3B7C" w:rsidP="00360AB6">
            <w:pPr>
              <w:jc w:val="both"/>
              <w:rPr>
                <w:rFonts w:ascii="Times New Roman" w:hAnsi="Times New Roman" w:cs="Times New Roman"/>
                <w:color w:val="auto"/>
                <w:sz w:val="18"/>
                <w:szCs w:val="18"/>
              </w:rPr>
            </w:pPr>
            <w:r w:rsidRPr="00CC23EF">
              <w:rPr>
                <w:rFonts w:ascii="Times New Roman" w:hAnsi="Times New Roman" w:cs="Times New Roman"/>
                <w:color w:val="auto"/>
                <w:sz w:val="18"/>
                <w:szCs w:val="18"/>
              </w:rPr>
              <w:t>Численность</w:t>
            </w:r>
          </w:p>
          <w:p w:rsidR="006D3B7C" w:rsidRPr="00CC23EF" w:rsidRDefault="006D3B7C" w:rsidP="00360AB6">
            <w:pPr>
              <w:jc w:val="both"/>
              <w:rPr>
                <w:rFonts w:ascii="Times New Roman" w:hAnsi="Times New Roman" w:cs="Times New Roman"/>
                <w:color w:val="auto"/>
                <w:sz w:val="18"/>
                <w:szCs w:val="18"/>
              </w:rPr>
            </w:pPr>
            <w:r w:rsidRPr="00CC23EF">
              <w:rPr>
                <w:rFonts w:ascii="Times New Roman" w:hAnsi="Times New Roman" w:cs="Times New Roman"/>
                <w:color w:val="auto"/>
                <w:sz w:val="18"/>
                <w:szCs w:val="18"/>
              </w:rPr>
              <w:t>населения          (на конец  года)</w:t>
            </w:r>
          </w:p>
        </w:tc>
        <w:tc>
          <w:tcPr>
            <w:tcW w:w="701" w:type="dxa"/>
            <w:shd w:val="clear" w:color="auto" w:fill="auto"/>
            <w:vAlign w:val="center"/>
          </w:tcPr>
          <w:p w:rsidR="006D3B7C" w:rsidRPr="00CC23EF" w:rsidRDefault="006D3B7C" w:rsidP="00360AB6">
            <w:pPr>
              <w:jc w:val="center"/>
              <w:rPr>
                <w:rFonts w:ascii="Times New Roman" w:hAnsi="Times New Roman" w:cs="Times New Roman"/>
                <w:color w:val="auto"/>
                <w:sz w:val="18"/>
                <w:szCs w:val="18"/>
              </w:rPr>
            </w:pPr>
            <w:r w:rsidRPr="00CC23EF">
              <w:rPr>
                <w:rFonts w:ascii="Times New Roman" w:hAnsi="Times New Roman" w:cs="Times New Roman"/>
                <w:color w:val="auto"/>
                <w:sz w:val="18"/>
                <w:szCs w:val="18"/>
              </w:rPr>
              <w:t>чел.</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16084</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16089</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16074</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16048</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16069</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16032</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16079</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16025</w:t>
            </w:r>
          </w:p>
        </w:tc>
        <w:tc>
          <w:tcPr>
            <w:tcW w:w="816" w:type="dxa"/>
            <w:shd w:val="clear" w:color="auto" w:fill="auto"/>
            <w:vAlign w:val="center"/>
          </w:tcPr>
          <w:p w:rsidR="006D3B7C" w:rsidRPr="00CC23EF" w:rsidRDefault="006D3B7C" w:rsidP="00360AB6">
            <w:pPr>
              <w:ind w:right="-43"/>
              <w:jc w:val="right"/>
              <w:rPr>
                <w:rFonts w:ascii="Times New Roman" w:hAnsi="Times New Roman" w:cs="Times New Roman"/>
                <w:color w:val="auto"/>
                <w:sz w:val="18"/>
                <w:szCs w:val="18"/>
              </w:rPr>
            </w:pPr>
            <w:r w:rsidRPr="00CC23EF">
              <w:rPr>
                <w:rFonts w:ascii="Times New Roman" w:hAnsi="Times New Roman" w:cs="Times New Roman"/>
                <w:color w:val="auto"/>
                <w:sz w:val="18"/>
                <w:szCs w:val="18"/>
              </w:rPr>
              <w:t>16104</w:t>
            </w:r>
          </w:p>
        </w:tc>
      </w:tr>
    </w:tbl>
    <w:p w:rsidR="006D3B7C" w:rsidRPr="00CC23EF" w:rsidRDefault="006D3B7C" w:rsidP="006D3B7C">
      <w:pPr>
        <w:ind w:firstLine="709"/>
        <w:jc w:val="both"/>
        <w:rPr>
          <w:rFonts w:ascii="Times New Roman" w:hAnsi="Times New Roman" w:cs="Times New Roman"/>
          <w:color w:val="auto"/>
        </w:rPr>
      </w:pPr>
      <w:r w:rsidRPr="00CC23EF">
        <w:rPr>
          <w:rFonts w:ascii="Times New Roman" w:hAnsi="Times New Roman" w:cs="Times New Roman"/>
          <w:color w:val="auto"/>
        </w:rPr>
        <w:t>На основе сопоставления фактических показателей социально-экономического развития городского округа Лотошино за предыдущий год с ожидаемыми итогами текущего финансового года и с показателями прогноза социально-экономического развития на 2022 год и на плановый период 2023 и 2024 годов проведены проверка и анализ обоснованности и достоверности показателей прогноза.</w:t>
      </w:r>
    </w:p>
    <w:p w:rsidR="006D3B7C" w:rsidRPr="00CC23EF" w:rsidRDefault="006D3B7C" w:rsidP="006D3B7C">
      <w:pPr>
        <w:ind w:firstLine="709"/>
        <w:jc w:val="both"/>
        <w:rPr>
          <w:rFonts w:ascii="Times New Roman" w:hAnsi="Times New Roman" w:cs="Times New Roman"/>
          <w:color w:val="auto"/>
        </w:rPr>
      </w:pPr>
      <w:r w:rsidRPr="00CC23EF">
        <w:rPr>
          <w:rFonts w:ascii="Times New Roman" w:hAnsi="Times New Roman" w:cs="Times New Roman"/>
          <w:color w:val="auto"/>
        </w:rPr>
        <w:t xml:space="preserve">Оценка параметров основных показателей социально-экономического развития за 2021 год соответствует наблюдаемой с начала 2021 года тенденции роста индекса промышленного производства, оборота розничной торговли, среднемесячной заработной платы, объема платных услуг населению с одновременным снижением инвестиционной активности и темпом роста заработной платы. </w:t>
      </w:r>
    </w:p>
    <w:p w:rsidR="006D3B7C" w:rsidRPr="00CC23EF" w:rsidRDefault="006D3B7C" w:rsidP="006D3B7C">
      <w:pPr>
        <w:ind w:firstLine="709"/>
        <w:jc w:val="both"/>
        <w:rPr>
          <w:rFonts w:ascii="Times New Roman" w:hAnsi="Times New Roman" w:cs="Times New Roman"/>
          <w:color w:val="auto"/>
        </w:rPr>
      </w:pPr>
      <w:r w:rsidRPr="00CC23EF">
        <w:rPr>
          <w:rFonts w:ascii="Times New Roman" w:hAnsi="Times New Roman" w:cs="Times New Roman"/>
          <w:color w:val="auto"/>
        </w:rPr>
        <w:lastRenderedPageBreak/>
        <w:t>Снижение экономической активности отдельных отраслей экономики обусловлено под влиянием эпидемиологического неблагополучия.</w:t>
      </w:r>
    </w:p>
    <w:p w:rsidR="006D3B7C" w:rsidRPr="00CC23EF" w:rsidRDefault="006D3B7C" w:rsidP="006D3B7C">
      <w:pPr>
        <w:widowControl/>
        <w:autoSpaceDE w:val="0"/>
        <w:autoSpaceDN w:val="0"/>
        <w:adjustRightInd w:val="0"/>
        <w:ind w:firstLine="709"/>
        <w:jc w:val="both"/>
        <w:rPr>
          <w:rFonts w:ascii="Times New Roman" w:eastAsiaTheme="minorHAnsi" w:hAnsi="Times New Roman" w:cs="Times New Roman"/>
          <w:color w:val="auto"/>
          <w:lang w:eastAsia="en-US"/>
        </w:rPr>
      </w:pPr>
      <w:r w:rsidRPr="00CC23EF">
        <w:rPr>
          <w:rFonts w:ascii="Times New Roman" w:eastAsiaTheme="minorHAnsi" w:hAnsi="Times New Roman" w:cs="Times New Roman"/>
          <w:color w:val="auto"/>
          <w:lang w:eastAsia="en-US"/>
        </w:rPr>
        <w:t>Снижение темпа роста  заработной платы  в целом по полному кругу предприятий обусловлено снижением темпов роста заработной платы в некоторых отраслях экономики,  таких как обрабатывающее производство, торговля и предоставление услуг. Темп роста заработной платы на предприятиях малого бизнеса снизился в связи с увеличением численности субъектов малого предпринимательства, заработная плата которых соответствует минимальному размеру.</w:t>
      </w:r>
    </w:p>
    <w:p w:rsidR="006D3B7C" w:rsidRPr="00CC23EF" w:rsidRDefault="006D3B7C" w:rsidP="006D3B7C">
      <w:pPr>
        <w:ind w:firstLine="709"/>
        <w:jc w:val="both"/>
        <w:rPr>
          <w:rFonts w:ascii="Times New Roman" w:hAnsi="Times New Roman" w:cs="Times New Roman"/>
          <w:color w:val="auto"/>
        </w:rPr>
      </w:pPr>
      <w:r w:rsidRPr="00CC23EF">
        <w:rPr>
          <w:rFonts w:ascii="Times New Roman" w:hAnsi="Times New Roman" w:cs="Times New Roman"/>
          <w:color w:val="auto"/>
        </w:rPr>
        <w:t>Проведенный анализ прогноза социально-экономического развития городского округа Лотошино показал достаточную надежность его показателей в соответствии с</w:t>
      </w:r>
      <w:r>
        <w:rPr>
          <w:rFonts w:ascii="Times New Roman" w:hAnsi="Times New Roman" w:cs="Times New Roman"/>
          <w:color w:val="auto"/>
        </w:rPr>
        <w:t xml:space="preserve"> </w:t>
      </w:r>
      <w:r w:rsidRPr="00CC23EF">
        <w:rPr>
          <w:rFonts w:ascii="Times New Roman" w:hAnsi="Times New Roman" w:cs="Times New Roman"/>
          <w:color w:val="auto"/>
        </w:rPr>
        <w:t>принципом достоверности бюджета, установленным статьей 37 Бюджетного кодекса Российской Федерации.</w:t>
      </w:r>
    </w:p>
    <w:p w:rsidR="006D3B7C" w:rsidRPr="00CC23EF" w:rsidRDefault="006D3B7C" w:rsidP="006D3B7C">
      <w:pPr>
        <w:shd w:val="clear" w:color="auto" w:fill="FFFFFF"/>
        <w:ind w:firstLine="709"/>
        <w:jc w:val="both"/>
        <w:rPr>
          <w:rFonts w:ascii="Times New Roman" w:hAnsi="Times New Roman" w:cs="Times New Roman"/>
          <w:color w:val="auto"/>
          <w:spacing w:val="-1"/>
        </w:rPr>
      </w:pPr>
      <w:r w:rsidRPr="00CC23EF">
        <w:rPr>
          <w:rFonts w:ascii="Times New Roman" w:hAnsi="Times New Roman" w:cs="Times New Roman"/>
          <w:color w:val="auto"/>
        </w:rPr>
        <w:t xml:space="preserve">С учетом параметров прогноза социально-экономического развития территории в 2022-2024 годах определены и основные характеристики </w:t>
      </w:r>
      <w:r w:rsidRPr="00CC23EF">
        <w:rPr>
          <w:rFonts w:ascii="Times New Roman" w:hAnsi="Times New Roman" w:cs="Times New Roman"/>
          <w:color w:val="auto"/>
          <w:spacing w:val="1"/>
        </w:rPr>
        <w:t xml:space="preserve"> бюджета  </w:t>
      </w:r>
      <w:r w:rsidRPr="00CC23EF">
        <w:rPr>
          <w:rFonts w:ascii="Times New Roman" w:hAnsi="Times New Roman" w:cs="Times New Roman"/>
          <w:color w:val="auto"/>
        </w:rPr>
        <w:t>городского округа Лотошино</w:t>
      </w:r>
      <w:r w:rsidRPr="00CC23EF">
        <w:rPr>
          <w:rFonts w:ascii="Times New Roman" w:hAnsi="Times New Roman" w:cs="Times New Roman"/>
          <w:color w:val="auto"/>
          <w:spacing w:val="1"/>
        </w:rPr>
        <w:t xml:space="preserve"> </w:t>
      </w:r>
      <w:r w:rsidRPr="00CC23EF">
        <w:rPr>
          <w:rFonts w:ascii="Times New Roman" w:hAnsi="Times New Roman" w:cs="Times New Roman"/>
          <w:color w:val="auto"/>
          <w:spacing w:val="-1"/>
        </w:rPr>
        <w:t>на 2022 год и на плановый период 2023-2024 годов.</w:t>
      </w:r>
    </w:p>
    <w:p w:rsidR="006D3B7C" w:rsidRPr="00CC23EF" w:rsidRDefault="006D3B7C" w:rsidP="006D3B7C">
      <w:pPr>
        <w:pStyle w:val="31"/>
        <w:shd w:val="clear" w:color="auto" w:fill="auto"/>
        <w:spacing w:after="0" w:line="240" w:lineRule="auto"/>
        <w:ind w:firstLine="709"/>
        <w:jc w:val="both"/>
        <w:rPr>
          <w:spacing w:val="0"/>
          <w:sz w:val="24"/>
          <w:szCs w:val="24"/>
        </w:rPr>
      </w:pPr>
      <w:r w:rsidRPr="00CC23EF">
        <w:rPr>
          <w:sz w:val="24"/>
          <w:szCs w:val="24"/>
        </w:rPr>
        <w:t xml:space="preserve">Проект бюджета городского округа Лотошино на 2022 год и на плановый период 2023 - 2024 годов сформирован на основе умеренно оптимистического прогноза социально-экономического развития городского округа Лотошино Московской области на 2022 - 2024 годы, предполагающего улучшение инвестиционного климата, реализацию мер по стимулированию экономического роста и модернизации, повышению эффективности расходов бюджета городского округа Лотошино Московской области, </w:t>
      </w:r>
      <w:r w:rsidRPr="00CC23EF">
        <w:rPr>
          <w:spacing w:val="0"/>
          <w:sz w:val="24"/>
          <w:szCs w:val="24"/>
        </w:rPr>
        <w:t>что соответствует статье 169 Бюджетного кодекса Российской Федерации.</w:t>
      </w:r>
    </w:p>
    <w:p w:rsidR="006D3B7C" w:rsidRPr="000C046D" w:rsidRDefault="006D3B7C" w:rsidP="006D3B7C">
      <w:pPr>
        <w:ind w:firstLine="720"/>
        <w:jc w:val="both"/>
        <w:rPr>
          <w:color w:val="FF0000"/>
        </w:rPr>
      </w:pPr>
    </w:p>
    <w:p w:rsidR="006D3B7C" w:rsidRPr="000A0A37" w:rsidRDefault="006D3B7C" w:rsidP="006D3B7C">
      <w:pPr>
        <w:keepNext/>
        <w:keepLines/>
        <w:tabs>
          <w:tab w:val="left" w:pos="2498"/>
        </w:tabs>
        <w:jc w:val="center"/>
        <w:rPr>
          <w:rFonts w:ascii="Times New Roman" w:hAnsi="Times New Roman" w:cs="Times New Roman"/>
          <w:b/>
          <w:color w:val="auto"/>
          <w:sz w:val="26"/>
          <w:szCs w:val="26"/>
        </w:rPr>
      </w:pPr>
      <w:bookmarkStart w:id="1" w:name="bookmark1"/>
      <w:r w:rsidRPr="000A0A37">
        <w:rPr>
          <w:rFonts w:ascii="Times New Roman" w:hAnsi="Times New Roman" w:cs="Times New Roman"/>
          <w:b/>
          <w:color w:val="auto"/>
          <w:sz w:val="26"/>
          <w:szCs w:val="26"/>
        </w:rPr>
        <w:t>3. Основные характеристики бюджета городского округа Лотошино</w:t>
      </w:r>
    </w:p>
    <w:p w:rsidR="006D3B7C" w:rsidRPr="000A0A37" w:rsidRDefault="006D3B7C" w:rsidP="006D3B7C">
      <w:pPr>
        <w:keepNext/>
        <w:keepLines/>
        <w:tabs>
          <w:tab w:val="left" w:pos="2498"/>
        </w:tabs>
        <w:jc w:val="center"/>
        <w:rPr>
          <w:rFonts w:ascii="Times New Roman" w:hAnsi="Times New Roman" w:cs="Times New Roman"/>
          <w:b/>
          <w:color w:val="auto"/>
          <w:sz w:val="26"/>
          <w:szCs w:val="26"/>
        </w:rPr>
      </w:pPr>
      <w:r w:rsidRPr="000A0A37">
        <w:rPr>
          <w:rFonts w:ascii="Times New Roman" w:hAnsi="Times New Roman" w:cs="Times New Roman"/>
          <w:b/>
          <w:color w:val="auto"/>
          <w:sz w:val="26"/>
          <w:szCs w:val="26"/>
        </w:rPr>
        <w:t>на 2022 год и на плановый период 2023 и 2024 годов</w:t>
      </w:r>
      <w:bookmarkEnd w:id="1"/>
    </w:p>
    <w:p w:rsidR="006D3B7C" w:rsidRPr="000A0A37" w:rsidRDefault="006D3B7C" w:rsidP="006D3B7C">
      <w:pPr>
        <w:keepNext/>
        <w:keepLines/>
        <w:tabs>
          <w:tab w:val="left" w:pos="2498"/>
        </w:tabs>
        <w:jc w:val="center"/>
        <w:rPr>
          <w:color w:val="auto"/>
        </w:rPr>
      </w:pPr>
    </w:p>
    <w:p w:rsidR="006D3B7C" w:rsidRPr="000A0A37" w:rsidRDefault="006D3B7C" w:rsidP="006D3B7C">
      <w:pPr>
        <w:pStyle w:val="31"/>
        <w:shd w:val="clear" w:color="auto" w:fill="auto"/>
        <w:spacing w:after="0" w:line="240" w:lineRule="auto"/>
        <w:ind w:firstLine="709"/>
        <w:jc w:val="both"/>
        <w:rPr>
          <w:sz w:val="24"/>
          <w:szCs w:val="24"/>
        </w:rPr>
      </w:pPr>
      <w:r w:rsidRPr="000A0A37">
        <w:rPr>
          <w:spacing w:val="0"/>
          <w:sz w:val="24"/>
          <w:szCs w:val="24"/>
        </w:rPr>
        <w:t>В статье 1 проекта решения предлагается утвердить основные характеристики бюджета городского округа Лотошино на 2022 год и на плановый период 2023 и 2024 годов.</w:t>
      </w:r>
    </w:p>
    <w:p w:rsidR="006D3B7C" w:rsidRPr="000A0A37" w:rsidRDefault="006D3B7C" w:rsidP="006D3B7C">
      <w:pPr>
        <w:pStyle w:val="31"/>
        <w:shd w:val="clear" w:color="auto" w:fill="auto"/>
        <w:spacing w:after="0" w:line="240" w:lineRule="auto"/>
        <w:ind w:firstLine="709"/>
        <w:jc w:val="both"/>
        <w:rPr>
          <w:sz w:val="24"/>
          <w:szCs w:val="24"/>
        </w:rPr>
      </w:pPr>
      <w:r w:rsidRPr="000A0A37">
        <w:rPr>
          <w:spacing w:val="0"/>
          <w:sz w:val="24"/>
          <w:szCs w:val="24"/>
        </w:rPr>
        <w:t xml:space="preserve">Оценка ожидаемого исполнения бюджета, представленная в составе документов и материалов к проекту решения Финансово-экономическим управлением администрации городского округа (далее - оценка ожидаемого исполнения бюджета), подготовлена в разрезе разделов классификации расходов бюджета с учётом изменений, внесённых в бюджет городского округа Лотошино Московской области на 2021 год. </w:t>
      </w:r>
    </w:p>
    <w:p w:rsidR="006D3B7C" w:rsidRPr="000A0A37" w:rsidRDefault="006D3B7C" w:rsidP="006D3B7C">
      <w:pPr>
        <w:pStyle w:val="31"/>
        <w:shd w:val="clear" w:color="auto" w:fill="auto"/>
        <w:spacing w:after="0" w:line="240" w:lineRule="auto"/>
        <w:ind w:firstLine="709"/>
        <w:jc w:val="both"/>
        <w:rPr>
          <w:spacing w:val="0"/>
          <w:sz w:val="24"/>
          <w:szCs w:val="24"/>
        </w:rPr>
      </w:pPr>
      <w:r w:rsidRPr="000A0A37">
        <w:rPr>
          <w:spacing w:val="0"/>
          <w:sz w:val="24"/>
          <w:szCs w:val="24"/>
        </w:rPr>
        <w:t>Данные об основных параметрах бюджета городского округа Лотошино на 2022 - 2024 годы представлены ниже.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36"/>
        <w:gridCol w:w="1138"/>
        <w:gridCol w:w="1416"/>
        <w:gridCol w:w="1272"/>
        <w:gridCol w:w="1277"/>
        <w:gridCol w:w="1277"/>
        <w:gridCol w:w="1147"/>
      </w:tblGrid>
      <w:tr w:rsidR="006D3B7C" w:rsidRPr="002A476D" w:rsidTr="00360AB6">
        <w:trPr>
          <w:trHeight w:hRule="exact" w:val="1143"/>
          <w:jc w:val="center"/>
        </w:trPr>
        <w:tc>
          <w:tcPr>
            <w:tcW w:w="213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Наименование</w:t>
            </w:r>
          </w:p>
        </w:tc>
        <w:tc>
          <w:tcPr>
            <w:tcW w:w="1138"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2020 Исполнено, тыс. рублей</w:t>
            </w:r>
          </w:p>
        </w:tc>
        <w:tc>
          <w:tcPr>
            <w:tcW w:w="141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rStyle w:val="9pt"/>
                <w:b w:val="0"/>
              </w:rPr>
            </w:pPr>
            <w:r w:rsidRPr="002A476D">
              <w:rPr>
                <w:rStyle w:val="9pt"/>
              </w:rPr>
              <w:t>2021</w:t>
            </w:r>
          </w:p>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 xml:space="preserve"> (оценка - ожидаемое исполнение), тыс. рублей</w:t>
            </w:r>
          </w:p>
        </w:tc>
        <w:tc>
          <w:tcPr>
            <w:tcW w:w="1272"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rStyle w:val="9pt"/>
                <w:b w:val="0"/>
              </w:rPr>
            </w:pPr>
            <w:r w:rsidRPr="002A476D">
              <w:rPr>
                <w:rStyle w:val="9pt"/>
              </w:rPr>
              <w:t>2022</w:t>
            </w:r>
          </w:p>
          <w:p w:rsidR="006D3B7C" w:rsidRPr="002A476D" w:rsidRDefault="006D3B7C" w:rsidP="00360AB6">
            <w:pPr>
              <w:pStyle w:val="31"/>
              <w:framePr w:w="9662" w:wrap="notBeside" w:vAnchor="text" w:hAnchor="page" w:x="1385" w:y="289"/>
              <w:shd w:val="clear" w:color="auto" w:fill="auto"/>
              <w:spacing w:after="0" w:line="240" w:lineRule="auto"/>
              <w:ind w:firstLine="0"/>
              <w:jc w:val="center"/>
              <w:rPr>
                <w:rStyle w:val="9pt"/>
                <w:b w:val="0"/>
              </w:rPr>
            </w:pPr>
            <w:r w:rsidRPr="002A476D">
              <w:rPr>
                <w:rStyle w:val="9pt"/>
              </w:rPr>
              <w:t xml:space="preserve"> (прогноз – проект решения), </w:t>
            </w:r>
          </w:p>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тыс. рублей</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rStyle w:val="9pt"/>
                <w:b w:val="0"/>
              </w:rPr>
            </w:pPr>
            <w:r w:rsidRPr="002A476D">
              <w:rPr>
                <w:rStyle w:val="9pt"/>
              </w:rPr>
              <w:t>2023</w:t>
            </w:r>
          </w:p>
          <w:p w:rsidR="006D3B7C" w:rsidRPr="002A476D" w:rsidRDefault="006D3B7C" w:rsidP="00360AB6">
            <w:pPr>
              <w:pStyle w:val="31"/>
              <w:framePr w:w="9662" w:wrap="notBeside" w:vAnchor="text" w:hAnchor="page" w:x="1385" w:y="289"/>
              <w:shd w:val="clear" w:color="auto" w:fill="auto"/>
              <w:spacing w:after="0" w:line="240" w:lineRule="auto"/>
              <w:ind w:firstLine="0"/>
              <w:jc w:val="center"/>
              <w:rPr>
                <w:rStyle w:val="9pt"/>
                <w:b w:val="0"/>
              </w:rPr>
            </w:pPr>
            <w:r w:rsidRPr="002A476D">
              <w:rPr>
                <w:rStyle w:val="9pt"/>
              </w:rPr>
              <w:t xml:space="preserve"> (прогноз – проект решения),</w:t>
            </w:r>
          </w:p>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 xml:space="preserve"> тыс. рублей</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rStyle w:val="9pt"/>
                <w:b w:val="0"/>
              </w:rPr>
            </w:pPr>
            <w:r w:rsidRPr="002A476D">
              <w:rPr>
                <w:rStyle w:val="9pt"/>
              </w:rPr>
              <w:t>2024</w:t>
            </w:r>
          </w:p>
          <w:p w:rsidR="006D3B7C" w:rsidRPr="002A476D" w:rsidRDefault="006D3B7C" w:rsidP="00360AB6">
            <w:pPr>
              <w:pStyle w:val="31"/>
              <w:framePr w:w="9662" w:wrap="notBeside" w:vAnchor="text" w:hAnchor="page" w:x="1385" w:y="289"/>
              <w:shd w:val="clear" w:color="auto" w:fill="auto"/>
              <w:spacing w:after="0" w:line="240" w:lineRule="auto"/>
              <w:ind w:firstLine="0"/>
              <w:jc w:val="center"/>
              <w:rPr>
                <w:rStyle w:val="9pt"/>
                <w:b w:val="0"/>
              </w:rPr>
            </w:pPr>
            <w:r w:rsidRPr="002A476D">
              <w:rPr>
                <w:rStyle w:val="9pt"/>
              </w:rPr>
              <w:t xml:space="preserve">(прогноз – проект решения), </w:t>
            </w:r>
          </w:p>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тыс. рублей</w:t>
            </w:r>
          </w:p>
        </w:tc>
        <w:tc>
          <w:tcPr>
            <w:tcW w:w="1147" w:type="dxa"/>
            <w:tcBorders>
              <w:top w:val="single" w:sz="4" w:space="0" w:color="auto"/>
              <w:left w:val="single" w:sz="4" w:space="0" w:color="auto"/>
              <w:righ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rStyle w:val="9pt"/>
                <w:b w:val="0"/>
              </w:rPr>
            </w:pPr>
            <w:r w:rsidRPr="002A476D">
              <w:rPr>
                <w:rStyle w:val="9pt"/>
              </w:rPr>
              <w:t>2024 год</w:t>
            </w:r>
          </w:p>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 xml:space="preserve"> в % к 2021 году (ожидаемому исполнению)</w:t>
            </w:r>
          </w:p>
        </w:tc>
      </w:tr>
      <w:tr w:rsidR="006D3B7C" w:rsidRPr="002A476D" w:rsidTr="00360AB6">
        <w:trPr>
          <w:trHeight w:hRule="exact" w:val="235"/>
          <w:jc w:val="center"/>
        </w:trPr>
        <w:tc>
          <w:tcPr>
            <w:tcW w:w="213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1</w:t>
            </w:r>
          </w:p>
        </w:tc>
        <w:tc>
          <w:tcPr>
            <w:tcW w:w="1138"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2</w:t>
            </w:r>
          </w:p>
        </w:tc>
        <w:tc>
          <w:tcPr>
            <w:tcW w:w="141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3</w:t>
            </w:r>
          </w:p>
        </w:tc>
        <w:tc>
          <w:tcPr>
            <w:tcW w:w="1272"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5</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6</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7</w:t>
            </w:r>
          </w:p>
        </w:tc>
        <w:tc>
          <w:tcPr>
            <w:tcW w:w="1147" w:type="dxa"/>
            <w:tcBorders>
              <w:top w:val="single" w:sz="4" w:space="0" w:color="auto"/>
              <w:left w:val="single" w:sz="4" w:space="0" w:color="auto"/>
              <w:righ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8</w:t>
            </w:r>
          </w:p>
        </w:tc>
      </w:tr>
      <w:tr w:rsidR="006D3B7C" w:rsidRPr="002A476D" w:rsidTr="00360AB6">
        <w:trPr>
          <w:trHeight w:hRule="exact" w:val="330"/>
          <w:jc w:val="center"/>
        </w:trPr>
        <w:tc>
          <w:tcPr>
            <w:tcW w:w="213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Доходы - всего</w:t>
            </w:r>
          </w:p>
        </w:tc>
        <w:tc>
          <w:tcPr>
            <w:tcW w:w="1138"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1 136 914,4</w:t>
            </w:r>
          </w:p>
        </w:tc>
        <w:tc>
          <w:tcPr>
            <w:tcW w:w="141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1 154 127,7</w:t>
            </w:r>
          </w:p>
        </w:tc>
        <w:tc>
          <w:tcPr>
            <w:tcW w:w="1272"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1 162 148,4</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1 184 864,98</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1 390 761,9</w:t>
            </w:r>
          </w:p>
        </w:tc>
        <w:tc>
          <w:tcPr>
            <w:tcW w:w="1147" w:type="dxa"/>
            <w:tcBorders>
              <w:top w:val="single" w:sz="4" w:space="0" w:color="auto"/>
              <w:left w:val="single" w:sz="4" w:space="0" w:color="auto"/>
              <w:righ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120,5</w:t>
            </w:r>
          </w:p>
        </w:tc>
      </w:tr>
      <w:tr w:rsidR="006D3B7C" w:rsidRPr="002A476D" w:rsidTr="00360AB6">
        <w:trPr>
          <w:trHeight w:hRule="exact" w:val="274"/>
          <w:jc w:val="center"/>
        </w:trPr>
        <w:tc>
          <w:tcPr>
            <w:tcW w:w="213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в том числе:</w:t>
            </w:r>
          </w:p>
        </w:tc>
        <w:tc>
          <w:tcPr>
            <w:tcW w:w="1138" w:type="dxa"/>
            <w:tcBorders>
              <w:top w:val="single" w:sz="4" w:space="0" w:color="auto"/>
              <w:left w:val="single" w:sz="4" w:space="0" w:color="auto"/>
            </w:tcBorders>
            <w:shd w:val="clear" w:color="auto" w:fill="FFFFFF"/>
          </w:tcPr>
          <w:p w:rsidR="006D3B7C" w:rsidRPr="002A476D" w:rsidRDefault="006D3B7C" w:rsidP="00360AB6">
            <w:pPr>
              <w:framePr w:w="9662" w:wrap="notBeside" w:vAnchor="text" w:hAnchor="page" w:x="1385" w:y="289"/>
              <w:jc w:val="center"/>
              <w:rPr>
                <w:color w:val="auto"/>
                <w:sz w:val="18"/>
                <w:szCs w:val="18"/>
              </w:rPr>
            </w:pPr>
          </w:p>
        </w:tc>
        <w:tc>
          <w:tcPr>
            <w:tcW w:w="1416" w:type="dxa"/>
            <w:tcBorders>
              <w:top w:val="single" w:sz="4" w:space="0" w:color="auto"/>
              <w:left w:val="single" w:sz="4" w:space="0" w:color="auto"/>
            </w:tcBorders>
            <w:shd w:val="clear" w:color="auto" w:fill="FFFFFF"/>
          </w:tcPr>
          <w:p w:rsidR="006D3B7C" w:rsidRPr="002A476D" w:rsidRDefault="006D3B7C" w:rsidP="00360AB6">
            <w:pPr>
              <w:framePr w:w="9662" w:wrap="notBeside" w:vAnchor="text" w:hAnchor="page" w:x="1385" w:y="289"/>
              <w:jc w:val="center"/>
              <w:rPr>
                <w:color w:val="auto"/>
                <w:sz w:val="18"/>
                <w:szCs w:val="18"/>
              </w:rPr>
            </w:pPr>
          </w:p>
        </w:tc>
        <w:tc>
          <w:tcPr>
            <w:tcW w:w="1272" w:type="dxa"/>
            <w:tcBorders>
              <w:top w:val="single" w:sz="4" w:space="0" w:color="auto"/>
              <w:left w:val="single" w:sz="4" w:space="0" w:color="auto"/>
            </w:tcBorders>
            <w:shd w:val="clear" w:color="auto" w:fill="FFFFFF"/>
          </w:tcPr>
          <w:p w:rsidR="006D3B7C" w:rsidRPr="002A476D" w:rsidRDefault="006D3B7C" w:rsidP="00360AB6">
            <w:pPr>
              <w:framePr w:w="9662" w:wrap="notBeside" w:vAnchor="text" w:hAnchor="page" w:x="1385" w:y="289"/>
              <w:jc w:val="center"/>
              <w:rPr>
                <w:color w:val="auto"/>
                <w:sz w:val="18"/>
                <w:szCs w:val="18"/>
              </w:rPr>
            </w:pPr>
          </w:p>
        </w:tc>
        <w:tc>
          <w:tcPr>
            <w:tcW w:w="1277" w:type="dxa"/>
            <w:tcBorders>
              <w:top w:val="single" w:sz="4" w:space="0" w:color="auto"/>
              <w:left w:val="single" w:sz="4" w:space="0" w:color="auto"/>
            </w:tcBorders>
            <w:shd w:val="clear" w:color="auto" w:fill="FFFFFF"/>
          </w:tcPr>
          <w:p w:rsidR="006D3B7C" w:rsidRPr="002A476D" w:rsidRDefault="006D3B7C" w:rsidP="00360AB6">
            <w:pPr>
              <w:framePr w:w="9662" w:wrap="notBeside" w:vAnchor="text" w:hAnchor="page" w:x="1385" w:y="289"/>
              <w:jc w:val="center"/>
              <w:rPr>
                <w:color w:val="auto"/>
                <w:sz w:val="18"/>
                <w:szCs w:val="18"/>
              </w:rPr>
            </w:pPr>
          </w:p>
        </w:tc>
        <w:tc>
          <w:tcPr>
            <w:tcW w:w="1277" w:type="dxa"/>
            <w:tcBorders>
              <w:top w:val="single" w:sz="4" w:space="0" w:color="auto"/>
              <w:left w:val="single" w:sz="4" w:space="0" w:color="auto"/>
            </w:tcBorders>
            <w:shd w:val="clear" w:color="auto" w:fill="FFFFFF"/>
          </w:tcPr>
          <w:p w:rsidR="006D3B7C" w:rsidRPr="002A476D" w:rsidRDefault="006D3B7C" w:rsidP="00360AB6">
            <w:pPr>
              <w:framePr w:w="9662" w:wrap="notBeside" w:vAnchor="text" w:hAnchor="page" w:x="1385" w:y="289"/>
              <w:jc w:val="center"/>
              <w:rPr>
                <w:color w:val="auto"/>
                <w:sz w:val="18"/>
                <w:szCs w:val="18"/>
              </w:rPr>
            </w:pPr>
          </w:p>
        </w:tc>
        <w:tc>
          <w:tcPr>
            <w:tcW w:w="1147" w:type="dxa"/>
            <w:tcBorders>
              <w:top w:val="single" w:sz="4" w:space="0" w:color="auto"/>
              <w:left w:val="single" w:sz="4" w:space="0" w:color="auto"/>
              <w:right w:val="single" w:sz="4" w:space="0" w:color="auto"/>
            </w:tcBorders>
            <w:shd w:val="clear" w:color="auto" w:fill="FFFFFF"/>
          </w:tcPr>
          <w:p w:rsidR="006D3B7C" w:rsidRPr="002A476D" w:rsidRDefault="006D3B7C" w:rsidP="00360AB6">
            <w:pPr>
              <w:framePr w:w="9662" w:wrap="notBeside" w:vAnchor="text" w:hAnchor="page" w:x="1385" w:y="289"/>
              <w:jc w:val="center"/>
              <w:rPr>
                <w:color w:val="auto"/>
                <w:sz w:val="18"/>
                <w:szCs w:val="18"/>
              </w:rPr>
            </w:pPr>
          </w:p>
        </w:tc>
      </w:tr>
      <w:tr w:rsidR="006D3B7C" w:rsidRPr="002A476D" w:rsidTr="00360AB6">
        <w:trPr>
          <w:trHeight w:hRule="exact" w:val="430"/>
          <w:jc w:val="center"/>
        </w:trPr>
        <w:tc>
          <w:tcPr>
            <w:tcW w:w="213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налоговые и неналоговые доходы</w:t>
            </w:r>
          </w:p>
        </w:tc>
        <w:tc>
          <w:tcPr>
            <w:tcW w:w="1138"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366 373,6</w:t>
            </w:r>
          </w:p>
        </w:tc>
        <w:tc>
          <w:tcPr>
            <w:tcW w:w="141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362 898,7</w:t>
            </w:r>
          </w:p>
        </w:tc>
        <w:tc>
          <w:tcPr>
            <w:tcW w:w="1272"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357 466,3</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378 778,28</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 xml:space="preserve"> 401 792,5</w:t>
            </w:r>
          </w:p>
        </w:tc>
        <w:tc>
          <w:tcPr>
            <w:tcW w:w="1147" w:type="dxa"/>
            <w:tcBorders>
              <w:top w:val="single" w:sz="4" w:space="0" w:color="auto"/>
              <w:left w:val="single" w:sz="4" w:space="0" w:color="auto"/>
              <w:righ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110,7</w:t>
            </w:r>
          </w:p>
        </w:tc>
      </w:tr>
      <w:tr w:rsidR="006D3B7C" w:rsidRPr="002A476D" w:rsidTr="00360AB6">
        <w:trPr>
          <w:trHeight w:hRule="exact" w:val="454"/>
          <w:jc w:val="center"/>
        </w:trPr>
        <w:tc>
          <w:tcPr>
            <w:tcW w:w="213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безвозмездные</w:t>
            </w:r>
          </w:p>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поступления</w:t>
            </w:r>
          </w:p>
        </w:tc>
        <w:tc>
          <w:tcPr>
            <w:tcW w:w="1138"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770 5408</w:t>
            </w:r>
          </w:p>
        </w:tc>
        <w:tc>
          <w:tcPr>
            <w:tcW w:w="141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791 229,0</w:t>
            </w:r>
          </w:p>
        </w:tc>
        <w:tc>
          <w:tcPr>
            <w:tcW w:w="1272"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804 682,1</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806 086,7</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988 969,4</w:t>
            </w:r>
          </w:p>
        </w:tc>
        <w:tc>
          <w:tcPr>
            <w:tcW w:w="1147" w:type="dxa"/>
            <w:tcBorders>
              <w:top w:val="single" w:sz="4" w:space="0" w:color="auto"/>
              <w:left w:val="single" w:sz="4" w:space="0" w:color="auto"/>
              <w:righ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125,0</w:t>
            </w:r>
          </w:p>
        </w:tc>
      </w:tr>
      <w:tr w:rsidR="006D3B7C" w:rsidRPr="002A476D" w:rsidTr="00360AB6">
        <w:trPr>
          <w:trHeight w:hRule="exact" w:val="274"/>
          <w:jc w:val="center"/>
        </w:trPr>
        <w:tc>
          <w:tcPr>
            <w:tcW w:w="213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Расходы - всего</w:t>
            </w:r>
          </w:p>
        </w:tc>
        <w:tc>
          <w:tcPr>
            <w:tcW w:w="1138"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1 143 926,3</w:t>
            </w:r>
          </w:p>
        </w:tc>
        <w:tc>
          <w:tcPr>
            <w:tcW w:w="1416"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1 248 882,6</w:t>
            </w:r>
          </w:p>
        </w:tc>
        <w:tc>
          <w:tcPr>
            <w:tcW w:w="1272" w:type="dxa"/>
            <w:tcBorders>
              <w:top w:val="single" w:sz="4" w:space="0" w:color="auto"/>
              <w:left w:val="single" w:sz="4" w:space="0" w:color="auto"/>
              <w:bottom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1 162 148,4</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1 184 861,98</w:t>
            </w:r>
          </w:p>
        </w:tc>
        <w:tc>
          <w:tcPr>
            <w:tcW w:w="1277" w:type="dxa"/>
            <w:tcBorders>
              <w:top w:val="single" w:sz="4" w:space="0" w:color="auto"/>
              <w:lef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1 390 761,9</w:t>
            </w:r>
          </w:p>
        </w:tc>
        <w:tc>
          <w:tcPr>
            <w:tcW w:w="1147" w:type="dxa"/>
            <w:tcBorders>
              <w:top w:val="single" w:sz="4" w:space="0" w:color="auto"/>
              <w:left w:val="single" w:sz="4" w:space="0" w:color="auto"/>
              <w:righ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111,4</w:t>
            </w:r>
          </w:p>
        </w:tc>
      </w:tr>
      <w:tr w:rsidR="006D3B7C" w:rsidRPr="002A476D" w:rsidTr="00360AB6">
        <w:trPr>
          <w:trHeight w:hRule="exact" w:val="294"/>
          <w:jc w:val="center"/>
        </w:trPr>
        <w:tc>
          <w:tcPr>
            <w:tcW w:w="2136" w:type="dxa"/>
            <w:tcBorders>
              <w:top w:val="single" w:sz="4" w:space="0" w:color="auto"/>
              <w:left w:val="single" w:sz="4" w:space="0" w:color="auto"/>
              <w:bottom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pPr>
            <w:r w:rsidRPr="002A476D">
              <w:rPr>
                <w:rStyle w:val="9pt"/>
              </w:rPr>
              <w:t>Дефицит (-), профицит (+)</w:t>
            </w:r>
          </w:p>
        </w:tc>
        <w:tc>
          <w:tcPr>
            <w:tcW w:w="1138" w:type="dxa"/>
            <w:tcBorders>
              <w:top w:val="single" w:sz="4" w:space="0" w:color="auto"/>
              <w:left w:val="single" w:sz="4" w:space="0" w:color="auto"/>
              <w:bottom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-7 012,5</w:t>
            </w:r>
          </w:p>
        </w:tc>
        <w:tc>
          <w:tcPr>
            <w:tcW w:w="1416" w:type="dxa"/>
            <w:tcBorders>
              <w:top w:val="single" w:sz="4" w:space="0" w:color="auto"/>
              <w:left w:val="single" w:sz="4" w:space="0" w:color="auto"/>
              <w:bottom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- 94 754,9</w:t>
            </w:r>
          </w:p>
        </w:tc>
        <w:tc>
          <w:tcPr>
            <w:tcW w:w="1272" w:type="dxa"/>
            <w:tcBorders>
              <w:top w:val="single" w:sz="4" w:space="0" w:color="auto"/>
              <w:left w:val="single" w:sz="4" w:space="0" w:color="auto"/>
              <w:bottom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0</w:t>
            </w:r>
          </w:p>
        </w:tc>
        <w:tc>
          <w:tcPr>
            <w:tcW w:w="1277" w:type="dxa"/>
            <w:tcBorders>
              <w:top w:val="single" w:sz="4" w:space="0" w:color="auto"/>
              <w:left w:val="single" w:sz="4" w:space="0" w:color="auto"/>
              <w:bottom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0</w:t>
            </w:r>
          </w:p>
        </w:tc>
        <w:tc>
          <w:tcPr>
            <w:tcW w:w="1277" w:type="dxa"/>
            <w:tcBorders>
              <w:top w:val="single" w:sz="4" w:space="0" w:color="auto"/>
              <w:left w:val="single" w:sz="4" w:space="0" w:color="auto"/>
              <w:bottom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0</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6D3B7C" w:rsidRPr="002A476D" w:rsidRDefault="006D3B7C" w:rsidP="00360AB6">
            <w:pPr>
              <w:pStyle w:val="31"/>
              <w:framePr w:w="9662" w:wrap="notBeside" w:vAnchor="text" w:hAnchor="page" w:x="1385" w:y="289"/>
              <w:shd w:val="clear" w:color="auto" w:fill="auto"/>
              <w:spacing w:after="0" w:line="240" w:lineRule="auto"/>
              <w:ind w:firstLine="0"/>
              <w:jc w:val="center"/>
              <w:rPr>
                <w:sz w:val="18"/>
                <w:szCs w:val="18"/>
              </w:rPr>
            </w:pPr>
            <w:r w:rsidRPr="002A476D">
              <w:rPr>
                <w:sz w:val="18"/>
                <w:szCs w:val="18"/>
              </w:rPr>
              <w:t>х</w:t>
            </w:r>
          </w:p>
        </w:tc>
      </w:tr>
    </w:tbl>
    <w:p w:rsidR="006D3B7C" w:rsidRPr="002A476D" w:rsidRDefault="006D3B7C" w:rsidP="006D3B7C">
      <w:pPr>
        <w:pStyle w:val="31"/>
        <w:shd w:val="clear" w:color="auto" w:fill="auto"/>
        <w:spacing w:after="0" w:line="240" w:lineRule="auto"/>
        <w:ind w:firstLine="851"/>
        <w:jc w:val="both"/>
      </w:pPr>
    </w:p>
    <w:p w:rsidR="006D3B7C" w:rsidRPr="002A476D" w:rsidRDefault="006D3B7C" w:rsidP="006D3B7C">
      <w:pPr>
        <w:jc w:val="center"/>
        <w:rPr>
          <w:color w:val="auto"/>
          <w:sz w:val="2"/>
          <w:szCs w:val="2"/>
        </w:rPr>
      </w:pPr>
    </w:p>
    <w:p w:rsidR="006D3B7C" w:rsidRPr="002A476D" w:rsidRDefault="006D3B7C" w:rsidP="006D3B7C">
      <w:pPr>
        <w:rPr>
          <w:color w:val="auto"/>
          <w:sz w:val="2"/>
          <w:szCs w:val="2"/>
        </w:rPr>
      </w:pPr>
    </w:p>
    <w:p w:rsidR="006D3B7C" w:rsidRPr="002A476D" w:rsidRDefault="006D3B7C" w:rsidP="006D3B7C">
      <w:pPr>
        <w:pStyle w:val="31"/>
        <w:shd w:val="clear" w:color="auto" w:fill="auto"/>
        <w:spacing w:after="0" w:line="240" w:lineRule="auto"/>
        <w:ind w:firstLine="851"/>
        <w:jc w:val="both"/>
        <w:rPr>
          <w:spacing w:val="0"/>
          <w:sz w:val="24"/>
          <w:szCs w:val="24"/>
        </w:rPr>
      </w:pPr>
    </w:p>
    <w:p w:rsidR="006D3B7C" w:rsidRPr="001011D1" w:rsidRDefault="006D3B7C" w:rsidP="006D3B7C">
      <w:pPr>
        <w:pStyle w:val="31"/>
        <w:shd w:val="clear" w:color="auto" w:fill="auto"/>
        <w:spacing w:after="0" w:line="240" w:lineRule="auto"/>
        <w:ind w:firstLine="709"/>
        <w:jc w:val="both"/>
        <w:rPr>
          <w:sz w:val="24"/>
          <w:szCs w:val="24"/>
        </w:rPr>
      </w:pPr>
      <w:r w:rsidRPr="001011D1">
        <w:rPr>
          <w:spacing w:val="0"/>
          <w:sz w:val="24"/>
          <w:szCs w:val="24"/>
        </w:rPr>
        <w:t xml:space="preserve">В соответствии с проектом решения в 2022 году относительно ожидаемого </w:t>
      </w:r>
      <w:r w:rsidRPr="001011D1">
        <w:rPr>
          <w:spacing w:val="0"/>
          <w:sz w:val="24"/>
          <w:szCs w:val="24"/>
        </w:rPr>
        <w:lastRenderedPageBreak/>
        <w:t>исполнения бюджета городского округа Лотошино в 2021 году предусматривается увеличение  доходов бюджета городского округа Лотошино на 0,7% или на 8 020,7 тыс.</w:t>
      </w:r>
      <w:r w:rsidRPr="006D3B7C">
        <w:t xml:space="preserve"> </w:t>
      </w:r>
      <w:r w:rsidRPr="001011D1">
        <w:rPr>
          <w:spacing w:val="0"/>
          <w:sz w:val="24"/>
          <w:szCs w:val="24"/>
        </w:rPr>
        <w:t>рублей, в 2023 году относительно прогноза 2022 года - на 1,9% или на 22 716,6 тыс. рублей, в 2024 году относительно прогноза 2023 года на 17,4% или на 205 896,9 тыс. рублей. В целом за 2022 - 2024 годы доходы бюджета городского округа увеличатся на 20,5% относительно оценки ожидаемого исполнения бюджета 2021 года.</w:t>
      </w:r>
    </w:p>
    <w:p w:rsidR="006D3B7C" w:rsidRPr="001011D1" w:rsidRDefault="006D3B7C" w:rsidP="006D3B7C">
      <w:pPr>
        <w:pStyle w:val="31"/>
        <w:shd w:val="clear" w:color="auto" w:fill="auto"/>
        <w:spacing w:after="0" w:line="240" w:lineRule="auto"/>
        <w:ind w:firstLine="709"/>
        <w:jc w:val="both"/>
        <w:rPr>
          <w:sz w:val="24"/>
          <w:szCs w:val="24"/>
        </w:rPr>
      </w:pPr>
      <w:r w:rsidRPr="001011D1">
        <w:rPr>
          <w:spacing w:val="0"/>
          <w:sz w:val="24"/>
          <w:szCs w:val="24"/>
        </w:rPr>
        <w:t>Согласно представленному проекту решения общий объём расходов бюджета городского округа Лотошино запланирован в 2022 году с уменьшением общего объёма расходов по отношению к ожидаемому исполнению бюджета 2021 года на 6,9 % или на 86 734,2 тыс. рублей, в 2023 году - с увеличением  общего объёма расходов по отношению к прогнозу 2022 года на 2,0% или на 22 713,6 тыс. рублей, в 2024 году - с увеличением общего объёма расходов по отношению к 2023 году на 17,4% или на 205 900,0 тыс. рублей.</w:t>
      </w:r>
    </w:p>
    <w:p w:rsidR="006D3B7C" w:rsidRPr="001011D1" w:rsidRDefault="006D3B7C" w:rsidP="006D3B7C">
      <w:pPr>
        <w:pStyle w:val="31"/>
        <w:shd w:val="clear" w:color="auto" w:fill="auto"/>
        <w:spacing w:after="0" w:line="240" w:lineRule="auto"/>
        <w:ind w:firstLine="709"/>
        <w:jc w:val="both"/>
        <w:rPr>
          <w:spacing w:val="0"/>
          <w:sz w:val="24"/>
          <w:szCs w:val="24"/>
        </w:rPr>
      </w:pPr>
      <w:r w:rsidRPr="001011D1">
        <w:rPr>
          <w:spacing w:val="0"/>
          <w:sz w:val="24"/>
          <w:szCs w:val="24"/>
        </w:rPr>
        <w:t xml:space="preserve">В 2022 году  и плановом периоде бюджет планируется бездефицитным. </w:t>
      </w:r>
    </w:p>
    <w:p w:rsidR="006D3B7C" w:rsidRPr="001011D1" w:rsidRDefault="006D3B7C" w:rsidP="006D3B7C">
      <w:pPr>
        <w:pStyle w:val="31"/>
        <w:shd w:val="clear" w:color="auto" w:fill="auto"/>
        <w:spacing w:after="0" w:line="240" w:lineRule="auto"/>
        <w:ind w:firstLine="709"/>
        <w:jc w:val="both"/>
        <w:rPr>
          <w:sz w:val="24"/>
          <w:szCs w:val="24"/>
        </w:rPr>
      </w:pPr>
      <w:r w:rsidRPr="001011D1">
        <w:rPr>
          <w:spacing w:val="0"/>
          <w:sz w:val="24"/>
          <w:szCs w:val="24"/>
        </w:rPr>
        <w:t>В пункте 2 статьи 1 проекта решения предлагается установить условно утверждённые расходы бюджета городского округа на 2023 год в объёме 17 635,8 тыс. рублей или 1,5% общего объёма расходов, на 2024 год - в объёме 36 000,1 тыс. рублей или 2,6% общего объёма расходов, что соответствует части 3 статьи 184.1 Бюджетного кодекса Российской Федерации согласно которой, общий объём условно утверждаемых расходов в случае утверждения бюджета на очередной финансовый год и на плановый период на первый год планового периода устанавливается в объёме не менее 2,5% общего объёма расходов бюджета, на второй год планового периода - в объёме не менее 5% общего объёма расходов бюджета.</w:t>
      </w:r>
    </w:p>
    <w:p w:rsidR="006D3B7C" w:rsidRPr="00C419CA" w:rsidRDefault="006D3B7C" w:rsidP="006D3B7C">
      <w:pPr>
        <w:pStyle w:val="31"/>
        <w:shd w:val="clear" w:color="auto" w:fill="auto"/>
        <w:spacing w:after="0" w:line="240" w:lineRule="auto"/>
        <w:ind w:firstLine="709"/>
        <w:jc w:val="both"/>
        <w:rPr>
          <w:spacing w:val="0"/>
          <w:sz w:val="24"/>
          <w:szCs w:val="24"/>
        </w:rPr>
      </w:pPr>
      <w:r w:rsidRPr="00C419CA">
        <w:rPr>
          <w:spacing w:val="0"/>
          <w:sz w:val="24"/>
          <w:szCs w:val="24"/>
        </w:rPr>
        <w:t>Объёмы бюджетных ассигнований, направляемых на исполнение публичных нормативных обязательств, в структуре расходов бюджета городского округа составят: в 2022 году – 2,1% (или 24 273,1 тыс. рублей), в 2023 году – 2,1% (или 25 064,1 тыс. рублей), в 2024 году – 1,9 % (или 25 905,8 тыс. рублей) и соответствуют объёму, указанному в соответствующих приложениях к проекту решения.</w:t>
      </w:r>
    </w:p>
    <w:p w:rsidR="006D3B7C" w:rsidRPr="00C419CA" w:rsidRDefault="006D3B7C" w:rsidP="006D3B7C">
      <w:pPr>
        <w:pStyle w:val="7"/>
        <w:shd w:val="clear" w:color="auto" w:fill="auto"/>
        <w:spacing w:after="0" w:line="240" w:lineRule="auto"/>
        <w:ind w:firstLine="709"/>
        <w:jc w:val="both"/>
        <w:rPr>
          <w:color w:val="auto"/>
          <w:sz w:val="24"/>
          <w:szCs w:val="24"/>
        </w:rPr>
      </w:pPr>
      <w:r w:rsidRPr="00C419CA">
        <w:rPr>
          <w:color w:val="auto"/>
          <w:sz w:val="24"/>
          <w:szCs w:val="24"/>
        </w:rPr>
        <w:t>В целом сокращение/увеличение расходов бюджета городского округа Лотошино в 2022-2024 годах на исполнение публичных нормативных обязательств связано в основном с корректировкой (увеличение/уменьшение) прогнозируемой численности получателей мер социальной поддержки.</w:t>
      </w:r>
    </w:p>
    <w:p w:rsidR="006D3B7C" w:rsidRPr="00C419CA" w:rsidRDefault="006D3B7C" w:rsidP="006D3B7C">
      <w:pPr>
        <w:pStyle w:val="31"/>
        <w:shd w:val="clear" w:color="auto" w:fill="auto"/>
        <w:spacing w:after="0" w:line="240" w:lineRule="auto"/>
        <w:ind w:firstLine="709"/>
        <w:jc w:val="both"/>
        <w:rPr>
          <w:spacing w:val="0"/>
          <w:sz w:val="24"/>
          <w:szCs w:val="24"/>
        </w:rPr>
      </w:pPr>
      <w:r w:rsidRPr="00C419CA">
        <w:rPr>
          <w:spacing w:val="0"/>
          <w:sz w:val="24"/>
          <w:szCs w:val="24"/>
        </w:rPr>
        <w:t>В структуре общих расходов бюджета городского округа на 2022 год на исполнение публичных нормативных обязательств наибольший объём приходится по разделу 10 «Социальная политика».</w:t>
      </w:r>
    </w:p>
    <w:p w:rsidR="006D3B7C" w:rsidRPr="000C046D" w:rsidRDefault="006D3B7C" w:rsidP="006D3B7C">
      <w:pPr>
        <w:pStyle w:val="31"/>
        <w:shd w:val="clear" w:color="auto" w:fill="auto"/>
        <w:spacing w:after="0" w:line="240" w:lineRule="auto"/>
        <w:ind w:firstLine="709"/>
        <w:jc w:val="both"/>
        <w:rPr>
          <w:color w:val="FF0000"/>
          <w:spacing w:val="0"/>
          <w:sz w:val="24"/>
          <w:szCs w:val="24"/>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993"/>
        <w:gridCol w:w="1134"/>
        <w:gridCol w:w="992"/>
        <w:gridCol w:w="709"/>
        <w:gridCol w:w="992"/>
        <w:gridCol w:w="709"/>
        <w:gridCol w:w="992"/>
        <w:gridCol w:w="850"/>
      </w:tblGrid>
      <w:tr w:rsidR="006D3B7C" w:rsidRPr="001E0477" w:rsidTr="00360AB6">
        <w:tc>
          <w:tcPr>
            <w:tcW w:w="2409" w:type="dxa"/>
            <w:vMerge w:val="restart"/>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Код и наименование раздела классификации расходов бюджета</w:t>
            </w:r>
          </w:p>
        </w:tc>
        <w:tc>
          <w:tcPr>
            <w:tcW w:w="2127" w:type="dxa"/>
            <w:gridSpan w:val="2"/>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2021 год</w:t>
            </w:r>
          </w:p>
        </w:tc>
        <w:tc>
          <w:tcPr>
            <w:tcW w:w="1701" w:type="dxa"/>
            <w:gridSpan w:val="2"/>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2022 год</w:t>
            </w:r>
          </w:p>
        </w:tc>
        <w:tc>
          <w:tcPr>
            <w:tcW w:w="1701" w:type="dxa"/>
            <w:gridSpan w:val="2"/>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2023 год</w:t>
            </w:r>
          </w:p>
        </w:tc>
        <w:tc>
          <w:tcPr>
            <w:tcW w:w="1842" w:type="dxa"/>
            <w:gridSpan w:val="2"/>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2024 год</w:t>
            </w:r>
          </w:p>
        </w:tc>
      </w:tr>
      <w:tr w:rsidR="006D3B7C" w:rsidRPr="001E0477" w:rsidTr="00360AB6">
        <w:tc>
          <w:tcPr>
            <w:tcW w:w="2409" w:type="dxa"/>
            <w:vMerge/>
          </w:tcPr>
          <w:p w:rsidR="006D3B7C" w:rsidRPr="001E0477" w:rsidRDefault="006D3B7C" w:rsidP="00360AB6">
            <w:pPr>
              <w:jc w:val="center"/>
              <w:rPr>
                <w:rFonts w:ascii="Times New Roman" w:hAnsi="Times New Roman" w:cs="Times New Roman"/>
                <w:color w:val="auto"/>
                <w:sz w:val="16"/>
                <w:szCs w:val="16"/>
              </w:rPr>
            </w:pPr>
          </w:p>
        </w:tc>
        <w:tc>
          <w:tcPr>
            <w:tcW w:w="993"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Бюджет на 2021 г.</w:t>
            </w:r>
          </w:p>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 xml:space="preserve"> в первона-чальной редакции</w:t>
            </w:r>
          </w:p>
        </w:tc>
        <w:tc>
          <w:tcPr>
            <w:tcW w:w="1134"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Действу-ющая редакция бюджета на 2021г. (Решение СД №279/31 от 28.10.2021г.</w:t>
            </w:r>
          </w:p>
        </w:tc>
        <w:tc>
          <w:tcPr>
            <w:tcW w:w="992"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Проект решения о бюджете (в тыс. руб.)</w:t>
            </w:r>
          </w:p>
        </w:tc>
        <w:tc>
          <w:tcPr>
            <w:tcW w:w="709"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 xml:space="preserve">% </w:t>
            </w:r>
          </w:p>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к 2021 году</w:t>
            </w:r>
          </w:p>
        </w:tc>
        <w:tc>
          <w:tcPr>
            <w:tcW w:w="992"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Проект решения о бюджете</w:t>
            </w:r>
          </w:p>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 xml:space="preserve"> (в тыс. руб.)</w:t>
            </w:r>
          </w:p>
        </w:tc>
        <w:tc>
          <w:tcPr>
            <w:tcW w:w="709" w:type="dxa"/>
          </w:tcPr>
          <w:p w:rsidR="006D3B7C" w:rsidRPr="001E0477" w:rsidRDefault="006D3B7C" w:rsidP="00360AB6">
            <w:pPr>
              <w:ind w:left="-108" w:right="-121"/>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 xml:space="preserve">% </w:t>
            </w:r>
          </w:p>
          <w:p w:rsidR="006D3B7C" w:rsidRPr="001E0477" w:rsidRDefault="006D3B7C" w:rsidP="00360AB6">
            <w:pPr>
              <w:ind w:left="-108" w:right="-121"/>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к 2022 году</w:t>
            </w:r>
          </w:p>
        </w:tc>
        <w:tc>
          <w:tcPr>
            <w:tcW w:w="992"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 xml:space="preserve">Проект решения о бюджете </w:t>
            </w:r>
          </w:p>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(в тыс. руб.)</w:t>
            </w:r>
          </w:p>
        </w:tc>
        <w:tc>
          <w:tcPr>
            <w:tcW w:w="850"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w:t>
            </w:r>
          </w:p>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 xml:space="preserve"> к 2023 году</w:t>
            </w:r>
          </w:p>
        </w:tc>
      </w:tr>
      <w:tr w:rsidR="006D3B7C" w:rsidRPr="001E0477" w:rsidTr="00360AB6">
        <w:tc>
          <w:tcPr>
            <w:tcW w:w="2409" w:type="dxa"/>
          </w:tcPr>
          <w:p w:rsidR="006D3B7C" w:rsidRPr="001E0477" w:rsidRDefault="006D3B7C" w:rsidP="00360AB6">
            <w:pPr>
              <w:jc w:val="both"/>
              <w:rPr>
                <w:rFonts w:ascii="Times New Roman" w:hAnsi="Times New Roman" w:cs="Times New Roman"/>
                <w:color w:val="auto"/>
                <w:sz w:val="16"/>
                <w:szCs w:val="16"/>
              </w:rPr>
            </w:pPr>
            <w:r w:rsidRPr="001E0477">
              <w:rPr>
                <w:rFonts w:ascii="Times New Roman" w:hAnsi="Times New Roman" w:cs="Times New Roman"/>
                <w:color w:val="auto"/>
                <w:sz w:val="16"/>
                <w:szCs w:val="16"/>
              </w:rPr>
              <w:t>1000 «Социальная политика), сумма расходов всего, в т.ч.</w:t>
            </w:r>
          </w:p>
        </w:tc>
        <w:tc>
          <w:tcPr>
            <w:tcW w:w="993"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49 194,2</w:t>
            </w:r>
          </w:p>
        </w:tc>
        <w:tc>
          <w:tcPr>
            <w:tcW w:w="1134"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47 695,3</w:t>
            </w:r>
          </w:p>
        </w:tc>
        <w:tc>
          <w:tcPr>
            <w:tcW w:w="992"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41 185,6</w:t>
            </w:r>
          </w:p>
        </w:tc>
        <w:tc>
          <w:tcPr>
            <w:tcW w:w="709"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86,4</w:t>
            </w:r>
          </w:p>
        </w:tc>
        <w:tc>
          <w:tcPr>
            <w:tcW w:w="992"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40 013,8</w:t>
            </w:r>
          </w:p>
        </w:tc>
        <w:tc>
          <w:tcPr>
            <w:tcW w:w="709" w:type="dxa"/>
          </w:tcPr>
          <w:p w:rsidR="006D3B7C" w:rsidRPr="001E0477" w:rsidRDefault="006D3B7C" w:rsidP="00360AB6">
            <w:pPr>
              <w:ind w:left="-108" w:right="-121"/>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97,2</w:t>
            </w:r>
          </w:p>
        </w:tc>
        <w:tc>
          <w:tcPr>
            <w:tcW w:w="992"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44 407,1</w:t>
            </w:r>
          </w:p>
        </w:tc>
        <w:tc>
          <w:tcPr>
            <w:tcW w:w="850"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110,9</w:t>
            </w:r>
          </w:p>
        </w:tc>
      </w:tr>
      <w:tr w:rsidR="006D3B7C" w:rsidRPr="001E0477" w:rsidTr="00360AB6">
        <w:tc>
          <w:tcPr>
            <w:tcW w:w="2409" w:type="dxa"/>
          </w:tcPr>
          <w:p w:rsidR="006D3B7C" w:rsidRPr="001E0477" w:rsidRDefault="006D3B7C" w:rsidP="00360AB6">
            <w:pPr>
              <w:jc w:val="both"/>
              <w:rPr>
                <w:rFonts w:ascii="Times New Roman" w:hAnsi="Times New Roman" w:cs="Times New Roman"/>
                <w:color w:val="auto"/>
                <w:sz w:val="16"/>
                <w:szCs w:val="16"/>
              </w:rPr>
            </w:pPr>
            <w:r w:rsidRPr="001E0477">
              <w:rPr>
                <w:rFonts w:ascii="Times New Roman" w:hAnsi="Times New Roman" w:cs="Times New Roman"/>
                <w:color w:val="auto"/>
                <w:sz w:val="16"/>
                <w:szCs w:val="16"/>
              </w:rPr>
              <w:t>На исполнение публичных нормативных обязательств</w:t>
            </w:r>
          </w:p>
        </w:tc>
        <w:tc>
          <w:tcPr>
            <w:tcW w:w="993"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26 314,6</w:t>
            </w:r>
          </w:p>
        </w:tc>
        <w:tc>
          <w:tcPr>
            <w:tcW w:w="1134"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26 099,6</w:t>
            </w:r>
          </w:p>
        </w:tc>
        <w:tc>
          <w:tcPr>
            <w:tcW w:w="992"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24 273,1</w:t>
            </w:r>
          </w:p>
        </w:tc>
        <w:tc>
          <w:tcPr>
            <w:tcW w:w="709"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93,0</w:t>
            </w:r>
          </w:p>
        </w:tc>
        <w:tc>
          <w:tcPr>
            <w:tcW w:w="992"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25 064,1</w:t>
            </w:r>
          </w:p>
        </w:tc>
        <w:tc>
          <w:tcPr>
            <w:tcW w:w="709" w:type="dxa"/>
          </w:tcPr>
          <w:p w:rsidR="006D3B7C" w:rsidRPr="001E0477" w:rsidRDefault="006D3B7C" w:rsidP="00360AB6">
            <w:pPr>
              <w:ind w:left="-108" w:right="-121"/>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103,3</w:t>
            </w:r>
          </w:p>
        </w:tc>
        <w:tc>
          <w:tcPr>
            <w:tcW w:w="992"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25 905,8</w:t>
            </w:r>
          </w:p>
        </w:tc>
        <w:tc>
          <w:tcPr>
            <w:tcW w:w="850" w:type="dxa"/>
          </w:tcPr>
          <w:p w:rsidR="006D3B7C" w:rsidRPr="001E0477" w:rsidRDefault="006D3B7C" w:rsidP="00360AB6">
            <w:pPr>
              <w:jc w:val="center"/>
              <w:rPr>
                <w:rFonts w:ascii="Times New Roman" w:hAnsi="Times New Roman" w:cs="Times New Roman"/>
                <w:color w:val="auto"/>
                <w:sz w:val="16"/>
                <w:szCs w:val="16"/>
              </w:rPr>
            </w:pPr>
            <w:r w:rsidRPr="001E0477">
              <w:rPr>
                <w:rFonts w:ascii="Times New Roman" w:hAnsi="Times New Roman" w:cs="Times New Roman"/>
                <w:color w:val="auto"/>
                <w:sz w:val="16"/>
                <w:szCs w:val="16"/>
              </w:rPr>
              <w:t>103,4</w:t>
            </w:r>
          </w:p>
        </w:tc>
      </w:tr>
    </w:tbl>
    <w:p w:rsidR="006D3B7C" w:rsidRPr="001E0477" w:rsidRDefault="006D3B7C" w:rsidP="006D3B7C">
      <w:pPr>
        <w:jc w:val="both"/>
        <w:rPr>
          <w:rFonts w:ascii="Times New Roman" w:hAnsi="Times New Roman" w:cs="Times New Roman"/>
          <w:color w:val="auto"/>
        </w:rPr>
      </w:pPr>
    </w:p>
    <w:p w:rsidR="006D3B7C" w:rsidRPr="001E0477" w:rsidRDefault="006D3B7C" w:rsidP="006D3B7C">
      <w:pPr>
        <w:ind w:firstLine="709"/>
        <w:jc w:val="both"/>
        <w:rPr>
          <w:rFonts w:ascii="Times New Roman" w:hAnsi="Times New Roman" w:cs="Times New Roman"/>
          <w:color w:val="auto"/>
        </w:rPr>
      </w:pPr>
      <w:r w:rsidRPr="001E0477">
        <w:rPr>
          <w:rFonts w:ascii="Times New Roman" w:hAnsi="Times New Roman" w:cs="Times New Roman"/>
          <w:color w:val="auto"/>
        </w:rPr>
        <w:t xml:space="preserve">В рамках указанного раздела расходы на исполнение отдельных публичных нормативных обязательств направлены на: </w:t>
      </w:r>
    </w:p>
    <w:p w:rsidR="006D3B7C" w:rsidRPr="000C046D" w:rsidRDefault="006D3B7C" w:rsidP="006D3B7C">
      <w:pPr>
        <w:ind w:firstLine="709"/>
        <w:jc w:val="both"/>
        <w:rPr>
          <w:rFonts w:ascii="Times New Roman" w:hAnsi="Times New Roman" w:cs="Times New Roman"/>
          <w:color w:val="FF0000"/>
        </w:rPr>
      </w:pPr>
    </w:p>
    <w:tbl>
      <w:tblPr>
        <w:tblW w:w="97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395"/>
        <w:gridCol w:w="850"/>
        <w:gridCol w:w="851"/>
        <w:gridCol w:w="850"/>
        <w:gridCol w:w="1383"/>
      </w:tblGrid>
      <w:tr w:rsidR="006D3B7C" w:rsidRPr="000C046D" w:rsidTr="00360AB6">
        <w:tc>
          <w:tcPr>
            <w:tcW w:w="1417" w:type="dxa"/>
          </w:tcPr>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 xml:space="preserve">Код и наименование подраздела классификации расходов </w:t>
            </w:r>
            <w:r w:rsidRPr="006C3DDC">
              <w:rPr>
                <w:rFonts w:ascii="Times New Roman" w:hAnsi="Times New Roman" w:cs="Times New Roman"/>
                <w:color w:val="auto"/>
                <w:sz w:val="16"/>
                <w:szCs w:val="16"/>
              </w:rPr>
              <w:lastRenderedPageBreak/>
              <w:t>бюджета</w:t>
            </w:r>
          </w:p>
        </w:tc>
        <w:tc>
          <w:tcPr>
            <w:tcW w:w="4395" w:type="dxa"/>
          </w:tcPr>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lastRenderedPageBreak/>
              <w:t>Публичные нормативные обязательства</w:t>
            </w:r>
          </w:p>
        </w:tc>
        <w:tc>
          <w:tcPr>
            <w:tcW w:w="850" w:type="dxa"/>
          </w:tcPr>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2022 год</w:t>
            </w:r>
          </w:p>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(в тыс. рублях)</w:t>
            </w:r>
          </w:p>
        </w:tc>
        <w:tc>
          <w:tcPr>
            <w:tcW w:w="851" w:type="dxa"/>
          </w:tcPr>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2023 год</w:t>
            </w:r>
          </w:p>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(в тыс. рублях)</w:t>
            </w:r>
          </w:p>
        </w:tc>
        <w:tc>
          <w:tcPr>
            <w:tcW w:w="850" w:type="dxa"/>
          </w:tcPr>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2024 год</w:t>
            </w:r>
          </w:p>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(в тыс. рублях)</w:t>
            </w:r>
          </w:p>
        </w:tc>
        <w:tc>
          <w:tcPr>
            <w:tcW w:w="1383" w:type="dxa"/>
          </w:tcPr>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Основания</w:t>
            </w:r>
          </w:p>
        </w:tc>
      </w:tr>
      <w:tr w:rsidR="006D3B7C" w:rsidRPr="000C046D" w:rsidTr="00360AB6">
        <w:tc>
          <w:tcPr>
            <w:tcW w:w="1417" w:type="dxa"/>
          </w:tcPr>
          <w:p w:rsidR="006D3B7C" w:rsidRPr="006C3DDC" w:rsidRDefault="006D3B7C" w:rsidP="00360AB6">
            <w:pPr>
              <w:ind w:right="34"/>
              <w:jc w:val="both"/>
              <w:rPr>
                <w:rFonts w:ascii="Times New Roman" w:hAnsi="Times New Roman" w:cs="Times New Roman"/>
                <w:color w:val="auto"/>
                <w:sz w:val="16"/>
                <w:szCs w:val="16"/>
              </w:rPr>
            </w:pPr>
            <w:r w:rsidRPr="006C3DDC">
              <w:rPr>
                <w:rFonts w:ascii="Times New Roman" w:hAnsi="Times New Roman" w:cs="Times New Roman"/>
                <w:color w:val="auto"/>
                <w:sz w:val="16"/>
                <w:szCs w:val="16"/>
              </w:rPr>
              <w:lastRenderedPageBreak/>
              <w:t>1003 Социальное обеспечение населения</w:t>
            </w:r>
          </w:p>
          <w:p w:rsidR="006D3B7C" w:rsidRPr="006C3DDC" w:rsidRDefault="006D3B7C" w:rsidP="00360AB6">
            <w:pPr>
              <w:ind w:right="34"/>
              <w:jc w:val="both"/>
              <w:rPr>
                <w:rFonts w:ascii="Times New Roman" w:hAnsi="Times New Roman" w:cs="Times New Roman"/>
                <w:color w:val="auto"/>
                <w:sz w:val="16"/>
                <w:szCs w:val="16"/>
              </w:rPr>
            </w:pPr>
          </w:p>
        </w:tc>
        <w:tc>
          <w:tcPr>
            <w:tcW w:w="4395" w:type="dxa"/>
          </w:tcPr>
          <w:p w:rsidR="006D3B7C" w:rsidRPr="006C3DDC" w:rsidRDefault="006D3B7C" w:rsidP="00360AB6">
            <w:pPr>
              <w:ind w:right="34"/>
              <w:jc w:val="both"/>
              <w:rPr>
                <w:rFonts w:ascii="Times New Roman" w:hAnsi="Times New Roman" w:cs="Times New Roman"/>
                <w:color w:val="auto"/>
                <w:sz w:val="16"/>
                <w:szCs w:val="16"/>
              </w:rPr>
            </w:pPr>
            <w:r w:rsidRPr="006C3DDC">
              <w:rPr>
                <w:rFonts w:ascii="Times New Roman" w:hAnsi="Times New Roman" w:cs="Times New Roman"/>
                <w:color w:val="auto"/>
                <w:sz w:val="16"/>
                <w:szCs w:val="16"/>
              </w:rPr>
              <w:t>Предоставление гражданам субсидий на оплату жилого помещения и коммунальных услуг</w:t>
            </w:r>
          </w:p>
        </w:tc>
        <w:tc>
          <w:tcPr>
            <w:tcW w:w="850" w:type="dxa"/>
          </w:tcPr>
          <w:p w:rsidR="006D3B7C" w:rsidRPr="006C3DDC" w:rsidRDefault="006D3B7C" w:rsidP="00360AB6">
            <w:pPr>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20 259,1</w:t>
            </w:r>
          </w:p>
        </w:tc>
        <w:tc>
          <w:tcPr>
            <w:tcW w:w="851" w:type="dxa"/>
          </w:tcPr>
          <w:p w:rsidR="006D3B7C" w:rsidRPr="006C3DDC" w:rsidRDefault="006D3B7C" w:rsidP="00360AB6">
            <w:pPr>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21 050,1</w:t>
            </w:r>
          </w:p>
        </w:tc>
        <w:tc>
          <w:tcPr>
            <w:tcW w:w="850" w:type="dxa"/>
          </w:tcPr>
          <w:p w:rsidR="006D3B7C" w:rsidRPr="006C3DDC" w:rsidRDefault="006D3B7C" w:rsidP="00360AB6">
            <w:pPr>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21 891,8</w:t>
            </w:r>
          </w:p>
        </w:tc>
        <w:tc>
          <w:tcPr>
            <w:tcW w:w="1383" w:type="dxa"/>
          </w:tcPr>
          <w:p w:rsidR="006D3B7C" w:rsidRPr="006C3DDC" w:rsidRDefault="006D3B7C" w:rsidP="00360AB6">
            <w:pPr>
              <w:ind w:right="34"/>
              <w:jc w:val="both"/>
              <w:rPr>
                <w:rFonts w:ascii="Times New Roman" w:hAnsi="Times New Roman" w:cs="Times New Roman"/>
                <w:color w:val="auto"/>
                <w:sz w:val="16"/>
                <w:szCs w:val="16"/>
              </w:rPr>
            </w:pPr>
            <w:r w:rsidRPr="006C3DDC">
              <w:rPr>
                <w:rFonts w:ascii="Times New Roman" w:hAnsi="Times New Roman" w:cs="Times New Roman"/>
                <w:color w:val="auto"/>
                <w:sz w:val="16"/>
                <w:szCs w:val="16"/>
              </w:rPr>
              <w:t>Бюджет Московской области</w:t>
            </w:r>
          </w:p>
        </w:tc>
      </w:tr>
      <w:tr w:rsidR="006D3B7C" w:rsidRPr="000C046D" w:rsidTr="00360AB6">
        <w:tc>
          <w:tcPr>
            <w:tcW w:w="1417" w:type="dxa"/>
          </w:tcPr>
          <w:p w:rsidR="006D3B7C" w:rsidRPr="006C3DDC" w:rsidRDefault="006D3B7C" w:rsidP="00360AB6">
            <w:pPr>
              <w:ind w:right="34"/>
              <w:jc w:val="both"/>
              <w:rPr>
                <w:rFonts w:ascii="Times New Roman" w:hAnsi="Times New Roman" w:cs="Times New Roman"/>
                <w:color w:val="auto"/>
                <w:sz w:val="16"/>
                <w:szCs w:val="16"/>
              </w:rPr>
            </w:pPr>
            <w:r w:rsidRPr="006C3DDC">
              <w:rPr>
                <w:rFonts w:ascii="Times New Roman" w:hAnsi="Times New Roman" w:cs="Times New Roman"/>
                <w:color w:val="auto"/>
                <w:sz w:val="16"/>
                <w:szCs w:val="16"/>
              </w:rPr>
              <w:t>1004</w:t>
            </w:r>
          </w:p>
          <w:p w:rsidR="006D3B7C" w:rsidRPr="006C3DDC" w:rsidRDefault="006D3B7C" w:rsidP="00360AB6">
            <w:pPr>
              <w:ind w:right="34"/>
              <w:jc w:val="both"/>
              <w:rPr>
                <w:rFonts w:ascii="Times New Roman" w:hAnsi="Times New Roman" w:cs="Times New Roman"/>
                <w:color w:val="auto"/>
                <w:sz w:val="16"/>
                <w:szCs w:val="16"/>
              </w:rPr>
            </w:pPr>
            <w:r w:rsidRPr="006C3DDC">
              <w:rPr>
                <w:rFonts w:ascii="Times New Roman" w:hAnsi="Times New Roman" w:cs="Times New Roman"/>
                <w:color w:val="auto"/>
                <w:sz w:val="16"/>
                <w:szCs w:val="16"/>
              </w:rPr>
              <w:t>Охрана семьи и детства</w:t>
            </w:r>
          </w:p>
        </w:tc>
        <w:tc>
          <w:tcPr>
            <w:tcW w:w="4395" w:type="dxa"/>
          </w:tcPr>
          <w:p w:rsidR="006D3B7C" w:rsidRPr="006C3DDC" w:rsidRDefault="006D3B7C" w:rsidP="00360AB6">
            <w:pPr>
              <w:ind w:right="34"/>
              <w:jc w:val="both"/>
              <w:rPr>
                <w:rFonts w:ascii="Times New Roman" w:hAnsi="Times New Roman" w:cs="Times New Roman"/>
                <w:color w:val="auto"/>
                <w:sz w:val="16"/>
                <w:szCs w:val="16"/>
              </w:rPr>
            </w:pPr>
            <w:r w:rsidRPr="006C3DDC">
              <w:rPr>
                <w:rFonts w:ascii="Times New Roman" w:hAnsi="Times New Roman" w:cs="Times New Roman"/>
                <w:color w:val="auto"/>
                <w:sz w:val="16"/>
                <w:szCs w:val="16"/>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tcPr>
          <w:p w:rsidR="006D3B7C" w:rsidRPr="006C3DDC" w:rsidRDefault="006D3B7C" w:rsidP="00360AB6">
            <w:pPr>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4 014,0</w:t>
            </w:r>
          </w:p>
        </w:tc>
        <w:tc>
          <w:tcPr>
            <w:tcW w:w="851" w:type="dxa"/>
          </w:tcPr>
          <w:p w:rsidR="006D3B7C" w:rsidRPr="006C3DDC" w:rsidRDefault="006D3B7C" w:rsidP="00360AB6">
            <w:pPr>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4 014,0</w:t>
            </w:r>
          </w:p>
        </w:tc>
        <w:tc>
          <w:tcPr>
            <w:tcW w:w="850" w:type="dxa"/>
          </w:tcPr>
          <w:p w:rsidR="006D3B7C" w:rsidRPr="006C3DDC" w:rsidRDefault="006D3B7C" w:rsidP="00360AB6">
            <w:pPr>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4 014,0</w:t>
            </w:r>
          </w:p>
        </w:tc>
        <w:tc>
          <w:tcPr>
            <w:tcW w:w="1383" w:type="dxa"/>
          </w:tcPr>
          <w:p w:rsidR="006D3B7C" w:rsidRPr="006C3DDC" w:rsidRDefault="006D3B7C" w:rsidP="00360AB6">
            <w:pPr>
              <w:ind w:right="34"/>
              <w:jc w:val="both"/>
              <w:rPr>
                <w:rFonts w:ascii="Times New Roman" w:hAnsi="Times New Roman" w:cs="Times New Roman"/>
                <w:color w:val="auto"/>
                <w:sz w:val="16"/>
                <w:szCs w:val="16"/>
              </w:rPr>
            </w:pPr>
            <w:r w:rsidRPr="006C3DDC">
              <w:rPr>
                <w:rFonts w:ascii="Times New Roman" w:hAnsi="Times New Roman" w:cs="Times New Roman"/>
                <w:color w:val="auto"/>
                <w:sz w:val="16"/>
                <w:szCs w:val="16"/>
              </w:rPr>
              <w:t>Бюджет Московской области</w:t>
            </w:r>
          </w:p>
        </w:tc>
      </w:tr>
      <w:tr w:rsidR="006D3B7C" w:rsidRPr="000C046D" w:rsidTr="00360AB6">
        <w:tc>
          <w:tcPr>
            <w:tcW w:w="1417" w:type="dxa"/>
          </w:tcPr>
          <w:p w:rsidR="006D3B7C" w:rsidRPr="006C3DDC" w:rsidRDefault="006D3B7C" w:rsidP="00360AB6">
            <w:pPr>
              <w:ind w:right="34"/>
              <w:jc w:val="both"/>
              <w:rPr>
                <w:rFonts w:ascii="Times New Roman" w:hAnsi="Times New Roman" w:cs="Times New Roman"/>
                <w:color w:val="auto"/>
                <w:sz w:val="16"/>
                <w:szCs w:val="16"/>
              </w:rPr>
            </w:pPr>
          </w:p>
        </w:tc>
        <w:tc>
          <w:tcPr>
            <w:tcW w:w="4395" w:type="dxa"/>
          </w:tcPr>
          <w:p w:rsidR="006D3B7C" w:rsidRPr="006C3DDC" w:rsidRDefault="006D3B7C" w:rsidP="00360AB6">
            <w:pPr>
              <w:ind w:right="34"/>
              <w:jc w:val="both"/>
              <w:rPr>
                <w:rFonts w:ascii="Times New Roman" w:hAnsi="Times New Roman" w:cs="Times New Roman"/>
                <w:color w:val="auto"/>
                <w:sz w:val="16"/>
                <w:szCs w:val="16"/>
              </w:rPr>
            </w:pPr>
            <w:r w:rsidRPr="006C3DDC">
              <w:rPr>
                <w:rFonts w:ascii="Times New Roman" w:hAnsi="Times New Roman" w:cs="Times New Roman"/>
                <w:color w:val="auto"/>
                <w:sz w:val="16"/>
                <w:szCs w:val="16"/>
              </w:rPr>
              <w:t>Итого</w:t>
            </w:r>
          </w:p>
        </w:tc>
        <w:tc>
          <w:tcPr>
            <w:tcW w:w="850" w:type="dxa"/>
          </w:tcPr>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24 273,1</w:t>
            </w:r>
          </w:p>
        </w:tc>
        <w:tc>
          <w:tcPr>
            <w:tcW w:w="851" w:type="dxa"/>
          </w:tcPr>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25 064,1</w:t>
            </w:r>
          </w:p>
        </w:tc>
        <w:tc>
          <w:tcPr>
            <w:tcW w:w="850" w:type="dxa"/>
          </w:tcPr>
          <w:p w:rsidR="006D3B7C" w:rsidRPr="006C3DDC" w:rsidRDefault="006D3B7C" w:rsidP="00360AB6">
            <w:pPr>
              <w:ind w:right="34"/>
              <w:jc w:val="center"/>
              <w:rPr>
                <w:rFonts w:ascii="Times New Roman" w:hAnsi="Times New Roman" w:cs="Times New Roman"/>
                <w:color w:val="auto"/>
                <w:sz w:val="16"/>
                <w:szCs w:val="16"/>
              </w:rPr>
            </w:pPr>
            <w:r w:rsidRPr="006C3DDC">
              <w:rPr>
                <w:rFonts w:ascii="Times New Roman" w:hAnsi="Times New Roman" w:cs="Times New Roman"/>
                <w:color w:val="auto"/>
                <w:sz w:val="16"/>
                <w:szCs w:val="16"/>
              </w:rPr>
              <w:t>25 905,8</w:t>
            </w:r>
          </w:p>
        </w:tc>
        <w:tc>
          <w:tcPr>
            <w:tcW w:w="1383" w:type="dxa"/>
          </w:tcPr>
          <w:p w:rsidR="006D3B7C" w:rsidRPr="006C3DDC" w:rsidRDefault="006D3B7C" w:rsidP="00360AB6">
            <w:pPr>
              <w:ind w:right="34"/>
              <w:jc w:val="both"/>
              <w:rPr>
                <w:rFonts w:ascii="Times New Roman" w:hAnsi="Times New Roman" w:cs="Times New Roman"/>
                <w:color w:val="auto"/>
                <w:sz w:val="16"/>
                <w:szCs w:val="16"/>
              </w:rPr>
            </w:pPr>
          </w:p>
        </w:tc>
      </w:tr>
    </w:tbl>
    <w:p w:rsidR="006D3B7C" w:rsidRPr="000C046D" w:rsidRDefault="006D3B7C" w:rsidP="006D3B7C">
      <w:pPr>
        <w:ind w:firstLine="851"/>
        <w:jc w:val="both"/>
        <w:rPr>
          <w:rFonts w:ascii="Times New Roman" w:hAnsi="Times New Roman" w:cs="Times New Roman"/>
          <w:color w:val="FF0000"/>
        </w:rPr>
      </w:pPr>
    </w:p>
    <w:p w:rsidR="006D3B7C" w:rsidRPr="001A4031" w:rsidRDefault="006D3B7C" w:rsidP="006D3B7C">
      <w:pPr>
        <w:ind w:firstLine="709"/>
        <w:jc w:val="both"/>
        <w:rPr>
          <w:rFonts w:ascii="Times New Roman" w:hAnsi="Times New Roman" w:cs="Times New Roman"/>
          <w:color w:val="auto"/>
        </w:rPr>
      </w:pPr>
      <w:r w:rsidRPr="001A4031">
        <w:rPr>
          <w:rFonts w:ascii="Times New Roman" w:hAnsi="Times New Roman" w:cs="Times New Roman"/>
          <w:color w:val="auto"/>
        </w:rPr>
        <w:t>Анализ публичных нормативных обязательств, а также бюджетных ассигнований на исполнение публичных нормативных обязательств на 2022-2024 год проводился на основании нормативных правовых актов Российской Федерации, Московской области, городского округа Лотошино, в том числе с учетом информации, представленной Финан</w:t>
      </w:r>
      <w:r>
        <w:rPr>
          <w:rFonts w:ascii="Times New Roman" w:hAnsi="Times New Roman" w:cs="Times New Roman"/>
          <w:color w:val="auto"/>
        </w:rPr>
        <w:t xml:space="preserve">сово-экономическим управлением </w:t>
      </w:r>
      <w:r w:rsidRPr="001A4031">
        <w:rPr>
          <w:rFonts w:ascii="Times New Roman" w:hAnsi="Times New Roman" w:cs="Times New Roman"/>
          <w:color w:val="auto"/>
        </w:rPr>
        <w:t>по перечню публичных нормативных обязательств, подлежащих исполнению за счет средств бюджета Московской области и городского округа Лотошино.</w:t>
      </w:r>
    </w:p>
    <w:p w:rsidR="006D3B7C" w:rsidRPr="001A4031" w:rsidRDefault="006D3B7C" w:rsidP="006D3B7C">
      <w:pPr>
        <w:ind w:firstLine="709"/>
        <w:jc w:val="both"/>
        <w:rPr>
          <w:rFonts w:ascii="Times New Roman" w:hAnsi="Times New Roman" w:cs="Times New Roman"/>
          <w:color w:val="auto"/>
        </w:rPr>
      </w:pPr>
      <w:r w:rsidRPr="001A4031">
        <w:rPr>
          <w:rFonts w:ascii="Times New Roman" w:hAnsi="Times New Roman" w:cs="Times New Roman"/>
          <w:color w:val="auto"/>
        </w:rPr>
        <w:t>По результатам проведенного анализа установлено следующее.</w:t>
      </w:r>
    </w:p>
    <w:p w:rsidR="006D3B7C" w:rsidRPr="001A4031" w:rsidRDefault="006D3B7C" w:rsidP="006D3B7C">
      <w:pPr>
        <w:ind w:firstLine="709"/>
        <w:jc w:val="both"/>
        <w:rPr>
          <w:rFonts w:ascii="Times New Roman" w:hAnsi="Times New Roman" w:cs="Times New Roman"/>
          <w:color w:val="auto"/>
        </w:rPr>
      </w:pPr>
      <w:r w:rsidRPr="001A4031">
        <w:rPr>
          <w:rFonts w:ascii="Times New Roman" w:hAnsi="Times New Roman" w:cs="Times New Roman"/>
          <w:color w:val="auto"/>
        </w:rPr>
        <w:t>Требования статьи 74.1 Бюджетного кодекса Российской Федерации соблюдены. К бюджетным ассигнованиям на социальное обеспечение отнесены бюджетные ассигнования на предоставление социальных выплат гражданам в целях реализации мер социальной поддержки населения. Бюджетные ассигнования по исполнению указанных публичных нормативных обязательств предусматриваются отдельно по каждому виду таких обязательств в виде компенсаций, доплат и других социальных выплат.</w:t>
      </w:r>
    </w:p>
    <w:p w:rsidR="006D3B7C" w:rsidRPr="001A4031" w:rsidRDefault="006D3B7C" w:rsidP="006D3B7C">
      <w:pPr>
        <w:pStyle w:val="31"/>
        <w:shd w:val="clear" w:color="auto" w:fill="auto"/>
        <w:spacing w:after="0" w:line="240" w:lineRule="auto"/>
        <w:ind w:firstLine="709"/>
        <w:jc w:val="both"/>
        <w:rPr>
          <w:sz w:val="24"/>
          <w:szCs w:val="24"/>
        </w:rPr>
      </w:pPr>
      <w:r w:rsidRPr="001A4031">
        <w:rPr>
          <w:spacing w:val="0"/>
          <w:sz w:val="24"/>
          <w:szCs w:val="24"/>
        </w:rPr>
        <w:t>Каждому публичному нормативному обязательству присвоены уникальные коды целевых статей расходов соответствующего бюджета. Публичные нормативные обязательства отражены по 310 коду бюджетной классификации видов расходов.</w:t>
      </w:r>
    </w:p>
    <w:p w:rsidR="006D3B7C" w:rsidRPr="001A4031" w:rsidRDefault="006D3B7C" w:rsidP="006D3B7C">
      <w:pPr>
        <w:ind w:firstLine="709"/>
        <w:jc w:val="both"/>
        <w:rPr>
          <w:rFonts w:ascii="Times New Roman" w:hAnsi="Times New Roman" w:cs="Times New Roman"/>
          <w:color w:val="auto"/>
        </w:rPr>
      </w:pPr>
      <w:r w:rsidRPr="001A4031">
        <w:rPr>
          <w:rFonts w:ascii="Times New Roman" w:hAnsi="Times New Roman" w:cs="Times New Roman"/>
          <w:color w:val="auto"/>
        </w:rPr>
        <w:t>Анализ объемов  бюджетных  ассигнований, направляемых на исполнение в 2022-2024 годах публичных нормативных обязательств, показал, что предоставление в городском округе Лотошино мер социальной поддержки отдельным категориям граждан, учтенный при формировании расходов бюджета на 2022-2024 годы, не превышает объем, установленный пунктом 3 статьи 1 проекта решения о бюджете.</w:t>
      </w:r>
    </w:p>
    <w:p w:rsidR="006D3B7C" w:rsidRPr="001A4031" w:rsidRDefault="006D3B7C" w:rsidP="006D3B7C">
      <w:pPr>
        <w:ind w:firstLine="709"/>
        <w:jc w:val="both"/>
        <w:rPr>
          <w:rFonts w:ascii="Times New Roman" w:hAnsi="Times New Roman" w:cs="Times New Roman"/>
          <w:color w:val="auto"/>
        </w:rPr>
      </w:pPr>
      <w:r w:rsidRPr="001A4031">
        <w:rPr>
          <w:rFonts w:ascii="Times New Roman" w:hAnsi="Times New Roman" w:cs="Times New Roman"/>
          <w:color w:val="auto"/>
        </w:rPr>
        <w:t xml:space="preserve">В проекте решения о бюджете соблюдены принципы полноты отражения расходов бюджета и общего (совокупного) покрытия расходов бюджета, предусмотренные статьями 32 и 35 Бюджетного кодекса Российской федерации (отсутствие закрепления конкретных видов расходов за определенными видами доходов в проекте решения) </w:t>
      </w:r>
    </w:p>
    <w:p w:rsidR="006D3B7C" w:rsidRDefault="006D3B7C" w:rsidP="006D3B7C">
      <w:pPr>
        <w:ind w:firstLine="709"/>
        <w:jc w:val="both"/>
        <w:rPr>
          <w:rFonts w:ascii="Times New Roman" w:hAnsi="Times New Roman" w:cs="Times New Roman"/>
          <w:color w:val="auto"/>
        </w:rPr>
      </w:pPr>
      <w:r w:rsidRPr="001A4031">
        <w:rPr>
          <w:rFonts w:ascii="Times New Roman" w:hAnsi="Times New Roman" w:cs="Times New Roman"/>
          <w:color w:val="auto"/>
        </w:rPr>
        <w:t>Источники внутреннего финансирования дефицита бюджета городского округа Лотошино представлены в приложении №6 к проекту бюджета.</w:t>
      </w:r>
    </w:p>
    <w:p w:rsidR="006D3B7C" w:rsidRPr="001A4031" w:rsidRDefault="006D3B7C" w:rsidP="006D3B7C">
      <w:pPr>
        <w:ind w:firstLine="709"/>
        <w:jc w:val="both"/>
        <w:rPr>
          <w:rFonts w:ascii="Times New Roman" w:hAnsi="Times New Roman" w:cs="Times New Roman"/>
          <w:color w:val="auto"/>
        </w:rPr>
      </w:pPr>
    </w:p>
    <w:p w:rsidR="006D3B7C" w:rsidRPr="001A4031" w:rsidRDefault="006D3B7C" w:rsidP="006D3B7C">
      <w:pPr>
        <w:ind w:firstLine="709"/>
        <w:jc w:val="both"/>
        <w:rPr>
          <w:rFonts w:ascii="Times New Roman" w:hAnsi="Times New Roman" w:cs="Times New Roman"/>
          <w:color w:val="auto"/>
        </w:rPr>
      </w:pPr>
      <w:r w:rsidRPr="001A4031">
        <w:rPr>
          <w:rFonts w:ascii="Times New Roman" w:hAnsi="Times New Roman" w:cs="Times New Roman"/>
          <w:color w:val="auto"/>
        </w:rPr>
        <w:t>Источники финансирования дефицита бюджета городского округа по видам соответствуют статье 96 Бюджетного кодекса Российской Федерации.</w:t>
      </w:r>
    </w:p>
    <w:p w:rsidR="006D3B7C" w:rsidRDefault="006D3B7C" w:rsidP="006D3B7C">
      <w:pPr>
        <w:ind w:firstLine="709"/>
        <w:jc w:val="both"/>
        <w:rPr>
          <w:rFonts w:ascii="Times New Roman" w:hAnsi="Times New Roman" w:cs="Times New Roman"/>
          <w:color w:val="auto"/>
        </w:rPr>
      </w:pPr>
      <w:r w:rsidRPr="001A4031">
        <w:rPr>
          <w:rFonts w:ascii="Times New Roman" w:hAnsi="Times New Roman" w:cs="Times New Roman"/>
          <w:color w:val="auto"/>
        </w:rPr>
        <w:t>В 2022 году и плановом периоде 2023 и 2024 годов бюджет планируется бездефицитным. Изменение остатков на счетах по учету средств бюджета не предусматривается.</w:t>
      </w:r>
    </w:p>
    <w:p w:rsidR="006D3B7C" w:rsidRPr="00D761C9" w:rsidRDefault="006D3B7C" w:rsidP="006D3B7C">
      <w:pPr>
        <w:widowControl/>
        <w:ind w:firstLine="709"/>
        <w:jc w:val="both"/>
        <w:rPr>
          <w:rFonts w:ascii="Times New Roman" w:eastAsia="Times New Roman" w:hAnsi="Times New Roman" w:cs="Times New Roman"/>
          <w:color w:val="auto"/>
        </w:rPr>
      </w:pPr>
      <w:r w:rsidRPr="00D761C9">
        <w:rPr>
          <w:rFonts w:ascii="Times New Roman" w:hAnsi="Times New Roman" w:cs="Times New Roman"/>
          <w:color w:val="auto"/>
        </w:rPr>
        <w:t>Согласно</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изменениям,</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внесенным</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в</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Бюджетный</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кодекс</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Российской</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Федерации</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Федеральным</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законом</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от</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01.07.2021</w:t>
      </w:r>
      <w:r w:rsidRPr="00D761C9">
        <w:rPr>
          <w:rFonts w:ascii="Times New Roman" w:hAnsi="Times New Roman" w:cs="Times New Roman"/>
          <w:color w:val="auto"/>
          <w:spacing w:val="1"/>
        </w:rPr>
        <w:t xml:space="preserve"> года </w:t>
      </w:r>
      <w:r w:rsidRPr="00D761C9">
        <w:rPr>
          <w:rFonts w:ascii="Times New Roman" w:hAnsi="Times New Roman" w:cs="Times New Roman"/>
          <w:color w:val="auto"/>
        </w:rPr>
        <w:t>№ 251-ФЗ</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«О</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внесении</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изменений в Бюджетный кодекс Российской Федерации», начиная с бюджетов</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на</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2022</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год</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и</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на</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плановый</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период</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2023</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и</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2024</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годов,</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перечень</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главных</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администраторов</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доходов</w:t>
      </w:r>
      <w:r w:rsidRPr="00D761C9">
        <w:rPr>
          <w:rFonts w:ascii="Times New Roman" w:hAnsi="Times New Roman" w:cs="Times New Roman"/>
          <w:color w:val="auto"/>
          <w:spacing w:val="1"/>
        </w:rPr>
        <w:t xml:space="preserve"> местного </w:t>
      </w:r>
      <w:r w:rsidRPr="00D761C9">
        <w:rPr>
          <w:rFonts w:ascii="Times New Roman" w:hAnsi="Times New Roman" w:cs="Times New Roman"/>
          <w:color w:val="auto"/>
        </w:rPr>
        <w:t>бюджета</w:t>
      </w:r>
      <w:r w:rsidRPr="00D761C9">
        <w:rPr>
          <w:rFonts w:ascii="Times New Roman" w:hAnsi="Times New Roman" w:cs="Times New Roman"/>
          <w:color w:val="auto"/>
          <w:spacing w:val="1"/>
        </w:rPr>
        <w:t xml:space="preserve"> </w:t>
      </w:r>
      <w:r w:rsidRPr="00D761C9">
        <w:rPr>
          <w:rFonts w:ascii="Times New Roman" w:hAnsi="Times New Roman" w:cs="Times New Roman"/>
          <w:color w:val="auto"/>
        </w:rPr>
        <w:t xml:space="preserve">утверждаются </w:t>
      </w:r>
      <w:r w:rsidRPr="00D761C9">
        <w:rPr>
          <w:rFonts w:ascii="Times New Roman" w:eastAsia="Times New Roman" w:hAnsi="Times New Roman" w:cs="Times New Roman"/>
          <w:color w:val="auto"/>
        </w:rPr>
        <w:t xml:space="preserve">с учетом выполняемых ими полномочий по исполнению государственных функций в соответствии с общими </w:t>
      </w:r>
      <w:hyperlink r:id="rId7" w:history="1">
        <w:r w:rsidRPr="00D761C9">
          <w:rPr>
            <w:rFonts w:ascii="Times New Roman" w:eastAsia="Times New Roman" w:hAnsi="Times New Roman" w:cs="Times New Roman"/>
            <w:color w:val="auto"/>
          </w:rPr>
          <w:t>требованиями</w:t>
        </w:r>
      </w:hyperlink>
      <w:r w:rsidRPr="00D761C9">
        <w:rPr>
          <w:rFonts w:ascii="Times New Roman" w:eastAsia="Times New Roman" w:hAnsi="Times New Roman" w:cs="Times New Roman"/>
          <w:color w:val="auto"/>
        </w:rPr>
        <w:t>, установленными Правительством Российской Федерации.</w:t>
      </w:r>
    </w:p>
    <w:p w:rsidR="006D3B7C" w:rsidRPr="00D761C9" w:rsidRDefault="006D3B7C" w:rsidP="006D3B7C">
      <w:pPr>
        <w:pStyle w:val="a4"/>
        <w:ind w:firstLine="709"/>
        <w:rPr>
          <w:sz w:val="24"/>
          <w:szCs w:val="24"/>
        </w:rPr>
      </w:pPr>
    </w:p>
    <w:p w:rsidR="006D3B7C" w:rsidRPr="00D761C9" w:rsidRDefault="006D3B7C" w:rsidP="006D3B7C">
      <w:pPr>
        <w:ind w:firstLine="709"/>
        <w:jc w:val="both"/>
        <w:rPr>
          <w:rFonts w:ascii="Times New Roman" w:hAnsi="Times New Roman" w:cs="Times New Roman"/>
          <w:color w:val="auto"/>
        </w:rPr>
      </w:pPr>
    </w:p>
    <w:p w:rsidR="006D3B7C" w:rsidRPr="00D761C9" w:rsidRDefault="006D3B7C" w:rsidP="006D3B7C">
      <w:pPr>
        <w:ind w:firstLine="709"/>
        <w:jc w:val="both"/>
        <w:rPr>
          <w:rFonts w:ascii="Times New Roman" w:hAnsi="Times New Roman" w:cs="Times New Roman"/>
          <w:color w:val="auto"/>
        </w:rPr>
      </w:pPr>
      <w:r w:rsidRPr="00D761C9">
        <w:rPr>
          <w:rFonts w:ascii="Times New Roman" w:hAnsi="Times New Roman" w:cs="Times New Roman"/>
          <w:color w:val="auto"/>
        </w:rPr>
        <w:t>Перечни главных администраторов доходов бюджета, источников финансирования дефицита бюджета городского округа Лотошино Московской области на 2022 год и на плановый период 2023 и 2024 годов утверждены Постановлениями Главы городского округа Лотошино №№1228, 1229 от 12.11.2021 года.</w:t>
      </w:r>
    </w:p>
    <w:p w:rsidR="006D3B7C" w:rsidRPr="00F32D58" w:rsidRDefault="006D3B7C" w:rsidP="006D3B7C">
      <w:pPr>
        <w:shd w:val="clear" w:color="auto" w:fill="FFFFFF"/>
        <w:ind w:firstLine="709"/>
        <w:jc w:val="both"/>
        <w:rPr>
          <w:rFonts w:ascii="Times New Roman" w:hAnsi="Times New Roman" w:cs="Times New Roman"/>
          <w:color w:val="auto"/>
        </w:rPr>
      </w:pPr>
      <w:r w:rsidRPr="00F32D58">
        <w:rPr>
          <w:rFonts w:ascii="Times New Roman" w:hAnsi="Times New Roman" w:cs="Times New Roman"/>
          <w:color w:val="auto"/>
        </w:rPr>
        <w:t xml:space="preserve">Источники внутреннего финансирования дефицита бюджета городского округа Лотошино Московской области, администрирование которых может осуществляться главными администраторами источников внутреннего финансирования дефицита городского округа, осуществляется в пределах их компетенции.   </w:t>
      </w:r>
    </w:p>
    <w:p w:rsidR="006D3B7C" w:rsidRPr="00F32D58" w:rsidRDefault="006D3B7C" w:rsidP="006D3B7C">
      <w:pPr>
        <w:ind w:firstLine="709"/>
        <w:jc w:val="both"/>
        <w:rPr>
          <w:rFonts w:ascii="Times New Roman" w:hAnsi="Times New Roman" w:cs="Times New Roman"/>
          <w:iCs/>
          <w:color w:val="auto"/>
        </w:rPr>
      </w:pPr>
      <w:r w:rsidRPr="00F32D58">
        <w:rPr>
          <w:rFonts w:ascii="Times New Roman" w:hAnsi="Times New Roman" w:cs="Times New Roman"/>
          <w:color w:val="auto"/>
        </w:rPr>
        <w:t>Значения всех характеристик бюджета, указанных в текстовой части проекта решения о бюджете</w:t>
      </w:r>
      <w:r>
        <w:rPr>
          <w:rFonts w:ascii="Times New Roman" w:hAnsi="Times New Roman" w:cs="Times New Roman"/>
          <w:color w:val="auto"/>
        </w:rPr>
        <w:t>,</w:t>
      </w:r>
      <w:r w:rsidRPr="00F32D58">
        <w:rPr>
          <w:rFonts w:ascii="Times New Roman" w:hAnsi="Times New Roman" w:cs="Times New Roman"/>
          <w:color w:val="auto"/>
        </w:rPr>
        <w:t xml:space="preserve"> соответствует значениям этих показателей в табличной части проекта.</w:t>
      </w:r>
    </w:p>
    <w:p w:rsidR="006D3B7C" w:rsidRPr="000C046D" w:rsidRDefault="006D3B7C" w:rsidP="006D3B7C">
      <w:pPr>
        <w:ind w:firstLine="709"/>
        <w:rPr>
          <w:color w:val="FF0000"/>
        </w:rPr>
      </w:pPr>
      <w:r w:rsidRPr="000C046D">
        <w:rPr>
          <w:color w:val="FF0000"/>
        </w:rPr>
        <w:t xml:space="preserve">                   </w:t>
      </w:r>
    </w:p>
    <w:p w:rsidR="006D3B7C" w:rsidRPr="000C046D" w:rsidRDefault="006D3B7C" w:rsidP="006D3B7C">
      <w:pPr>
        <w:rPr>
          <w:color w:val="FF0000"/>
          <w:sz w:val="2"/>
          <w:szCs w:val="2"/>
        </w:rPr>
      </w:pPr>
    </w:p>
    <w:p w:rsidR="006D3B7C" w:rsidRPr="000C046D" w:rsidRDefault="006D3B7C" w:rsidP="006D3B7C">
      <w:pPr>
        <w:keepNext/>
        <w:keepLines/>
        <w:spacing w:after="214" w:line="260" w:lineRule="exact"/>
        <w:jc w:val="center"/>
        <w:rPr>
          <w:rFonts w:ascii="Times New Roman" w:hAnsi="Times New Roman" w:cs="Times New Roman"/>
          <w:b/>
          <w:color w:val="FF0000"/>
          <w:sz w:val="26"/>
          <w:szCs w:val="26"/>
        </w:rPr>
      </w:pPr>
      <w:bookmarkStart w:id="2" w:name="bookmark2"/>
    </w:p>
    <w:p w:rsidR="006D3B7C" w:rsidRPr="000C046D" w:rsidRDefault="006D3B7C" w:rsidP="006D3B7C">
      <w:pPr>
        <w:keepNext/>
        <w:keepLines/>
        <w:spacing w:after="214" w:line="260" w:lineRule="exact"/>
        <w:jc w:val="center"/>
        <w:rPr>
          <w:rFonts w:ascii="Times New Roman" w:hAnsi="Times New Roman" w:cs="Times New Roman"/>
          <w:b/>
          <w:color w:val="FF0000"/>
          <w:sz w:val="26"/>
          <w:szCs w:val="26"/>
        </w:rPr>
      </w:pPr>
      <w:r w:rsidRPr="000C046D">
        <w:rPr>
          <w:rFonts w:ascii="Times New Roman" w:hAnsi="Times New Roman" w:cs="Times New Roman"/>
          <w:b/>
          <w:color w:val="FF0000"/>
          <w:sz w:val="26"/>
          <w:szCs w:val="26"/>
        </w:rPr>
        <w:t xml:space="preserve">4. Доходы бюджета </w:t>
      </w:r>
      <w:bookmarkEnd w:id="2"/>
      <w:r w:rsidRPr="000C046D">
        <w:rPr>
          <w:rFonts w:ascii="Times New Roman" w:hAnsi="Times New Roman" w:cs="Times New Roman"/>
          <w:b/>
          <w:color w:val="FF0000"/>
          <w:sz w:val="26"/>
          <w:szCs w:val="26"/>
        </w:rPr>
        <w:t>городского округа Лотошино</w:t>
      </w:r>
    </w:p>
    <w:p w:rsidR="006D3B7C" w:rsidRDefault="006D3B7C" w:rsidP="006D3B7C">
      <w:pPr>
        <w:pStyle w:val="21"/>
        <w:spacing w:after="0" w:line="240" w:lineRule="auto"/>
        <w:ind w:left="0"/>
        <w:jc w:val="center"/>
        <w:rPr>
          <w:b/>
          <w:color w:val="FF0000"/>
          <w:sz w:val="26"/>
          <w:szCs w:val="26"/>
        </w:rPr>
      </w:pPr>
      <w:r w:rsidRPr="000C046D">
        <w:rPr>
          <w:b/>
          <w:color w:val="FF0000"/>
          <w:sz w:val="26"/>
          <w:szCs w:val="26"/>
        </w:rPr>
        <w:t xml:space="preserve">5. </w:t>
      </w:r>
      <w:r>
        <w:rPr>
          <w:b/>
          <w:color w:val="FF0000"/>
          <w:sz w:val="26"/>
          <w:szCs w:val="26"/>
        </w:rPr>
        <w:t>Расходы бюджета городского округа Лотошино.</w:t>
      </w:r>
    </w:p>
    <w:p w:rsidR="006D3B7C" w:rsidRPr="000C046D" w:rsidRDefault="006D3B7C" w:rsidP="006D3B7C">
      <w:pPr>
        <w:pStyle w:val="21"/>
        <w:spacing w:after="0" w:line="240" w:lineRule="auto"/>
        <w:ind w:left="0"/>
        <w:jc w:val="center"/>
        <w:rPr>
          <w:b/>
          <w:color w:val="FF0000"/>
          <w:sz w:val="16"/>
          <w:szCs w:val="16"/>
        </w:rPr>
      </w:pPr>
    </w:p>
    <w:p w:rsidR="006D3B7C" w:rsidRPr="00FA6AD0" w:rsidRDefault="006D3B7C" w:rsidP="006D3B7C">
      <w:pPr>
        <w:pStyle w:val="a4"/>
        <w:ind w:firstLine="709"/>
        <w:rPr>
          <w:sz w:val="24"/>
          <w:szCs w:val="24"/>
        </w:rPr>
      </w:pPr>
      <w:r w:rsidRPr="00FA6AD0">
        <w:rPr>
          <w:sz w:val="24"/>
          <w:szCs w:val="24"/>
        </w:rPr>
        <w:t>В проекте решения о бюджете общий объем расходов бюджета городского округа Лотошино на</w:t>
      </w:r>
      <w:r w:rsidRPr="00FA6AD0">
        <w:rPr>
          <w:spacing w:val="1"/>
          <w:sz w:val="24"/>
          <w:szCs w:val="24"/>
        </w:rPr>
        <w:t xml:space="preserve"> </w:t>
      </w:r>
      <w:r w:rsidRPr="00FA6AD0">
        <w:rPr>
          <w:sz w:val="24"/>
          <w:szCs w:val="24"/>
        </w:rPr>
        <w:t>2022</w:t>
      </w:r>
      <w:r w:rsidRPr="00FA6AD0">
        <w:rPr>
          <w:spacing w:val="-3"/>
          <w:sz w:val="24"/>
          <w:szCs w:val="24"/>
        </w:rPr>
        <w:t xml:space="preserve"> </w:t>
      </w:r>
      <w:r w:rsidRPr="00FA6AD0">
        <w:rPr>
          <w:sz w:val="24"/>
          <w:szCs w:val="24"/>
        </w:rPr>
        <w:t>год</w:t>
      </w:r>
      <w:r w:rsidRPr="00FA6AD0">
        <w:rPr>
          <w:spacing w:val="-6"/>
          <w:sz w:val="24"/>
          <w:szCs w:val="24"/>
        </w:rPr>
        <w:t xml:space="preserve"> </w:t>
      </w:r>
      <w:r w:rsidRPr="00FA6AD0">
        <w:rPr>
          <w:sz w:val="24"/>
          <w:szCs w:val="24"/>
        </w:rPr>
        <w:t>и</w:t>
      </w:r>
      <w:r w:rsidRPr="00FA6AD0">
        <w:rPr>
          <w:spacing w:val="-4"/>
          <w:sz w:val="24"/>
          <w:szCs w:val="24"/>
        </w:rPr>
        <w:t xml:space="preserve"> </w:t>
      </w:r>
      <w:r w:rsidRPr="00FA6AD0">
        <w:rPr>
          <w:sz w:val="24"/>
          <w:szCs w:val="24"/>
        </w:rPr>
        <w:t>плановый</w:t>
      </w:r>
      <w:r w:rsidRPr="00FA6AD0">
        <w:rPr>
          <w:spacing w:val="-4"/>
          <w:sz w:val="24"/>
          <w:szCs w:val="24"/>
        </w:rPr>
        <w:t xml:space="preserve"> </w:t>
      </w:r>
      <w:r w:rsidRPr="00FA6AD0">
        <w:rPr>
          <w:sz w:val="24"/>
          <w:szCs w:val="24"/>
        </w:rPr>
        <w:t>период</w:t>
      </w:r>
      <w:r w:rsidRPr="00FA6AD0">
        <w:rPr>
          <w:spacing w:val="-5"/>
          <w:sz w:val="24"/>
          <w:szCs w:val="24"/>
        </w:rPr>
        <w:t xml:space="preserve"> </w:t>
      </w:r>
      <w:r w:rsidRPr="00FA6AD0">
        <w:rPr>
          <w:sz w:val="24"/>
          <w:szCs w:val="24"/>
        </w:rPr>
        <w:t>2023</w:t>
      </w:r>
      <w:r w:rsidRPr="00FA6AD0">
        <w:rPr>
          <w:spacing w:val="-3"/>
          <w:sz w:val="24"/>
          <w:szCs w:val="24"/>
        </w:rPr>
        <w:t xml:space="preserve"> </w:t>
      </w:r>
      <w:r w:rsidRPr="00FA6AD0">
        <w:rPr>
          <w:sz w:val="24"/>
          <w:szCs w:val="24"/>
        </w:rPr>
        <w:t>и</w:t>
      </w:r>
      <w:r w:rsidRPr="00FA6AD0">
        <w:rPr>
          <w:spacing w:val="-4"/>
          <w:sz w:val="24"/>
          <w:szCs w:val="24"/>
        </w:rPr>
        <w:t xml:space="preserve"> </w:t>
      </w:r>
      <w:r w:rsidRPr="00FA6AD0">
        <w:rPr>
          <w:sz w:val="24"/>
          <w:szCs w:val="24"/>
        </w:rPr>
        <w:t>2024</w:t>
      </w:r>
      <w:r w:rsidRPr="00FA6AD0">
        <w:rPr>
          <w:spacing w:val="-3"/>
          <w:sz w:val="24"/>
          <w:szCs w:val="24"/>
        </w:rPr>
        <w:t xml:space="preserve"> </w:t>
      </w:r>
      <w:r w:rsidRPr="00FA6AD0">
        <w:rPr>
          <w:sz w:val="24"/>
          <w:szCs w:val="24"/>
        </w:rPr>
        <w:t>годов</w:t>
      </w:r>
      <w:r w:rsidRPr="00FA6AD0">
        <w:rPr>
          <w:spacing w:val="-5"/>
          <w:sz w:val="24"/>
          <w:szCs w:val="24"/>
        </w:rPr>
        <w:t xml:space="preserve"> </w:t>
      </w:r>
      <w:r w:rsidRPr="00FA6AD0">
        <w:rPr>
          <w:sz w:val="24"/>
          <w:szCs w:val="24"/>
        </w:rPr>
        <w:t>планируется</w:t>
      </w:r>
      <w:r w:rsidRPr="00FA6AD0">
        <w:rPr>
          <w:spacing w:val="-4"/>
          <w:sz w:val="24"/>
          <w:szCs w:val="24"/>
        </w:rPr>
        <w:t xml:space="preserve"> </w:t>
      </w:r>
      <w:r w:rsidRPr="00FA6AD0">
        <w:rPr>
          <w:sz w:val="24"/>
          <w:szCs w:val="24"/>
        </w:rPr>
        <w:t>к</w:t>
      </w:r>
      <w:r w:rsidRPr="00FA6AD0">
        <w:rPr>
          <w:spacing w:val="-4"/>
          <w:sz w:val="24"/>
          <w:szCs w:val="24"/>
        </w:rPr>
        <w:t xml:space="preserve"> </w:t>
      </w:r>
      <w:r w:rsidRPr="00FA6AD0">
        <w:rPr>
          <w:sz w:val="24"/>
          <w:szCs w:val="24"/>
        </w:rPr>
        <w:t>утверждению:</w:t>
      </w:r>
    </w:p>
    <w:p w:rsidR="006D3B7C" w:rsidRPr="00FA6AD0" w:rsidRDefault="006D3B7C" w:rsidP="006D3B7C">
      <w:pPr>
        <w:pStyle w:val="a6"/>
        <w:tabs>
          <w:tab w:val="left" w:pos="1790"/>
        </w:tabs>
        <w:autoSpaceDE w:val="0"/>
        <w:autoSpaceDN w:val="0"/>
        <w:ind w:left="709"/>
        <w:contextualSpacing w:val="0"/>
        <w:jc w:val="both"/>
        <w:rPr>
          <w:rFonts w:ascii="Times New Roman" w:hAnsi="Times New Roman" w:cs="Times New Roman"/>
        </w:rPr>
      </w:pPr>
      <w:r>
        <w:rPr>
          <w:rFonts w:ascii="Times New Roman" w:hAnsi="Times New Roman" w:cs="Times New Roman"/>
        </w:rPr>
        <w:t xml:space="preserve">- </w:t>
      </w:r>
      <w:r w:rsidRPr="00FA6AD0">
        <w:rPr>
          <w:rFonts w:ascii="Times New Roman" w:hAnsi="Times New Roman" w:cs="Times New Roman"/>
        </w:rPr>
        <w:t>2022</w:t>
      </w:r>
      <w:r w:rsidRPr="00FA6AD0">
        <w:rPr>
          <w:rFonts w:ascii="Times New Roman" w:hAnsi="Times New Roman" w:cs="Times New Roman"/>
          <w:spacing w:val="-5"/>
        </w:rPr>
        <w:t xml:space="preserve"> </w:t>
      </w:r>
      <w:r w:rsidRPr="00FA6AD0">
        <w:rPr>
          <w:rFonts w:ascii="Times New Roman" w:hAnsi="Times New Roman" w:cs="Times New Roman"/>
        </w:rPr>
        <w:t>год</w:t>
      </w:r>
      <w:r w:rsidRPr="00FA6AD0">
        <w:rPr>
          <w:rFonts w:ascii="Times New Roman" w:hAnsi="Times New Roman" w:cs="Times New Roman"/>
          <w:spacing w:val="-4"/>
        </w:rPr>
        <w:t xml:space="preserve"> </w:t>
      </w:r>
      <w:r w:rsidRPr="00FA6AD0">
        <w:rPr>
          <w:rFonts w:ascii="Times New Roman" w:hAnsi="Times New Roman" w:cs="Times New Roman"/>
        </w:rPr>
        <w:t>в</w:t>
      </w:r>
      <w:r w:rsidRPr="00FA6AD0">
        <w:rPr>
          <w:rFonts w:ascii="Times New Roman" w:hAnsi="Times New Roman" w:cs="Times New Roman"/>
          <w:spacing w:val="-6"/>
        </w:rPr>
        <w:t xml:space="preserve"> </w:t>
      </w:r>
      <w:r w:rsidRPr="00FA6AD0">
        <w:rPr>
          <w:rFonts w:ascii="Times New Roman" w:hAnsi="Times New Roman" w:cs="Times New Roman"/>
        </w:rPr>
        <w:t>сумме</w:t>
      </w:r>
      <w:r w:rsidRPr="00FA6AD0">
        <w:rPr>
          <w:rFonts w:ascii="Times New Roman" w:hAnsi="Times New Roman" w:cs="Times New Roman"/>
          <w:spacing w:val="-5"/>
        </w:rPr>
        <w:t xml:space="preserve"> </w:t>
      </w:r>
      <w:r w:rsidRPr="00FA6AD0">
        <w:rPr>
          <w:rFonts w:ascii="Times New Roman" w:hAnsi="Times New Roman" w:cs="Times New Roman"/>
        </w:rPr>
        <w:t>1 162 148,3</w:t>
      </w:r>
      <w:r w:rsidRPr="00FA6AD0">
        <w:rPr>
          <w:rFonts w:ascii="Times New Roman" w:hAnsi="Times New Roman" w:cs="Times New Roman"/>
          <w:spacing w:val="-5"/>
        </w:rPr>
        <w:t xml:space="preserve"> </w:t>
      </w:r>
      <w:r w:rsidRPr="00FA6AD0">
        <w:rPr>
          <w:rFonts w:ascii="Times New Roman" w:hAnsi="Times New Roman" w:cs="Times New Roman"/>
        </w:rPr>
        <w:t>тыс.</w:t>
      </w:r>
      <w:r w:rsidRPr="00FA6AD0">
        <w:rPr>
          <w:rFonts w:ascii="Times New Roman" w:hAnsi="Times New Roman" w:cs="Times New Roman"/>
          <w:spacing w:val="-6"/>
        </w:rPr>
        <w:t xml:space="preserve"> </w:t>
      </w:r>
      <w:r w:rsidRPr="00FA6AD0">
        <w:rPr>
          <w:rFonts w:ascii="Times New Roman" w:hAnsi="Times New Roman" w:cs="Times New Roman"/>
        </w:rPr>
        <w:t>рублей;</w:t>
      </w:r>
    </w:p>
    <w:p w:rsidR="006D3B7C" w:rsidRPr="00FA6AD0" w:rsidRDefault="006D3B7C" w:rsidP="006D3B7C">
      <w:pPr>
        <w:pStyle w:val="a6"/>
        <w:tabs>
          <w:tab w:val="left" w:pos="1903"/>
        </w:tabs>
        <w:autoSpaceDE w:val="0"/>
        <w:autoSpaceDN w:val="0"/>
        <w:ind w:left="709"/>
        <w:contextualSpacing w:val="0"/>
        <w:jc w:val="both"/>
        <w:rPr>
          <w:rFonts w:ascii="Times New Roman" w:hAnsi="Times New Roman" w:cs="Times New Roman"/>
        </w:rPr>
      </w:pPr>
      <w:r>
        <w:rPr>
          <w:rFonts w:ascii="Times New Roman" w:hAnsi="Times New Roman" w:cs="Times New Roman"/>
        </w:rPr>
        <w:t xml:space="preserve">- </w:t>
      </w:r>
      <w:r w:rsidRPr="00FA6AD0">
        <w:rPr>
          <w:rFonts w:ascii="Times New Roman" w:hAnsi="Times New Roman" w:cs="Times New Roman"/>
        </w:rPr>
        <w:t>2023</w:t>
      </w:r>
      <w:r w:rsidRPr="00FA6AD0">
        <w:rPr>
          <w:rFonts w:ascii="Times New Roman" w:hAnsi="Times New Roman" w:cs="Times New Roman"/>
          <w:spacing w:val="1"/>
        </w:rPr>
        <w:t xml:space="preserve"> </w:t>
      </w:r>
      <w:r w:rsidRPr="00FA6AD0">
        <w:rPr>
          <w:rFonts w:ascii="Times New Roman" w:hAnsi="Times New Roman" w:cs="Times New Roman"/>
        </w:rPr>
        <w:t>год</w:t>
      </w:r>
      <w:r w:rsidRPr="00FA6AD0">
        <w:rPr>
          <w:rFonts w:ascii="Times New Roman" w:hAnsi="Times New Roman" w:cs="Times New Roman"/>
          <w:spacing w:val="1"/>
        </w:rPr>
        <w:t xml:space="preserve"> </w:t>
      </w:r>
      <w:r w:rsidRPr="00FA6AD0">
        <w:rPr>
          <w:rFonts w:ascii="Times New Roman" w:hAnsi="Times New Roman" w:cs="Times New Roman"/>
        </w:rPr>
        <w:t>в</w:t>
      </w:r>
      <w:r w:rsidRPr="00FA6AD0">
        <w:rPr>
          <w:rFonts w:ascii="Times New Roman" w:hAnsi="Times New Roman" w:cs="Times New Roman"/>
          <w:spacing w:val="1"/>
        </w:rPr>
        <w:t xml:space="preserve"> </w:t>
      </w:r>
      <w:r w:rsidRPr="00FA6AD0">
        <w:rPr>
          <w:rFonts w:ascii="Times New Roman" w:hAnsi="Times New Roman" w:cs="Times New Roman"/>
        </w:rPr>
        <w:t>сумме</w:t>
      </w:r>
      <w:r w:rsidRPr="00FA6AD0">
        <w:rPr>
          <w:rFonts w:ascii="Times New Roman" w:hAnsi="Times New Roman" w:cs="Times New Roman"/>
          <w:spacing w:val="1"/>
        </w:rPr>
        <w:t xml:space="preserve"> </w:t>
      </w:r>
      <w:r w:rsidRPr="00FA6AD0">
        <w:rPr>
          <w:rFonts w:ascii="Times New Roman" w:hAnsi="Times New Roman" w:cs="Times New Roman"/>
        </w:rPr>
        <w:t>1 184 861,98</w:t>
      </w:r>
      <w:r w:rsidRPr="00FA6AD0">
        <w:rPr>
          <w:rFonts w:ascii="Times New Roman" w:hAnsi="Times New Roman" w:cs="Times New Roman"/>
          <w:spacing w:val="1"/>
        </w:rPr>
        <w:t xml:space="preserve"> </w:t>
      </w:r>
      <w:r w:rsidRPr="00FA6AD0">
        <w:rPr>
          <w:rFonts w:ascii="Times New Roman" w:hAnsi="Times New Roman" w:cs="Times New Roman"/>
        </w:rPr>
        <w:t>тыс.</w:t>
      </w:r>
      <w:r w:rsidRPr="00FA6AD0">
        <w:rPr>
          <w:rFonts w:ascii="Times New Roman" w:hAnsi="Times New Roman" w:cs="Times New Roman"/>
          <w:spacing w:val="1"/>
        </w:rPr>
        <w:t xml:space="preserve"> </w:t>
      </w:r>
      <w:r w:rsidRPr="00FA6AD0">
        <w:rPr>
          <w:rFonts w:ascii="Times New Roman" w:hAnsi="Times New Roman" w:cs="Times New Roman"/>
        </w:rPr>
        <w:t>рублей,</w:t>
      </w:r>
      <w:r w:rsidRPr="00FA6AD0">
        <w:rPr>
          <w:rFonts w:ascii="Times New Roman" w:hAnsi="Times New Roman" w:cs="Times New Roman"/>
          <w:spacing w:val="1"/>
        </w:rPr>
        <w:t xml:space="preserve"> </w:t>
      </w:r>
      <w:r w:rsidRPr="00FA6AD0">
        <w:rPr>
          <w:rFonts w:ascii="Times New Roman" w:hAnsi="Times New Roman" w:cs="Times New Roman"/>
        </w:rPr>
        <w:t>в</w:t>
      </w:r>
      <w:r w:rsidRPr="00FA6AD0">
        <w:rPr>
          <w:rFonts w:ascii="Times New Roman" w:hAnsi="Times New Roman" w:cs="Times New Roman"/>
          <w:spacing w:val="1"/>
        </w:rPr>
        <w:t xml:space="preserve"> </w:t>
      </w:r>
      <w:r w:rsidRPr="00FA6AD0">
        <w:rPr>
          <w:rFonts w:ascii="Times New Roman" w:hAnsi="Times New Roman" w:cs="Times New Roman"/>
        </w:rPr>
        <w:t>том</w:t>
      </w:r>
      <w:r w:rsidRPr="00FA6AD0">
        <w:rPr>
          <w:rFonts w:ascii="Times New Roman" w:hAnsi="Times New Roman" w:cs="Times New Roman"/>
          <w:spacing w:val="1"/>
        </w:rPr>
        <w:t xml:space="preserve"> </w:t>
      </w:r>
      <w:r w:rsidRPr="00FA6AD0">
        <w:rPr>
          <w:rFonts w:ascii="Times New Roman" w:hAnsi="Times New Roman" w:cs="Times New Roman"/>
        </w:rPr>
        <w:t>числе</w:t>
      </w:r>
      <w:r w:rsidRPr="00FA6AD0">
        <w:rPr>
          <w:rFonts w:ascii="Times New Roman" w:hAnsi="Times New Roman" w:cs="Times New Roman"/>
          <w:spacing w:val="1"/>
        </w:rPr>
        <w:t xml:space="preserve"> </w:t>
      </w:r>
      <w:r w:rsidRPr="00FA6AD0">
        <w:rPr>
          <w:rFonts w:ascii="Times New Roman" w:hAnsi="Times New Roman" w:cs="Times New Roman"/>
        </w:rPr>
        <w:t>условно</w:t>
      </w:r>
      <w:r w:rsidRPr="00FA6AD0">
        <w:rPr>
          <w:rFonts w:ascii="Times New Roman" w:hAnsi="Times New Roman" w:cs="Times New Roman"/>
          <w:spacing w:val="1"/>
        </w:rPr>
        <w:t xml:space="preserve"> </w:t>
      </w:r>
      <w:r w:rsidRPr="00FA6AD0">
        <w:rPr>
          <w:rFonts w:ascii="Times New Roman" w:hAnsi="Times New Roman" w:cs="Times New Roman"/>
        </w:rPr>
        <w:t>утверждаемые</w:t>
      </w:r>
      <w:r w:rsidRPr="00FA6AD0">
        <w:rPr>
          <w:rFonts w:ascii="Times New Roman" w:hAnsi="Times New Roman" w:cs="Times New Roman"/>
          <w:spacing w:val="-1"/>
        </w:rPr>
        <w:t xml:space="preserve"> </w:t>
      </w:r>
      <w:r w:rsidRPr="00FA6AD0">
        <w:rPr>
          <w:rFonts w:ascii="Times New Roman" w:hAnsi="Times New Roman" w:cs="Times New Roman"/>
        </w:rPr>
        <w:t>расходы</w:t>
      </w:r>
      <w:r w:rsidRPr="00FA6AD0">
        <w:rPr>
          <w:rFonts w:ascii="Times New Roman" w:hAnsi="Times New Roman" w:cs="Times New Roman"/>
          <w:spacing w:val="-2"/>
        </w:rPr>
        <w:t xml:space="preserve"> </w:t>
      </w:r>
      <w:r w:rsidRPr="00FA6AD0">
        <w:rPr>
          <w:rFonts w:ascii="Times New Roman" w:hAnsi="Times New Roman" w:cs="Times New Roman"/>
        </w:rPr>
        <w:t>–</w:t>
      </w:r>
      <w:r w:rsidRPr="00FA6AD0">
        <w:rPr>
          <w:rFonts w:ascii="Times New Roman" w:hAnsi="Times New Roman" w:cs="Times New Roman"/>
          <w:spacing w:val="-1"/>
        </w:rPr>
        <w:t xml:space="preserve"> </w:t>
      </w:r>
      <w:r w:rsidRPr="00FA6AD0">
        <w:rPr>
          <w:rFonts w:ascii="Times New Roman" w:hAnsi="Times New Roman" w:cs="Times New Roman"/>
        </w:rPr>
        <w:t>17 635,8</w:t>
      </w:r>
      <w:r w:rsidRPr="00FA6AD0">
        <w:rPr>
          <w:rFonts w:ascii="Times New Roman" w:hAnsi="Times New Roman" w:cs="Times New Roman"/>
          <w:spacing w:val="1"/>
        </w:rPr>
        <w:t xml:space="preserve"> </w:t>
      </w:r>
      <w:r w:rsidRPr="00FA6AD0">
        <w:rPr>
          <w:rFonts w:ascii="Times New Roman" w:hAnsi="Times New Roman" w:cs="Times New Roman"/>
        </w:rPr>
        <w:t>тыс.</w:t>
      </w:r>
      <w:r w:rsidRPr="00FA6AD0">
        <w:rPr>
          <w:rFonts w:ascii="Times New Roman" w:hAnsi="Times New Roman" w:cs="Times New Roman"/>
          <w:spacing w:val="-4"/>
        </w:rPr>
        <w:t xml:space="preserve"> </w:t>
      </w:r>
      <w:r w:rsidRPr="00FA6AD0">
        <w:rPr>
          <w:rFonts w:ascii="Times New Roman" w:hAnsi="Times New Roman" w:cs="Times New Roman"/>
        </w:rPr>
        <w:t>рублей;</w:t>
      </w:r>
    </w:p>
    <w:p w:rsidR="006D3B7C" w:rsidRDefault="006D3B7C" w:rsidP="006D3B7C">
      <w:pPr>
        <w:pStyle w:val="a6"/>
        <w:tabs>
          <w:tab w:val="left" w:pos="1903"/>
        </w:tabs>
        <w:autoSpaceDE w:val="0"/>
        <w:autoSpaceDN w:val="0"/>
        <w:ind w:left="709"/>
        <w:contextualSpacing w:val="0"/>
        <w:jc w:val="both"/>
        <w:rPr>
          <w:rFonts w:ascii="Times New Roman" w:hAnsi="Times New Roman" w:cs="Times New Roman"/>
        </w:rPr>
      </w:pPr>
      <w:r>
        <w:rPr>
          <w:rFonts w:ascii="Times New Roman" w:hAnsi="Times New Roman" w:cs="Times New Roman"/>
        </w:rPr>
        <w:t xml:space="preserve">- </w:t>
      </w:r>
      <w:r w:rsidRPr="00FA6AD0">
        <w:rPr>
          <w:rFonts w:ascii="Times New Roman" w:hAnsi="Times New Roman" w:cs="Times New Roman"/>
        </w:rPr>
        <w:t>2024</w:t>
      </w:r>
      <w:r w:rsidRPr="00FA6AD0">
        <w:rPr>
          <w:rFonts w:ascii="Times New Roman" w:hAnsi="Times New Roman" w:cs="Times New Roman"/>
          <w:spacing w:val="1"/>
        </w:rPr>
        <w:t xml:space="preserve"> </w:t>
      </w:r>
      <w:r w:rsidRPr="00FA6AD0">
        <w:rPr>
          <w:rFonts w:ascii="Times New Roman" w:hAnsi="Times New Roman" w:cs="Times New Roman"/>
        </w:rPr>
        <w:t>год</w:t>
      </w:r>
      <w:r w:rsidRPr="00FA6AD0">
        <w:rPr>
          <w:rFonts w:ascii="Times New Roman" w:hAnsi="Times New Roman" w:cs="Times New Roman"/>
          <w:spacing w:val="1"/>
        </w:rPr>
        <w:t xml:space="preserve"> </w:t>
      </w:r>
      <w:r w:rsidRPr="00FA6AD0">
        <w:rPr>
          <w:rFonts w:ascii="Times New Roman" w:hAnsi="Times New Roman" w:cs="Times New Roman"/>
        </w:rPr>
        <w:t>в</w:t>
      </w:r>
      <w:r w:rsidRPr="00FA6AD0">
        <w:rPr>
          <w:rFonts w:ascii="Times New Roman" w:hAnsi="Times New Roman" w:cs="Times New Roman"/>
          <w:spacing w:val="1"/>
        </w:rPr>
        <w:t xml:space="preserve"> </w:t>
      </w:r>
      <w:r w:rsidRPr="00FA6AD0">
        <w:rPr>
          <w:rFonts w:ascii="Times New Roman" w:hAnsi="Times New Roman" w:cs="Times New Roman"/>
        </w:rPr>
        <w:t>сумме</w:t>
      </w:r>
      <w:r w:rsidRPr="00FA6AD0">
        <w:rPr>
          <w:rFonts w:ascii="Times New Roman" w:hAnsi="Times New Roman" w:cs="Times New Roman"/>
          <w:spacing w:val="1"/>
        </w:rPr>
        <w:t xml:space="preserve"> </w:t>
      </w:r>
      <w:r w:rsidRPr="00FA6AD0">
        <w:rPr>
          <w:rFonts w:ascii="Times New Roman" w:hAnsi="Times New Roman" w:cs="Times New Roman"/>
        </w:rPr>
        <w:t>1 390 761,9</w:t>
      </w:r>
      <w:r w:rsidRPr="00FA6AD0">
        <w:rPr>
          <w:rFonts w:ascii="Times New Roman" w:hAnsi="Times New Roman" w:cs="Times New Roman"/>
          <w:spacing w:val="1"/>
        </w:rPr>
        <w:t xml:space="preserve"> </w:t>
      </w:r>
      <w:r w:rsidRPr="00FA6AD0">
        <w:rPr>
          <w:rFonts w:ascii="Times New Roman" w:hAnsi="Times New Roman" w:cs="Times New Roman"/>
        </w:rPr>
        <w:t>тыс.</w:t>
      </w:r>
      <w:r w:rsidRPr="00FA6AD0">
        <w:rPr>
          <w:rFonts w:ascii="Times New Roman" w:hAnsi="Times New Roman" w:cs="Times New Roman"/>
          <w:spacing w:val="1"/>
        </w:rPr>
        <w:t xml:space="preserve"> </w:t>
      </w:r>
      <w:r w:rsidRPr="00FA6AD0">
        <w:rPr>
          <w:rFonts w:ascii="Times New Roman" w:hAnsi="Times New Roman" w:cs="Times New Roman"/>
        </w:rPr>
        <w:t>рублей,</w:t>
      </w:r>
      <w:r w:rsidRPr="00FA6AD0">
        <w:rPr>
          <w:rFonts w:ascii="Times New Roman" w:hAnsi="Times New Roman" w:cs="Times New Roman"/>
          <w:spacing w:val="1"/>
        </w:rPr>
        <w:t xml:space="preserve"> </w:t>
      </w:r>
      <w:r w:rsidRPr="00FA6AD0">
        <w:rPr>
          <w:rFonts w:ascii="Times New Roman" w:hAnsi="Times New Roman" w:cs="Times New Roman"/>
        </w:rPr>
        <w:t>в</w:t>
      </w:r>
      <w:r w:rsidRPr="00FA6AD0">
        <w:rPr>
          <w:rFonts w:ascii="Times New Roman" w:hAnsi="Times New Roman" w:cs="Times New Roman"/>
          <w:spacing w:val="1"/>
        </w:rPr>
        <w:t xml:space="preserve"> </w:t>
      </w:r>
      <w:r w:rsidRPr="00FA6AD0">
        <w:rPr>
          <w:rFonts w:ascii="Times New Roman" w:hAnsi="Times New Roman" w:cs="Times New Roman"/>
        </w:rPr>
        <w:t>том</w:t>
      </w:r>
      <w:r w:rsidRPr="00FA6AD0">
        <w:rPr>
          <w:rFonts w:ascii="Times New Roman" w:hAnsi="Times New Roman" w:cs="Times New Roman"/>
          <w:spacing w:val="1"/>
        </w:rPr>
        <w:t xml:space="preserve"> </w:t>
      </w:r>
      <w:r w:rsidRPr="00FA6AD0">
        <w:rPr>
          <w:rFonts w:ascii="Times New Roman" w:hAnsi="Times New Roman" w:cs="Times New Roman"/>
        </w:rPr>
        <w:t>числе</w:t>
      </w:r>
      <w:r w:rsidRPr="00FA6AD0">
        <w:rPr>
          <w:rFonts w:ascii="Times New Roman" w:hAnsi="Times New Roman" w:cs="Times New Roman"/>
          <w:spacing w:val="1"/>
        </w:rPr>
        <w:t xml:space="preserve"> </w:t>
      </w:r>
      <w:r w:rsidRPr="00FA6AD0">
        <w:rPr>
          <w:rFonts w:ascii="Times New Roman" w:hAnsi="Times New Roman" w:cs="Times New Roman"/>
        </w:rPr>
        <w:t>условно</w:t>
      </w:r>
      <w:r w:rsidRPr="00FA6AD0">
        <w:rPr>
          <w:rFonts w:ascii="Times New Roman" w:hAnsi="Times New Roman" w:cs="Times New Roman"/>
          <w:spacing w:val="1"/>
        </w:rPr>
        <w:t xml:space="preserve"> </w:t>
      </w:r>
      <w:r w:rsidRPr="00FA6AD0">
        <w:rPr>
          <w:rFonts w:ascii="Times New Roman" w:hAnsi="Times New Roman" w:cs="Times New Roman"/>
        </w:rPr>
        <w:t>утверждаемые</w:t>
      </w:r>
      <w:r w:rsidRPr="00FA6AD0">
        <w:rPr>
          <w:rFonts w:ascii="Times New Roman" w:hAnsi="Times New Roman" w:cs="Times New Roman"/>
          <w:spacing w:val="-1"/>
        </w:rPr>
        <w:t xml:space="preserve"> </w:t>
      </w:r>
      <w:r w:rsidRPr="00FA6AD0">
        <w:rPr>
          <w:rFonts w:ascii="Times New Roman" w:hAnsi="Times New Roman" w:cs="Times New Roman"/>
        </w:rPr>
        <w:t>расходы</w:t>
      </w:r>
      <w:r w:rsidRPr="00FA6AD0">
        <w:rPr>
          <w:rFonts w:ascii="Times New Roman" w:hAnsi="Times New Roman" w:cs="Times New Roman"/>
          <w:spacing w:val="-3"/>
        </w:rPr>
        <w:t xml:space="preserve"> </w:t>
      </w:r>
      <w:r w:rsidRPr="00FA6AD0">
        <w:rPr>
          <w:rFonts w:ascii="Times New Roman" w:hAnsi="Times New Roman" w:cs="Times New Roman"/>
        </w:rPr>
        <w:t>–</w:t>
      </w:r>
      <w:r w:rsidRPr="00FA6AD0">
        <w:rPr>
          <w:rFonts w:ascii="Times New Roman" w:hAnsi="Times New Roman" w:cs="Times New Roman"/>
          <w:spacing w:val="-1"/>
        </w:rPr>
        <w:t xml:space="preserve"> </w:t>
      </w:r>
      <w:r w:rsidRPr="00FA6AD0">
        <w:rPr>
          <w:rFonts w:ascii="Times New Roman" w:hAnsi="Times New Roman" w:cs="Times New Roman"/>
        </w:rPr>
        <w:t>36 000,1 тыс.</w:t>
      </w:r>
      <w:r w:rsidRPr="00FA6AD0">
        <w:rPr>
          <w:rFonts w:ascii="Times New Roman" w:hAnsi="Times New Roman" w:cs="Times New Roman"/>
          <w:spacing w:val="-1"/>
        </w:rPr>
        <w:t xml:space="preserve"> </w:t>
      </w:r>
      <w:r w:rsidRPr="00FA6AD0">
        <w:rPr>
          <w:rFonts w:ascii="Times New Roman" w:hAnsi="Times New Roman" w:cs="Times New Roman"/>
        </w:rPr>
        <w:t>рублей.</w:t>
      </w:r>
    </w:p>
    <w:p w:rsidR="006D3B7C" w:rsidRPr="00895474" w:rsidRDefault="006D3B7C" w:rsidP="006D3B7C">
      <w:pPr>
        <w:ind w:firstLine="709"/>
        <w:jc w:val="both"/>
        <w:rPr>
          <w:rFonts w:ascii="Times New Roman" w:hAnsi="Times New Roman" w:cs="Times New Roman"/>
          <w:color w:val="auto"/>
        </w:rPr>
      </w:pPr>
      <w:r w:rsidRPr="00895474">
        <w:rPr>
          <w:rFonts w:ascii="Times New Roman" w:hAnsi="Times New Roman" w:cs="Times New Roman"/>
          <w:color w:val="auto"/>
        </w:rPr>
        <w:t>Общий объем расходов бюджета городского округа Лотошино на 2022 год прогнозируется ниже ожидаемой оценки исполнения консолидированного бюджета городского округа Лотошино за 2021 год на 86 734,2 тыс. рублей или на 6,9%.</w:t>
      </w:r>
    </w:p>
    <w:p w:rsidR="006D3B7C" w:rsidRPr="00366BB6" w:rsidRDefault="006D3B7C" w:rsidP="006D3B7C">
      <w:pPr>
        <w:widowControl/>
        <w:ind w:firstLine="709"/>
        <w:jc w:val="both"/>
        <w:rPr>
          <w:rFonts w:ascii="Times New Roman" w:eastAsia="Times New Roman" w:hAnsi="Times New Roman" w:cs="Times New Roman"/>
          <w:color w:val="auto"/>
        </w:rPr>
      </w:pPr>
      <w:r w:rsidRPr="00366BB6">
        <w:rPr>
          <w:rFonts w:ascii="Times New Roman" w:hAnsi="Times New Roman" w:cs="Times New Roman"/>
        </w:rPr>
        <w:t>Согласно</w:t>
      </w:r>
      <w:r w:rsidRPr="00366BB6">
        <w:rPr>
          <w:rFonts w:ascii="Times New Roman" w:hAnsi="Times New Roman" w:cs="Times New Roman"/>
          <w:spacing w:val="-13"/>
        </w:rPr>
        <w:t xml:space="preserve"> </w:t>
      </w:r>
      <w:r w:rsidRPr="00366BB6">
        <w:rPr>
          <w:rFonts w:ascii="Times New Roman" w:hAnsi="Times New Roman" w:cs="Times New Roman"/>
        </w:rPr>
        <w:t>пункту</w:t>
      </w:r>
      <w:r w:rsidRPr="00366BB6">
        <w:rPr>
          <w:rFonts w:ascii="Times New Roman" w:hAnsi="Times New Roman" w:cs="Times New Roman"/>
          <w:spacing w:val="-14"/>
        </w:rPr>
        <w:t xml:space="preserve"> </w:t>
      </w:r>
      <w:r w:rsidRPr="00366BB6">
        <w:rPr>
          <w:rFonts w:ascii="Times New Roman" w:hAnsi="Times New Roman" w:cs="Times New Roman"/>
        </w:rPr>
        <w:t>2</w:t>
      </w:r>
      <w:r w:rsidRPr="00366BB6">
        <w:rPr>
          <w:rFonts w:ascii="Times New Roman" w:hAnsi="Times New Roman" w:cs="Times New Roman"/>
          <w:spacing w:val="-12"/>
        </w:rPr>
        <w:t xml:space="preserve"> </w:t>
      </w:r>
      <w:r w:rsidRPr="00366BB6">
        <w:rPr>
          <w:rFonts w:ascii="Times New Roman" w:hAnsi="Times New Roman" w:cs="Times New Roman"/>
        </w:rPr>
        <w:t>статьи</w:t>
      </w:r>
      <w:r w:rsidRPr="00366BB6">
        <w:rPr>
          <w:rFonts w:ascii="Times New Roman" w:hAnsi="Times New Roman" w:cs="Times New Roman"/>
          <w:spacing w:val="-12"/>
        </w:rPr>
        <w:t xml:space="preserve"> </w:t>
      </w:r>
      <w:r w:rsidRPr="00366BB6">
        <w:rPr>
          <w:rFonts w:ascii="Times New Roman" w:hAnsi="Times New Roman" w:cs="Times New Roman"/>
        </w:rPr>
        <w:t>169</w:t>
      </w:r>
      <w:r w:rsidRPr="00366BB6">
        <w:rPr>
          <w:rFonts w:ascii="Times New Roman" w:hAnsi="Times New Roman" w:cs="Times New Roman"/>
          <w:spacing w:val="-12"/>
        </w:rPr>
        <w:t xml:space="preserve"> </w:t>
      </w:r>
      <w:r w:rsidRPr="00366BB6">
        <w:rPr>
          <w:rFonts w:ascii="Times New Roman" w:hAnsi="Times New Roman" w:cs="Times New Roman"/>
        </w:rPr>
        <w:t>Бюджетного</w:t>
      </w:r>
      <w:r w:rsidRPr="00366BB6">
        <w:rPr>
          <w:rFonts w:ascii="Times New Roman" w:hAnsi="Times New Roman" w:cs="Times New Roman"/>
          <w:spacing w:val="-12"/>
        </w:rPr>
        <w:t xml:space="preserve"> </w:t>
      </w:r>
      <w:r w:rsidRPr="00366BB6">
        <w:rPr>
          <w:rFonts w:ascii="Times New Roman" w:hAnsi="Times New Roman" w:cs="Times New Roman"/>
        </w:rPr>
        <w:t>кодекса</w:t>
      </w:r>
      <w:r w:rsidRPr="00366BB6">
        <w:rPr>
          <w:rFonts w:ascii="Times New Roman" w:hAnsi="Times New Roman" w:cs="Times New Roman"/>
          <w:spacing w:val="-13"/>
        </w:rPr>
        <w:t xml:space="preserve"> </w:t>
      </w:r>
      <w:r w:rsidRPr="00366BB6">
        <w:rPr>
          <w:rFonts w:ascii="Times New Roman" w:hAnsi="Times New Roman" w:cs="Times New Roman"/>
        </w:rPr>
        <w:t>Российской</w:t>
      </w:r>
      <w:r w:rsidRPr="00366BB6">
        <w:rPr>
          <w:rFonts w:ascii="Times New Roman" w:hAnsi="Times New Roman" w:cs="Times New Roman"/>
          <w:spacing w:val="-12"/>
        </w:rPr>
        <w:t xml:space="preserve"> </w:t>
      </w:r>
      <w:r w:rsidRPr="00366BB6">
        <w:rPr>
          <w:rFonts w:ascii="Times New Roman" w:hAnsi="Times New Roman" w:cs="Times New Roman"/>
        </w:rPr>
        <w:t>Федерации</w:t>
      </w:r>
      <w:r w:rsidRPr="00366BB6">
        <w:rPr>
          <w:rFonts w:ascii="Times New Roman" w:hAnsi="Times New Roman" w:cs="Times New Roman"/>
          <w:spacing w:val="-68"/>
        </w:rPr>
        <w:t xml:space="preserve"> </w:t>
      </w:r>
      <w:r w:rsidRPr="00366BB6">
        <w:rPr>
          <w:rFonts w:ascii="Times New Roman" w:hAnsi="Times New Roman" w:cs="Times New Roman"/>
        </w:rPr>
        <w:t>проект</w:t>
      </w:r>
      <w:r w:rsidRPr="00366BB6">
        <w:rPr>
          <w:rFonts w:ascii="Times New Roman" w:hAnsi="Times New Roman" w:cs="Times New Roman"/>
          <w:spacing w:val="1"/>
        </w:rPr>
        <w:t xml:space="preserve"> </w:t>
      </w:r>
      <w:r w:rsidRPr="00366BB6">
        <w:rPr>
          <w:rFonts w:ascii="Times New Roman" w:eastAsia="Times New Roman" w:hAnsi="Times New Roman" w:cs="Times New Roman"/>
          <w:color w:val="auto"/>
        </w:rPr>
        <w:t>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w:t>
      </w:r>
      <w:r w:rsidRPr="006D3B7C">
        <w:rPr>
          <w:rFonts w:ascii="Times New Roman" w:eastAsia="Times New Roman" w:hAnsi="Times New Roman" w:cs="Times New Roman"/>
          <w:color w:val="auto"/>
        </w:rPr>
        <w:t xml:space="preserve"> </w:t>
      </w:r>
      <w:r w:rsidRPr="00366BB6">
        <w:rPr>
          <w:rFonts w:ascii="Times New Roman" w:eastAsia="Times New Roman" w:hAnsi="Times New Roman" w:cs="Times New Roman"/>
          <w:color w:val="auto"/>
        </w:rPr>
        <w:t>соблюдением его требований муниципальными правовыми актами представительного органа муниципального образования.</w:t>
      </w:r>
    </w:p>
    <w:p w:rsidR="006D3B7C" w:rsidRPr="00366BB6" w:rsidRDefault="006D3B7C" w:rsidP="006D3B7C">
      <w:pPr>
        <w:widowControl/>
        <w:ind w:firstLine="709"/>
        <w:jc w:val="both"/>
        <w:rPr>
          <w:rFonts w:ascii="Times New Roman" w:eastAsia="Times New Roman" w:hAnsi="Times New Roman" w:cs="Times New Roman"/>
          <w:color w:val="auto"/>
        </w:rPr>
      </w:pPr>
      <w:r w:rsidRPr="00366BB6">
        <w:rPr>
          <w:rFonts w:ascii="Times New Roman" w:eastAsia="Times New Roman" w:hAnsi="Times New Roman" w:cs="Times New Roman"/>
          <w:color w:val="auto"/>
        </w:rPr>
        <w:t>Постановлением Главы городского округа Лотошино №567 от 18.06.2021 года утвержден Порядок составления проекта бюджета городского округа Лотошино Московской области на очередной финансовый</w:t>
      </w:r>
      <w:r w:rsidRPr="00366BB6">
        <w:rPr>
          <w:rFonts w:ascii="Times New Roman" w:eastAsia="Times New Roman" w:hAnsi="Times New Roman" w:cs="Times New Roman"/>
          <w:color w:val="auto"/>
        </w:rPr>
        <w:tab/>
        <w:t xml:space="preserve"> год и плановый период.</w:t>
      </w:r>
    </w:p>
    <w:p w:rsidR="006D3B7C" w:rsidRPr="00FA6AD0" w:rsidRDefault="006D3B7C" w:rsidP="006D3B7C">
      <w:pPr>
        <w:pStyle w:val="a6"/>
        <w:tabs>
          <w:tab w:val="left" w:pos="1903"/>
        </w:tabs>
        <w:autoSpaceDE w:val="0"/>
        <w:autoSpaceDN w:val="0"/>
        <w:ind w:left="709"/>
        <w:contextualSpacing w:val="0"/>
        <w:jc w:val="both"/>
        <w:rPr>
          <w:rFonts w:ascii="Times New Roman" w:hAnsi="Times New Roman" w:cs="Times New Roman"/>
        </w:rPr>
      </w:pPr>
    </w:p>
    <w:p w:rsidR="006D3B7C" w:rsidRPr="005D4475" w:rsidRDefault="006D3B7C" w:rsidP="006D3B7C">
      <w:pPr>
        <w:autoSpaceDE w:val="0"/>
        <w:autoSpaceDN w:val="0"/>
        <w:adjustRightInd w:val="0"/>
        <w:ind w:firstLine="709"/>
        <w:jc w:val="both"/>
        <w:rPr>
          <w:rFonts w:ascii="Times New Roman" w:hAnsi="Times New Roman" w:cs="Times New Roman"/>
          <w:color w:val="auto"/>
        </w:rPr>
      </w:pPr>
      <w:r w:rsidRPr="005D4475">
        <w:rPr>
          <w:rFonts w:ascii="Times New Roman" w:hAnsi="Times New Roman" w:cs="Times New Roman"/>
          <w:color w:val="auto"/>
        </w:rPr>
        <w:t>По результатам проверки соблюдения условий формирования расходов</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бюджета,</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предусмотренных</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статьёй</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174.2</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Бюджетного</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кодекса</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Российской</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Федерации,</w:t>
      </w:r>
      <w:r w:rsidRPr="005D4475">
        <w:rPr>
          <w:rFonts w:ascii="Times New Roman" w:hAnsi="Times New Roman" w:cs="Times New Roman"/>
          <w:color w:val="auto"/>
          <w:spacing w:val="63"/>
        </w:rPr>
        <w:t xml:space="preserve"> </w:t>
      </w:r>
      <w:r w:rsidRPr="005D4475">
        <w:rPr>
          <w:rFonts w:ascii="Times New Roman" w:hAnsi="Times New Roman" w:cs="Times New Roman"/>
          <w:color w:val="auto"/>
        </w:rPr>
        <w:t>установлено что   Порядок планирования бюджетных ассигнований бюджета городского округа Лотошино на очередной финансовый год и на плановый период утвержден приказом Финансово-экономического управления администрации городского округа Лотошино №53 от 30.12.2020 года, в соответствии с</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которыми</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Финансово-экономическим управлением осуществляется</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составление</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бюджета</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 xml:space="preserve">городского округа </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на</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очередной</w:t>
      </w:r>
      <w:r w:rsidRPr="005D4475">
        <w:rPr>
          <w:color w:val="auto"/>
        </w:rPr>
        <w:t xml:space="preserve"> </w:t>
      </w:r>
      <w:r w:rsidRPr="005D4475">
        <w:rPr>
          <w:rFonts w:ascii="Times New Roman" w:hAnsi="Times New Roman" w:cs="Times New Roman"/>
          <w:color w:val="auto"/>
          <w:spacing w:val="-67"/>
        </w:rPr>
        <w:t xml:space="preserve"> </w:t>
      </w:r>
      <w:r w:rsidRPr="005D4475">
        <w:rPr>
          <w:rFonts w:ascii="Times New Roman" w:hAnsi="Times New Roman" w:cs="Times New Roman"/>
          <w:color w:val="auto"/>
        </w:rPr>
        <w:t>финансовый</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год</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и</w:t>
      </w:r>
      <w:r w:rsidRPr="005D4475">
        <w:rPr>
          <w:rFonts w:ascii="Times New Roman" w:hAnsi="Times New Roman" w:cs="Times New Roman"/>
          <w:color w:val="auto"/>
          <w:spacing w:val="-2"/>
        </w:rPr>
        <w:t xml:space="preserve"> </w:t>
      </w:r>
      <w:r w:rsidRPr="005D4475">
        <w:rPr>
          <w:rFonts w:ascii="Times New Roman" w:hAnsi="Times New Roman" w:cs="Times New Roman"/>
          <w:color w:val="auto"/>
        </w:rPr>
        <w:t>на плановый</w:t>
      </w:r>
      <w:r w:rsidRPr="005D4475">
        <w:rPr>
          <w:rFonts w:ascii="Times New Roman" w:hAnsi="Times New Roman" w:cs="Times New Roman"/>
          <w:color w:val="auto"/>
          <w:spacing w:val="-1"/>
        </w:rPr>
        <w:t xml:space="preserve"> </w:t>
      </w:r>
      <w:r w:rsidRPr="005D4475">
        <w:rPr>
          <w:rFonts w:ascii="Times New Roman" w:hAnsi="Times New Roman" w:cs="Times New Roman"/>
          <w:color w:val="auto"/>
        </w:rPr>
        <w:t>период.</w:t>
      </w:r>
    </w:p>
    <w:p w:rsidR="006D3B7C" w:rsidRPr="002B6B99" w:rsidRDefault="006D3B7C" w:rsidP="006D3B7C">
      <w:pPr>
        <w:autoSpaceDE w:val="0"/>
        <w:autoSpaceDN w:val="0"/>
        <w:adjustRightInd w:val="0"/>
        <w:ind w:firstLine="709"/>
        <w:jc w:val="both"/>
        <w:rPr>
          <w:rFonts w:ascii="Times New Roman" w:hAnsi="Times New Roman" w:cs="Times New Roman"/>
          <w:color w:val="auto"/>
        </w:rPr>
      </w:pPr>
      <w:r w:rsidRPr="002B6B99">
        <w:rPr>
          <w:rFonts w:ascii="Times New Roman" w:hAnsi="Times New Roman" w:cs="Times New Roman"/>
          <w:color w:val="auto"/>
        </w:rPr>
        <w:t xml:space="preserve">Условия формирования расходов бюджета предусмотрены ст. 65 Бюджетного кодекса РФ, согласно которой 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Pr="002B6B99">
        <w:rPr>
          <w:rFonts w:ascii="Times New Roman" w:hAnsi="Times New Roman" w:cs="Times New Roman"/>
          <w:color w:val="auto"/>
        </w:rPr>
        <w:lastRenderedPageBreak/>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6D3B7C" w:rsidRDefault="006D3B7C" w:rsidP="006D3B7C">
      <w:pPr>
        <w:pStyle w:val="a4"/>
        <w:ind w:firstLine="709"/>
        <w:rPr>
          <w:sz w:val="24"/>
          <w:szCs w:val="24"/>
        </w:rPr>
      </w:pPr>
      <w:r w:rsidRPr="002B6B99">
        <w:rPr>
          <w:sz w:val="24"/>
          <w:szCs w:val="24"/>
        </w:rPr>
        <w:t>Возникновение расходных обязательств муниципального образования</w:t>
      </w:r>
      <w:r w:rsidRPr="002B6B99">
        <w:rPr>
          <w:spacing w:val="1"/>
          <w:sz w:val="24"/>
          <w:szCs w:val="24"/>
        </w:rPr>
        <w:t xml:space="preserve"> </w:t>
      </w:r>
      <w:r w:rsidRPr="002B6B99">
        <w:rPr>
          <w:sz w:val="24"/>
          <w:szCs w:val="24"/>
        </w:rPr>
        <w:t>установлено</w:t>
      </w:r>
      <w:r w:rsidRPr="002B6B99">
        <w:rPr>
          <w:spacing w:val="-3"/>
          <w:sz w:val="24"/>
          <w:szCs w:val="24"/>
        </w:rPr>
        <w:t xml:space="preserve"> </w:t>
      </w:r>
      <w:r w:rsidRPr="002B6B99">
        <w:rPr>
          <w:sz w:val="24"/>
          <w:szCs w:val="24"/>
        </w:rPr>
        <w:t>статьёй</w:t>
      </w:r>
      <w:r w:rsidRPr="002B6B99">
        <w:rPr>
          <w:spacing w:val="-5"/>
          <w:sz w:val="24"/>
          <w:szCs w:val="24"/>
        </w:rPr>
        <w:t xml:space="preserve"> </w:t>
      </w:r>
      <w:r w:rsidRPr="002B6B99">
        <w:rPr>
          <w:sz w:val="24"/>
          <w:szCs w:val="24"/>
        </w:rPr>
        <w:t>86</w:t>
      </w:r>
      <w:r w:rsidRPr="002B6B99">
        <w:rPr>
          <w:spacing w:val="-3"/>
          <w:sz w:val="24"/>
          <w:szCs w:val="24"/>
        </w:rPr>
        <w:t xml:space="preserve"> </w:t>
      </w:r>
      <w:r w:rsidRPr="002B6B99">
        <w:rPr>
          <w:sz w:val="24"/>
          <w:szCs w:val="24"/>
        </w:rPr>
        <w:t>Бюджетного</w:t>
      </w:r>
      <w:r w:rsidRPr="002B6B99">
        <w:rPr>
          <w:spacing w:val="-6"/>
          <w:sz w:val="24"/>
          <w:szCs w:val="24"/>
        </w:rPr>
        <w:t xml:space="preserve"> </w:t>
      </w:r>
      <w:r w:rsidRPr="002B6B99">
        <w:rPr>
          <w:sz w:val="24"/>
          <w:szCs w:val="24"/>
        </w:rPr>
        <w:t>кодекса</w:t>
      </w:r>
      <w:r w:rsidRPr="002B6B99">
        <w:rPr>
          <w:spacing w:val="-4"/>
          <w:sz w:val="24"/>
          <w:szCs w:val="24"/>
        </w:rPr>
        <w:t xml:space="preserve"> </w:t>
      </w:r>
      <w:r w:rsidRPr="002B6B99">
        <w:rPr>
          <w:sz w:val="24"/>
          <w:szCs w:val="24"/>
        </w:rPr>
        <w:t>Российской</w:t>
      </w:r>
      <w:r w:rsidRPr="002B6B99">
        <w:rPr>
          <w:spacing w:val="-3"/>
          <w:sz w:val="24"/>
          <w:szCs w:val="24"/>
        </w:rPr>
        <w:t xml:space="preserve"> </w:t>
      </w:r>
      <w:r w:rsidRPr="002B6B99">
        <w:rPr>
          <w:sz w:val="24"/>
          <w:szCs w:val="24"/>
        </w:rPr>
        <w:t>Федерации.</w:t>
      </w:r>
    </w:p>
    <w:p w:rsidR="006D3B7C" w:rsidRPr="002B6B99" w:rsidRDefault="006D3B7C" w:rsidP="006D3B7C">
      <w:pPr>
        <w:pStyle w:val="a4"/>
        <w:ind w:firstLine="709"/>
        <w:rPr>
          <w:sz w:val="24"/>
          <w:szCs w:val="24"/>
        </w:rPr>
      </w:pPr>
      <w:r w:rsidRPr="002B6B99">
        <w:rPr>
          <w:sz w:val="24"/>
          <w:szCs w:val="24"/>
        </w:rPr>
        <w:t>Свод</w:t>
      </w:r>
      <w:r w:rsidRPr="002B6B99">
        <w:rPr>
          <w:spacing w:val="1"/>
          <w:sz w:val="24"/>
          <w:szCs w:val="24"/>
        </w:rPr>
        <w:t xml:space="preserve"> </w:t>
      </w:r>
      <w:r w:rsidRPr="002B6B99">
        <w:rPr>
          <w:sz w:val="24"/>
          <w:szCs w:val="24"/>
        </w:rPr>
        <w:t>(перечень)</w:t>
      </w:r>
      <w:r w:rsidRPr="002B6B99">
        <w:rPr>
          <w:spacing w:val="1"/>
          <w:sz w:val="24"/>
          <w:szCs w:val="24"/>
        </w:rPr>
        <w:t xml:space="preserve"> </w:t>
      </w:r>
      <w:r w:rsidRPr="002B6B99">
        <w:rPr>
          <w:sz w:val="24"/>
          <w:szCs w:val="24"/>
        </w:rPr>
        <w:t>законов,</w:t>
      </w:r>
      <w:r w:rsidRPr="002B6B99">
        <w:rPr>
          <w:spacing w:val="1"/>
          <w:sz w:val="24"/>
          <w:szCs w:val="24"/>
        </w:rPr>
        <w:t xml:space="preserve"> </w:t>
      </w:r>
      <w:r w:rsidRPr="002B6B99">
        <w:rPr>
          <w:sz w:val="24"/>
          <w:szCs w:val="24"/>
        </w:rPr>
        <w:t>иных</w:t>
      </w:r>
      <w:r w:rsidRPr="002B6B99">
        <w:rPr>
          <w:spacing w:val="1"/>
          <w:sz w:val="24"/>
          <w:szCs w:val="24"/>
        </w:rPr>
        <w:t xml:space="preserve"> </w:t>
      </w:r>
      <w:r w:rsidRPr="002B6B99">
        <w:rPr>
          <w:sz w:val="24"/>
          <w:szCs w:val="24"/>
        </w:rPr>
        <w:t>нормативных</w:t>
      </w:r>
      <w:r w:rsidRPr="002B6B99">
        <w:rPr>
          <w:spacing w:val="1"/>
          <w:sz w:val="24"/>
          <w:szCs w:val="24"/>
        </w:rPr>
        <w:t xml:space="preserve"> </w:t>
      </w:r>
      <w:r w:rsidRPr="002B6B99">
        <w:rPr>
          <w:sz w:val="24"/>
          <w:szCs w:val="24"/>
        </w:rPr>
        <w:t>правовых</w:t>
      </w:r>
      <w:r w:rsidRPr="002B6B99">
        <w:rPr>
          <w:spacing w:val="1"/>
          <w:sz w:val="24"/>
          <w:szCs w:val="24"/>
        </w:rPr>
        <w:t xml:space="preserve"> </w:t>
      </w:r>
      <w:r w:rsidRPr="002B6B99">
        <w:rPr>
          <w:sz w:val="24"/>
          <w:szCs w:val="24"/>
        </w:rPr>
        <w:t>актов,</w:t>
      </w:r>
      <w:r w:rsidRPr="002B6B99">
        <w:rPr>
          <w:spacing w:val="1"/>
          <w:sz w:val="24"/>
          <w:szCs w:val="24"/>
        </w:rPr>
        <w:t xml:space="preserve"> </w:t>
      </w:r>
      <w:r w:rsidRPr="002B6B99">
        <w:rPr>
          <w:sz w:val="24"/>
          <w:szCs w:val="24"/>
        </w:rPr>
        <w:t>муниципальных правовых актов, обусловливающих публичные нормативные</w:t>
      </w:r>
      <w:r w:rsidRPr="002B6B99">
        <w:rPr>
          <w:spacing w:val="1"/>
          <w:sz w:val="24"/>
          <w:szCs w:val="24"/>
        </w:rPr>
        <w:t xml:space="preserve"> </w:t>
      </w:r>
      <w:r w:rsidRPr="002B6B99">
        <w:rPr>
          <w:sz w:val="24"/>
          <w:szCs w:val="24"/>
        </w:rPr>
        <w:t>обязательства и (или) правовые основания для иных расходных обязательств с</w:t>
      </w:r>
      <w:r w:rsidRPr="002B6B99">
        <w:rPr>
          <w:spacing w:val="1"/>
          <w:sz w:val="24"/>
          <w:szCs w:val="24"/>
        </w:rPr>
        <w:t xml:space="preserve"> </w:t>
      </w:r>
      <w:r w:rsidRPr="002B6B99">
        <w:rPr>
          <w:sz w:val="24"/>
          <w:szCs w:val="24"/>
        </w:rPr>
        <w:t>указанием соответствующих положений (статей, частей, пунктов, подпунктов,</w:t>
      </w:r>
      <w:r w:rsidRPr="002B6B99">
        <w:rPr>
          <w:spacing w:val="1"/>
          <w:sz w:val="24"/>
          <w:szCs w:val="24"/>
        </w:rPr>
        <w:t xml:space="preserve"> </w:t>
      </w:r>
      <w:r w:rsidRPr="002B6B99">
        <w:rPr>
          <w:sz w:val="24"/>
          <w:szCs w:val="24"/>
        </w:rPr>
        <w:t>абзацев)</w:t>
      </w:r>
      <w:r w:rsidRPr="002B6B99">
        <w:rPr>
          <w:spacing w:val="1"/>
          <w:sz w:val="24"/>
          <w:szCs w:val="24"/>
        </w:rPr>
        <w:t xml:space="preserve"> </w:t>
      </w:r>
      <w:r w:rsidRPr="002B6B99">
        <w:rPr>
          <w:sz w:val="24"/>
          <w:szCs w:val="24"/>
        </w:rPr>
        <w:t>законов</w:t>
      </w:r>
      <w:r w:rsidRPr="002B6B99">
        <w:rPr>
          <w:spacing w:val="1"/>
          <w:sz w:val="24"/>
          <w:szCs w:val="24"/>
        </w:rPr>
        <w:t xml:space="preserve"> </w:t>
      </w:r>
      <w:r w:rsidRPr="002B6B99">
        <w:rPr>
          <w:sz w:val="24"/>
          <w:szCs w:val="24"/>
        </w:rPr>
        <w:t>и</w:t>
      </w:r>
      <w:r w:rsidRPr="002B6B99">
        <w:rPr>
          <w:spacing w:val="1"/>
          <w:sz w:val="24"/>
          <w:szCs w:val="24"/>
        </w:rPr>
        <w:t xml:space="preserve"> </w:t>
      </w:r>
      <w:r w:rsidRPr="002B6B99">
        <w:rPr>
          <w:sz w:val="24"/>
          <w:szCs w:val="24"/>
        </w:rPr>
        <w:t>иных</w:t>
      </w:r>
      <w:r w:rsidRPr="002B6B99">
        <w:rPr>
          <w:spacing w:val="1"/>
          <w:sz w:val="24"/>
          <w:szCs w:val="24"/>
        </w:rPr>
        <w:t xml:space="preserve"> </w:t>
      </w:r>
      <w:r w:rsidRPr="002B6B99">
        <w:rPr>
          <w:sz w:val="24"/>
          <w:szCs w:val="24"/>
        </w:rPr>
        <w:t>нормативных</w:t>
      </w:r>
      <w:r w:rsidRPr="002B6B99">
        <w:rPr>
          <w:spacing w:val="1"/>
          <w:sz w:val="24"/>
          <w:szCs w:val="24"/>
        </w:rPr>
        <w:t xml:space="preserve"> </w:t>
      </w:r>
      <w:r w:rsidRPr="002B6B99">
        <w:rPr>
          <w:sz w:val="24"/>
          <w:szCs w:val="24"/>
        </w:rPr>
        <w:t>правовых</w:t>
      </w:r>
      <w:r w:rsidRPr="002B6B99">
        <w:rPr>
          <w:spacing w:val="1"/>
          <w:sz w:val="24"/>
          <w:szCs w:val="24"/>
        </w:rPr>
        <w:t xml:space="preserve"> </w:t>
      </w:r>
      <w:r w:rsidRPr="002B6B99">
        <w:rPr>
          <w:sz w:val="24"/>
          <w:szCs w:val="24"/>
        </w:rPr>
        <w:t>актов,</w:t>
      </w:r>
      <w:r w:rsidRPr="002B6B99">
        <w:rPr>
          <w:spacing w:val="1"/>
          <w:sz w:val="24"/>
          <w:szCs w:val="24"/>
        </w:rPr>
        <w:t xml:space="preserve"> </w:t>
      </w:r>
      <w:r w:rsidRPr="002B6B99">
        <w:rPr>
          <w:sz w:val="24"/>
          <w:szCs w:val="24"/>
        </w:rPr>
        <w:t xml:space="preserve">муниципальных </w:t>
      </w:r>
      <w:r w:rsidRPr="002B6B99">
        <w:rPr>
          <w:spacing w:val="-67"/>
          <w:sz w:val="24"/>
          <w:szCs w:val="24"/>
        </w:rPr>
        <w:t xml:space="preserve"> </w:t>
      </w:r>
      <w:r w:rsidRPr="002B6B99">
        <w:rPr>
          <w:sz w:val="24"/>
          <w:szCs w:val="24"/>
        </w:rPr>
        <w:t>правовых</w:t>
      </w:r>
      <w:r w:rsidRPr="002B6B99">
        <w:rPr>
          <w:spacing w:val="-9"/>
          <w:sz w:val="24"/>
          <w:szCs w:val="24"/>
        </w:rPr>
        <w:t xml:space="preserve"> </w:t>
      </w:r>
      <w:r w:rsidRPr="002B6B99">
        <w:rPr>
          <w:sz w:val="24"/>
          <w:szCs w:val="24"/>
        </w:rPr>
        <w:t>актов</w:t>
      </w:r>
      <w:r w:rsidRPr="002B6B99">
        <w:rPr>
          <w:spacing w:val="-11"/>
          <w:sz w:val="24"/>
          <w:szCs w:val="24"/>
        </w:rPr>
        <w:t xml:space="preserve"> </w:t>
      </w:r>
      <w:r w:rsidRPr="002B6B99">
        <w:rPr>
          <w:sz w:val="24"/>
          <w:szCs w:val="24"/>
        </w:rPr>
        <w:t>с</w:t>
      </w:r>
      <w:r w:rsidRPr="002B6B99">
        <w:rPr>
          <w:spacing w:val="-11"/>
          <w:sz w:val="24"/>
          <w:szCs w:val="24"/>
        </w:rPr>
        <w:t xml:space="preserve"> </w:t>
      </w:r>
      <w:r w:rsidRPr="002B6B99">
        <w:rPr>
          <w:sz w:val="24"/>
          <w:szCs w:val="24"/>
        </w:rPr>
        <w:t>оценкой</w:t>
      </w:r>
      <w:r w:rsidRPr="002B6B99">
        <w:rPr>
          <w:spacing w:val="-11"/>
          <w:sz w:val="24"/>
          <w:szCs w:val="24"/>
        </w:rPr>
        <w:t xml:space="preserve"> </w:t>
      </w:r>
      <w:r w:rsidRPr="002B6B99">
        <w:rPr>
          <w:sz w:val="24"/>
          <w:szCs w:val="24"/>
        </w:rPr>
        <w:t>объёмов</w:t>
      </w:r>
      <w:r w:rsidRPr="002B6B99">
        <w:rPr>
          <w:spacing w:val="-12"/>
          <w:sz w:val="24"/>
          <w:szCs w:val="24"/>
        </w:rPr>
        <w:t xml:space="preserve"> </w:t>
      </w:r>
      <w:r w:rsidRPr="002B6B99">
        <w:rPr>
          <w:sz w:val="24"/>
          <w:szCs w:val="24"/>
        </w:rPr>
        <w:t>бюджетных</w:t>
      </w:r>
      <w:r w:rsidRPr="002B6B99">
        <w:rPr>
          <w:spacing w:val="-9"/>
          <w:sz w:val="24"/>
          <w:szCs w:val="24"/>
        </w:rPr>
        <w:t xml:space="preserve"> </w:t>
      </w:r>
      <w:r w:rsidRPr="002B6B99">
        <w:rPr>
          <w:sz w:val="24"/>
          <w:szCs w:val="24"/>
        </w:rPr>
        <w:t>ассигнований</w:t>
      </w:r>
      <w:r w:rsidRPr="002B6B99">
        <w:rPr>
          <w:spacing w:val="-9"/>
          <w:sz w:val="24"/>
          <w:szCs w:val="24"/>
        </w:rPr>
        <w:t xml:space="preserve"> </w:t>
      </w:r>
      <w:r w:rsidRPr="002B6B99">
        <w:rPr>
          <w:sz w:val="24"/>
          <w:szCs w:val="24"/>
        </w:rPr>
        <w:t>(реестр</w:t>
      </w:r>
      <w:r w:rsidRPr="002B6B99">
        <w:rPr>
          <w:spacing w:val="-10"/>
          <w:sz w:val="24"/>
          <w:szCs w:val="24"/>
        </w:rPr>
        <w:t xml:space="preserve"> </w:t>
      </w:r>
      <w:r w:rsidRPr="002B6B99">
        <w:rPr>
          <w:sz w:val="24"/>
          <w:szCs w:val="24"/>
        </w:rPr>
        <w:t>расходных</w:t>
      </w:r>
      <w:r w:rsidRPr="002B6B99">
        <w:rPr>
          <w:spacing w:val="-67"/>
          <w:sz w:val="24"/>
          <w:szCs w:val="24"/>
        </w:rPr>
        <w:t xml:space="preserve"> </w:t>
      </w:r>
      <w:r w:rsidRPr="002B6B99">
        <w:rPr>
          <w:sz w:val="24"/>
          <w:szCs w:val="24"/>
        </w:rPr>
        <w:t>обязательств) используется при составлении проекта бюджета в соответствии с</w:t>
      </w:r>
      <w:r w:rsidRPr="002B6B99">
        <w:rPr>
          <w:spacing w:val="1"/>
          <w:sz w:val="24"/>
          <w:szCs w:val="24"/>
        </w:rPr>
        <w:t xml:space="preserve"> </w:t>
      </w:r>
      <w:r w:rsidRPr="002B6B99">
        <w:rPr>
          <w:sz w:val="24"/>
          <w:szCs w:val="24"/>
        </w:rPr>
        <w:t>требованиями</w:t>
      </w:r>
      <w:r w:rsidRPr="002B6B99">
        <w:rPr>
          <w:spacing w:val="-10"/>
          <w:sz w:val="24"/>
          <w:szCs w:val="24"/>
        </w:rPr>
        <w:t xml:space="preserve"> </w:t>
      </w:r>
      <w:r w:rsidRPr="002B6B99">
        <w:rPr>
          <w:sz w:val="24"/>
          <w:szCs w:val="24"/>
        </w:rPr>
        <w:t>пункта</w:t>
      </w:r>
      <w:r w:rsidRPr="002B6B99">
        <w:rPr>
          <w:spacing w:val="-9"/>
          <w:sz w:val="24"/>
          <w:szCs w:val="24"/>
        </w:rPr>
        <w:t xml:space="preserve"> </w:t>
      </w:r>
      <w:r w:rsidRPr="002B6B99">
        <w:rPr>
          <w:sz w:val="24"/>
          <w:szCs w:val="24"/>
        </w:rPr>
        <w:t>1</w:t>
      </w:r>
      <w:r w:rsidRPr="002B6B99">
        <w:rPr>
          <w:spacing w:val="-9"/>
          <w:sz w:val="24"/>
          <w:szCs w:val="24"/>
        </w:rPr>
        <w:t xml:space="preserve"> </w:t>
      </w:r>
      <w:r w:rsidRPr="002B6B99">
        <w:rPr>
          <w:sz w:val="24"/>
          <w:szCs w:val="24"/>
        </w:rPr>
        <w:t>статьи</w:t>
      </w:r>
      <w:r w:rsidRPr="002B6B99">
        <w:rPr>
          <w:spacing w:val="-9"/>
          <w:sz w:val="24"/>
          <w:szCs w:val="24"/>
        </w:rPr>
        <w:t xml:space="preserve"> </w:t>
      </w:r>
      <w:r w:rsidRPr="002B6B99">
        <w:rPr>
          <w:sz w:val="24"/>
          <w:szCs w:val="24"/>
        </w:rPr>
        <w:t>87</w:t>
      </w:r>
      <w:r w:rsidRPr="002B6B99">
        <w:rPr>
          <w:spacing w:val="-9"/>
          <w:sz w:val="24"/>
          <w:szCs w:val="24"/>
        </w:rPr>
        <w:t xml:space="preserve"> </w:t>
      </w:r>
      <w:r w:rsidRPr="002B6B99">
        <w:rPr>
          <w:sz w:val="24"/>
          <w:szCs w:val="24"/>
        </w:rPr>
        <w:t>Бюджетного</w:t>
      </w:r>
      <w:r w:rsidRPr="002B6B99">
        <w:rPr>
          <w:spacing w:val="-8"/>
          <w:sz w:val="24"/>
          <w:szCs w:val="24"/>
        </w:rPr>
        <w:t xml:space="preserve"> </w:t>
      </w:r>
      <w:r w:rsidRPr="002B6B99">
        <w:rPr>
          <w:sz w:val="24"/>
          <w:szCs w:val="24"/>
        </w:rPr>
        <w:t>кодекса</w:t>
      </w:r>
      <w:r w:rsidRPr="002B6B99">
        <w:rPr>
          <w:spacing w:val="-9"/>
          <w:sz w:val="24"/>
          <w:szCs w:val="24"/>
        </w:rPr>
        <w:t xml:space="preserve"> </w:t>
      </w:r>
      <w:r w:rsidRPr="002B6B99">
        <w:rPr>
          <w:sz w:val="24"/>
          <w:szCs w:val="24"/>
        </w:rPr>
        <w:t>Российской</w:t>
      </w:r>
      <w:r w:rsidRPr="002B6B99">
        <w:rPr>
          <w:spacing w:val="-10"/>
          <w:sz w:val="24"/>
          <w:szCs w:val="24"/>
        </w:rPr>
        <w:t xml:space="preserve"> </w:t>
      </w:r>
      <w:r w:rsidRPr="002B6B99">
        <w:rPr>
          <w:sz w:val="24"/>
          <w:szCs w:val="24"/>
        </w:rPr>
        <w:t>Федерации.</w:t>
      </w:r>
    </w:p>
    <w:p w:rsidR="006D3B7C" w:rsidRPr="002B6B99" w:rsidRDefault="006D3B7C" w:rsidP="006D3B7C">
      <w:pPr>
        <w:pStyle w:val="a4"/>
        <w:ind w:firstLine="709"/>
        <w:rPr>
          <w:sz w:val="24"/>
          <w:szCs w:val="24"/>
        </w:rPr>
      </w:pPr>
      <w:r w:rsidRPr="002B6B99">
        <w:rPr>
          <w:sz w:val="24"/>
          <w:szCs w:val="24"/>
        </w:rPr>
        <w:t>В соответствии с пунктом 5 статьи 87 Бюджетного кодекса Российской</w:t>
      </w:r>
      <w:r w:rsidRPr="002B6B99">
        <w:rPr>
          <w:spacing w:val="1"/>
          <w:sz w:val="24"/>
          <w:szCs w:val="24"/>
        </w:rPr>
        <w:t xml:space="preserve"> </w:t>
      </w:r>
      <w:r w:rsidRPr="002B6B99">
        <w:rPr>
          <w:sz w:val="24"/>
          <w:szCs w:val="24"/>
        </w:rPr>
        <w:t>Федерации</w:t>
      </w:r>
      <w:r w:rsidRPr="002B6B99">
        <w:rPr>
          <w:spacing w:val="1"/>
          <w:sz w:val="24"/>
          <w:szCs w:val="24"/>
        </w:rPr>
        <w:t xml:space="preserve"> </w:t>
      </w:r>
      <w:r w:rsidRPr="002B6B99">
        <w:rPr>
          <w:sz w:val="24"/>
          <w:szCs w:val="24"/>
        </w:rPr>
        <w:t>реестр</w:t>
      </w:r>
      <w:r w:rsidRPr="002B6B99">
        <w:rPr>
          <w:spacing w:val="1"/>
          <w:sz w:val="24"/>
          <w:szCs w:val="24"/>
        </w:rPr>
        <w:t xml:space="preserve"> </w:t>
      </w:r>
      <w:r w:rsidRPr="002B6B99">
        <w:rPr>
          <w:sz w:val="24"/>
          <w:szCs w:val="24"/>
        </w:rPr>
        <w:t>расходных</w:t>
      </w:r>
      <w:r w:rsidRPr="002B6B99">
        <w:rPr>
          <w:spacing w:val="1"/>
          <w:sz w:val="24"/>
          <w:szCs w:val="24"/>
        </w:rPr>
        <w:t xml:space="preserve"> </w:t>
      </w:r>
      <w:r w:rsidRPr="002B6B99">
        <w:rPr>
          <w:sz w:val="24"/>
          <w:szCs w:val="24"/>
        </w:rPr>
        <w:t>обязательств</w:t>
      </w:r>
      <w:r w:rsidRPr="002B6B99">
        <w:rPr>
          <w:spacing w:val="1"/>
          <w:sz w:val="24"/>
          <w:szCs w:val="24"/>
        </w:rPr>
        <w:t xml:space="preserve"> </w:t>
      </w:r>
      <w:r w:rsidRPr="002B6B99">
        <w:rPr>
          <w:sz w:val="24"/>
          <w:szCs w:val="24"/>
        </w:rPr>
        <w:t>городского округа Лотошино</w:t>
      </w:r>
      <w:r w:rsidRPr="002B6B99">
        <w:rPr>
          <w:spacing w:val="1"/>
          <w:sz w:val="24"/>
          <w:szCs w:val="24"/>
        </w:rPr>
        <w:t xml:space="preserve"> </w:t>
      </w:r>
      <w:r w:rsidRPr="002B6B99">
        <w:rPr>
          <w:sz w:val="24"/>
          <w:szCs w:val="24"/>
        </w:rPr>
        <w:t>ведётся</w:t>
      </w:r>
      <w:r w:rsidRPr="002B6B99">
        <w:rPr>
          <w:spacing w:val="1"/>
          <w:sz w:val="24"/>
          <w:szCs w:val="24"/>
        </w:rPr>
        <w:t xml:space="preserve"> </w:t>
      </w:r>
      <w:r w:rsidRPr="002B6B99">
        <w:rPr>
          <w:sz w:val="24"/>
          <w:szCs w:val="24"/>
        </w:rPr>
        <w:t>в</w:t>
      </w:r>
      <w:r w:rsidRPr="002B6B99">
        <w:rPr>
          <w:spacing w:val="1"/>
          <w:sz w:val="24"/>
          <w:szCs w:val="24"/>
        </w:rPr>
        <w:t xml:space="preserve"> </w:t>
      </w:r>
      <w:r w:rsidRPr="002B6B99">
        <w:rPr>
          <w:sz w:val="24"/>
          <w:szCs w:val="24"/>
        </w:rPr>
        <w:t>порядке,</w:t>
      </w:r>
      <w:r w:rsidRPr="002B6B99">
        <w:rPr>
          <w:spacing w:val="1"/>
          <w:sz w:val="24"/>
          <w:szCs w:val="24"/>
        </w:rPr>
        <w:t xml:space="preserve"> </w:t>
      </w:r>
      <w:r w:rsidRPr="002B6B99">
        <w:rPr>
          <w:sz w:val="24"/>
          <w:szCs w:val="24"/>
        </w:rPr>
        <w:t>утверждённом</w:t>
      </w:r>
      <w:r w:rsidRPr="002B6B99">
        <w:rPr>
          <w:spacing w:val="1"/>
          <w:sz w:val="24"/>
          <w:szCs w:val="24"/>
        </w:rPr>
        <w:t xml:space="preserve"> </w:t>
      </w:r>
      <w:r w:rsidRPr="002B6B99">
        <w:rPr>
          <w:sz w:val="24"/>
          <w:szCs w:val="24"/>
        </w:rPr>
        <w:t>постановлением</w:t>
      </w:r>
      <w:r w:rsidRPr="002B6B99">
        <w:rPr>
          <w:spacing w:val="1"/>
          <w:sz w:val="24"/>
          <w:szCs w:val="24"/>
        </w:rPr>
        <w:t xml:space="preserve"> </w:t>
      </w:r>
      <w:r w:rsidRPr="002B6B99">
        <w:rPr>
          <w:sz w:val="24"/>
          <w:szCs w:val="24"/>
        </w:rPr>
        <w:t>Правительства</w:t>
      </w:r>
      <w:r w:rsidRPr="002B6B99">
        <w:rPr>
          <w:spacing w:val="70"/>
          <w:sz w:val="24"/>
          <w:szCs w:val="24"/>
        </w:rPr>
        <w:t xml:space="preserve"> </w:t>
      </w:r>
      <w:r w:rsidRPr="002B6B99">
        <w:rPr>
          <w:sz w:val="24"/>
          <w:szCs w:val="24"/>
        </w:rPr>
        <w:t>Главы городского округа Лотошино «О  порядке формирования и  ведения реестра расходных</w:t>
      </w:r>
      <w:r w:rsidRPr="002B6B99">
        <w:rPr>
          <w:spacing w:val="1"/>
          <w:sz w:val="24"/>
          <w:szCs w:val="24"/>
        </w:rPr>
        <w:t xml:space="preserve"> </w:t>
      </w:r>
      <w:r w:rsidRPr="002B6B99">
        <w:rPr>
          <w:sz w:val="24"/>
          <w:szCs w:val="24"/>
        </w:rPr>
        <w:t>обязательств городского округа Лотошино Московской области»</w:t>
      </w:r>
      <w:r w:rsidRPr="002B6B99">
        <w:rPr>
          <w:spacing w:val="1"/>
          <w:sz w:val="24"/>
          <w:szCs w:val="24"/>
        </w:rPr>
        <w:t>.</w:t>
      </w:r>
    </w:p>
    <w:p w:rsidR="006D3B7C" w:rsidRPr="00925967" w:rsidRDefault="006D3B7C" w:rsidP="006D3B7C">
      <w:pPr>
        <w:pStyle w:val="a4"/>
        <w:tabs>
          <w:tab w:val="left" w:pos="2328"/>
          <w:tab w:val="left" w:pos="3933"/>
          <w:tab w:val="left" w:pos="5499"/>
          <w:tab w:val="left" w:pos="7432"/>
          <w:tab w:val="left" w:pos="9667"/>
        </w:tabs>
        <w:ind w:firstLine="709"/>
        <w:rPr>
          <w:color w:val="FF0000"/>
          <w:sz w:val="24"/>
          <w:szCs w:val="24"/>
        </w:rPr>
      </w:pPr>
      <w:r w:rsidRPr="00925967">
        <w:rPr>
          <w:sz w:val="24"/>
          <w:szCs w:val="24"/>
        </w:rPr>
        <w:t>В соответствии со статьями 65 и 174.2 Бюджетного кодекса Российской</w:t>
      </w:r>
      <w:r w:rsidRPr="00925967">
        <w:rPr>
          <w:spacing w:val="1"/>
          <w:sz w:val="24"/>
          <w:szCs w:val="24"/>
        </w:rPr>
        <w:t xml:space="preserve"> </w:t>
      </w:r>
      <w:r w:rsidRPr="00925967">
        <w:rPr>
          <w:sz w:val="24"/>
          <w:szCs w:val="24"/>
        </w:rPr>
        <w:t>Федерации, при составлении проекта бюджета и внесении</w:t>
      </w:r>
      <w:r w:rsidRPr="00925967">
        <w:rPr>
          <w:spacing w:val="1"/>
          <w:sz w:val="24"/>
          <w:szCs w:val="24"/>
        </w:rPr>
        <w:t xml:space="preserve"> </w:t>
      </w:r>
      <w:r w:rsidRPr="00925967">
        <w:rPr>
          <w:sz w:val="24"/>
          <w:szCs w:val="24"/>
        </w:rPr>
        <w:t>изменений</w:t>
      </w:r>
      <w:r w:rsidRPr="00925967">
        <w:rPr>
          <w:spacing w:val="1"/>
          <w:sz w:val="24"/>
          <w:szCs w:val="24"/>
        </w:rPr>
        <w:t xml:space="preserve"> </w:t>
      </w:r>
      <w:r w:rsidRPr="00925967">
        <w:rPr>
          <w:sz w:val="24"/>
          <w:szCs w:val="24"/>
        </w:rPr>
        <w:t>в</w:t>
      </w:r>
      <w:r w:rsidRPr="00925967">
        <w:rPr>
          <w:spacing w:val="1"/>
          <w:sz w:val="24"/>
          <w:szCs w:val="24"/>
        </w:rPr>
        <w:t xml:space="preserve"> </w:t>
      </w:r>
      <w:r w:rsidRPr="00925967">
        <w:rPr>
          <w:sz w:val="24"/>
          <w:szCs w:val="24"/>
        </w:rPr>
        <w:t>решение</w:t>
      </w:r>
      <w:r w:rsidRPr="00925967">
        <w:rPr>
          <w:spacing w:val="1"/>
          <w:sz w:val="24"/>
          <w:szCs w:val="24"/>
        </w:rPr>
        <w:t xml:space="preserve"> </w:t>
      </w:r>
      <w:r w:rsidRPr="00925967">
        <w:rPr>
          <w:sz w:val="24"/>
          <w:szCs w:val="24"/>
        </w:rPr>
        <w:t>о</w:t>
      </w:r>
      <w:r w:rsidRPr="00925967">
        <w:rPr>
          <w:spacing w:val="1"/>
          <w:sz w:val="24"/>
          <w:szCs w:val="24"/>
        </w:rPr>
        <w:t xml:space="preserve"> </w:t>
      </w:r>
      <w:r w:rsidRPr="00925967">
        <w:rPr>
          <w:sz w:val="24"/>
          <w:szCs w:val="24"/>
        </w:rPr>
        <w:t>бюджете</w:t>
      </w:r>
      <w:r w:rsidRPr="00925967">
        <w:rPr>
          <w:spacing w:val="1"/>
          <w:sz w:val="24"/>
          <w:szCs w:val="24"/>
        </w:rPr>
        <w:t xml:space="preserve"> </w:t>
      </w:r>
      <w:r w:rsidRPr="00925967">
        <w:rPr>
          <w:sz w:val="24"/>
          <w:szCs w:val="24"/>
        </w:rPr>
        <w:t>городского округа Лотошино</w:t>
      </w:r>
      <w:r w:rsidRPr="00925967">
        <w:rPr>
          <w:spacing w:val="1"/>
          <w:sz w:val="24"/>
          <w:szCs w:val="24"/>
        </w:rPr>
        <w:t xml:space="preserve"> </w:t>
      </w:r>
      <w:r w:rsidRPr="00925967">
        <w:rPr>
          <w:sz w:val="24"/>
          <w:szCs w:val="24"/>
        </w:rPr>
        <w:t>используются</w:t>
      </w:r>
      <w:r w:rsidRPr="00925967">
        <w:rPr>
          <w:spacing w:val="-7"/>
          <w:sz w:val="24"/>
          <w:szCs w:val="24"/>
        </w:rPr>
        <w:t xml:space="preserve"> </w:t>
      </w:r>
      <w:r w:rsidRPr="00925967">
        <w:rPr>
          <w:sz w:val="24"/>
          <w:szCs w:val="24"/>
        </w:rPr>
        <w:t>данные</w:t>
      </w:r>
      <w:r w:rsidRPr="00925967">
        <w:rPr>
          <w:spacing w:val="-6"/>
          <w:sz w:val="24"/>
          <w:szCs w:val="24"/>
        </w:rPr>
        <w:t xml:space="preserve"> </w:t>
      </w:r>
      <w:r w:rsidRPr="00925967">
        <w:rPr>
          <w:sz w:val="24"/>
          <w:szCs w:val="24"/>
        </w:rPr>
        <w:t>реестра</w:t>
      </w:r>
      <w:r w:rsidRPr="00925967">
        <w:rPr>
          <w:spacing w:val="-7"/>
          <w:sz w:val="24"/>
          <w:szCs w:val="24"/>
        </w:rPr>
        <w:t xml:space="preserve"> </w:t>
      </w:r>
      <w:r w:rsidRPr="00925967">
        <w:rPr>
          <w:sz w:val="24"/>
          <w:szCs w:val="24"/>
        </w:rPr>
        <w:t>расходных</w:t>
      </w:r>
      <w:r w:rsidRPr="00925967">
        <w:rPr>
          <w:spacing w:val="-9"/>
          <w:sz w:val="24"/>
          <w:szCs w:val="24"/>
        </w:rPr>
        <w:t xml:space="preserve"> </w:t>
      </w:r>
      <w:r w:rsidRPr="00925967">
        <w:rPr>
          <w:sz w:val="24"/>
          <w:szCs w:val="24"/>
        </w:rPr>
        <w:t>обязательств</w:t>
      </w:r>
      <w:r w:rsidRPr="00925967">
        <w:rPr>
          <w:spacing w:val="-8"/>
          <w:sz w:val="24"/>
          <w:szCs w:val="24"/>
        </w:rPr>
        <w:t xml:space="preserve"> </w:t>
      </w:r>
      <w:r w:rsidRPr="00925967">
        <w:rPr>
          <w:sz w:val="24"/>
          <w:szCs w:val="24"/>
        </w:rPr>
        <w:t>Сводного реестра расходных обязательств муниципальных образований Московской области</w:t>
      </w:r>
      <w:r w:rsidRPr="006D3B7C">
        <w:t xml:space="preserve"> </w:t>
      </w:r>
      <w:r>
        <w:rPr>
          <w:sz w:val="24"/>
          <w:szCs w:val="24"/>
        </w:rPr>
        <w:t xml:space="preserve">При проведении </w:t>
      </w:r>
      <w:r w:rsidRPr="00925967">
        <w:rPr>
          <w:sz w:val="24"/>
          <w:szCs w:val="24"/>
        </w:rPr>
        <w:t>экспертизы</w:t>
      </w:r>
      <w:r w:rsidRPr="00925967">
        <w:rPr>
          <w:sz w:val="24"/>
          <w:szCs w:val="24"/>
        </w:rPr>
        <w:tab/>
        <w:t>законопроекта</w:t>
      </w:r>
      <w:r w:rsidRPr="00925967">
        <w:rPr>
          <w:sz w:val="24"/>
          <w:szCs w:val="24"/>
        </w:rPr>
        <w:tab/>
        <w:t>анализировались</w:t>
      </w:r>
      <w:r>
        <w:rPr>
          <w:sz w:val="24"/>
          <w:szCs w:val="24"/>
        </w:rPr>
        <w:t xml:space="preserve"> д</w:t>
      </w:r>
      <w:r w:rsidRPr="00925967">
        <w:rPr>
          <w:spacing w:val="-1"/>
          <w:sz w:val="24"/>
          <w:szCs w:val="24"/>
        </w:rPr>
        <w:t xml:space="preserve">анные </w:t>
      </w:r>
      <w:r w:rsidRPr="00925967">
        <w:rPr>
          <w:spacing w:val="-67"/>
          <w:sz w:val="24"/>
          <w:szCs w:val="24"/>
        </w:rPr>
        <w:t xml:space="preserve"> </w:t>
      </w:r>
      <w:r w:rsidRPr="00925967">
        <w:rPr>
          <w:sz w:val="24"/>
          <w:szCs w:val="24"/>
        </w:rPr>
        <w:t>Сводного реестра</w:t>
      </w:r>
      <w:r>
        <w:rPr>
          <w:sz w:val="24"/>
          <w:szCs w:val="24"/>
        </w:rPr>
        <w:t xml:space="preserve">, размещённого </w:t>
      </w:r>
      <w:r w:rsidRPr="00925967">
        <w:rPr>
          <w:sz w:val="24"/>
          <w:szCs w:val="24"/>
        </w:rPr>
        <w:t>на</w:t>
      </w:r>
      <w:r w:rsidRPr="00925967">
        <w:rPr>
          <w:spacing w:val="7"/>
          <w:sz w:val="24"/>
          <w:szCs w:val="24"/>
        </w:rPr>
        <w:t xml:space="preserve"> </w:t>
      </w:r>
      <w:r w:rsidRPr="00925967">
        <w:rPr>
          <w:sz w:val="24"/>
          <w:szCs w:val="24"/>
        </w:rPr>
        <w:t>портале</w:t>
      </w:r>
      <w:r w:rsidRPr="00925967">
        <w:rPr>
          <w:spacing w:val="9"/>
          <w:sz w:val="24"/>
          <w:szCs w:val="24"/>
        </w:rPr>
        <w:t xml:space="preserve"> </w:t>
      </w:r>
      <w:r w:rsidRPr="00925967">
        <w:rPr>
          <w:sz w:val="24"/>
          <w:szCs w:val="24"/>
        </w:rPr>
        <w:t>«Открытый</w:t>
      </w:r>
      <w:r w:rsidRPr="00925967">
        <w:rPr>
          <w:spacing w:val="8"/>
          <w:sz w:val="24"/>
          <w:szCs w:val="24"/>
        </w:rPr>
        <w:t xml:space="preserve"> </w:t>
      </w:r>
      <w:r w:rsidRPr="00925967">
        <w:rPr>
          <w:sz w:val="24"/>
          <w:szCs w:val="24"/>
        </w:rPr>
        <w:t>бюджет</w:t>
      </w:r>
      <w:r w:rsidRPr="00925967">
        <w:rPr>
          <w:spacing w:val="6"/>
          <w:sz w:val="24"/>
          <w:szCs w:val="24"/>
        </w:rPr>
        <w:t xml:space="preserve"> </w:t>
      </w:r>
      <w:r w:rsidRPr="00925967">
        <w:rPr>
          <w:sz w:val="24"/>
          <w:szCs w:val="24"/>
        </w:rPr>
        <w:t>Московской</w:t>
      </w:r>
      <w:r w:rsidRPr="00925967">
        <w:rPr>
          <w:spacing w:val="9"/>
          <w:sz w:val="24"/>
          <w:szCs w:val="24"/>
        </w:rPr>
        <w:t xml:space="preserve"> </w:t>
      </w:r>
      <w:r w:rsidRPr="00925967">
        <w:rPr>
          <w:sz w:val="24"/>
          <w:szCs w:val="24"/>
        </w:rPr>
        <w:t>области»</w:t>
      </w:r>
      <w:r w:rsidRPr="00925967">
        <w:rPr>
          <w:spacing w:val="9"/>
          <w:sz w:val="24"/>
          <w:szCs w:val="24"/>
        </w:rPr>
        <w:t xml:space="preserve"> </w:t>
      </w:r>
      <w:r w:rsidRPr="00925967">
        <w:rPr>
          <w:sz w:val="24"/>
          <w:szCs w:val="24"/>
        </w:rPr>
        <w:t>государственной</w:t>
      </w:r>
      <w:r w:rsidRPr="00925967">
        <w:rPr>
          <w:spacing w:val="-67"/>
          <w:sz w:val="24"/>
          <w:szCs w:val="24"/>
        </w:rPr>
        <w:t xml:space="preserve"> </w:t>
      </w:r>
      <w:r w:rsidRPr="00925967">
        <w:rPr>
          <w:sz w:val="24"/>
          <w:szCs w:val="24"/>
        </w:rPr>
        <w:t>информационной</w:t>
      </w:r>
      <w:r w:rsidRPr="00925967">
        <w:rPr>
          <w:spacing w:val="1"/>
          <w:sz w:val="24"/>
          <w:szCs w:val="24"/>
        </w:rPr>
        <w:t xml:space="preserve"> </w:t>
      </w:r>
      <w:r w:rsidRPr="00925967">
        <w:rPr>
          <w:sz w:val="24"/>
          <w:szCs w:val="24"/>
        </w:rPr>
        <w:t>системы</w:t>
      </w:r>
      <w:r w:rsidRPr="00925967">
        <w:rPr>
          <w:spacing w:val="1"/>
          <w:sz w:val="24"/>
          <w:szCs w:val="24"/>
        </w:rPr>
        <w:t xml:space="preserve"> </w:t>
      </w:r>
      <w:r w:rsidRPr="00925967">
        <w:rPr>
          <w:sz w:val="24"/>
          <w:szCs w:val="24"/>
        </w:rPr>
        <w:t>«Региональный</w:t>
      </w:r>
      <w:r w:rsidRPr="00925967">
        <w:rPr>
          <w:spacing w:val="1"/>
          <w:sz w:val="24"/>
          <w:szCs w:val="24"/>
        </w:rPr>
        <w:t xml:space="preserve"> </w:t>
      </w:r>
      <w:r w:rsidRPr="00925967">
        <w:rPr>
          <w:sz w:val="24"/>
          <w:szCs w:val="24"/>
        </w:rPr>
        <w:t>электронный</w:t>
      </w:r>
      <w:r w:rsidRPr="00925967">
        <w:rPr>
          <w:spacing w:val="1"/>
          <w:sz w:val="24"/>
          <w:szCs w:val="24"/>
        </w:rPr>
        <w:t xml:space="preserve"> </w:t>
      </w:r>
      <w:r w:rsidRPr="00925967">
        <w:rPr>
          <w:sz w:val="24"/>
          <w:szCs w:val="24"/>
        </w:rPr>
        <w:t>бюджет</w:t>
      </w:r>
      <w:r w:rsidRPr="00925967">
        <w:rPr>
          <w:spacing w:val="1"/>
          <w:sz w:val="24"/>
          <w:szCs w:val="24"/>
        </w:rPr>
        <w:t xml:space="preserve"> </w:t>
      </w:r>
      <w:r w:rsidRPr="00925967">
        <w:rPr>
          <w:sz w:val="24"/>
          <w:szCs w:val="24"/>
        </w:rPr>
        <w:t>Московской</w:t>
      </w:r>
      <w:r w:rsidRPr="00925967">
        <w:rPr>
          <w:spacing w:val="-67"/>
          <w:sz w:val="24"/>
          <w:szCs w:val="24"/>
        </w:rPr>
        <w:t xml:space="preserve"> </w:t>
      </w:r>
      <w:r w:rsidRPr="00925967">
        <w:rPr>
          <w:sz w:val="24"/>
          <w:szCs w:val="24"/>
        </w:rPr>
        <w:t>области»</w:t>
      </w:r>
      <w:r w:rsidRPr="00925967">
        <w:rPr>
          <w:spacing w:val="15"/>
          <w:sz w:val="24"/>
          <w:szCs w:val="24"/>
        </w:rPr>
        <w:t xml:space="preserve"> </w:t>
      </w:r>
      <w:r w:rsidRPr="00925967">
        <w:rPr>
          <w:sz w:val="24"/>
          <w:szCs w:val="24"/>
        </w:rPr>
        <w:t>(далее</w:t>
      </w:r>
      <w:r w:rsidRPr="00925967">
        <w:rPr>
          <w:spacing w:val="16"/>
          <w:sz w:val="24"/>
          <w:szCs w:val="24"/>
        </w:rPr>
        <w:t xml:space="preserve"> </w:t>
      </w:r>
      <w:r w:rsidRPr="00925967">
        <w:rPr>
          <w:sz w:val="24"/>
          <w:szCs w:val="24"/>
        </w:rPr>
        <w:t>–</w:t>
      </w:r>
      <w:r w:rsidRPr="00925967">
        <w:rPr>
          <w:spacing w:val="15"/>
          <w:sz w:val="24"/>
          <w:szCs w:val="24"/>
        </w:rPr>
        <w:t xml:space="preserve"> </w:t>
      </w:r>
      <w:r w:rsidRPr="00925967">
        <w:rPr>
          <w:sz w:val="24"/>
          <w:szCs w:val="24"/>
        </w:rPr>
        <w:t>портал)</w:t>
      </w:r>
      <w:r>
        <w:rPr>
          <w:sz w:val="24"/>
          <w:szCs w:val="24"/>
        </w:rPr>
        <w:t>.</w:t>
      </w:r>
    </w:p>
    <w:p w:rsidR="006D3B7C" w:rsidRDefault="006D3B7C" w:rsidP="006D3B7C">
      <w:pPr>
        <w:pStyle w:val="a4"/>
        <w:ind w:firstLine="709"/>
        <w:rPr>
          <w:sz w:val="24"/>
          <w:szCs w:val="24"/>
        </w:rPr>
      </w:pPr>
      <w:r w:rsidRPr="00FA3B45">
        <w:rPr>
          <w:sz w:val="24"/>
          <w:szCs w:val="24"/>
        </w:rPr>
        <w:t>Статьёй</w:t>
      </w:r>
      <w:r w:rsidRPr="00FA3B45">
        <w:rPr>
          <w:spacing w:val="1"/>
          <w:sz w:val="24"/>
          <w:szCs w:val="24"/>
        </w:rPr>
        <w:t xml:space="preserve"> </w:t>
      </w:r>
      <w:r w:rsidRPr="00FA3B45">
        <w:rPr>
          <w:sz w:val="24"/>
          <w:szCs w:val="24"/>
        </w:rPr>
        <w:t>2</w:t>
      </w:r>
      <w:r w:rsidRPr="00FA3B45">
        <w:rPr>
          <w:spacing w:val="1"/>
          <w:sz w:val="24"/>
          <w:szCs w:val="24"/>
        </w:rPr>
        <w:t xml:space="preserve"> </w:t>
      </w:r>
      <w:r w:rsidRPr="00FA3B45">
        <w:rPr>
          <w:sz w:val="24"/>
          <w:szCs w:val="24"/>
        </w:rPr>
        <w:t xml:space="preserve">проекта решения </w:t>
      </w:r>
      <w:r w:rsidRPr="00FA3B45">
        <w:rPr>
          <w:spacing w:val="1"/>
          <w:sz w:val="24"/>
          <w:szCs w:val="24"/>
        </w:rPr>
        <w:t xml:space="preserve"> </w:t>
      </w:r>
      <w:r w:rsidRPr="00FA3B45">
        <w:rPr>
          <w:sz w:val="24"/>
          <w:szCs w:val="24"/>
        </w:rPr>
        <w:t>предлагается</w:t>
      </w:r>
      <w:r w:rsidRPr="00FA3B45">
        <w:rPr>
          <w:spacing w:val="1"/>
          <w:sz w:val="24"/>
          <w:szCs w:val="24"/>
        </w:rPr>
        <w:t xml:space="preserve"> </w:t>
      </w:r>
      <w:r w:rsidRPr="00FA3B45">
        <w:rPr>
          <w:sz w:val="24"/>
          <w:szCs w:val="24"/>
        </w:rPr>
        <w:t>к</w:t>
      </w:r>
      <w:r w:rsidRPr="00FA3B45">
        <w:rPr>
          <w:spacing w:val="1"/>
          <w:sz w:val="24"/>
          <w:szCs w:val="24"/>
        </w:rPr>
        <w:t xml:space="preserve"> </w:t>
      </w:r>
      <w:r w:rsidRPr="00FA3B45">
        <w:rPr>
          <w:sz w:val="24"/>
          <w:szCs w:val="24"/>
        </w:rPr>
        <w:t>утверждению</w:t>
      </w:r>
      <w:r>
        <w:rPr>
          <w:sz w:val="24"/>
          <w:szCs w:val="24"/>
        </w:rPr>
        <w:t>:</w:t>
      </w:r>
    </w:p>
    <w:p w:rsidR="006D3B7C" w:rsidRDefault="006D3B7C" w:rsidP="006D3B7C">
      <w:pPr>
        <w:pStyle w:val="a4"/>
        <w:ind w:firstLine="709"/>
        <w:rPr>
          <w:sz w:val="24"/>
          <w:szCs w:val="24"/>
        </w:rPr>
      </w:pPr>
      <w:r>
        <w:rPr>
          <w:sz w:val="24"/>
          <w:szCs w:val="24"/>
        </w:rPr>
        <w:t>-</w:t>
      </w:r>
      <w:r w:rsidRPr="00FA3B45">
        <w:rPr>
          <w:spacing w:val="1"/>
          <w:sz w:val="24"/>
          <w:szCs w:val="24"/>
        </w:rPr>
        <w:t xml:space="preserve"> </w:t>
      </w:r>
      <w:r w:rsidRPr="00FA3B45">
        <w:rPr>
          <w:sz w:val="24"/>
          <w:szCs w:val="24"/>
        </w:rPr>
        <w:t>распределение</w:t>
      </w:r>
      <w:r w:rsidRPr="00FA3B45">
        <w:rPr>
          <w:spacing w:val="1"/>
          <w:sz w:val="24"/>
          <w:szCs w:val="24"/>
        </w:rPr>
        <w:t xml:space="preserve"> </w:t>
      </w:r>
      <w:r w:rsidRPr="00FA3B45">
        <w:rPr>
          <w:sz w:val="24"/>
          <w:szCs w:val="24"/>
        </w:rPr>
        <w:t>бюджетных</w:t>
      </w:r>
      <w:r w:rsidRPr="00FA3B45">
        <w:rPr>
          <w:spacing w:val="1"/>
          <w:sz w:val="24"/>
          <w:szCs w:val="24"/>
        </w:rPr>
        <w:t xml:space="preserve"> </w:t>
      </w:r>
      <w:r w:rsidRPr="00FA3B45">
        <w:rPr>
          <w:sz w:val="24"/>
          <w:szCs w:val="24"/>
        </w:rPr>
        <w:t>ассигнований</w:t>
      </w:r>
      <w:r w:rsidRPr="00FA3B45">
        <w:rPr>
          <w:spacing w:val="1"/>
          <w:sz w:val="24"/>
          <w:szCs w:val="24"/>
        </w:rPr>
        <w:t xml:space="preserve"> </w:t>
      </w:r>
      <w:r w:rsidRPr="00FA3B45">
        <w:rPr>
          <w:sz w:val="24"/>
          <w:szCs w:val="24"/>
        </w:rPr>
        <w:t>по</w:t>
      </w:r>
      <w:r w:rsidRPr="00FA3B45">
        <w:rPr>
          <w:spacing w:val="1"/>
          <w:sz w:val="24"/>
          <w:szCs w:val="24"/>
        </w:rPr>
        <w:t xml:space="preserve"> </w:t>
      </w:r>
      <w:r w:rsidRPr="00FA3B45">
        <w:rPr>
          <w:sz w:val="24"/>
          <w:szCs w:val="24"/>
        </w:rPr>
        <w:t>разделам,</w:t>
      </w:r>
      <w:r w:rsidRPr="00FA3B45">
        <w:rPr>
          <w:spacing w:val="1"/>
          <w:sz w:val="24"/>
          <w:szCs w:val="24"/>
        </w:rPr>
        <w:t xml:space="preserve"> </w:t>
      </w:r>
      <w:r w:rsidRPr="00FA3B45">
        <w:rPr>
          <w:sz w:val="24"/>
          <w:szCs w:val="24"/>
        </w:rPr>
        <w:t>подразделам,</w:t>
      </w:r>
      <w:r w:rsidRPr="00FA3B45">
        <w:rPr>
          <w:spacing w:val="1"/>
          <w:sz w:val="24"/>
          <w:szCs w:val="24"/>
        </w:rPr>
        <w:t xml:space="preserve"> </w:t>
      </w:r>
      <w:r w:rsidRPr="00FA3B45">
        <w:rPr>
          <w:sz w:val="24"/>
          <w:szCs w:val="24"/>
        </w:rPr>
        <w:t>целевым</w:t>
      </w:r>
      <w:r w:rsidRPr="00FA3B45">
        <w:rPr>
          <w:spacing w:val="1"/>
          <w:sz w:val="24"/>
          <w:szCs w:val="24"/>
        </w:rPr>
        <w:t xml:space="preserve"> </w:t>
      </w:r>
      <w:r w:rsidRPr="00FA3B45">
        <w:rPr>
          <w:sz w:val="24"/>
          <w:szCs w:val="24"/>
        </w:rPr>
        <w:t>статьям</w:t>
      </w:r>
      <w:r w:rsidRPr="00FA3B45">
        <w:rPr>
          <w:spacing w:val="1"/>
          <w:sz w:val="24"/>
          <w:szCs w:val="24"/>
        </w:rPr>
        <w:t xml:space="preserve"> </w:t>
      </w:r>
      <w:r w:rsidRPr="00FA3B45">
        <w:rPr>
          <w:sz w:val="24"/>
          <w:szCs w:val="24"/>
        </w:rPr>
        <w:t>(муниципальным</w:t>
      </w:r>
      <w:r w:rsidRPr="00FA3B45">
        <w:rPr>
          <w:spacing w:val="1"/>
          <w:sz w:val="24"/>
          <w:szCs w:val="24"/>
        </w:rPr>
        <w:t xml:space="preserve"> </w:t>
      </w:r>
      <w:r w:rsidRPr="00FA3B45">
        <w:rPr>
          <w:sz w:val="24"/>
          <w:szCs w:val="24"/>
        </w:rPr>
        <w:t>программам</w:t>
      </w:r>
      <w:r w:rsidRPr="00FA3B45">
        <w:rPr>
          <w:spacing w:val="1"/>
          <w:sz w:val="24"/>
          <w:szCs w:val="24"/>
        </w:rPr>
        <w:t xml:space="preserve"> </w:t>
      </w:r>
      <w:r w:rsidRPr="00FA3B45">
        <w:rPr>
          <w:sz w:val="24"/>
          <w:szCs w:val="24"/>
        </w:rPr>
        <w:t>городского округа Лотошино</w:t>
      </w:r>
      <w:r w:rsidRPr="00FA3B45">
        <w:rPr>
          <w:spacing w:val="1"/>
          <w:sz w:val="24"/>
          <w:szCs w:val="24"/>
        </w:rPr>
        <w:t xml:space="preserve"> </w:t>
      </w:r>
      <w:r w:rsidRPr="00FA3B45">
        <w:rPr>
          <w:sz w:val="24"/>
          <w:szCs w:val="24"/>
        </w:rPr>
        <w:t>и</w:t>
      </w:r>
      <w:r w:rsidRPr="00FA3B45">
        <w:rPr>
          <w:spacing w:val="1"/>
          <w:sz w:val="24"/>
          <w:szCs w:val="24"/>
        </w:rPr>
        <w:t xml:space="preserve"> </w:t>
      </w:r>
      <w:r w:rsidRPr="00FA3B45">
        <w:rPr>
          <w:sz w:val="24"/>
          <w:szCs w:val="24"/>
        </w:rPr>
        <w:t>непрограммным</w:t>
      </w:r>
      <w:r w:rsidRPr="00FA3B45">
        <w:rPr>
          <w:spacing w:val="-67"/>
          <w:sz w:val="24"/>
          <w:szCs w:val="24"/>
        </w:rPr>
        <w:t xml:space="preserve"> </w:t>
      </w:r>
      <w:r w:rsidRPr="00FA3B45">
        <w:rPr>
          <w:sz w:val="24"/>
          <w:szCs w:val="24"/>
        </w:rPr>
        <w:t>направлениям</w:t>
      </w:r>
      <w:r w:rsidRPr="00FA3B45">
        <w:rPr>
          <w:spacing w:val="1"/>
          <w:sz w:val="24"/>
          <w:szCs w:val="24"/>
        </w:rPr>
        <w:t xml:space="preserve"> </w:t>
      </w:r>
      <w:r w:rsidRPr="00FA3B45">
        <w:rPr>
          <w:sz w:val="24"/>
          <w:szCs w:val="24"/>
        </w:rPr>
        <w:t>деятельности),</w:t>
      </w:r>
      <w:r w:rsidRPr="00FA3B45">
        <w:rPr>
          <w:spacing w:val="1"/>
          <w:sz w:val="24"/>
          <w:szCs w:val="24"/>
        </w:rPr>
        <w:t xml:space="preserve"> </w:t>
      </w:r>
      <w:r w:rsidRPr="00FA3B45">
        <w:rPr>
          <w:sz w:val="24"/>
          <w:szCs w:val="24"/>
        </w:rPr>
        <w:t>группам</w:t>
      </w:r>
      <w:r w:rsidRPr="00FA3B45">
        <w:rPr>
          <w:spacing w:val="1"/>
          <w:sz w:val="24"/>
          <w:szCs w:val="24"/>
        </w:rPr>
        <w:t xml:space="preserve"> </w:t>
      </w:r>
      <w:r w:rsidRPr="00FA3B45">
        <w:rPr>
          <w:sz w:val="24"/>
          <w:szCs w:val="24"/>
        </w:rPr>
        <w:t>и</w:t>
      </w:r>
      <w:r w:rsidRPr="00FA3B45">
        <w:rPr>
          <w:spacing w:val="1"/>
          <w:sz w:val="24"/>
          <w:szCs w:val="24"/>
        </w:rPr>
        <w:t xml:space="preserve"> </w:t>
      </w:r>
      <w:r w:rsidRPr="00FA3B45">
        <w:rPr>
          <w:sz w:val="24"/>
          <w:szCs w:val="24"/>
        </w:rPr>
        <w:t>подгруппам</w:t>
      </w:r>
      <w:r w:rsidRPr="00FA3B45">
        <w:rPr>
          <w:spacing w:val="1"/>
          <w:sz w:val="24"/>
          <w:szCs w:val="24"/>
        </w:rPr>
        <w:t xml:space="preserve"> </w:t>
      </w:r>
      <w:r w:rsidRPr="00FA3B45">
        <w:rPr>
          <w:sz w:val="24"/>
          <w:szCs w:val="24"/>
        </w:rPr>
        <w:t>видов</w:t>
      </w:r>
      <w:r w:rsidRPr="00FA3B45">
        <w:rPr>
          <w:spacing w:val="1"/>
          <w:sz w:val="24"/>
          <w:szCs w:val="24"/>
        </w:rPr>
        <w:t xml:space="preserve"> </w:t>
      </w:r>
      <w:r w:rsidRPr="00FA3B45">
        <w:rPr>
          <w:sz w:val="24"/>
          <w:szCs w:val="24"/>
        </w:rPr>
        <w:t>расходов</w:t>
      </w:r>
      <w:r w:rsidRPr="00FA3B45">
        <w:rPr>
          <w:spacing w:val="1"/>
          <w:sz w:val="24"/>
          <w:szCs w:val="24"/>
        </w:rPr>
        <w:t xml:space="preserve"> </w:t>
      </w:r>
      <w:r w:rsidRPr="00FA3B45">
        <w:rPr>
          <w:sz w:val="24"/>
          <w:szCs w:val="24"/>
        </w:rPr>
        <w:t>классификации</w:t>
      </w:r>
      <w:r w:rsidRPr="00FA3B45">
        <w:rPr>
          <w:spacing w:val="1"/>
          <w:sz w:val="24"/>
          <w:szCs w:val="24"/>
        </w:rPr>
        <w:t xml:space="preserve"> </w:t>
      </w:r>
      <w:r w:rsidRPr="00FA3B45">
        <w:rPr>
          <w:sz w:val="24"/>
          <w:szCs w:val="24"/>
        </w:rPr>
        <w:t>расходов</w:t>
      </w:r>
      <w:r w:rsidRPr="00FA3B45">
        <w:rPr>
          <w:spacing w:val="1"/>
          <w:sz w:val="24"/>
          <w:szCs w:val="24"/>
        </w:rPr>
        <w:t xml:space="preserve"> </w:t>
      </w:r>
      <w:r w:rsidRPr="00FA3B45">
        <w:rPr>
          <w:sz w:val="24"/>
          <w:szCs w:val="24"/>
        </w:rPr>
        <w:t>бюджета</w:t>
      </w:r>
      <w:r w:rsidRPr="00FA3B45">
        <w:rPr>
          <w:spacing w:val="1"/>
          <w:sz w:val="24"/>
          <w:szCs w:val="24"/>
        </w:rPr>
        <w:t xml:space="preserve"> </w:t>
      </w:r>
      <w:r w:rsidRPr="00FA3B45">
        <w:rPr>
          <w:sz w:val="24"/>
          <w:szCs w:val="24"/>
        </w:rPr>
        <w:t>городского округа Лотошино</w:t>
      </w:r>
      <w:r w:rsidRPr="00FA3B45">
        <w:rPr>
          <w:spacing w:val="1"/>
          <w:sz w:val="24"/>
          <w:szCs w:val="24"/>
        </w:rPr>
        <w:t xml:space="preserve"> </w:t>
      </w:r>
      <w:r w:rsidRPr="00FA3B45">
        <w:rPr>
          <w:sz w:val="24"/>
          <w:szCs w:val="24"/>
        </w:rPr>
        <w:t>на</w:t>
      </w:r>
      <w:r w:rsidRPr="00FA3B45">
        <w:rPr>
          <w:spacing w:val="1"/>
          <w:sz w:val="24"/>
          <w:szCs w:val="24"/>
        </w:rPr>
        <w:t xml:space="preserve"> </w:t>
      </w:r>
      <w:r w:rsidRPr="00FA3B45">
        <w:rPr>
          <w:sz w:val="24"/>
          <w:szCs w:val="24"/>
        </w:rPr>
        <w:t>2022</w:t>
      </w:r>
      <w:r w:rsidRPr="00FA3B45">
        <w:rPr>
          <w:spacing w:val="1"/>
          <w:sz w:val="24"/>
          <w:szCs w:val="24"/>
        </w:rPr>
        <w:t xml:space="preserve"> </w:t>
      </w:r>
      <w:r w:rsidRPr="00FA3B45">
        <w:rPr>
          <w:sz w:val="24"/>
          <w:szCs w:val="24"/>
        </w:rPr>
        <w:t>год</w:t>
      </w:r>
      <w:r w:rsidRPr="00FA3B45">
        <w:rPr>
          <w:spacing w:val="1"/>
          <w:sz w:val="24"/>
          <w:szCs w:val="24"/>
        </w:rPr>
        <w:t xml:space="preserve"> </w:t>
      </w:r>
      <w:r w:rsidRPr="00FA3B45">
        <w:rPr>
          <w:sz w:val="24"/>
          <w:szCs w:val="24"/>
        </w:rPr>
        <w:t>и</w:t>
      </w:r>
      <w:r w:rsidRPr="00FA3B45">
        <w:rPr>
          <w:spacing w:val="1"/>
          <w:sz w:val="24"/>
          <w:szCs w:val="24"/>
        </w:rPr>
        <w:t xml:space="preserve"> </w:t>
      </w:r>
      <w:r w:rsidRPr="00FA3B45">
        <w:rPr>
          <w:sz w:val="24"/>
          <w:szCs w:val="24"/>
        </w:rPr>
        <w:t>на</w:t>
      </w:r>
      <w:r w:rsidRPr="00FA3B45">
        <w:rPr>
          <w:spacing w:val="1"/>
          <w:sz w:val="24"/>
          <w:szCs w:val="24"/>
        </w:rPr>
        <w:t xml:space="preserve"> </w:t>
      </w:r>
      <w:r w:rsidRPr="00FA3B45">
        <w:rPr>
          <w:sz w:val="24"/>
          <w:szCs w:val="24"/>
        </w:rPr>
        <w:t>плановый период 2023 и 2024 годов (Приложение 2 к проекту решения),</w:t>
      </w:r>
    </w:p>
    <w:p w:rsidR="006D3B7C" w:rsidRPr="00895474" w:rsidRDefault="006D3B7C" w:rsidP="006D3B7C">
      <w:pPr>
        <w:pStyle w:val="ConsNormal"/>
        <w:suppressAutoHyphens/>
        <w:ind w:firstLine="709"/>
        <w:jc w:val="both"/>
        <w:rPr>
          <w:rFonts w:ascii="Times New Roman" w:hAnsi="Times New Roman" w:cs="Times New Roman"/>
          <w:sz w:val="24"/>
          <w:szCs w:val="24"/>
        </w:rPr>
      </w:pPr>
      <w:r w:rsidRPr="00895474">
        <w:rPr>
          <w:rFonts w:ascii="Times New Roman" w:hAnsi="Times New Roman" w:cs="Times New Roman"/>
          <w:sz w:val="24"/>
          <w:szCs w:val="24"/>
        </w:rPr>
        <w:t>- ведомственная структура расходов бюджета городского округа Лотошино Московской области на 2022 год и на плановый период 2023 и 2024 годов (Приложение 3 к проекту решения),</w:t>
      </w:r>
    </w:p>
    <w:p w:rsidR="006D3B7C" w:rsidRDefault="006D3B7C" w:rsidP="006D3B7C">
      <w:pPr>
        <w:pStyle w:val="a4"/>
        <w:ind w:firstLine="709"/>
        <w:rPr>
          <w:sz w:val="24"/>
          <w:szCs w:val="24"/>
        </w:rPr>
      </w:pPr>
      <w:r>
        <w:rPr>
          <w:sz w:val="24"/>
          <w:szCs w:val="24"/>
        </w:rPr>
        <w:t>-</w:t>
      </w:r>
      <w:r w:rsidRPr="00FA3B45">
        <w:rPr>
          <w:spacing w:val="1"/>
          <w:sz w:val="24"/>
          <w:szCs w:val="24"/>
        </w:rPr>
        <w:t xml:space="preserve"> </w:t>
      </w:r>
      <w:r w:rsidRPr="00FA3B45">
        <w:rPr>
          <w:sz w:val="24"/>
          <w:szCs w:val="24"/>
        </w:rPr>
        <w:t>распределение</w:t>
      </w:r>
      <w:r w:rsidRPr="00FA3B45">
        <w:rPr>
          <w:spacing w:val="-10"/>
          <w:sz w:val="24"/>
          <w:szCs w:val="24"/>
        </w:rPr>
        <w:t xml:space="preserve"> </w:t>
      </w:r>
      <w:r w:rsidRPr="00FA3B45">
        <w:rPr>
          <w:sz w:val="24"/>
          <w:szCs w:val="24"/>
        </w:rPr>
        <w:t>бюджетных</w:t>
      </w:r>
      <w:r w:rsidRPr="00FA3B45">
        <w:rPr>
          <w:spacing w:val="-9"/>
          <w:sz w:val="24"/>
          <w:szCs w:val="24"/>
        </w:rPr>
        <w:t xml:space="preserve"> </w:t>
      </w:r>
      <w:r w:rsidRPr="00FA3B45">
        <w:rPr>
          <w:sz w:val="24"/>
          <w:szCs w:val="24"/>
        </w:rPr>
        <w:t>ассигнований</w:t>
      </w:r>
      <w:r w:rsidRPr="00FA3B45">
        <w:rPr>
          <w:spacing w:val="-9"/>
          <w:sz w:val="24"/>
          <w:szCs w:val="24"/>
        </w:rPr>
        <w:t xml:space="preserve"> </w:t>
      </w:r>
      <w:r w:rsidRPr="00FA3B45">
        <w:rPr>
          <w:sz w:val="24"/>
          <w:szCs w:val="24"/>
        </w:rPr>
        <w:t>по</w:t>
      </w:r>
      <w:r w:rsidRPr="00FA3B45">
        <w:rPr>
          <w:spacing w:val="-9"/>
          <w:sz w:val="24"/>
          <w:szCs w:val="24"/>
        </w:rPr>
        <w:t xml:space="preserve"> </w:t>
      </w:r>
      <w:r w:rsidRPr="00FA3B45">
        <w:rPr>
          <w:sz w:val="24"/>
          <w:szCs w:val="24"/>
        </w:rPr>
        <w:t>целевым</w:t>
      </w:r>
      <w:r w:rsidRPr="00FA3B45">
        <w:rPr>
          <w:spacing w:val="-10"/>
          <w:sz w:val="24"/>
          <w:szCs w:val="24"/>
        </w:rPr>
        <w:t xml:space="preserve"> </w:t>
      </w:r>
      <w:r w:rsidRPr="00FA3B45">
        <w:rPr>
          <w:sz w:val="24"/>
          <w:szCs w:val="24"/>
        </w:rPr>
        <w:t>статьям</w:t>
      </w:r>
      <w:r w:rsidRPr="00FA3B45">
        <w:rPr>
          <w:spacing w:val="-10"/>
          <w:sz w:val="24"/>
          <w:szCs w:val="24"/>
        </w:rPr>
        <w:t xml:space="preserve"> </w:t>
      </w:r>
      <w:r w:rsidRPr="00FA3B45">
        <w:rPr>
          <w:sz w:val="24"/>
          <w:szCs w:val="24"/>
        </w:rPr>
        <w:t>(муниципальным программам</w:t>
      </w:r>
      <w:r w:rsidRPr="00FA3B45">
        <w:rPr>
          <w:spacing w:val="1"/>
          <w:sz w:val="24"/>
          <w:szCs w:val="24"/>
        </w:rPr>
        <w:t xml:space="preserve"> </w:t>
      </w:r>
      <w:r w:rsidRPr="00FA3B45">
        <w:rPr>
          <w:sz w:val="24"/>
          <w:szCs w:val="24"/>
        </w:rPr>
        <w:t>городского округа Лотошино</w:t>
      </w:r>
      <w:r w:rsidRPr="00FA3B45">
        <w:rPr>
          <w:spacing w:val="1"/>
          <w:sz w:val="24"/>
          <w:szCs w:val="24"/>
        </w:rPr>
        <w:t xml:space="preserve"> </w:t>
      </w:r>
      <w:r w:rsidRPr="00FA3B45">
        <w:rPr>
          <w:sz w:val="24"/>
          <w:szCs w:val="24"/>
        </w:rPr>
        <w:t>и</w:t>
      </w:r>
      <w:r w:rsidRPr="00FA3B45">
        <w:rPr>
          <w:spacing w:val="1"/>
          <w:sz w:val="24"/>
          <w:szCs w:val="24"/>
        </w:rPr>
        <w:t xml:space="preserve"> </w:t>
      </w:r>
      <w:r w:rsidRPr="00FA3B45">
        <w:rPr>
          <w:sz w:val="24"/>
          <w:szCs w:val="24"/>
        </w:rPr>
        <w:t>непрограммным</w:t>
      </w:r>
      <w:r w:rsidRPr="00FA3B45">
        <w:rPr>
          <w:spacing w:val="1"/>
          <w:sz w:val="24"/>
          <w:szCs w:val="24"/>
        </w:rPr>
        <w:t xml:space="preserve"> </w:t>
      </w:r>
      <w:r w:rsidRPr="00FA3B45">
        <w:rPr>
          <w:sz w:val="24"/>
          <w:szCs w:val="24"/>
        </w:rPr>
        <w:t>направлениям</w:t>
      </w:r>
      <w:r w:rsidRPr="00FA3B45">
        <w:rPr>
          <w:spacing w:val="1"/>
          <w:sz w:val="24"/>
          <w:szCs w:val="24"/>
        </w:rPr>
        <w:t xml:space="preserve"> </w:t>
      </w:r>
      <w:r w:rsidRPr="00FA3B45">
        <w:rPr>
          <w:sz w:val="24"/>
          <w:szCs w:val="24"/>
        </w:rPr>
        <w:t>деятельности), группам и подгруппам видов расходов классификации расходов</w:t>
      </w:r>
      <w:r w:rsidRPr="00FA3B45">
        <w:rPr>
          <w:spacing w:val="1"/>
          <w:sz w:val="24"/>
          <w:szCs w:val="24"/>
        </w:rPr>
        <w:t xml:space="preserve"> </w:t>
      </w:r>
      <w:r w:rsidRPr="00FA3B45">
        <w:rPr>
          <w:sz w:val="24"/>
          <w:szCs w:val="24"/>
        </w:rPr>
        <w:t>бюджета городского округа  на 2022 год и на плановый период 2023 и 2024</w:t>
      </w:r>
      <w:r w:rsidRPr="00FA3B45">
        <w:rPr>
          <w:spacing w:val="1"/>
          <w:sz w:val="24"/>
          <w:szCs w:val="24"/>
        </w:rPr>
        <w:t xml:space="preserve"> </w:t>
      </w:r>
      <w:r w:rsidRPr="00FA3B45">
        <w:rPr>
          <w:sz w:val="24"/>
          <w:szCs w:val="24"/>
        </w:rPr>
        <w:t>годов</w:t>
      </w:r>
      <w:r w:rsidRPr="00FA3B45">
        <w:rPr>
          <w:spacing w:val="-3"/>
          <w:sz w:val="24"/>
          <w:szCs w:val="24"/>
        </w:rPr>
        <w:t xml:space="preserve"> </w:t>
      </w:r>
      <w:r w:rsidRPr="00FA3B45">
        <w:rPr>
          <w:sz w:val="24"/>
          <w:szCs w:val="24"/>
        </w:rPr>
        <w:t>(Приложение</w:t>
      </w:r>
      <w:r w:rsidRPr="00FA3B45">
        <w:rPr>
          <w:spacing w:val="-4"/>
          <w:sz w:val="24"/>
          <w:szCs w:val="24"/>
        </w:rPr>
        <w:t xml:space="preserve"> </w:t>
      </w:r>
      <w:r w:rsidRPr="00FA3B45">
        <w:rPr>
          <w:sz w:val="24"/>
          <w:szCs w:val="24"/>
        </w:rPr>
        <w:t>4 к</w:t>
      </w:r>
      <w:r w:rsidRPr="00FA3B45">
        <w:rPr>
          <w:spacing w:val="-2"/>
          <w:sz w:val="24"/>
          <w:szCs w:val="24"/>
        </w:rPr>
        <w:t xml:space="preserve"> </w:t>
      </w:r>
      <w:r w:rsidRPr="00FA3B45">
        <w:rPr>
          <w:sz w:val="24"/>
          <w:szCs w:val="24"/>
        </w:rPr>
        <w:t>законопроекту).</w:t>
      </w:r>
    </w:p>
    <w:p w:rsidR="006D3B7C" w:rsidRPr="00895474" w:rsidRDefault="006D3B7C" w:rsidP="006D3B7C">
      <w:pPr>
        <w:autoSpaceDE w:val="0"/>
        <w:autoSpaceDN w:val="0"/>
        <w:adjustRightInd w:val="0"/>
        <w:ind w:firstLine="709"/>
        <w:jc w:val="both"/>
        <w:rPr>
          <w:rFonts w:ascii="Times New Roman" w:hAnsi="Times New Roman" w:cs="Times New Roman"/>
          <w:bCs/>
          <w:color w:val="auto"/>
        </w:rPr>
      </w:pPr>
      <w:r w:rsidRPr="00895474">
        <w:rPr>
          <w:rFonts w:ascii="Times New Roman" w:hAnsi="Times New Roman" w:cs="Times New Roman"/>
          <w:color w:val="auto"/>
        </w:rPr>
        <w:t xml:space="preserve">Анализ указанных приложений, показывает, что расходы бюджета  сформированы по разделам, подразделам, целевым статьям (муниципальным программам городского округа Лотошино и непрограммным направлениям  деятельности), группам и подгруппам видов расходов классификации расходов бюджета на основании Приказа Минфина </w:t>
      </w:r>
      <w:r w:rsidRPr="00895474">
        <w:rPr>
          <w:rFonts w:ascii="Times New Roman" w:hAnsi="Times New Roman" w:cs="Times New Roman"/>
          <w:bCs/>
          <w:color w:val="auto"/>
        </w:rPr>
        <w:t>России от 06.06.2019 года N 85н "О Порядке формирования и применения кодов бюджетной классификации Российской Федерации, их структуре и принципах назначения".</w:t>
      </w:r>
    </w:p>
    <w:p w:rsidR="006D3B7C" w:rsidRPr="00FA3B45" w:rsidRDefault="006D3B7C" w:rsidP="006D3B7C">
      <w:pPr>
        <w:pStyle w:val="a4"/>
        <w:ind w:firstLine="709"/>
        <w:rPr>
          <w:sz w:val="24"/>
          <w:szCs w:val="24"/>
        </w:rPr>
      </w:pPr>
      <w:r w:rsidRPr="00FA3B45">
        <w:rPr>
          <w:sz w:val="24"/>
          <w:szCs w:val="24"/>
        </w:rPr>
        <w:t>По</w:t>
      </w:r>
      <w:r w:rsidRPr="00FA3B45">
        <w:rPr>
          <w:spacing w:val="1"/>
          <w:sz w:val="24"/>
          <w:szCs w:val="24"/>
        </w:rPr>
        <w:t xml:space="preserve"> </w:t>
      </w:r>
      <w:r w:rsidRPr="00FA3B45">
        <w:rPr>
          <w:sz w:val="24"/>
          <w:szCs w:val="24"/>
        </w:rPr>
        <w:t>результатам</w:t>
      </w:r>
      <w:r w:rsidRPr="00FA3B45">
        <w:rPr>
          <w:spacing w:val="1"/>
          <w:sz w:val="24"/>
          <w:szCs w:val="24"/>
        </w:rPr>
        <w:t xml:space="preserve"> </w:t>
      </w:r>
      <w:r w:rsidRPr="00FA3B45">
        <w:rPr>
          <w:sz w:val="24"/>
          <w:szCs w:val="24"/>
        </w:rPr>
        <w:t>анализа</w:t>
      </w:r>
      <w:r w:rsidRPr="00FA3B45">
        <w:rPr>
          <w:spacing w:val="1"/>
          <w:sz w:val="24"/>
          <w:szCs w:val="24"/>
        </w:rPr>
        <w:t xml:space="preserve"> </w:t>
      </w:r>
      <w:r w:rsidRPr="00FA3B45">
        <w:rPr>
          <w:sz w:val="24"/>
          <w:szCs w:val="24"/>
        </w:rPr>
        <w:t>распределения</w:t>
      </w:r>
      <w:r w:rsidRPr="00FA3B45">
        <w:rPr>
          <w:spacing w:val="1"/>
          <w:sz w:val="24"/>
          <w:szCs w:val="24"/>
        </w:rPr>
        <w:t xml:space="preserve"> </w:t>
      </w:r>
      <w:r w:rsidRPr="00FA3B45">
        <w:rPr>
          <w:sz w:val="24"/>
          <w:szCs w:val="24"/>
        </w:rPr>
        <w:t>бюджетных</w:t>
      </w:r>
      <w:r w:rsidRPr="00FA3B45">
        <w:rPr>
          <w:spacing w:val="1"/>
          <w:sz w:val="24"/>
          <w:szCs w:val="24"/>
        </w:rPr>
        <w:t xml:space="preserve"> </w:t>
      </w:r>
      <w:r w:rsidRPr="00FA3B45">
        <w:rPr>
          <w:sz w:val="24"/>
          <w:szCs w:val="24"/>
        </w:rPr>
        <w:t>ассигнований</w:t>
      </w:r>
      <w:r w:rsidRPr="00FA3B45">
        <w:rPr>
          <w:spacing w:val="1"/>
          <w:sz w:val="24"/>
          <w:szCs w:val="24"/>
        </w:rPr>
        <w:t xml:space="preserve"> </w:t>
      </w:r>
      <w:r w:rsidRPr="00FA3B45">
        <w:rPr>
          <w:sz w:val="24"/>
          <w:szCs w:val="24"/>
        </w:rPr>
        <w:t>по</w:t>
      </w:r>
      <w:r w:rsidRPr="00FA3B45">
        <w:rPr>
          <w:spacing w:val="1"/>
          <w:sz w:val="24"/>
          <w:szCs w:val="24"/>
        </w:rPr>
        <w:t xml:space="preserve"> </w:t>
      </w:r>
      <w:r w:rsidRPr="00FA3B45">
        <w:rPr>
          <w:sz w:val="24"/>
          <w:szCs w:val="24"/>
        </w:rPr>
        <w:t>разделам</w:t>
      </w:r>
      <w:r w:rsidRPr="00FA3B45">
        <w:rPr>
          <w:spacing w:val="-6"/>
          <w:sz w:val="24"/>
          <w:szCs w:val="24"/>
        </w:rPr>
        <w:t xml:space="preserve"> </w:t>
      </w:r>
      <w:r w:rsidRPr="00FA3B45">
        <w:rPr>
          <w:sz w:val="24"/>
          <w:szCs w:val="24"/>
        </w:rPr>
        <w:t>бюджетной</w:t>
      </w:r>
      <w:r w:rsidRPr="00FA3B45">
        <w:rPr>
          <w:spacing w:val="-4"/>
          <w:sz w:val="24"/>
          <w:szCs w:val="24"/>
        </w:rPr>
        <w:t xml:space="preserve"> </w:t>
      </w:r>
      <w:r w:rsidRPr="00FA3B45">
        <w:rPr>
          <w:sz w:val="24"/>
          <w:szCs w:val="24"/>
        </w:rPr>
        <w:t>классификации</w:t>
      </w:r>
      <w:r w:rsidRPr="00FA3B45">
        <w:rPr>
          <w:spacing w:val="-3"/>
          <w:sz w:val="24"/>
          <w:szCs w:val="24"/>
        </w:rPr>
        <w:t xml:space="preserve"> </w:t>
      </w:r>
      <w:r w:rsidRPr="00FA3B45">
        <w:rPr>
          <w:sz w:val="24"/>
          <w:szCs w:val="24"/>
        </w:rPr>
        <w:t>расходов</w:t>
      </w:r>
      <w:r w:rsidRPr="00FA3B45">
        <w:rPr>
          <w:spacing w:val="-6"/>
          <w:sz w:val="24"/>
          <w:szCs w:val="24"/>
        </w:rPr>
        <w:t xml:space="preserve"> </w:t>
      </w:r>
      <w:r w:rsidRPr="00FA3B45">
        <w:rPr>
          <w:sz w:val="24"/>
          <w:szCs w:val="24"/>
        </w:rPr>
        <w:t>установлено</w:t>
      </w:r>
      <w:r w:rsidRPr="00FA3B45">
        <w:rPr>
          <w:spacing w:val="-6"/>
          <w:sz w:val="24"/>
          <w:szCs w:val="24"/>
        </w:rPr>
        <w:t xml:space="preserve"> </w:t>
      </w:r>
      <w:r w:rsidRPr="00FA3B45">
        <w:rPr>
          <w:sz w:val="24"/>
          <w:szCs w:val="24"/>
        </w:rPr>
        <w:t>следующее.</w:t>
      </w:r>
    </w:p>
    <w:p w:rsidR="006D3B7C" w:rsidRPr="00A01589" w:rsidRDefault="006D3B7C" w:rsidP="006D3B7C">
      <w:pPr>
        <w:ind w:firstLine="709"/>
        <w:jc w:val="both"/>
        <w:rPr>
          <w:rStyle w:val="FontStyle25"/>
          <w:rFonts w:cs="Times New Roman"/>
          <w:color w:val="auto"/>
          <w:sz w:val="24"/>
        </w:rPr>
      </w:pPr>
      <w:r w:rsidRPr="00A01589">
        <w:rPr>
          <w:rStyle w:val="FontStyle25"/>
          <w:rFonts w:cs="Times New Roman"/>
          <w:color w:val="auto"/>
          <w:sz w:val="24"/>
        </w:rPr>
        <w:t xml:space="preserve">Структура расходов бюджета городского округа Лотошино имеет   выраженную социальную направленность, так в 2022 году доля расходов бюджета на социальную сферу составит 64,0%, в 2022 году – 56,1 %, в 2023 году – 55,1 %. </w:t>
      </w:r>
    </w:p>
    <w:p w:rsidR="006D3B7C" w:rsidRPr="00A01589" w:rsidRDefault="006D3B7C" w:rsidP="006D3B7C">
      <w:pPr>
        <w:ind w:firstLine="709"/>
        <w:jc w:val="both"/>
        <w:rPr>
          <w:rStyle w:val="FontStyle25"/>
          <w:rFonts w:cs="Times New Roman"/>
          <w:color w:val="auto"/>
          <w:sz w:val="24"/>
        </w:rPr>
      </w:pPr>
      <w:r w:rsidRPr="00A01589">
        <w:rPr>
          <w:rStyle w:val="FontStyle25"/>
          <w:rFonts w:cs="Times New Roman"/>
          <w:color w:val="auto"/>
          <w:sz w:val="24"/>
        </w:rPr>
        <w:lastRenderedPageBreak/>
        <w:t xml:space="preserve">В 2022 году наибольшую долю бюджета заняли расходы социальной сферы по следующим приоритетным направлениям: </w:t>
      </w:r>
    </w:p>
    <w:p w:rsidR="006D3B7C" w:rsidRPr="00A01589" w:rsidRDefault="006D3B7C" w:rsidP="006D3B7C">
      <w:pPr>
        <w:ind w:firstLine="709"/>
        <w:jc w:val="both"/>
        <w:rPr>
          <w:rStyle w:val="FontStyle25"/>
          <w:rFonts w:cs="Times New Roman"/>
          <w:color w:val="auto"/>
          <w:sz w:val="24"/>
        </w:rPr>
      </w:pPr>
      <w:r w:rsidRPr="00A01589">
        <w:rPr>
          <w:rStyle w:val="FontStyle25"/>
          <w:rFonts w:cs="Times New Roman"/>
          <w:color w:val="auto"/>
          <w:sz w:val="24"/>
        </w:rPr>
        <w:t xml:space="preserve">«Образование» - 45,0 % или 522 734,3 тыс. рублей, </w:t>
      </w:r>
    </w:p>
    <w:p w:rsidR="006D3B7C" w:rsidRPr="00A01589" w:rsidRDefault="006D3B7C" w:rsidP="006D3B7C">
      <w:pPr>
        <w:ind w:firstLine="709"/>
        <w:jc w:val="both"/>
        <w:rPr>
          <w:rStyle w:val="FontStyle25"/>
          <w:rFonts w:cs="Times New Roman"/>
          <w:color w:val="auto"/>
          <w:sz w:val="24"/>
        </w:rPr>
      </w:pPr>
      <w:r w:rsidRPr="00A01589">
        <w:rPr>
          <w:rStyle w:val="FontStyle25"/>
          <w:rFonts w:cs="Times New Roman"/>
          <w:color w:val="auto"/>
          <w:sz w:val="24"/>
        </w:rPr>
        <w:t>«Культура и кинематография» - 9,7% или 112 688,5 тыс. рублей,</w:t>
      </w:r>
    </w:p>
    <w:p w:rsidR="006D3B7C" w:rsidRPr="00A01589" w:rsidRDefault="006D3B7C" w:rsidP="006D3B7C">
      <w:pPr>
        <w:ind w:firstLine="709"/>
        <w:jc w:val="both"/>
        <w:rPr>
          <w:rStyle w:val="FontStyle25"/>
          <w:rFonts w:cs="Times New Roman"/>
          <w:color w:val="auto"/>
          <w:sz w:val="24"/>
        </w:rPr>
      </w:pPr>
      <w:r w:rsidRPr="00A01589">
        <w:rPr>
          <w:rStyle w:val="FontStyle25"/>
          <w:rFonts w:cs="Times New Roman"/>
          <w:color w:val="auto"/>
          <w:sz w:val="24"/>
        </w:rPr>
        <w:t xml:space="preserve"> «Физическая культура и спорт» - 5,8% или 67 320,6 тыс. рублей</w:t>
      </w:r>
    </w:p>
    <w:p w:rsidR="006D3B7C" w:rsidRPr="00D815D9" w:rsidRDefault="006D3B7C" w:rsidP="006D3B7C">
      <w:pPr>
        <w:tabs>
          <w:tab w:val="left" w:pos="7128"/>
        </w:tabs>
        <w:ind w:firstLine="709"/>
        <w:jc w:val="both"/>
        <w:rPr>
          <w:rStyle w:val="FontStyle25"/>
          <w:rFonts w:cs="Times New Roman"/>
          <w:color w:val="auto"/>
        </w:rPr>
      </w:pPr>
      <w:r w:rsidRPr="00A01589">
        <w:rPr>
          <w:rStyle w:val="FontStyle25"/>
          <w:rFonts w:cs="Times New Roman"/>
          <w:color w:val="auto"/>
          <w:sz w:val="24"/>
        </w:rPr>
        <w:t>«Социальная политика» - 3,5% или 41 185,6 тыс. рублей.</w:t>
      </w:r>
      <w:r w:rsidRPr="00A01589">
        <w:rPr>
          <w:rStyle w:val="FontStyle25"/>
          <w:rFonts w:cs="Times New Roman"/>
          <w:color w:val="auto"/>
          <w:sz w:val="24"/>
        </w:rPr>
        <w:tab/>
      </w:r>
    </w:p>
    <w:p w:rsidR="006D3B7C" w:rsidRPr="009A7B82" w:rsidRDefault="006D3B7C" w:rsidP="006D3B7C">
      <w:pPr>
        <w:pStyle w:val="a4"/>
        <w:ind w:firstLine="709"/>
        <w:rPr>
          <w:sz w:val="24"/>
          <w:szCs w:val="24"/>
        </w:rPr>
      </w:pPr>
      <w:r w:rsidRPr="009A7B82">
        <w:rPr>
          <w:sz w:val="24"/>
          <w:szCs w:val="24"/>
        </w:rPr>
        <w:t>Наименьший</w:t>
      </w:r>
      <w:r w:rsidRPr="009A7B82">
        <w:rPr>
          <w:spacing w:val="1"/>
          <w:sz w:val="24"/>
          <w:szCs w:val="24"/>
        </w:rPr>
        <w:t xml:space="preserve"> </w:t>
      </w:r>
      <w:r w:rsidRPr="009A7B82">
        <w:rPr>
          <w:sz w:val="24"/>
          <w:szCs w:val="24"/>
        </w:rPr>
        <w:t>удельный</w:t>
      </w:r>
      <w:r w:rsidRPr="009A7B82">
        <w:rPr>
          <w:spacing w:val="1"/>
          <w:sz w:val="24"/>
          <w:szCs w:val="24"/>
        </w:rPr>
        <w:t xml:space="preserve"> </w:t>
      </w:r>
      <w:r w:rsidRPr="009A7B82">
        <w:rPr>
          <w:sz w:val="24"/>
          <w:szCs w:val="24"/>
        </w:rPr>
        <w:t>вес</w:t>
      </w:r>
      <w:r w:rsidRPr="009A7B82">
        <w:rPr>
          <w:spacing w:val="1"/>
          <w:sz w:val="24"/>
          <w:szCs w:val="24"/>
        </w:rPr>
        <w:t xml:space="preserve"> </w:t>
      </w:r>
      <w:r w:rsidRPr="009A7B82">
        <w:rPr>
          <w:sz w:val="24"/>
          <w:szCs w:val="24"/>
        </w:rPr>
        <w:t>в</w:t>
      </w:r>
      <w:r w:rsidRPr="009A7B82">
        <w:rPr>
          <w:spacing w:val="1"/>
          <w:sz w:val="24"/>
          <w:szCs w:val="24"/>
        </w:rPr>
        <w:t xml:space="preserve"> </w:t>
      </w:r>
      <w:r w:rsidRPr="009A7B82">
        <w:rPr>
          <w:sz w:val="24"/>
          <w:szCs w:val="24"/>
        </w:rPr>
        <w:t>расходах</w:t>
      </w:r>
      <w:r w:rsidRPr="009A7B82">
        <w:rPr>
          <w:spacing w:val="1"/>
          <w:sz w:val="24"/>
          <w:szCs w:val="24"/>
        </w:rPr>
        <w:t xml:space="preserve"> </w:t>
      </w:r>
      <w:r w:rsidRPr="009A7B82">
        <w:rPr>
          <w:sz w:val="24"/>
          <w:szCs w:val="24"/>
        </w:rPr>
        <w:t>бюджета</w:t>
      </w:r>
      <w:r w:rsidRPr="009A7B82">
        <w:rPr>
          <w:spacing w:val="1"/>
          <w:sz w:val="24"/>
          <w:szCs w:val="24"/>
        </w:rPr>
        <w:t xml:space="preserve"> </w:t>
      </w:r>
      <w:r w:rsidRPr="009A7B82">
        <w:rPr>
          <w:sz w:val="24"/>
          <w:szCs w:val="24"/>
        </w:rPr>
        <w:t>городского округа</w:t>
      </w:r>
      <w:r w:rsidRPr="009A7B82">
        <w:rPr>
          <w:spacing w:val="1"/>
          <w:sz w:val="24"/>
          <w:szCs w:val="24"/>
        </w:rPr>
        <w:t xml:space="preserve"> </w:t>
      </w:r>
      <w:r w:rsidRPr="009A7B82">
        <w:rPr>
          <w:sz w:val="24"/>
          <w:szCs w:val="24"/>
        </w:rPr>
        <w:t>занимают расходы по разделу «Охрана окружающей среды» в 2022-2024 годах –150,0 тыс. рублей или 0,001%, «Национальная оборона» в 2022-2024 годах 0,1% или 1 422,0 тыс. рублей, в 2023 году – 1 469,0 тыс. рублей, в 2024 году – 1 519,0 тыс. рублей.</w:t>
      </w:r>
    </w:p>
    <w:p w:rsidR="006D3B7C" w:rsidRPr="00E548EB" w:rsidRDefault="006D3B7C" w:rsidP="006D3B7C">
      <w:pPr>
        <w:pStyle w:val="a4"/>
        <w:ind w:firstLine="709"/>
        <w:rPr>
          <w:sz w:val="24"/>
          <w:szCs w:val="24"/>
        </w:rPr>
      </w:pPr>
      <w:r w:rsidRPr="00E548EB">
        <w:rPr>
          <w:sz w:val="24"/>
          <w:szCs w:val="24"/>
        </w:rPr>
        <w:t>Динамика</w:t>
      </w:r>
      <w:r w:rsidRPr="00E548EB">
        <w:rPr>
          <w:spacing w:val="1"/>
          <w:sz w:val="24"/>
          <w:szCs w:val="24"/>
        </w:rPr>
        <w:t xml:space="preserve"> </w:t>
      </w:r>
      <w:r w:rsidRPr="00E548EB">
        <w:rPr>
          <w:sz w:val="24"/>
          <w:szCs w:val="24"/>
        </w:rPr>
        <w:t>и</w:t>
      </w:r>
      <w:r w:rsidRPr="00E548EB">
        <w:rPr>
          <w:spacing w:val="1"/>
          <w:sz w:val="24"/>
          <w:szCs w:val="24"/>
        </w:rPr>
        <w:t xml:space="preserve"> </w:t>
      </w:r>
      <w:r w:rsidRPr="00E548EB">
        <w:rPr>
          <w:sz w:val="24"/>
          <w:szCs w:val="24"/>
        </w:rPr>
        <w:t>структура</w:t>
      </w:r>
      <w:r w:rsidRPr="00E548EB">
        <w:rPr>
          <w:spacing w:val="1"/>
          <w:sz w:val="24"/>
          <w:szCs w:val="24"/>
        </w:rPr>
        <w:t xml:space="preserve"> </w:t>
      </w:r>
      <w:r w:rsidRPr="00E548EB">
        <w:rPr>
          <w:sz w:val="24"/>
          <w:szCs w:val="24"/>
        </w:rPr>
        <w:t>расходов</w:t>
      </w:r>
      <w:r w:rsidRPr="00E548EB">
        <w:rPr>
          <w:spacing w:val="1"/>
          <w:sz w:val="24"/>
          <w:szCs w:val="24"/>
        </w:rPr>
        <w:t xml:space="preserve"> </w:t>
      </w:r>
      <w:r w:rsidRPr="00E548EB">
        <w:rPr>
          <w:sz w:val="24"/>
          <w:szCs w:val="24"/>
        </w:rPr>
        <w:t>бюджета</w:t>
      </w:r>
      <w:r w:rsidRPr="00E548EB">
        <w:rPr>
          <w:spacing w:val="1"/>
          <w:sz w:val="24"/>
          <w:szCs w:val="24"/>
        </w:rPr>
        <w:t xml:space="preserve"> </w:t>
      </w:r>
      <w:r w:rsidRPr="00E548EB">
        <w:rPr>
          <w:sz w:val="24"/>
          <w:szCs w:val="24"/>
        </w:rPr>
        <w:t>городского округа Лотошино</w:t>
      </w:r>
      <w:r w:rsidRPr="00E548EB">
        <w:rPr>
          <w:spacing w:val="1"/>
          <w:sz w:val="24"/>
          <w:szCs w:val="24"/>
        </w:rPr>
        <w:t xml:space="preserve"> </w:t>
      </w:r>
      <w:r w:rsidRPr="00E548EB">
        <w:rPr>
          <w:sz w:val="24"/>
          <w:szCs w:val="24"/>
        </w:rPr>
        <w:t>по</w:t>
      </w:r>
      <w:r w:rsidRPr="00E548EB">
        <w:rPr>
          <w:spacing w:val="-67"/>
          <w:sz w:val="24"/>
          <w:szCs w:val="24"/>
        </w:rPr>
        <w:t xml:space="preserve"> </w:t>
      </w:r>
      <w:r w:rsidRPr="00E548EB">
        <w:rPr>
          <w:sz w:val="24"/>
          <w:szCs w:val="24"/>
        </w:rPr>
        <w:t>разделам бюджетной классификации на 2022 год и плановый период 2023 и</w:t>
      </w:r>
      <w:r w:rsidRPr="00E548EB">
        <w:rPr>
          <w:spacing w:val="1"/>
          <w:sz w:val="24"/>
          <w:szCs w:val="24"/>
        </w:rPr>
        <w:t xml:space="preserve"> </w:t>
      </w:r>
      <w:r w:rsidRPr="00E548EB">
        <w:rPr>
          <w:sz w:val="24"/>
          <w:szCs w:val="24"/>
        </w:rPr>
        <w:t>2024</w:t>
      </w:r>
      <w:r w:rsidRPr="00E548EB">
        <w:rPr>
          <w:spacing w:val="39"/>
          <w:sz w:val="24"/>
          <w:szCs w:val="24"/>
        </w:rPr>
        <w:t xml:space="preserve"> </w:t>
      </w:r>
      <w:r w:rsidRPr="00E548EB">
        <w:rPr>
          <w:sz w:val="24"/>
          <w:szCs w:val="24"/>
        </w:rPr>
        <w:t>годов</w:t>
      </w:r>
      <w:r w:rsidRPr="00E548EB">
        <w:rPr>
          <w:spacing w:val="38"/>
          <w:sz w:val="24"/>
          <w:szCs w:val="24"/>
        </w:rPr>
        <w:t xml:space="preserve"> </w:t>
      </w:r>
      <w:r w:rsidRPr="00E548EB">
        <w:rPr>
          <w:sz w:val="24"/>
          <w:szCs w:val="24"/>
        </w:rPr>
        <w:t>в</w:t>
      </w:r>
      <w:r w:rsidRPr="00E548EB">
        <w:rPr>
          <w:spacing w:val="38"/>
          <w:sz w:val="24"/>
          <w:szCs w:val="24"/>
        </w:rPr>
        <w:t xml:space="preserve"> </w:t>
      </w:r>
      <w:r w:rsidRPr="00E548EB">
        <w:rPr>
          <w:sz w:val="24"/>
          <w:szCs w:val="24"/>
        </w:rPr>
        <w:t>сравнении</w:t>
      </w:r>
      <w:r w:rsidRPr="00E548EB">
        <w:rPr>
          <w:spacing w:val="39"/>
          <w:sz w:val="24"/>
          <w:szCs w:val="24"/>
        </w:rPr>
        <w:t xml:space="preserve"> </w:t>
      </w:r>
      <w:r w:rsidRPr="00E548EB">
        <w:rPr>
          <w:sz w:val="24"/>
          <w:szCs w:val="24"/>
        </w:rPr>
        <w:t>с</w:t>
      </w:r>
      <w:r w:rsidRPr="00E548EB">
        <w:rPr>
          <w:spacing w:val="39"/>
          <w:sz w:val="24"/>
          <w:szCs w:val="24"/>
        </w:rPr>
        <w:t xml:space="preserve"> </w:t>
      </w:r>
      <w:r w:rsidRPr="00E548EB">
        <w:rPr>
          <w:sz w:val="24"/>
          <w:szCs w:val="24"/>
        </w:rPr>
        <w:t>ожидаемым</w:t>
      </w:r>
      <w:r w:rsidRPr="00E548EB">
        <w:rPr>
          <w:spacing w:val="36"/>
          <w:sz w:val="24"/>
          <w:szCs w:val="24"/>
        </w:rPr>
        <w:t xml:space="preserve"> </w:t>
      </w:r>
      <w:r w:rsidRPr="00E548EB">
        <w:rPr>
          <w:sz w:val="24"/>
          <w:szCs w:val="24"/>
        </w:rPr>
        <w:t>результатом</w:t>
      </w:r>
      <w:r w:rsidRPr="00E548EB">
        <w:rPr>
          <w:spacing w:val="39"/>
          <w:sz w:val="24"/>
          <w:szCs w:val="24"/>
        </w:rPr>
        <w:t xml:space="preserve"> </w:t>
      </w:r>
      <w:r w:rsidRPr="00E548EB">
        <w:rPr>
          <w:sz w:val="24"/>
          <w:szCs w:val="24"/>
        </w:rPr>
        <w:t>исполнения</w:t>
      </w:r>
      <w:r w:rsidRPr="00E548EB">
        <w:rPr>
          <w:spacing w:val="39"/>
          <w:sz w:val="24"/>
          <w:szCs w:val="24"/>
        </w:rPr>
        <w:t xml:space="preserve"> </w:t>
      </w:r>
      <w:r w:rsidRPr="00E548EB">
        <w:rPr>
          <w:sz w:val="24"/>
          <w:szCs w:val="24"/>
        </w:rPr>
        <w:t>в</w:t>
      </w:r>
      <w:r w:rsidRPr="00E548EB">
        <w:rPr>
          <w:spacing w:val="38"/>
          <w:sz w:val="24"/>
          <w:szCs w:val="24"/>
        </w:rPr>
        <w:t xml:space="preserve"> </w:t>
      </w:r>
      <w:r w:rsidRPr="00E548EB">
        <w:rPr>
          <w:sz w:val="24"/>
          <w:szCs w:val="24"/>
        </w:rPr>
        <w:t>2021</w:t>
      </w:r>
      <w:r w:rsidRPr="00E548EB">
        <w:rPr>
          <w:spacing w:val="40"/>
          <w:sz w:val="24"/>
          <w:szCs w:val="24"/>
        </w:rPr>
        <w:t xml:space="preserve"> </w:t>
      </w:r>
      <w:r w:rsidRPr="00E548EB">
        <w:rPr>
          <w:sz w:val="24"/>
          <w:szCs w:val="24"/>
        </w:rPr>
        <w:t>году</w:t>
      </w:r>
      <w:r w:rsidRPr="00E548EB">
        <w:rPr>
          <w:spacing w:val="37"/>
          <w:sz w:val="24"/>
          <w:szCs w:val="24"/>
        </w:rPr>
        <w:t xml:space="preserve"> </w:t>
      </w:r>
      <w:r w:rsidRPr="00E548EB">
        <w:rPr>
          <w:sz w:val="24"/>
          <w:szCs w:val="24"/>
        </w:rPr>
        <w:t>и фактическим исполнением за 2020 год представлена в Приложении 2 «Сведения о расходах бюджета городского округа Лотошино Московской области по разделам и подразделам классификации расходов</w:t>
      </w:r>
      <w:r w:rsidRPr="00E548EB">
        <w:rPr>
          <w:spacing w:val="-67"/>
          <w:sz w:val="24"/>
          <w:szCs w:val="24"/>
        </w:rPr>
        <w:t xml:space="preserve"> </w:t>
      </w:r>
      <w:r>
        <w:rPr>
          <w:spacing w:val="-67"/>
          <w:sz w:val="24"/>
          <w:szCs w:val="24"/>
        </w:rPr>
        <w:t xml:space="preserve">          </w:t>
      </w:r>
      <w:r w:rsidRPr="00E548EB">
        <w:rPr>
          <w:sz w:val="24"/>
          <w:szCs w:val="24"/>
        </w:rPr>
        <w:t>на</w:t>
      </w:r>
      <w:r w:rsidRPr="00E548EB">
        <w:rPr>
          <w:spacing w:val="-3"/>
          <w:sz w:val="24"/>
          <w:szCs w:val="24"/>
        </w:rPr>
        <w:t xml:space="preserve"> </w:t>
      </w:r>
      <w:r w:rsidRPr="00E548EB">
        <w:rPr>
          <w:sz w:val="24"/>
          <w:szCs w:val="24"/>
        </w:rPr>
        <w:t>2022</w:t>
      </w:r>
      <w:r w:rsidRPr="00E548EB">
        <w:rPr>
          <w:spacing w:val="-1"/>
          <w:sz w:val="24"/>
          <w:szCs w:val="24"/>
        </w:rPr>
        <w:t xml:space="preserve"> </w:t>
      </w:r>
      <w:r w:rsidRPr="00E548EB">
        <w:rPr>
          <w:sz w:val="24"/>
          <w:szCs w:val="24"/>
        </w:rPr>
        <w:t>-</w:t>
      </w:r>
      <w:r w:rsidRPr="00E548EB">
        <w:rPr>
          <w:spacing w:val="-5"/>
          <w:sz w:val="24"/>
          <w:szCs w:val="24"/>
        </w:rPr>
        <w:t xml:space="preserve"> </w:t>
      </w:r>
      <w:r w:rsidRPr="00E548EB">
        <w:rPr>
          <w:sz w:val="24"/>
          <w:szCs w:val="24"/>
        </w:rPr>
        <w:t>2024</w:t>
      </w:r>
      <w:r w:rsidRPr="00E548EB">
        <w:rPr>
          <w:spacing w:val="-1"/>
          <w:sz w:val="24"/>
          <w:szCs w:val="24"/>
        </w:rPr>
        <w:t xml:space="preserve"> </w:t>
      </w:r>
      <w:r w:rsidRPr="00E548EB">
        <w:rPr>
          <w:sz w:val="24"/>
          <w:szCs w:val="24"/>
        </w:rPr>
        <w:t>годы»</w:t>
      </w:r>
      <w:r w:rsidRPr="00E548EB">
        <w:rPr>
          <w:spacing w:val="-3"/>
          <w:sz w:val="24"/>
          <w:szCs w:val="24"/>
        </w:rPr>
        <w:t xml:space="preserve"> </w:t>
      </w:r>
      <w:r w:rsidRPr="00E548EB">
        <w:rPr>
          <w:sz w:val="24"/>
          <w:szCs w:val="24"/>
        </w:rPr>
        <w:t>(далее</w:t>
      </w:r>
      <w:r w:rsidRPr="00E548EB">
        <w:rPr>
          <w:spacing w:val="-2"/>
          <w:sz w:val="24"/>
          <w:szCs w:val="24"/>
        </w:rPr>
        <w:t xml:space="preserve"> </w:t>
      </w:r>
      <w:r w:rsidRPr="00E548EB">
        <w:rPr>
          <w:sz w:val="24"/>
          <w:szCs w:val="24"/>
        </w:rPr>
        <w:t>–</w:t>
      </w:r>
      <w:r w:rsidRPr="00E548EB">
        <w:rPr>
          <w:spacing w:val="-2"/>
          <w:sz w:val="24"/>
          <w:szCs w:val="24"/>
        </w:rPr>
        <w:t xml:space="preserve"> </w:t>
      </w:r>
      <w:r w:rsidRPr="00E548EB">
        <w:rPr>
          <w:sz w:val="24"/>
          <w:szCs w:val="24"/>
        </w:rPr>
        <w:t>Приложение</w:t>
      </w:r>
      <w:r w:rsidRPr="00E548EB">
        <w:rPr>
          <w:spacing w:val="-5"/>
          <w:sz w:val="24"/>
          <w:szCs w:val="24"/>
        </w:rPr>
        <w:t xml:space="preserve"> </w:t>
      </w:r>
      <w:r w:rsidRPr="00E548EB">
        <w:rPr>
          <w:sz w:val="24"/>
          <w:szCs w:val="24"/>
        </w:rPr>
        <w:t>2</w:t>
      </w:r>
      <w:r w:rsidRPr="00E548EB">
        <w:rPr>
          <w:spacing w:val="-1"/>
          <w:sz w:val="24"/>
          <w:szCs w:val="24"/>
        </w:rPr>
        <w:t xml:space="preserve"> </w:t>
      </w:r>
      <w:r w:rsidRPr="00E548EB">
        <w:rPr>
          <w:sz w:val="24"/>
          <w:szCs w:val="24"/>
        </w:rPr>
        <w:t>к</w:t>
      </w:r>
      <w:r w:rsidRPr="00E548EB">
        <w:rPr>
          <w:spacing w:val="-3"/>
          <w:sz w:val="24"/>
          <w:szCs w:val="24"/>
        </w:rPr>
        <w:t xml:space="preserve"> </w:t>
      </w:r>
      <w:r w:rsidRPr="00E548EB">
        <w:rPr>
          <w:sz w:val="24"/>
          <w:szCs w:val="24"/>
        </w:rPr>
        <w:t>настоящему</w:t>
      </w:r>
      <w:r w:rsidRPr="00E548EB">
        <w:rPr>
          <w:spacing w:val="-6"/>
          <w:sz w:val="24"/>
          <w:szCs w:val="24"/>
        </w:rPr>
        <w:t xml:space="preserve"> </w:t>
      </w:r>
      <w:r w:rsidRPr="00E548EB">
        <w:rPr>
          <w:sz w:val="24"/>
          <w:szCs w:val="24"/>
        </w:rPr>
        <w:t>заключению).</w:t>
      </w:r>
    </w:p>
    <w:p w:rsidR="006D3B7C" w:rsidRDefault="006D3B7C" w:rsidP="006D3B7C">
      <w:pPr>
        <w:pStyle w:val="2"/>
        <w:spacing w:before="0"/>
        <w:ind w:firstLine="709"/>
        <w:jc w:val="both"/>
        <w:rPr>
          <w:rFonts w:ascii="Times New Roman" w:hAnsi="Times New Roman" w:cs="Times New Roman"/>
          <w:color w:val="auto"/>
          <w:sz w:val="24"/>
          <w:szCs w:val="24"/>
        </w:rPr>
      </w:pPr>
      <w:r w:rsidRPr="00FF1DC9">
        <w:rPr>
          <w:rFonts w:ascii="Times New Roman" w:hAnsi="Times New Roman" w:cs="Times New Roman"/>
          <w:color w:val="auto"/>
          <w:sz w:val="24"/>
          <w:szCs w:val="24"/>
        </w:rPr>
        <w:t>Сопоставление</w:t>
      </w:r>
      <w:r w:rsidRPr="00FF1DC9">
        <w:rPr>
          <w:rFonts w:ascii="Times New Roman" w:hAnsi="Times New Roman" w:cs="Times New Roman"/>
          <w:color w:val="auto"/>
          <w:spacing w:val="1"/>
          <w:sz w:val="24"/>
          <w:szCs w:val="24"/>
        </w:rPr>
        <w:t xml:space="preserve"> </w:t>
      </w:r>
      <w:r w:rsidRPr="00FF1DC9">
        <w:rPr>
          <w:rFonts w:ascii="Times New Roman" w:hAnsi="Times New Roman" w:cs="Times New Roman"/>
          <w:color w:val="auto"/>
          <w:sz w:val="24"/>
          <w:szCs w:val="24"/>
        </w:rPr>
        <w:t>объёма</w:t>
      </w:r>
      <w:r w:rsidRPr="00FF1DC9">
        <w:rPr>
          <w:rFonts w:ascii="Times New Roman" w:hAnsi="Times New Roman" w:cs="Times New Roman"/>
          <w:color w:val="auto"/>
          <w:spacing w:val="1"/>
          <w:sz w:val="24"/>
          <w:szCs w:val="24"/>
        </w:rPr>
        <w:t xml:space="preserve"> </w:t>
      </w:r>
      <w:r w:rsidRPr="00FF1DC9">
        <w:rPr>
          <w:rFonts w:ascii="Times New Roman" w:hAnsi="Times New Roman" w:cs="Times New Roman"/>
          <w:color w:val="auto"/>
          <w:sz w:val="24"/>
          <w:szCs w:val="24"/>
        </w:rPr>
        <w:t>расходов</w:t>
      </w:r>
      <w:r w:rsidRPr="00FF1DC9">
        <w:rPr>
          <w:rFonts w:ascii="Times New Roman" w:hAnsi="Times New Roman" w:cs="Times New Roman"/>
          <w:color w:val="auto"/>
          <w:spacing w:val="1"/>
          <w:sz w:val="24"/>
          <w:szCs w:val="24"/>
        </w:rPr>
        <w:t xml:space="preserve"> </w:t>
      </w:r>
      <w:r w:rsidRPr="00FF1DC9">
        <w:rPr>
          <w:rFonts w:ascii="Times New Roman" w:hAnsi="Times New Roman" w:cs="Times New Roman"/>
          <w:color w:val="auto"/>
          <w:sz w:val="24"/>
          <w:szCs w:val="24"/>
        </w:rPr>
        <w:t>бюджета</w:t>
      </w:r>
      <w:r w:rsidRPr="00FF1DC9">
        <w:rPr>
          <w:rFonts w:ascii="Times New Roman" w:hAnsi="Times New Roman" w:cs="Times New Roman"/>
          <w:color w:val="auto"/>
          <w:spacing w:val="1"/>
          <w:sz w:val="24"/>
          <w:szCs w:val="24"/>
        </w:rPr>
        <w:t xml:space="preserve"> </w:t>
      </w:r>
      <w:r w:rsidRPr="00FF1DC9">
        <w:rPr>
          <w:rFonts w:ascii="Times New Roman" w:hAnsi="Times New Roman" w:cs="Times New Roman"/>
          <w:color w:val="auto"/>
          <w:sz w:val="24"/>
          <w:szCs w:val="24"/>
        </w:rPr>
        <w:t>городского округа Лотошино</w:t>
      </w:r>
      <w:r w:rsidRPr="00FF1DC9">
        <w:rPr>
          <w:rFonts w:ascii="Times New Roman" w:hAnsi="Times New Roman" w:cs="Times New Roman"/>
          <w:color w:val="auto"/>
          <w:spacing w:val="1"/>
          <w:sz w:val="24"/>
          <w:szCs w:val="24"/>
        </w:rPr>
        <w:t xml:space="preserve"> </w:t>
      </w:r>
      <w:r w:rsidRPr="00FF1DC9">
        <w:rPr>
          <w:rFonts w:ascii="Times New Roman" w:hAnsi="Times New Roman" w:cs="Times New Roman"/>
          <w:color w:val="auto"/>
          <w:sz w:val="24"/>
          <w:szCs w:val="24"/>
        </w:rPr>
        <w:t>по</w:t>
      </w:r>
      <w:r w:rsidRPr="00FF1DC9">
        <w:rPr>
          <w:rFonts w:ascii="Times New Roman" w:hAnsi="Times New Roman" w:cs="Times New Roman"/>
          <w:color w:val="auto"/>
          <w:spacing w:val="1"/>
          <w:sz w:val="24"/>
          <w:szCs w:val="24"/>
        </w:rPr>
        <w:t xml:space="preserve"> </w:t>
      </w:r>
      <w:r w:rsidRPr="00FF1DC9">
        <w:rPr>
          <w:rFonts w:ascii="Times New Roman" w:hAnsi="Times New Roman" w:cs="Times New Roman"/>
          <w:color w:val="auto"/>
          <w:sz w:val="24"/>
          <w:szCs w:val="24"/>
        </w:rPr>
        <w:t>разделам бюджетной классификации расходов на 2022 год и плановый период</w:t>
      </w:r>
      <w:r w:rsidRPr="00FF1DC9">
        <w:rPr>
          <w:rFonts w:ascii="Times New Roman" w:hAnsi="Times New Roman" w:cs="Times New Roman"/>
          <w:color w:val="auto"/>
          <w:spacing w:val="1"/>
          <w:sz w:val="24"/>
          <w:szCs w:val="24"/>
        </w:rPr>
        <w:t xml:space="preserve"> </w:t>
      </w:r>
      <w:r w:rsidRPr="00FF1DC9">
        <w:rPr>
          <w:rFonts w:ascii="Times New Roman" w:hAnsi="Times New Roman" w:cs="Times New Roman"/>
          <w:color w:val="auto"/>
          <w:sz w:val="24"/>
          <w:szCs w:val="24"/>
        </w:rPr>
        <w:t>2023</w:t>
      </w:r>
      <w:r w:rsidRPr="00FF1DC9">
        <w:rPr>
          <w:rFonts w:ascii="Times New Roman" w:hAnsi="Times New Roman" w:cs="Times New Roman"/>
          <w:color w:val="auto"/>
          <w:spacing w:val="-4"/>
          <w:sz w:val="24"/>
          <w:szCs w:val="24"/>
        </w:rPr>
        <w:t xml:space="preserve"> </w:t>
      </w:r>
      <w:r w:rsidRPr="00FF1DC9">
        <w:rPr>
          <w:rFonts w:ascii="Times New Roman" w:hAnsi="Times New Roman" w:cs="Times New Roman"/>
          <w:color w:val="auto"/>
          <w:sz w:val="24"/>
          <w:szCs w:val="24"/>
        </w:rPr>
        <w:t>и</w:t>
      </w:r>
      <w:r w:rsidRPr="00FF1DC9">
        <w:rPr>
          <w:rFonts w:ascii="Times New Roman" w:hAnsi="Times New Roman" w:cs="Times New Roman"/>
          <w:color w:val="auto"/>
          <w:spacing w:val="-3"/>
          <w:sz w:val="24"/>
          <w:szCs w:val="24"/>
        </w:rPr>
        <w:t xml:space="preserve"> </w:t>
      </w:r>
      <w:r w:rsidRPr="00FF1DC9">
        <w:rPr>
          <w:rFonts w:ascii="Times New Roman" w:hAnsi="Times New Roman" w:cs="Times New Roman"/>
          <w:color w:val="auto"/>
          <w:sz w:val="24"/>
          <w:szCs w:val="24"/>
        </w:rPr>
        <w:t>2024</w:t>
      </w:r>
      <w:r w:rsidRPr="00FF1DC9">
        <w:rPr>
          <w:rFonts w:ascii="Times New Roman" w:hAnsi="Times New Roman" w:cs="Times New Roman"/>
          <w:color w:val="auto"/>
          <w:spacing w:val="-4"/>
          <w:sz w:val="24"/>
          <w:szCs w:val="24"/>
        </w:rPr>
        <w:t xml:space="preserve"> </w:t>
      </w:r>
      <w:r w:rsidRPr="00FF1DC9">
        <w:rPr>
          <w:rFonts w:ascii="Times New Roman" w:hAnsi="Times New Roman" w:cs="Times New Roman"/>
          <w:color w:val="auto"/>
          <w:sz w:val="24"/>
          <w:szCs w:val="24"/>
        </w:rPr>
        <w:t>годов</w:t>
      </w:r>
      <w:r w:rsidRPr="00FF1DC9">
        <w:rPr>
          <w:rFonts w:ascii="Times New Roman" w:hAnsi="Times New Roman" w:cs="Times New Roman"/>
          <w:color w:val="auto"/>
          <w:spacing w:val="-4"/>
          <w:sz w:val="24"/>
          <w:szCs w:val="24"/>
        </w:rPr>
        <w:t xml:space="preserve"> </w:t>
      </w:r>
      <w:r w:rsidRPr="00FF1DC9">
        <w:rPr>
          <w:rFonts w:ascii="Times New Roman" w:hAnsi="Times New Roman" w:cs="Times New Roman"/>
          <w:color w:val="auto"/>
          <w:sz w:val="24"/>
          <w:szCs w:val="24"/>
        </w:rPr>
        <w:t>с</w:t>
      </w:r>
      <w:r w:rsidRPr="00FF1DC9">
        <w:rPr>
          <w:rFonts w:ascii="Times New Roman" w:hAnsi="Times New Roman" w:cs="Times New Roman"/>
          <w:color w:val="auto"/>
          <w:spacing w:val="-6"/>
          <w:sz w:val="24"/>
          <w:szCs w:val="24"/>
        </w:rPr>
        <w:t xml:space="preserve"> </w:t>
      </w:r>
      <w:r w:rsidRPr="00FF1DC9">
        <w:rPr>
          <w:rFonts w:ascii="Times New Roman" w:hAnsi="Times New Roman" w:cs="Times New Roman"/>
          <w:color w:val="auto"/>
          <w:sz w:val="24"/>
          <w:szCs w:val="24"/>
        </w:rPr>
        <w:t>объёмами</w:t>
      </w:r>
      <w:r w:rsidRPr="00FF1DC9">
        <w:rPr>
          <w:rFonts w:ascii="Times New Roman" w:hAnsi="Times New Roman" w:cs="Times New Roman"/>
          <w:color w:val="auto"/>
          <w:spacing w:val="-4"/>
          <w:sz w:val="24"/>
          <w:szCs w:val="24"/>
        </w:rPr>
        <w:t xml:space="preserve"> </w:t>
      </w:r>
      <w:r w:rsidRPr="00FF1DC9">
        <w:rPr>
          <w:rFonts w:ascii="Times New Roman" w:hAnsi="Times New Roman" w:cs="Times New Roman"/>
          <w:color w:val="auto"/>
          <w:sz w:val="24"/>
          <w:szCs w:val="24"/>
        </w:rPr>
        <w:t>расходов,</w:t>
      </w:r>
      <w:r w:rsidRPr="00FF1DC9">
        <w:rPr>
          <w:rFonts w:ascii="Times New Roman" w:hAnsi="Times New Roman" w:cs="Times New Roman"/>
          <w:color w:val="auto"/>
          <w:spacing w:val="-5"/>
          <w:sz w:val="24"/>
          <w:szCs w:val="24"/>
        </w:rPr>
        <w:t xml:space="preserve"> </w:t>
      </w:r>
      <w:r w:rsidRPr="00FF1DC9">
        <w:rPr>
          <w:rFonts w:ascii="Times New Roman" w:hAnsi="Times New Roman" w:cs="Times New Roman"/>
          <w:color w:val="auto"/>
          <w:sz w:val="24"/>
          <w:szCs w:val="24"/>
        </w:rPr>
        <w:t>предусмотренными Решением Совета  депутатов</w:t>
      </w:r>
      <w:r w:rsidRPr="00FF1DC9">
        <w:rPr>
          <w:rFonts w:ascii="Times New Roman" w:hAnsi="Times New Roman" w:cs="Times New Roman"/>
          <w:color w:val="auto"/>
          <w:spacing w:val="-5"/>
          <w:sz w:val="24"/>
          <w:szCs w:val="24"/>
        </w:rPr>
        <w:t xml:space="preserve">  </w:t>
      </w:r>
      <w:r w:rsidRPr="00FF1DC9">
        <w:rPr>
          <w:rFonts w:ascii="Times New Roman" w:hAnsi="Times New Roman" w:cs="Times New Roman"/>
          <w:color w:val="auto"/>
          <w:sz w:val="24"/>
          <w:szCs w:val="24"/>
        </w:rPr>
        <w:t>о</w:t>
      </w:r>
      <w:r w:rsidRPr="00FF1DC9">
        <w:rPr>
          <w:rFonts w:ascii="Times New Roman" w:hAnsi="Times New Roman" w:cs="Times New Roman"/>
          <w:color w:val="auto"/>
          <w:spacing w:val="-6"/>
          <w:sz w:val="24"/>
          <w:szCs w:val="24"/>
        </w:rPr>
        <w:t xml:space="preserve">  </w:t>
      </w:r>
      <w:r w:rsidRPr="00FF1DC9">
        <w:rPr>
          <w:rFonts w:ascii="Times New Roman" w:hAnsi="Times New Roman" w:cs="Times New Roman"/>
          <w:color w:val="auto"/>
          <w:sz w:val="24"/>
          <w:szCs w:val="24"/>
        </w:rPr>
        <w:t xml:space="preserve">бюджете   </w:t>
      </w:r>
      <w:r w:rsidRPr="00FF1DC9">
        <w:rPr>
          <w:rFonts w:ascii="Times New Roman" w:hAnsi="Times New Roman" w:cs="Times New Roman"/>
          <w:color w:val="auto"/>
          <w:spacing w:val="-67"/>
          <w:sz w:val="24"/>
          <w:szCs w:val="24"/>
        </w:rPr>
        <w:t xml:space="preserve">                                                                                                                                                                                                   </w:t>
      </w:r>
      <w:r w:rsidRPr="00FF1DC9">
        <w:rPr>
          <w:rFonts w:ascii="Times New Roman" w:hAnsi="Times New Roman" w:cs="Times New Roman"/>
          <w:color w:val="auto"/>
          <w:sz w:val="24"/>
          <w:szCs w:val="24"/>
        </w:rPr>
        <w:t>на 2021 год (4-е уточнение бюджета городского округа Лотошино №279/31 от 28.10.2021 года),</w:t>
      </w:r>
      <w:r w:rsidR="00A01589">
        <w:rPr>
          <w:rFonts w:ascii="Times New Roman" w:hAnsi="Times New Roman" w:cs="Times New Roman"/>
          <w:color w:val="auto"/>
          <w:sz w:val="24"/>
          <w:szCs w:val="24"/>
        </w:rPr>
        <w:t xml:space="preserve"> </w:t>
      </w:r>
      <w:r w:rsidRPr="00FF1DC9">
        <w:rPr>
          <w:rFonts w:ascii="Times New Roman" w:hAnsi="Times New Roman" w:cs="Times New Roman"/>
          <w:color w:val="auto"/>
          <w:spacing w:val="-67"/>
          <w:sz w:val="24"/>
          <w:szCs w:val="24"/>
        </w:rPr>
        <w:t xml:space="preserve"> </w:t>
      </w:r>
      <w:r w:rsidRPr="00FF1DC9">
        <w:rPr>
          <w:rFonts w:ascii="Times New Roman" w:hAnsi="Times New Roman" w:cs="Times New Roman"/>
          <w:color w:val="auto"/>
          <w:sz w:val="24"/>
          <w:szCs w:val="24"/>
        </w:rPr>
        <w:t>а также ожидаемым исполнением в текущем финансовом году и фактическими</w:t>
      </w:r>
      <w:r w:rsidRPr="00FF1DC9">
        <w:rPr>
          <w:rFonts w:ascii="Times New Roman" w:hAnsi="Times New Roman" w:cs="Times New Roman"/>
          <w:color w:val="auto"/>
          <w:spacing w:val="1"/>
          <w:sz w:val="24"/>
          <w:szCs w:val="24"/>
        </w:rPr>
        <w:t xml:space="preserve"> </w:t>
      </w:r>
      <w:r w:rsidRPr="00FF1DC9">
        <w:rPr>
          <w:rFonts w:ascii="Times New Roman" w:hAnsi="Times New Roman" w:cs="Times New Roman"/>
          <w:color w:val="auto"/>
          <w:sz w:val="24"/>
          <w:szCs w:val="24"/>
        </w:rPr>
        <w:t>расходами</w:t>
      </w:r>
      <w:r w:rsidRPr="00FF1DC9">
        <w:rPr>
          <w:rFonts w:ascii="Times New Roman" w:hAnsi="Times New Roman" w:cs="Times New Roman"/>
          <w:color w:val="auto"/>
          <w:spacing w:val="-12"/>
          <w:sz w:val="24"/>
          <w:szCs w:val="24"/>
        </w:rPr>
        <w:t xml:space="preserve"> </w:t>
      </w:r>
      <w:r w:rsidRPr="00FF1DC9">
        <w:rPr>
          <w:rFonts w:ascii="Times New Roman" w:hAnsi="Times New Roman" w:cs="Times New Roman"/>
          <w:color w:val="auto"/>
          <w:sz w:val="24"/>
          <w:szCs w:val="24"/>
        </w:rPr>
        <w:t>бюджета</w:t>
      </w:r>
      <w:r w:rsidRPr="00FF1DC9">
        <w:rPr>
          <w:rFonts w:ascii="Times New Roman" w:hAnsi="Times New Roman" w:cs="Times New Roman"/>
          <w:color w:val="auto"/>
          <w:spacing w:val="-12"/>
          <w:sz w:val="24"/>
          <w:szCs w:val="24"/>
        </w:rPr>
        <w:t xml:space="preserve"> </w:t>
      </w:r>
      <w:r w:rsidRPr="00FF1DC9">
        <w:rPr>
          <w:rFonts w:ascii="Times New Roman" w:hAnsi="Times New Roman" w:cs="Times New Roman"/>
          <w:color w:val="auto"/>
          <w:sz w:val="24"/>
          <w:szCs w:val="24"/>
        </w:rPr>
        <w:t>городского округа</w:t>
      </w:r>
      <w:r w:rsidRPr="00FF1DC9">
        <w:rPr>
          <w:rFonts w:ascii="Times New Roman" w:hAnsi="Times New Roman" w:cs="Times New Roman"/>
          <w:color w:val="auto"/>
          <w:spacing w:val="-12"/>
          <w:sz w:val="24"/>
          <w:szCs w:val="24"/>
        </w:rPr>
        <w:t xml:space="preserve"> </w:t>
      </w:r>
      <w:r w:rsidRPr="00FF1DC9">
        <w:rPr>
          <w:rFonts w:ascii="Times New Roman" w:hAnsi="Times New Roman" w:cs="Times New Roman"/>
          <w:color w:val="auto"/>
          <w:sz w:val="24"/>
          <w:szCs w:val="24"/>
        </w:rPr>
        <w:t>за</w:t>
      </w:r>
      <w:r w:rsidRPr="00FF1DC9">
        <w:rPr>
          <w:rFonts w:ascii="Times New Roman" w:hAnsi="Times New Roman" w:cs="Times New Roman"/>
          <w:color w:val="auto"/>
          <w:spacing w:val="-11"/>
          <w:sz w:val="24"/>
          <w:szCs w:val="24"/>
        </w:rPr>
        <w:t xml:space="preserve"> </w:t>
      </w:r>
      <w:r w:rsidRPr="00FF1DC9">
        <w:rPr>
          <w:rFonts w:ascii="Times New Roman" w:hAnsi="Times New Roman" w:cs="Times New Roman"/>
          <w:color w:val="auto"/>
          <w:sz w:val="24"/>
          <w:szCs w:val="24"/>
        </w:rPr>
        <w:t>январь-сентябрь</w:t>
      </w:r>
      <w:r w:rsidRPr="00FF1DC9">
        <w:rPr>
          <w:rFonts w:ascii="Times New Roman" w:hAnsi="Times New Roman" w:cs="Times New Roman"/>
          <w:color w:val="auto"/>
          <w:spacing w:val="-13"/>
          <w:sz w:val="24"/>
          <w:szCs w:val="24"/>
        </w:rPr>
        <w:t xml:space="preserve"> </w:t>
      </w:r>
      <w:r w:rsidRPr="00FF1DC9">
        <w:rPr>
          <w:rFonts w:ascii="Times New Roman" w:hAnsi="Times New Roman" w:cs="Times New Roman"/>
          <w:color w:val="auto"/>
          <w:sz w:val="24"/>
          <w:szCs w:val="24"/>
        </w:rPr>
        <w:t>2021</w:t>
      </w:r>
      <w:r w:rsidRPr="00FF1DC9">
        <w:rPr>
          <w:rFonts w:ascii="Times New Roman" w:hAnsi="Times New Roman" w:cs="Times New Roman"/>
          <w:color w:val="auto"/>
          <w:spacing w:val="-10"/>
          <w:sz w:val="24"/>
          <w:szCs w:val="24"/>
        </w:rPr>
        <w:t xml:space="preserve"> </w:t>
      </w:r>
      <w:r w:rsidRPr="00FF1DC9">
        <w:rPr>
          <w:rFonts w:ascii="Times New Roman" w:hAnsi="Times New Roman" w:cs="Times New Roman"/>
          <w:color w:val="auto"/>
          <w:sz w:val="24"/>
          <w:szCs w:val="24"/>
        </w:rPr>
        <w:t>года,</w:t>
      </w:r>
      <w:r w:rsidRPr="00FF1DC9">
        <w:rPr>
          <w:rFonts w:ascii="Times New Roman" w:hAnsi="Times New Roman" w:cs="Times New Roman"/>
          <w:color w:val="auto"/>
          <w:spacing w:val="-11"/>
          <w:sz w:val="24"/>
          <w:szCs w:val="24"/>
        </w:rPr>
        <w:t xml:space="preserve"> </w:t>
      </w:r>
      <w:r w:rsidRPr="00FF1DC9">
        <w:rPr>
          <w:rFonts w:ascii="Times New Roman" w:hAnsi="Times New Roman" w:cs="Times New Roman"/>
          <w:color w:val="auto"/>
          <w:sz w:val="24"/>
          <w:szCs w:val="24"/>
        </w:rPr>
        <w:t>показало</w:t>
      </w:r>
      <w:r w:rsidRPr="00FF1DC9">
        <w:rPr>
          <w:rFonts w:ascii="Times New Roman" w:hAnsi="Times New Roman" w:cs="Times New Roman"/>
          <w:color w:val="auto"/>
          <w:spacing w:val="-68"/>
          <w:sz w:val="24"/>
          <w:szCs w:val="24"/>
        </w:rPr>
        <w:t xml:space="preserve">                                                                         </w:t>
      </w:r>
      <w:r>
        <w:rPr>
          <w:rFonts w:ascii="Times New Roman" w:hAnsi="Times New Roman" w:cs="Times New Roman"/>
          <w:color w:val="auto"/>
          <w:spacing w:val="-68"/>
          <w:sz w:val="24"/>
          <w:szCs w:val="24"/>
        </w:rPr>
        <w:t xml:space="preserve">                                                           </w:t>
      </w:r>
      <w:r>
        <w:rPr>
          <w:rFonts w:ascii="Times New Roman" w:hAnsi="Times New Roman" w:cs="Times New Roman"/>
          <w:color w:val="auto"/>
          <w:sz w:val="24"/>
          <w:szCs w:val="24"/>
        </w:rPr>
        <w:t xml:space="preserve"> следующее.</w:t>
      </w:r>
    </w:p>
    <w:p w:rsidR="006D3B7C" w:rsidRPr="00A01589" w:rsidRDefault="006D3B7C" w:rsidP="006D3B7C">
      <w:pPr>
        <w:ind w:firstLine="709"/>
        <w:jc w:val="both"/>
        <w:rPr>
          <w:rStyle w:val="FontStyle25"/>
          <w:color w:val="auto"/>
          <w:sz w:val="24"/>
        </w:rPr>
      </w:pPr>
      <w:r w:rsidRPr="00A01589">
        <w:rPr>
          <w:rStyle w:val="FontStyle25"/>
          <w:color w:val="auto"/>
          <w:sz w:val="24"/>
        </w:rPr>
        <w:t>По сравнению с ожидаемым исполнением бюджета за 2021 год проектом бюджета предусматривается  на 2022  год увеличение бюджетных ассигнований по 3 разделам классификации бюджета, уменьшение -  по 7 разделам.</w:t>
      </w:r>
    </w:p>
    <w:p w:rsidR="006D3B7C" w:rsidRDefault="006D3B7C" w:rsidP="006D3B7C">
      <w:pPr>
        <w:pStyle w:val="a4"/>
        <w:ind w:firstLine="709"/>
        <w:rPr>
          <w:sz w:val="24"/>
          <w:szCs w:val="24"/>
        </w:rPr>
      </w:pPr>
      <w:r>
        <w:rPr>
          <w:sz w:val="24"/>
          <w:szCs w:val="24"/>
        </w:rPr>
        <w:t>Наиболее значительное увеличение бюджетных ассигнований по расходам бюджета городского округа Лотошино на 2022 год</w:t>
      </w:r>
      <w:r w:rsidRPr="00125629">
        <w:rPr>
          <w:sz w:val="24"/>
          <w:szCs w:val="24"/>
        </w:rPr>
        <w:t xml:space="preserve"> </w:t>
      </w:r>
      <w:r>
        <w:rPr>
          <w:sz w:val="24"/>
          <w:szCs w:val="24"/>
        </w:rPr>
        <w:t xml:space="preserve">предусмотрено </w:t>
      </w:r>
      <w:r w:rsidRPr="00125629">
        <w:rPr>
          <w:sz w:val="24"/>
          <w:szCs w:val="24"/>
        </w:rPr>
        <w:t>по разделу 07 «Образование» на 2022 год планируются в объёме</w:t>
      </w:r>
      <w:r w:rsidRPr="00125629">
        <w:rPr>
          <w:spacing w:val="1"/>
          <w:sz w:val="24"/>
          <w:szCs w:val="24"/>
        </w:rPr>
        <w:t xml:space="preserve"> </w:t>
      </w:r>
      <w:r w:rsidRPr="00125629">
        <w:rPr>
          <w:sz w:val="24"/>
          <w:szCs w:val="24"/>
        </w:rPr>
        <w:t>522 734,3 тыс. рублей с ростом на 19,7% к ожидаемому исполнению 2021 год</w:t>
      </w:r>
      <w:r w:rsidRPr="00125629">
        <w:rPr>
          <w:spacing w:val="-67"/>
          <w:sz w:val="24"/>
          <w:szCs w:val="24"/>
        </w:rPr>
        <w:t xml:space="preserve">                                                                    </w:t>
      </w:r>
      <w:r>
        <w:rPr>
          <w:spacing w:val="-67"/>
          <w:sz w:val="24"/>
          <w:szCs w:val="24"/>
        </w:rPr>
        <w:t xml:space="preserve">                                                       </w:t>
      </w:r>
      <w:r>
        <w:rPr>
          <w:sz w:val="24"/>
          <w:szCs w:val="24"/>
        </w:rPr>
        <w:t xml:space="preserve">  (</w:t>
      </w:r>
      <w:r w:rsidRPr="00125629">
        <w:rPr>
          <w:sz w:val="24"/>
          <w:szCs w:val="24"/>
        </w:rPr>
        <w:t>436 446,4 тыс. рублей). Доля указанных расходов в общем объёме расходов</w:t>
      </w:r>
      <w:r w:rsidRPr="00125629">
        <w:rPr>
          <w:spacing w:val="1"/>
          <w:sz w:val="24"/>
          <w:szCs w:val="24"/>
        </w:rPr>
        <w:t xml:space="preserve"> </w:t>
      </w:r>
      <w:r w:rsidRPr="00125629">
        <w:rPr>
          <w:sz w:val="24"/>
          <w:szCs w:val="24"/>
        </w:rPr>
        <w:t>бюджета городского округа на 2022 год составляет 45,0%, в 2021 году по</w:t>
      </w:r>
      <w:r w:rsidRPr="00125629">
        <w:rPr>
          <w:spacing w:val="1"/>
          <w:sz w:val="24"/>
          <w:szCs w:val="24"/>
        </w:rPr>
        <w:t xml:space="preserve"> </w:t>
      </w:r>
      <w:r w:rsidRPr="00125629">
        <w:rPr>
          <w:sz w:val="24"/>
          <w:szCs w:val="24"/>
        </w:rPr>
        <w:t>ожидаемому исполнению бюджета</w:t>
      </w:r>
      <w:r w:rsidRPr="00125629">
        <w:rPr>
          <w:spacing w:val="1"/>
          <w:sz w:val="24"/>
          <w:szCs w:val="24"/>
        </w:rPr>
        <w:t xml:space="preserve"> </w:t>
      </w:r>
      <w:r w:rsidRPr="00125629">
        <w:rPr>
          <w:sz w:val="24"/>
          <w:szCs w:val="24"/>
        </w:rPr>
        <w:t>–</w:t>
      </w:r>
      <w:r w:rsidRPr="00125629">
        <w:rPr>
          <w:spacing w:val="1"/>
          <w:sz w:val="24"/>
          <w:szCs w:val="24"/>
        </w:rPr>
        <w:t xml:space="preserve"> </w:t>
      </w:r>
      <w:r w:rsidRPr="00125629">
        <w:rPr>
          <w:sz w:val="24"/>
          <w:szCs w:val="24"/>
        </w:rPr>
        <w:t>34,9%.</w:t>
      </w:r>
    </w:p>
    <w:p w:rsidR="006D3B7C" w:rsidRPr="008E1966" w:rsidRDefault="006D3B7C" w:rsidP="006D3B7C">
      <w:pPr>
        <w:pStyle w:val="a4"/>
        <w:ind w:firstLine="709"/>
        <w:rPr>
          <w:sz w:val="24"/>
          <w:szCs w:val="24"/>
        </w:rPr>
      </w:pPr>
      <w:r w:rsidRPr="008E1966">
        <w:rPr>
          <w:sz w:val="24"/>
          <w:szCs w:val="24"/>
        </w:rPr>
        <w:t>Увеличение обусловлено планированием расходов за счет средств бюджета Московской области  на проведение работ по капитальному ремонту здания  МОУ «ЛСОШ №1» (с учетом софинансирования из бюджета городского округа 101 398,7 тыс. рублей) и на оснащение общеобразовательных организаций средствами обучения и воспитания (с учетом софинансирования из бюджета городского округа 16 232,0 тыс. рублей)</w:t>
      </w:r>
      <w:r>
        <w:rPr>
          <w:sz w:val="24"/>
          <w:szCs w:val="24"/>
        </w:rPr>
        <w:t>.</w:t>
      </w:r>
    </w:p>
    <w:p w:rsidR="006D3B7C" w:rsidRDefault="006D3B7C" w:rsidP="006D3B7C">
      <w:pPr>
        <w:pStyle w:val="a4"/>
        <w:ind w:firstLine="709"/>
        <w:rPr>
          <w:sz w:val="24"/>
          <w:szCs w:val="24"/>
        </w:rPr>
      </w:pPr>
      <w:r w:rsidRPr="0039355E">
        <w:rPr>
          <w:sz w:val="24"/>
          <w:szCs w:val="24"/>
        </w:rPr>
        <w:t>Расходы</w:t>
      </w:r>
      <w:r w:rsidRPr="0039355E">
        <w:rPr>
          <w:spacing w:val="1"/>
          <w:sz w:val="24"/>
          <w:szCs w:val="24"/>
        </w:rPr>
        <w:t xml:space="preserve"> </w:t>
      </w:r>
      <w:r w:rsidRPr="0039355E">
        <w:rPr>
          <w:sz w:val="24"/>
          <w:szCs w:val="24"/>
        </w:rPr>
        <w:t>по</w:t>
      </w:r>
      <w:r w:rsidRPr="0039355E">
        <w:rPr>
          <w:spacing w:val="1"/>
          <w:sz w:val="24"/>
          <w:szCs w:val="24"/>
        </w:rPr>
        <w:t xml:space="preserve"> </w:t>
      </w:r>
      <w:r w:rsidRPr="0039355E">
        <w:rPr>
          <w:sz w:val="24"/>
          <w:szCs w:val="24"/>
        </w:rPr>
        <w:t>разделу</w:t>
      </w:r>
      <w:r w:rsidRPr="0039355E">
        <w:rPr>
          <w:spacing w:val="1"/>
          <w:sz w:val="24"/>
          <w:szCs w:val="24"/>
        </w:rPr>
        <w:t xml:space="preserve"> </w:t>
      </w:r>
      <w:r w:rsidRPr="0039355E">
        <w:rPr>
          <w:sz w:val="24"/>
          <w:szCs w:val="24"/>
        </w:rPr>
        <w:t>11</w:t>
      </w:r>
      <w:r w:rsidRPr="0039355E">
        <w:rPr>
          <w:spacing w:val="1"/>
          <w:sz w:val="24"/>
          <w:szCs w:val="24"/>
        </w:rPr>
        <w:t xml:space="preserve"> </w:t>
      </w:r>
      <w:r w:rsidRPr="0039355E">
        <w:rPr>
          <w:sz w:val="24"/>
          <w:szCs w:val="24"/>
        </w:rPr>
        <w:t>«Физическая</w:t>
      </w:r>
      <w:r w:rsidRPr="0039355E">
        <w:rPr>
          <w:spacing w:val="1"/>
          <w:sz w:val="24"/>
          <w:szCs w:val="24"/>
        </w:rPr>
        <w:t xml:space="preserve"> </w:t>
      </w:r>
      <w:r w:rsidRPr="0039355E">
        <w:rPr>
          <w:sz w:val="24"/>
          <w:szCs w:val="24"/>
        </w:rPr>
        <w:t>культура</w:t>
      </w:r>
      <w:r w:rsidRPr="0039355E">
        <w:rPr>
          <w:spacing w:val="1"/>
          <w:sz w:val="24"/>
          <w:szCs w:val="24"/>
        </w:rPr>
        <w:t xml:space="preserve"> </w:t>
      </w:r>
      <w:r w:rsidRPr="0039355E">
        <w:rPr>
          <w:sz w:val="24"/>
          <w:szCs w:val="24"/>
        </w:rPr>
        <w:t>и</w:t>
      </w:r>
      <w:r w:rsidRPr="0039355E">
        <w:rPr>
          <w:spacing w:val="1"/>
          <w:sz w:val="24"/>
          <w:szCs w:val="24"/>
        </w:rPr>
        <w:t xml:space="preserve"> </w:t>
      </w:r>
      <w:r w:rsidRPr="0039355E">
        <w:rPr>
          <w:sz w:val="24"/>
          <w:szCs w:val="24"/>
        </w:rPr>
        <w:t>спорт»</w:t>
      </w:r>
      <w:r w:rsidRPr="0039355E">
        <w:rPr>
          <w:spacing w:val="1"/>
          <w:sz w:val="24"/>
          <w:szCs w:val="24"/>
        </w:rPr>
        <w:t xml:space="preserve"> </w:t>
      </w:r>
      <w:r w:rsidRPr="0039355E">
        <w:rPr>
          <w:sz w:val="24"/>
          <w:szCs w:val="24"/>
        </w:rPr>
        <w:t>на</w:t>
      </w:r>
      <w:r w:rsidRPr="0039355E">
        <w:rPr>
          <w:spacing w:val="1"/>
          <w:sz w:val="24"/>
          <w:szCs w:val="24"/>
        </w:rPr>
        <w:t xml:space="preserve"> </w:t>
      </w:r>
      <w:r w:rsidRPr="0039355E">
        <w:rPr>
          <w:sz w:val="24"/>
          <w:szCs w:val="24"/>
        </w:rPr>
        <w:t>2022</w:t>
      </w:r>
      <w:r w:rsidRPr="0039355E">
        <w:rPr>
          <w:spacing w:val="1"/>
          <w:sz w:val="24"/>
          <w:szCs w:val="24"/>
        </w:rPr>
        <w:t xml:space="preserve"> </w:t>
      </w:r>
      <w:r w:rsidRPr="0039355E">
        <w:rPr>
          <w:sz w:val="24"/>
          <w:szCs w:val="24"/>
        </w:rPr>
        <w:t>год</w:t>
      </w:r>
      <w:r w:rsidRPr="0039355E">
        <w:rPr>
          <w:spacing w:val="1"/>
          <w:sz w:val="24"/>
          <w:szCs w:val="24"/>
        </w:rPr>
        <w:t xml:space="preserve"> </w:t>
      </w:r>
      <w:r w:rsidRPr="0039355E">
        <w:rPr>
          <w:sz w:val="24"/>
          <w:szCs w:val="24"/>
        </w:rPr>
        <w:t>запланированы   в</w:t>
      </w:r>
      <w:r w:rsidRPr="0039355E">
        <w:rPr>
          <w:spacing w:val="139"/>
          <w:sz w:val="24"/>
          <w:szCs w:val="24"/>
        </w:rPr>
        <w:t xml:space="preserve"> </w:t>
      </w:r>
      <w:r w:rsidRPr="0039355E">
        <w:rPr>
          <w:sz w:val="24"/>
          <w:szCs w:val="24"/>
        </w:rPr>
        <w:t>объёме</w:t>
      </w:r>
      <w:r w:rsidRPr="0039355E">
        <w:rPr>
          <w:spacing w:val="139"/>
          <w:sz w:val="24"/>
          <w:szCs w:val="24"/>
        </w:rPr>
        <w:t xml:space="preserve"> </w:t>
      </w:r>
      <w:r w:rsidRPr="0039355E">
        <w:rPr>
          <w:sz w:val="24"/>
          <w:szCs w:val="24"/>
        </w:rPr>
        <w:t>67 320,6</w:t>
      </w:r>
      <w:r w:rsidRPr="0039355E">
        <w:rPr>
          <w:spacing w:val="138"/>
          <w:sz w:val="24"/>
          <w:szCs w:val="24"/>
        </w:rPr>
        <w:t xml:space="preserve"> </w:t>
      </w:r>
      <w:r w:rsidRPr="0039355E">
        <w:rPr>
          <w:sz w:val="24"/>
          <w:szCs w:val="24"/>
        </w:rPr>
        <w:t>тыс.</w:t>
      </w:r>
      <w:r w:rsidRPr="0039355E">
        <w:rPr>
          <w:spacing w:val="140"/>
          <w:sz w:val="24"/>
          <w:szCs w:val="24"/>
        </w:rPr>
        <w:t xml:space="preserve"> </w:t>
      </w:r>
      <w:r w:rsidRPr="0039355E">
        <w:rPr>
          <w:sz w:val="24"/>
          <w:szCs w:val="24"/>
        </w:rPr>
        <w:t>рублей   с</w:t>
      </w:r>
      <w:r w:rsidRPr="0039355E">
        <w:rPr>
          <w:spacing w:val="140"/>
          <w:sz w:val="24"/>
          <w:szCs w:val="24"/>
        </w:rPr>
        <w:t xml:space="preserve"> </w:t>
      </w:r>
      <w:r w:rsidRPr="0039355E">
        <w:rPr>
          <w:sz w:val="24"/>
          <w:szCs w:val="24"/>
        </w:rPr>
        <w:t>ростом</w:t>
      </w:r>
      <w:r w:rsidRPr="0039355E">
        <w:rPr>
          <w:spacing w:val="140"/>
          <w:sz w:val="24"/>
          <w:szCs w:val="24"/>
        </w:rPr>
        <w:t xml:space="preserve"> </w:t>
      </w:r>
      <w:r w:rsidRPr="0039355E">
        <w:rPr>
          <w:sz w:val="24"/>
          <w:szCs w:val="24"/>
        </w:rPr>
        <w:t>на</w:t>
      </w:r>
      <w:r w:rsidRPr="0039355E">
        <w:rPr>
          <w:spacing w:val="139"/>
          <w:sz w:val="24"/>
          <w:szCs w:val="24"/>
        </w:rPr>
        <w:t xml:space="preserve"> </w:t>
      </w:r>
      <w:r>
        <w:rPr>
          <w:sz w:val="24"/>
          <w:szCs w:val="24"/>
        </w:rPr>
        <w:t>4,9</w:t>
      </w:r>
      <w:r w:rsidRPr="0039355E">
        <w:rPr>
          <w:sz w:val="24"/>
          <w:szCs w:val="24"/>
        </w:rPr>
        <w:t>%</w:t>
      </w:r>
      <w:r w:rsidRPr="0039355E">
        <w:rPr>
          <w:spacing w:val="139"/>
          <w:sz w:val="24"/>
          <w:szCs w:val="24"/>
        </w:rPr>
        <w:t xml:space="preserve"> </w:t>
      </w:r>
      <w:r w:rsidRPr="0039355E">
        <w:rPr>
          <w:sz w:val="24"/>
          <w:szCs w:val="24"/>
        </w:rPr>
        <w:t>к ожидаемому исполнению 2021 года (64 151,9 тыс. рублей). Доля указанных</w:t>
      </w:r>
      <w:r w:rsidRPr="0039355E">
        <w:rPr>
          <w:spacing w:val="1"/>
          <w:sz w:val="24"/>
          <w:szCs w:val="24"/>
        </w:rPr>
        <w:t xml:space="preserve"> </w:t>
      </w:r>
      <w:r w:rsidRPr="0039355E">
        <w:rPr>
          <w:sz w:val="24"/>
          <w:szCs w:val="24"/>
        </w:rPr>
        <w:t>расходов в общем объёме расходов бюджета городского округа Лотошино  на 2022 год</w:t>
      </w:r>
      <w:r w:rsidRPr="0039355E">
        <w:rPr>
          <w:spacing w:val="1"/>
          <w:sz w:val="24"/>
          <w:szCs w:val="24"/>
        </w:rPr>
        <w:t xml:space="preserve"> </w:t>
      </w:r>
      <w:r w:rsidRPr="0039355E">
        <w:rPr>
          <w:sz w:val="24"/>
          <w:szCs w:val="24"/>
        </w:rPr>
        <w:t>составляет 5,8%, в 2021 году по ожидаемому исполнению бюджета – 5,1%.</w:t>
      </w:r>
    </w:p>
    <w:p w:rsidR="006D3B7C" w:rsidRPr="0039355E" w:rsidRDefault="006D3B7C" w:rsidP="006D3B7C">
      <w:pPr>
        <w:pStyle w:val="a4"/>
        <w:ind w:firstLine="709"/>
        <w:rPr>
          <w:sz w:val="24"/>
          <w:szCs w:val="24"/>
        </w:rPr>
      </w:pPr>
      <w:r w:rsidRPr="0039355E">
        <w:rPr>
          <w:sz w:val="24"/>
          <w:szCs w:val="24"/>
        </w:rPr>
        <w:t>Расходы</w:t>
      </w:r>
      <w:r w:rsidRPr="0039355E">
        <w:rPr>
          <w:spacing w:val="1"/>
          <w:sz w:val="24"/>
          <w:szCs w:val="24"/>
        </w:rPr>
        <w:t xml:space="preserve"> </w:t>
      </w:r>
      <w:r w:rsidRPr="0039355E">
        <w:rPr>
          <w:sz w:val="24"/>
          <w:szCs w:val="24"/>
        </w:rPr>
        <w:t>по</w:t>
      </w:r>
      <w:r w:rsidRPr="0039355E">
        <w:rPr>
          <w:spacing w:val="1"/>
          <w:sz w:val="24"/>
          <w:szCs w:val="24"/>
        </w:rPr>
        <w:t xml:space="preserve"> </w:t>
      </w:r>
      <w:r w:rsidRPr="0039355E">
        <w:rPr>
          <w:sz w:val="24"/>
          <w:szCs w:val="24"/>
        </w:rPr>
        <w:t>разделу</w:t>
      </w:r>
      <w:r w:rsidRPr="0039355E">
        <w:rPr>
          <w:spacing w:val="1"/>
          <w:sz w:val="24"/>
          <w:szCs w:val="24"/>
        </w:rPr>
        <w:t xml:space="preserve"> </w:t>
      </w:r>
      <w:r>
        <w:rPr>
          <w:sz w:val="24"/>
          <w:szCs w:val="24"/>
        </w:rPr>
        <w:t>02</w:t>
      </w:r>
      <w:r w:rsidRPr="0039355E">
        <w:rPr>
          <w:spacing w:val="1"/>
          <w:sz w:val="24"/>
          <w:szCs w:val="24"/>
        </w:rPr>
        <w:t xml:space="preserve"> </w:t>
      </w:r>
      <w:r w:rsidRPr="0039355E">
        <w:rPr>
          <w:sz w:val="24"/>
          <w:szCs w:val="24"/>
        </w:rPr>
        <w:t>«</w:t>
      </w:r>
      <w:r>
        <w:rPr>
          <w:sz w:val="24"/>
          <w:szCs w:val="24"/>
        </w:rPr>
        <w:t>Национальная оборона</w:t>
      </w:r>
      <w:r w:rsidRPr="0039355E">
        <w:rPr>
          <w:sz w:val="24"/>
          <w:szCs w:val="24"/>
        </w:rPr>
        <w:t>»</w:t>
      </w:r>
      <w:r w:rsidRPr="0039355E">
        <w:rPr>
          <w:spacing w:val="1"/>
          <w:sz w:val="24"/>
          <w:szCs w:val="24"/>
        </w:rPr>
        <w:t xml:space="preserve"> </w:t>
      </w:r>
      <w:r w:rsidRPr="0039355E">
        <w:rPr>
          <w:sz w:val="24"/>
          <w:szCs w:val="24"/>
        </w:rPr>
        <w:t>на</w:t>
      </w:r>
      <w:r w:rsidRPr="0039355E">
        <w:rPr>
          <w:spacing w:val="1"/>
          <w:sz w:val="24"/>
          <w:szCs w:val="24"/>
        </w:rPr>
        <w:t xml:space="preserve"> </w:t>
      </w:r>
      <w:r w:rsidRPr="0039355E">
        <w:rPr>
          <w:sz w:val="24"/>
          <w:szCs w:val="24"/>
        </w:rPr>
        <w:t>2022</w:t>
      </w:r>
      <w:r w:rsidRPr="0039355E">
        <w:rPr>
          <w:spacing w:val="1"/>
          <w:sz w:val="24"/>
          <w:szCs w:val="24"/>
        </w:rPr>
        <w:t xml:space="preserve"> </w:t>
      </w:r>
      <w:r w:rsidRPr="0039355E">
        <w:rPr>
          <w:sz w:val="24"/>
          <w:szCs w:val="24"/>
        </w:rPr>
        <w:t>год</w:t>
      </w:r>
      <w:r w:rsidRPr="0039355E">
        <w:rPr>
          <w:spacing w:val="1"/>
          <w:sz w:val="24"/>
          <w:szCs w:val="24"/>
        </w:rPr>
        <w:t xml:space="preserve"> </w:t>
      </w:r>
      <w:r w:rsidRPr="0039355E">
        <w:rPr>
          <w:sz w:val="24"/>
          <w:szCs w:val="24"/>
        </w:rPr>
        <w:t>запланированы   в</w:t>
      </w:r>
      <w:r w:rsidRPr="0039355E">
        <w:rPr>
          <w:spacing w:val="139"/>
          <w:sz w:val="24"/>
          <w:szCs w:val="24"/>
        </w:rPr>
        <w:t xml:space="preserve"> </w:t>
      </w:r>
      <w:r w:rsidRPr="0039355E">
        <w:rPr>
          <w:sz w:val="24"/>
          <w:szCs w:val="24"/>
        </w:rPr>
        <w:t>объёме</w:t>
      </w:r>
      <w:r w:rsidRPr="0039355E">
        <w:rPr>
          <w:spacing w:val="139"/>
          <w:sz w:val="24"/>
          <w:szCs w:val="24"/>
        </w:rPr>
        <w:t xml:space="preserve"> </w:t>
      </w:r>
      <w:r>
        <w:rPr>
          <w:sz w:val="24"/>
          <w:szCs w:val="24"/>
        </w:rPr>
        <w:t>1 422,0</w:t>
      </w:r>
      <w:r w:rsidRPr="0039355E">
        <w:rPr>
          <w:spacing w:val="138"/>
          <w:sz w:val="24"/>
          <w:szCs w:val="24"/>
        </w:rPr>
        <w:t xml:space="preserve"> </w:t>
      </w:r>
      <w:r w:rsidRPr="0039355E">
        <w:rPr>
          <w:sz w:val="24"/>
          <w:szCs w:val="24"/>
        </w:rPr>
        <w:t>тыс.</w:t>
      </w:r>
      <w:r w:rsidRPr="0039355E">
        <w:rPr>
          <w:spacing w:val="140"/>
          <w:sz w:val="24"/>
          <w:szCs w:val="24"/>
        </w:rPr>
        <w:t xml:space="preserve"> </w:t>
      </w:r>
      <w:r w:rsidRPr="0039355E">
        <w:rPr>
          <w:sz w:val="24"/>
          <w:szCs w:val="24"/>
        </w:rPr>
        <w:t>рублей   с</w:t>
      </w:r>
      <w:r w:rsidRPr="0039355E">
        <w:rPr>
          <w:spacing w:val="140"/>
          <w:sz w:val="24"/>
          <w:szCs w:val="24"/>
        </w:rPr>
        <w:t xml:space="preserve"> </w:t>
      </w:r>
      <w:r w:rsidRPr="0039355E">
        <w:rPr>
          <w:sz w:val="24"/>
          <w:szCs w:val="24"/>
        </w:rPr>
        <w:t>ростом</w:t>
      </w:r>
      <w:r w:rsidRPr="0039355E">
        <w:rPr>
          <w:spacing w:val="140"/>
          <w:sz w:val="24"/>
          <w:szCs w:val="24"/>
        </w:rPr>
        <w:t xml:space="preserve"> </w:t>
      </w:r>
      <w:r w:rsidRPr="0039355E">
        <w:rPr>
          <w:sz w:val="24"/>
          <w:szCs w:val="24"/>
        </w:rPr>
        <w:t>на</w:t>
      </w:r>
      <w:r w:rsidRPr="0039355E">
        <w:rPr>
          <w:spacing w:val="139"/>
          <w:sz w:val="24"/>
          <w:szCs w:val="24"/>
        </w:rPr>
        <w:t xml:space="preserve"> </w:t>
      </w:r>
      <w:r>
        <w:rPr>
          <w:sz w:val="24"/>
          <w:szCs w:val="24"/>
        </w:rPr>
        <w:t>30,3</w:t>
      </w:r>
      <w:r w:rsidRPr="0039355E">
        <w:rPr>
          <w:sz w:val="24"/>
          <w:szCs w:val="24"/>
        </w:rPr>
        <w:t>%</w:t>
      </w:r>
      <w:r w:rsidRPr="0039355E">
        <w:rPr>
          <w:spacing w:val="139"/>
          <w:sz w:val="24"/>
          <w:szCs w:val="24"/>
        </w:rPr>
        <w:t xml:space="preserve"> </w:t>
      </w:r>
      <w:r w:rsidRPr="0039355E">
        <w:rPr>
          <w:sz w:val="24"/>
          <w:szCs w:val="24"/>
        </w:rPr>
        <w:t>к ожидаемому исполнению 2021 года (</w:t>
      </w:r>
      <w:r>
        <w:rPr>
          <w:sz w:val="24"/>
          <w:szCs w:val="24"/>
        </w:rPr>
        <w:t>1 091,0</w:t>
      </w:r>
      <w:r w:rsidRPr="0039355E">
        <w:rPr>
          <w:sz w:val="24"/>
          <w:szCs w:val="24"/>
        </w:rPr>
        <w:t xml:space="preserve"> тыс. рублей). Доля указанных</w:t>
      </w:r>
      <w:r w:rsidRPr="0039355E">
        <w:rPr>
          <w:spacing w:val="1"/>
          <w:sz w:val="24"/>
          <w:szCs w:val="24"/>
        </w:rPr>
        <w:t xml:space="preserve"> </w:t>
      </w:r>
      <w:r w:rsidRPr="0039355E">
        <w:rPr>
          <w:sz w:val="24"/>
          <w:szCs w:val="24"/>
        </w:rPr>
        <w:t>расходов в общем объёме расходов бюджета городского округа Лотошино  на 2022 год</w:t>
      </w:r>
      <w:r w:rsidRPr="0039355E">
        <w:rPr>
          <w:spacing w:val="1"/>
          <w:sz w:val="24"/>
          <w:szCs w:val="24"/>
        </w:rPr>
        <w:t xml:space="preserve"> </w:t>
      </w:r>
      <w:r w:rsidRPr="0039355E">
        <w:rPr>
          <w:sz w:val="24"/>
          <w:szCs w:val="24"/>
        </w:rPr>
        <w:t xml:space="preserve">составляет </w:t>
      </w:r>
      <w:r>
        <w:rPr>
          <w:sz w:val="24"/>
          <w:szCs w:val="24"/>
        </w:rPr>
        <w:t>0,1</w:t>
      </w:r>
      <w:r w:rsidRPr="0039355E">
        <w:rPr>
          <w:sz w:val="24"/>
          <w:szCs w:val="24"/>
        </w:rPr>
        <w:t xml:space="preserve">%, в 2021 году по ожидаемому исполнению бюджета – </w:t>
      </w:r>
      <w:r>
        <w:rPr>
          <w:sz w:val="24"/>
          <w:szCs w:val="24"/>
        </w:rPr>
        <w:t>0</w:t>
      </w:r>
      <w:r w:rsidRPr="0039355E">
        <w:rPr>
          <w:sz w:val="24"/>
          <w:szCs w:val="24"/>
        </w:rPr>
        <w:t>,1%.</w:t>
      </w:r>
    </w:p>
    <w:p w:rsidR="006D3B7C" w:rsidRDefault="006D3B7C" w:rsidP="006D3B7C">
      <w:pPr>
        <w:pStyle w:val="a4"/>
        <w:ind w:firstLine="709"/>
        <w:rPr>
          <w:sz w:val="24"/>
          <w:szCs w:val="24"/>
        </w:rPr>
      </w:pPr>
      <w:r>
        <w:rPr>
          <w:sz w:val="24"/>
          <w:szCs w:val="24"/>
        </w:rPr>
        <w:t>Снижение расходов бюджета городского округа Лотошино на 2022 год предусмотрено по следующим разделам:</w:t>
      </w:r>
    </w:p>
    <w:p w:rsidR="006D3B7C" w:rsidRDefault="006D3B7C" w:rsidP="006D3B7C">
      <w:pPr>
        <w:pStyle w:val="a4"/>
        <w:numPr>
          <w:ilvl w:val="0"/>
          <w:numId w:val="2"/>
        </w:numPr>
        <w:ind w:left="0" w:firstLine="709"/>
        <w:rPr>
          <w:sz w:val="24"/>
          <w:szCs w:val="24"/>
        </w:rPr>
      </w:pPr>
      <w:r w:rsidRPr="00133D46">
        <w:rPr>
          <w:sz w:val="24"/>
          <w:szCs w:val="24"/>
        </w:rPr>
        <w:t xml:space="preserve">По разделу 04 «Национальная экономика» на 45,1%. При ожидаемом исполнении </w:t>
      </w:r>
      <w:r w:rsidR="0007658B">
        <w:rPr>
          <w:sz w:val="24"/>
          <w:szCs w:val="24"/>
        </w:rPr>
        <w:t xml:space="preserve">расходов </w:t>
      </w:r>
      <w:r w:rsidRPr="00133D46">
        <w:rPr>
          <w:sz w:val="24"/>
          <w:szCs w:val="24"/>
        </w:rPr>
        <w:t xml:space="preserve">в 2021 году в объеме 196 248,6 тыс. рублей на 2022 год предусмотрено </w:t>
      </w:r>
      <w:r w:rsidR="0007658B">
        <w:rPr>
          <w:sz w:val="24"/>
          <w:szCs w:val="24"/>
        </w:rPr>
        <w:t xml:space="preserve">ассигнований в объеме </w:t>
      </w:r>
      <w:r w:rsidRPr="00133D46">
        <w:rPr>
          <w:sz w:val="24"/>
          <w:szCs w:val="24"/>
        </w:rPr>
        <w:t xml:space="preserve">107 695,1 тыс. рублей. Доля указанных расходов в </w:t>
      </w:r>
      <w:r w:rsidRPr="00133D46">
        <w:rPr>
          <w:sz w:val="24"/>
          <w:szCs w:val="24"/>
        </w:rPr>
        <w:lastRenderedPageBreak/>
        <w:t>общем объеме бюджета городского округа Лотошино на 2022 год составляет 15,7%, в 2021 году по ожидаемому исполнения бюджета – 9,3%</w:t>
      </w:r>
      <w:r>
        <w:rPr>
          <w:sz w:val="24"/>
          <w:szCs w:val="24"/>
        </w:rPr>
        <w:t xml:space="preserve">.  </w:t>
      </w:r>
    </w:p>
    <w:p w:rsidR="006D3B7C" w:rsidRPr="00B76A56" w:rsidRDefault="006D3B7C" w:rsidP="006D3B7C">
      <w:pPr>
        <w:pStyle w:val="a4"/>
        <w:ind w:firstLine="709"/>
        <w:rPr>
          <w:sz w:val="24"/>
          <w:szCs w:val="24"/>
        </w:rPr>
      </w:pPr>
      <w:r w:rsidRPr="00B76A56">
        <w:rPr>
          <w:sz w:val="24"/>
          <w:szCs w:val="24"/>
        </w:rPr>
        <w:t>Проектом решения о бюджете снижены бюджетные ассигнования на 2022 год по сравнению с ожидаемым поступлением:</w:t>
      </w:r>
    </w:p>
    <w:p w:rsidR="006D3B7C" w:rsidRPr="00B76A56" w:rsidRDefault="006D3B7C" w:rsidP="006D3B7C">
      <w:pPr>
        <w:pStyle w:val="a4"/>
        <w:ind w:firstLine="709"/>
        <w:rPr>
          <w:sz w:val="24"/>
          <w:szCs w:val="24"/>
        </w:rPr>
      </w:pPr>
      <w:r w:rsidRPr="00B76A56">
        <w:rPr>
          <w:sz w:val="24"/>
          <w:szCs w:val="24"/>
        </w:rPr>
        <w:t>- по подразделу 0408 «Транспорт» на организацию транспортного обслуживания населения по муниципальным маршрутам регулярных перевозок по регулируемым</w:t>
      </w:r>
      <w:r>
        <w:t xml:space="preserve"> </w:t>
      </w:r>
      <w:r w:rsidRPr="00B76A56">
        <w:rPr>
          <w:sz w:val="24"/>
          <w:szCs w:val="24"/>
        </w:rPr>
        <w:t>тарифам в соответствии с муниципальными контрактами и договорами на выполнение работ по перевозке пассажиров на 13 540,9 тыс. рублей по сравнению с ожидаемым исполнением 2021 года. В 2022 году расходы составят 42 903,1 тыс. рублей.</w:t>
      </w:r>
    </w:p>
    <w:p w:rsidR="006D3B7C" w:rsidRPr="00B76A56" w:rsidRDefault="006D3B7C" w:rsidP="006D3B7C">
      <w:pPr>
        <w:pStyle w:val="a4"/>
        <w:ind w:firstLine="709"/>
        <w:rPr>
          <w:sz w:val="24"/>
          <w:szCs w:val="24"/>
        </w:rPr>
      </w:pPr>
      <w:r w:rsidRPr="00B76A56">
        <w:rPr>
          <w:sz w:val="24"/>
          <w:szCs w:val="24"/>
        </w:rPr>
        <w:t>- по подразделу 0409 «Дорожное хозяйство (дорожные фонды)» на ремонт, капитальный ремонт сети автомобильных дорог, мостов и путепроводов местного значения на 27 866,3 тыс. рублей, на ремонт дворовых территорий за счет средств местного бюджета на 4 193,9 тыс. рублей, на развитие транспортной инфраструктуры на сельских территориях расходы в 2022 году производиться не будут (в 2021 году осуществлены расходы на выполнение комплекса мероприятий, направленных на реализацию 2 этапа мероприятий, предусмотренных проектом «Реконструкция автомобильной дороги общего пользования Калицино-Абушково-Харпай в объеме 37 189,6 тыс. рублей).</w:t>
      </w:r>
    </w:p>
    <w:p w:rsidR="006D3B7C" w:rsidRPr="00B76A56" w:rsidRDefault="006D3B7C" w:rsidP="006D3B7C">
      <w:pPr>
        <w:pStyle w:val="a4"/>
        <w:ind w:firstLine="709"/>
        <w:rPr>
          <w:bCs/>
          <w:sz w:val="24"/>
          <w:szCs w:val="24"/>
        </w:rPr>
      </w:pPr>
      <w:r w:rsidRPr="00B76A56">
        <w:rPr>
          <w:sz w:val="24"/>
          <w:szCs w:val="24"/>
        </w:rPr>
        <w:t>В</w:t>
      </w:r>
      <w:r w:rsidRPr="00B76A56">
        <w:rPr>
          <w:spacing w:val="21"/>
          <w:sz w:val="24"/>
          <w:szCs w:val="24"/>
        </w:rPr>
        <w:t xml:space="preserve"> </w:t>
      </w:r>
      <w:r w:rsidRPr="00B76A56">
        <w:rPr>
          <w:sz w:val="24"/>
          <w:szCs w:val="24"/>
        </w:rPr>
        <w:t>плановом</w:t>
      </w:r>
      <w:r w:rsidRPr="00B76A56">
        <w:rPr>
          <w:spacing w:val="21"/>
          <w:sz w:val="24"/>
          <w:szCs w:val="24"/>
        </w:rPr>
        <w:t xml:space="preserve"> </w:t>
      </w:r>
      <w:r w:rsidRPr="00B76A56">
        <w:rPr>
          <w:sz w:val="24"/>
          <w:szCs w:val="24"/>
        </w:rPr>
        <w:t>периоде</w:t>
      </w:r>
      <w:r w:rsidRPr="00B76A56">
        <w:rPr>
          <w:spacing w:val="18"/>
          <w:sz w:val="24"/>
          <w:szCs w:val="24"/>
        </w:rPr>
        <w:t xml:space="preserve"> </w:t>
      </w:r>
      <w:r w:rsidRPr="00B76A56">
        <w:rPr>
          <w:sz w:val="24"/>
          <w:szCs w:val="24"/>
        </w:rPr>
        <w:t>на</w:t>
      </w:r>
      <w:r w:rsidRPr="00B76A56">
        <w:rPr>
          <w:spacing w:val="20"/>
          <w:sz w:val="24"/>
          <w:szCs w:val="24"/>
        </w:rPr>
        <w:t xml:space="preserve"> </w:t>
      </w:r>
      <w:r w:rsidRPr="00B76A56">
        <w:rPr>
          <w:sz w:val="24"/>
          <w:szCs w:val="24"/>
        </w:rPr>
        <w:t>2023</w:t>
      </w:r>
      <w:r w:rsidRPr="00B76A56">
        <w:rPr>
          <w:spacing w:val="21"/>
          <w:sz w:val="24"/>
          <w:szCs w:val="24"/>
        </w:rPr>
        <w:t xml:space="preserve"> </w:t>
      </w:r>
      <w:r w:rsidRPr="00B76A56">
        <w:rPr>
          <w:sz w:val="24"/>
          <w:szCs w:val="24"/>
        </w:rPr>
        <w:t>год</w:t>
      </w:r>
      <w:r w:rsidRPr="00B76A56">
        <w:rPr>
          <w:spacing w:val="19"/>
          <w:sz w:val="24"/>
          <w:szCs w:val="24"/>
        </w:rPr>
        <w:t xml:space="preserve"> по разделу 04 «Национальная экономика» </w:t>
      </w:r>
      <w:r w:rsidRPr="00B76A56">
        <w:rPr>
          <w:sz w:val="24"/>
          <w:szCs w:val="24"/>
        </w:rPr>
        <w:t>предусмотрено снижение расходов к расходам 2022 года  на 29,4% (</w:t>
      </w:r>
      <w:r w:rsidRPr="00B76A56">
        <w:rPr>
          <w:bCs/>
          <w:sz w:val="24"/>
          <w:szCs w:val="24"/>
        </w:rPr>
        <w:t>76 033,1 тыс. рублей, что составит   6,5% к общему объему расходов бюджета), а в 2024 году предусмотрено 76 417,8 тыс. рублей, что составит 5,6% к общему объему расходов бюджета.</w:t>
      </w:r>
    </w:p>
    <w:p w:rsidR="006D3B7C" w:rsidRDefault="006D3B7C" w:rsidP="006D3B7C">
      <w:pPr>
        <w:pStyle w:val="a4"/>
        <w:numPr>
          <w:ilvl w:val="0"/>
          <w:numId w:val="2"/>
        </w:numPr>
        <w:ind w:left="0" w:firstLine="709"/>
        <w:rPr>
          <w:sz w:val="24"/>
          <w:szCs w:val="24"/>
        </w:rPr>
      </w:pPr>
      <w:r w:rsidRPr="00133D46">
        <w:rPr>
          <w:sz w:val="24"/>
          <w:szCs w:val="24"/>
        </w:rPr>
        <w:t>По разделу 0</w:t>
      </w:r>
      <w:r>
        <w:rPr>
          <w:sz w:val="24"/>
          <w:szCs w:val="24"/>
        </w:rPr>
        <w:t>5</w:t>
      </w:r>
      <w:r w:rsidRPr="00133D46">
        <w:rPr>
          <w:sz w:val="24"/>
          <w:szCs w:val="24"/>
        </w:rPr>
        <w:t xml:space="preserve"> «</w:t>
      </w:r>
      <w:r>
        <w:rPr>
          <w:sz w:val="24"/>
          <w:szCs w:val="24"/>
        </w:rPr>
        <w:t>Жилищно-коммунальное хозяйство</w:t>
      </w:r>
      <w:r w:rsidRPr="00133D46">
        <w:rPr>
          <w:sz w:val="24"/>
          <w:szCs w:val="24"/>
        </w:rPr>
        <w:t xml:space="preserve">» на </w:t>
      </w:r>
      <w:r>
        <w:rPr>
          <w:sz w:val="24"/>
          <w:szCs w:val="24"/>
        </w:rPr>
        <w:t>23,6</w:t>
      </w:r>
      <w:r w:rsidRPr="00133D46">
        <w:rPr>
          <w:sz w:val="24"/>
          <w:szCs w:val="24"/>
        </w:rPr>
        <w:t xml:space="preserve">%. При ожидаемом исполнении в 2021 году в объеме </w:t>
      </w:r>
      <w:r>
        <w:rPr>
          <w:sz w:val="24"/>
          <w:szCs w:val="24"/>
        </w:rPr>
        <w:t>181 195,3</w:t>
      </w:r>
      <w:r w:rsidRPr="00133D46">
        <w:rPr>
          <w:sz w:val="24"/>
          <w:szCs w:val="24"/>
        </w:rPr>
        <w:t xml:space="preserve"> тыс. рублей на 2022 год предусмотрено </w:t>
      </w:r>
      <w:r>
        <w:rPr>
          <w:sz w:val="24"/>
          <w:szCs w:val="24"/>
        </w:rPr>
        <w:t>138 455,1</w:t>
      </w:r>
      <w:r w:rsidRPr="00133D46">
        <w:rPr>
          <w:sz w:val="24"/>
          <w:szCs w:val="24"/>
        </w:rPr>
        <w:t xml:space="preserve"> тыс. рублей. Доля указанных расходов в общем объеме бюджета городского округа Лотошино на 2022 год составляет </w:t>
      </w:r>
      <w:r>
        <w:rPr>
          <w:sz w:val="24"/>
          <w:szCs w:val="24"/>
        </w:rPr>
        <w:t>11,9</w:t>
      </w:r>
      <w:r w:rsidRPr="00133D46">
        <w:rPr>
          <w:sz w:val="24"/>
          <w:szCs w:val="24"/>
        </w:rPr>
        <w:t xml:space="preserve">%, в 2021 году по ожидаемому исполнения бюджета – </w:t>
      </w:r>
      <w:r>
        <w:rPr>
          <w:sz w:val="24"/>
          <w:szCs w:val="24"/>
        </w:rPr>
        <w:t>14,5</w:t>
      </w:r>
      <w:r w:rsidRPr="00133D46">
        <w:rPr>
          <w:sz w:val="24"/>
          <w:szCs w:val="24"/>
        </w:rPr>
        <w:t>%</w:t>
      </w:r>
      <w:r>
        <w:rPr>
          <w:sz w:val="24"/>
          <w:szCs w:val="24"/>
        </w:rPr>
        <w:t xml:space="preserve">.  </w:t>
      </w:r>
    </w:p>
    <w:p w:rsidR="006D3B7C" w:rsidRPr="00854525" w:rsidRDefault="006D3B7C" w:rsidP="006D3B7C">
      <w:pPr>
        <w:pStyle w:val="a4"/>
        <w:ind w:firstLine="709"/>
        <w:rPr>
          <w:sz w:val="24"/>
          <w:szCs w:val="24"/>
        </w:rPr>
      </w:pPr>
      <w:r w:rsidRPr="00854525">
        <w:rPr>
          <w:sz w:val="24"/>
          <w:szCs w:val="24"/>
        </w:rPr>
        <w:t>Проектом решения о бюджете снижены бюджетные ассигнования на 2022 год по сравнению с ожидаемым поступлением:</w:t>
      </w:r>
    </w:p>
    <w:p w:rsidR="006D3B7C" w:rsidRDefault="006D3B7C" w:rsidP="006D3B7C">
      <w:pPr>
        <w:pStyle w:val="a4"/>
        <w:ind w:firstLine="709"/>
        <w:rPr>
          <w:sz w:val="24"/>
          <w:szCs w:val="24"/>
        </w:rPr>
      </w:pPr>
      <w:r w:rsidRPr="00854525">
        <w:rPr>
          <w:sz w:val="24"/>
          <w:szCs w:val="24"/>
        </w:rPr>
        <w:t>- по подразделу 0503 «Благоустройство» на организацию обустройства мест массового отдыха населения в рамках мероприятия «Благоустройство общественных территорий муниципальных образований Московской области" муниципальной программы "Формирование современной комфортной городской среды" на 35 724,2 тыс. рублей</w:t>
      </w:r>
      <w:r>
        <w:rPr>
          <w:sz w:val="24"/>
          <w:szCs w:val="24"/>
        </w:rPr>
        <w:t>.</w:t>
      </w:r>
    </w:p>
    <w:p w:rsidR="006D3B7C" w:rsidRDefault="006D3B7C" w:rsidP="006D3B7C">
      <w:pPr>
        <w:pStyle w:val="a4"/>
        <w:ind w:firstLine="709"/>
        <w:rPr>
          <w:bCs/>
          <w:sz w:val="24"/>
          <w:szCs w:val="24"/>
        </w:rPr>
      </w:pPr>
      <w:r w:rsidRPr="00B76A56">
        <w:rPr>
          <w:sz w:val="24"/>
          <w:szCs w:val="24"/>
        </w:rPr>
        <w:t>В</w:t>
      </w:r>
      <w:r w:rsidRPr="00B76A56">
        <w:rPr>
          <w:spacing w:val="21"/>
          <w:sz w:val="24"/>
          <w:szCs w:val="24"/>
        </w:rPr>
        <w:t xml:space="preserve"> </w:t>
      </w:r>
      <w:r w:rsidRPr="00B76A56">
        <w:rPr>
          <w:sz w:val="24"/>
          <w:szCs w:val="24"/>
        </w:rPr>
        <w:t>плановом</w:t>
      </w:r>
      <w:r w:rsidRPr="00B76A56">
        <w:rPr>
          <w:spacing w:val="21"/>
          <w:sz w:val="24"/>
          <w:szCs w:val="24"/>
        </w:rPr>
        <w:t xml:space="preserve"> </w:t>
      </w:r>
      <w:r w:rsidRPr="00B76A56">
        <w:rPr>
          <w:sz w:val="24"/>
          <w:szCs w:val="24"/>
        </w:rPr>
        <w:t>периоде</w:t>
      </w:r>
      <w:r w:rsidRPr="00B76A56">
        <w:rPr>
          <w:spacing w:val="18"/>
          <w:sz w:val="24"/>
          <w:szCs w:val="24"/>
        </w:rPr>
        <w:t xml:space="preserve"> </w:t>
      </w:r>
      <w:r w:rsidRPr="00B76A56">
        <w:rPr>
          <w:sz w:val="24"/>
          <w:szCs w:val="24"/>
        </w:rPr>
        <w:t>на</w:t>
      </w:r>
      <w:r w:rsidRPr="00B76A56">
        <w:rPr>
          <w:spacing w:val="20"/>
          <w:sz w:val="24"/>
          <w:szCs w:val="24"/>
        </w:rPr>
        <w:t xml:space="preserve"> </w:t>
      </w:r>
      <w:r w:rsidRPr="00B76A56">
        <w:rPr>
          <w:sz w:val="24"/>
          <w:szCs w:val="24"/>
        </w:rPr>
        <w:t>2023</w:t>
      </w:r>
      <w:r w:rsidRPr="00B76A56">
        <w:rPr>
          <w:spacing w:val="21"/>
          <w:sz w:val="24"/>
          <w:szCs w:val="24"/>
        </w:rPr>
        <w:t xml:space="preserve"> </w:t>
      </w:r>
      <w:r w:rsidRPr="00B76A56">
        <w:rPr>
          <w:sz w:val="24"/>
          <w:szCs w:val="24"/>
        </w:rPr>
        <w:t>год</w:t>
      </w:r>
      <w:r w:rsidRPr="00B76A56">
        <w:rPr>
          <w:spacing w:val="19"/>
          <w:sz w:val="24"/>
          <w:szCs w:val="24"/>
        </w:rPr>
        <w:t xml:space="preserve"> по разделу </w:t>
      </w:r>
      <w:r w:rsidRPr="00133D46">
        <w:rPr>
          <w:sz w:val="24"/>
          <w:szCs w:val="24"/>
        </w:rPr>
        <w:t>0</w:t>
      </w:r>
      <w:r>
        <w:rPr>
          <w:sz w:val="24"/>
          <w:szCs w:val="24"/>
        </w:rPr>
        <w:t>5</w:t>
      </w:r>
      <w:r w:rsidRPr="00133D46">
        <w:rPr>
          <w:sz w:val="24"/>
          <w:szCs w:val="24"/>
        </w:rPr>
        <w:t xml:space="preserve"> «</w:t>
      </w:r>
      <w:r>
        <w:rPr>
          <w:sz w:val="24"/>
          <w:szCs w:val="24"/>
        </w:rPr>
        <w:t>Жилищно-коммунальное хозяйство</w:t>
      </w:r>
      <w:r w:rsidRPr="00133D46">
        <w:rPr>
          <w:sz w:val="24"/>
          <w:szCs w:val="24"/>
        </w:rPr>
        <w:t>»</w:t>
      </w:r>
      <w:r>
        <w:rPr>
          <w:sz w:val="24"/>
          <w:szCs w:val="24"/>
        </w:rPr>
        <w:t xml:space="preserve"> </w:t>
      </w:r>
      <w:r w:rsidRPr="00B76A56">
        <w:rPr>
          <w:sz w:val="24"/>
          <w:szCs w:val="24"/>
        </w:rPr>
        <w:t xml:space="preserve">предусмотрено </w:t>
      </w:r>
      <w:r>
        <w:rPr>
          <w:sz w:val="24"/>
          <w:szCs w:val="24"/>
        </w:rPr>
        <w:t>увеличение</w:t>
      </w:r>
      <w:r w:rsidRPr="00B76A56">
        <w:rPr>
          <w:sz w:val="24"/>
          <w:szCs w:val="24"/>
        </w:rPr>
        <w:t xml:space="preserve"> расходов к расходам 2022 года  на </w:t>
      </w:r>
      <w:r>
        <w:rPr>
          <w:sz w:val="24"/>
          <w:szCs w:val="24"/>
        </w:rPr>
        <w:t>94,7</w:t>
      </w:r>
      <w:r w:rsidRPr="00B76A56">
        <w:rPr>
          <w:sz w:val="24"/>
          <w:szCs w:val="24"/>
        </w:rPr>
        <w:t xml:space="preserve">% </w:t>
      </w:r>
      <w:r>
        <w:rPr>
          <w:sz w:val="24"/>
          <w:szCs w:val="24"/>
        </w:rPr>
        <w:t xml:space="preserve">или в 2 раза </w:t>
      </w:r>
      <w:r w:rsidRPr="00B76A56">
        <w:rPr>
          <w:sz w:val="24"/>
          <w:szCs w:val="24"/>
        </w:rPr>
        <w:t>(</w:t>
      </w:r>
      <w:r>
        <w:rPr>
          <w:bCs/>
          <w:sz w:val="24"/>
          <w:szCs w:val="24"/>
        </w:rPr>
        <w:t>269 534,6</w:t>
      </w:r>
      <w:r w:rsidRPr="00B76A56">
        <w:rPr>
          <w:bCs/>
          <w:sz w:val="24"/>
          <w:szCs w:val="24"/>
        </w:rPr>
        <w:t xml:space="preserve"> тыс. рублей, что составит   </w:t>
      </w:r>
      <w:r>
        <w:rPr>
          <w:bCs/>
          <w:sz w:val="24"/>
          <w:szCs w:val="24"/>
        </w:rPr>
        <w:t>23,1</w:t>
      </w:r>
      <w:r w:rsidRPr="00B76A56">
        <w:rPr>
          <w:bCs/>
          <w:sz w:val="24"/>
          <w:szCs w:val="24"/>
        </w:rPr>
        <w:t xml:space="preserve">% к общему объему расходов бюджета), а в 2024 году предусмотрено </w:t>
      </w:r>
      <w:r>
        <w:rPr>
          <w:bCs/>
          <w:sz w:val="24"/>
          <w:szCs w:val="24"/>
        </w:rPr>
        <w:t>увеличение к 2023 году на 101 098,4</w:t>
      </w:r>
      <w:r w:rsidRPr="00B76A56">
        <w:rPr>
          <w:bCs/>
          <w:sz w:val="24"/>
          <w:szCs w:val="24"/>
        </w:rPr>
        <w:t xml:space="preserve"> тыс. рублей</w:t>
      </w:r>
      <w:r>
        <w:rPr>
          <w:bCs/>
          <w:sz w:val="24"/>
          <w:szCs w:val="24"/>
        </w:rPr>
        <w:t xml:space="preserve"> или на 37,5%</w:t>
      </w:r>
      <w:r w:rsidRPr="00B76A56">
        <w:rPr>
          <w:bCs/>
          <w:sz w:val="24"/>
          <w:szCs w:val="24"/>
        </w:rPr>
        <w:t xml:space="preserve"> </w:t>
      </w:r>
      <w:r w:rsidRPr="00B76A56">
        <w:rPr>
          <w:sz w:val="24"/>
          <w:szCs w:val="24"/>
        </w:rPr>
        <w:t>(</w:t>
      </w:r>
      <w:r>
        <w:rPr>
          <w:bCs/>
          <w:sz w:val="24"/>
          <w:szCs w:val="24"/>
        </w:rPr>
        <w:t>370 633,0</w:t>
      </w:r>
      <w:r w:rsidRPr="00B76A56">
        <w:rPr>
          <w:bCs/>
          <w:sz w:val="24"/>
          <w:szCs w:val="24"/>
        </w:rPr>
        <w:t xml:space="preserve"> тыс. рублей, что составит   </w:t>
      </w:r>
      <w:r>
        <w:rPr>
          <w:bCs/>
          <w:sz w:val="24"/>
          <w:szCs w:val="24"/>
        </w:rPr>
        <w:t>27,3</w:t>
      </w:r>
      <w:r w:rsidRPr="00B76A56">
        <w:rPr>
          <w:bCs/>
          <w:sz w:val="24"/>
          <w:szCs w:val="24"/>
        </w:rPr>
        <w:t>% к общему объему расходов бюджета)</w:t>
      </w:r>
      <w:r>
        <w:rPr>
          <w:bCs/>
          <w:sz w:val="24"/>
          <w:szCs w:val="24"/>
        </w:rPr>
        <w:t>.</w:t>
      </w:r>
    </w:p>
    <w:p w:rsidR="006D3B7C" w:rsidRPr="00AD32B9" w:rsidRDefault="006D3B7C" w:rsidP="006D3B7C">
      <w:pPr>
        <w:pStyle w:val="a4"/>
        <w:ind w:firstLine="709"/>
        <w:rPr>
          <w:bCs/>
          <w:sz w:val="24"/>
          <w:szCs w:val="24"/>
        </w:rPr>
      </w:pPr>
      <w:r w:rsidRPr="00AD32B9">
        <w:rPr>
          <w:bCs/>
          <w:sz w:val="24"/>
          <w:szCs w:val="24"/>
        </w:rPr>
        <w:t xml:space="preserve">В плановом периоде расходы увеличены на проведение мероприятий на строительство, реконструкция, капитальный (текущий) ремонт, приобретение, монтаж и ввод в эксплуатацию объектов коммунальной инфраструктуры: </w:t>
      </w:r>
      <w:r w:rsidRPr="00AD32B9">
        <w:rPr>
          <w:sz w:val="24"/>
          <w:szCs w:val="24"/>
        </w:rPr>
        <w:t xml:space="preserve">реконструкция системы водоснабжения </w:t>
      </w:r>
      <w:r>
        <w:rPr>
          <w:sz w:val="24"/>
          <w:szCs w:val="24"/>
        </w:rPr>
        <w:t xml:space="preserve">городского округа </w:t>
      </w:r>
      <w:r w:rsidRPr="00AD32B9">
        <w:rPr>
          <w:sz w:val="24"/>
          <w:szCs w:val="24"/>
        </w:rPr>
        <w:t xml:space="preserve"> Лотошино (ВЗУ д. Доры, д.Кульпино, п. Новолотошино),   </w:t>
      </w:r>
      <w:r>
        <w:rPr>
          <w:sz w:val="24"/>
          <w:szCs w:val="24"/>
        </w:rPr>
        <w:t>с</w:t>
      </w:r>
      <w:r w:rsidRPr="00AD32B9">
        <w:rPr>
          <w:sz w:val="24"/>
          <w:szCs w:val="24"/>
        </w:rPr>
        <w:t>троительство водопровода д. Ивановское.</w:t>
      </w:r>
      <w:r w:rsidRPr="00AD32B9">
        <w:rPr>
          <w:bCs/>
          <w:sz w:val="24"/>
          <w:szCs w:val="24"/>
        </w:rPr>
        <w:t xml:space="preserve"> В 2023 году на 120 015,8 тыс. рублей, в 2024 году на 115 724,1 тыс. рублей.</w:t>
      </w:r>
    </w:p>
    <w:p w:rsidR="006D3B7C" w:rsidRDefault="006D3B7C" w:rsidP="006D3B7C">
      <w:pPr>
        <w:pStyle w:val="a4"/>
        <w:ind w:firstLine="709"/>
        <w:rPr>
          <w:bCs/>
          <w:sz w:val="24"/>
          <w:szCs w:val="24"/>
        </w:rPr>
      </w:pPr>
      <w:r>
        <w:rPr>
          <w:sz w:val="24"/>
          <w:szCs w:val="24"/>
        </w:rPr>
        <w:t xml:space="preserve">По разделу 08 «Культура, кинематография» </w:t>
      </w:r>
      <w:r w:rsidRPr="00133D46">
        <w:rPr>
          <w:sz w:val="24"/>
          <w:szCs w:val="24"/>
        </w:rPr>
        <w:t xml:space="preserve">на </w:t>
      </w:r>
      <w:r>
        <w:rPr>
          <w:sz w:val="24"/>
          <w:szCs w:val="24"/>
        </w:rPr>
        <w:t>17,7</w:t>
      </w:r>
      <w:r w:rsidRPr="00133D46">
        <w:rPr>
          <w:sz w:val="24"/>
          <w:szCs w:val="24"/>
        </w:rPr>
        <w:t xml:space="preserve">%. При ожидаемом исполнении в 2021 году в объеме </w:t>
      </w:r>
      <w:r>
        <w:rPr>
          <w:sz w:val="24"/>
          <w:szCs w:val="24"/>
        </w:rPr>
        <w:t>136 925,4</w:t>
      </w:r>
      <w:r w:rsidRPr="00133D46">
        <w:rPr>
          <w:sz w:val="24"/>
          <w:szCs w:val="24"/>
        </w:rPr>
        <w:t xml:space="preserve"> тыс. рублей на 2022 год предусмотрено </w:t>
      </w:r>
      <w:r>
        <w:rPr>
          <w:sz w:val="24"/>
          <w:szCs w:val="24"/>
        </w:rPr>
        <w:t>112 688,5</w:t>
      </w:r>
      <w:r w:rsidRPr="00133D46">
        <w:rPr>
          <w:sz w:val="24"/>
          <w:szCs w:val="24"/>
        </w:rPr>
        <w:t xml:space="preserve"> тыс. рублей. Доля указанных расходов в общем объеме бюджета городского округа Лотошино на 2022 год составляет </w:t>
      </w:r>
      <w:r>
        <w:rPr>
          <w:sz w:val="24"/>
          <w:szCs w:val="24"/>
        </w:rPr>
        <w:t>11,9</w:t>
      </w:r>
      <w:r w:rsidRPr="00133D46">
        <w:rPr>
          <w:sz w:val="24"/>
          <w:szCs w:val="24"/>
        </w:rPr>
        <w:t xml:space="preserve">%, в 2021 году по ожидаемому исполнения бюджета – </w:t>
      </w:r>
      <w:r>
        <w:rPr>
          <w:sz w:val="24"/>
          <w:szCs w:val="24"/>
        </w:rPr>
        <w:t>9,7</w:t>
      </w:r>
      <w:r w:rsidRPr="00133D46">
        <w:rPr>
          <w:sz w:val="24"/>
          <w:szCs w:val="24"/>
        </w:rPr>
        <w:t>%</w:t>
      </w:r>
      <w:r>
        <w:rPr>
          <w:sz w:val="24"/>
          <w:szCs w:val="24"/>
        </w:rPr>
        <w:t xml:space="preserve">.  </w:t>
      </w:r>
      <w:r w:rsidRPr="00B76A56">
        <w:rPr>
          <w:sz w:val="24"/>
          <w:szCs w:val="24"/>
        </w:rPr>
        <w:t>В</w:t>
      </w:r>
      <w:r w:rsidRPr="00B76A56">
        <w:rPr>
          <w:spacing w:val="21"/>
          <w:sz w:val="24"/>
          <w:szCs w:val="24"/>
        </w:rPr>
        <w:t xml:space="preserve"> </w:t>
      </w:r>
      <w:r w:rsidRPr="00B76A56">
        <w:rPr>
          <w:sz w:val="24"/>
          <w:szCs w:val="24"/>
        </w:rPr>
        <w:t>плановом</w:t>
      </w:r>
      <w:r w:rsidRPr="00B76A56">
        <w:rPr>
          <w:spacing w:val="21"/>
          <w:sz w:val="24"/>
          <w:szCs w:val="24"/>
        </w:rPr>
        <w:t xml:space="preserve"> </w:t>
      </w:r>
      <w:r w:rsidRPr="00B76A56">
        <w:rPr>
          <w:sz w:val="24"/>
          <w:szCs w:val="24"/>
        </w:rPr>
        <w:t>периоде</w:t>
      </w:r>
      <w:r w:rsidRPr="00B76A56">
        <w:rPr>
          <w:spacing w:val="18"/>
          <w:sz w:val="24"/>
          <w:szCs w:val="24"/>
        </w:rPr>
        <w:t xml:space="preserve"> </w:t>
      </w:r>
      <w:r w:rsidRPr="00B76A56">
        <w:rPr>
          <w:sz w:val="24"/>
          <w:szCs w:val="24"/>
        </w:rPr>
        <w:t>на</w:t>
      </w:r>
      <w:r w:rsidRPr="00B76A56">
        <w:rPr>
          <w:spacing w:val="20"/>
          <w:sz w:val="24"/>
          <w:szCs w:val="24"/>
        </w:rPr>
        <w:t xml:space="preserve"> </w:t>
      </w:r>
      <w:r w:rsidRPr="00B76A56">
        <w:rPr>
          <w:sz w:val="24"/>
          <w:szCs w:val="24"/>
        </w:rPr>
        <w:t>2023</w:t>
      </w:r>
      <w:r w:rsidRPr="00B76A56">
        <w:rPr>
          <w:spacing w:val="21"/>
          <w:sz w:val="24"/>
          <w:szCs w:val="24"/>
        </w:rPr>
        <w:t xml:space="preserve"> </w:t>
      </w:r>
      <w:r w:rsidRPr="00B76A56">
        <w:rPr>
          <w:sz w:val="24"/>
          <w:szCs w:val="24"/>
        </w:rPr>
        <w:t>год</w:t>
      </w:r>
      <w:r w:rsidRPr="00B76A56">
        <w:rPr>
          <w:spacing w:val="19"/>
          <w:sz w:val="24"/>
          <w:szCs w:val="24"/>
        </w:rPr>
        <w:t xml:space="preserve"> </w:t>
      </w:r>
      <w:r w:rsidRPr="00B76A56">
        <w:rPr>
          <w:sz w:val="24"/>
          <w:szCs w:val="24"/>
        </w:rPr>
        <w:t xml:space="preserve">предусмотрено </w:t>
      </w:r>
      <w:r>
        <w:rPr>
          <w:sz w:val="24"/>
          <w:szCs w:val="24"/>
        </w:rPr>
        <w:t xml:space="preserve">уменьшение </w:t>
      </w:r>
      <w:r w:rsidRPr="00B76A56">
        <w:rPr>
          <w:sz w:val="24"/>
          <w:szCs w:val="24"/>
        </w:rPr>
        <w:t xml:space="preserve"> расходов к расходам 2022 года  на </w:t>
      </w:r>
      <w:r>
        <w:rPr>
          <w:sz w:val="24"/>
          <w:szCs w:val="24"/>
        </w:rPr>
        <w:t>13,1</w:t>
      </w:r>
      <w:r w:rsidRPr="00B76A56">
        <w:rPr>
          <w:sz w:val="24"/>
          <w:szCs w:val="24"/>
        </w:rPr>
        <w:t>%</w:t>
      </w:r>
      <w:r>
        <w:rPr>
          <w:sz w:val="24"/>
          <w:szCs w:val="24"/>
        </w:rPr>
        <w:t xml:space="preserve"> </w:t>
      </w:r>
      <w:r w:rsidRPr="00B76A56">
        <w:rPr>
          <w:sz w:val="24"/>
          <w:szCs w:val="24"/>
        </w:rPr>
        <w:t>(</w:t>
      </w:r>
      <w:r>
        <w:rPr>
          <w:bCs/>
          <w:sz w:val="24"/>
          <w:szCs w:val="24"/>
        </w:rPr>
        <w:t>97 950,5</w:t>
      </w:r>
      <w:r w:rsidRPr="00B76A56">
        <w:rPr>
          <w:bCs/>
          <w:sz w:val="24"/>
          <w:szCs w:val="24"/>
        </w:rPr>
        <w:t xml:space="preserve"> тыс. рублей, что составит   </w:t>
      </w:r>
      <w:r>
        <w:rPr>
          <w:bCs/>
          <w:sz w:val="24"/>
          <w:szCs w:val="24"/>
        </w:rPr>
        <w:t>8,3</w:t>
      </w:r>
      <w:r w:rsidRPr="00B76A56">
        <w:rPr>
          <w:bCs/>
          <w:sz w:val="24"/>
          <w:szCs w:val="24"/>
        </w:rPr>
        <w:t xml:space="preserve">% к общему объему расходов бюджета), </w:t>
      </w:r>
      <w:r>
        <w:rPr>
          <w:bCs/>
          <w:sz w:val="24"/>
          <w:szCs w:val="24"/>
        </w:rPr>
        <w:t>и</w:t>
      </w:r>
      <w:r w:rsidRPr="00B76A56">
        <w:rPr>
          <w:bCs/>
          <w:sz w:val="24"/>
          <w:szCs w:val="24"/>
        </w:rPr>
        <w:t xml:space="preserve"> в 2024 году предусмотрено </w:t>
      </w:r>
      <w:r>
        <w:rPr>
          <w:bCs/>
          <w:sz w:val="24"/>
          <w:szCs w:val="24"/>
        </w:rPr>
        <w:t>уменьшение к 2023 году на 1,4%</w:t>
      </w:r>
      <w:r w:rsidRPr="00B76A56">
        <w:rPr>
          <w:bCs/>
          <w:sz w:val="24"/>
          <w:szCs w:val="24"/>
        </w:rPr>
        <w:t xml:space="preserve"> </w:t>
      </w:r>
      <w:r w:rsidRPr="00B76A56">
        <w:rPr>
          <w:sz w:val="24"/>
          <w:szCs w:val="24"/>
        </w:rPr>
        <w:t>(</w:t>
      </w:r>
      <w:r>
        <w:rPr>
          <w:bCs/>
          <w:sz w:val="24"/>
          <w:szCs w:val="24"/>
        </w:rPr>
        <w:t>96 627,2</w:t>
      </w:r>
      <w:r w:rsidRPr="00B76A56">
        <w:rPr>
          <w:bCs/>
          <w:sz w:val="24"/>
          <w:szCs w:val="24"/>
        </w:rPr>
        <w:t xml:space="preserve"> тыс. рублей, что составит   </w:t>
      </w:r>
      <w:r>
        <w:rPr>
          <w:bCs/>
          <w:sz w:val="24"/>
          <w:szCs w:val="24"/>
        </w:rPr>
        <w:t>7,1</w:t>
      </w:r>
      <w:r w:rsidRPr="00B76A56">
        <w:rPr>
          <w:bCs/>
          <w:sz w:val="24"/>
          <w:szCs w:val="24"/>
        </w:rPr>
        <w:t>% к общему объему расходов бюджета)</w:t>
      </w:r>
      <w:r>
        <w:rPr>
          <w:bCs/>
          <w:sz w:val="24"/>
          <w:szCs w:val="24"/>
        </w:rPr>
        <w:t>.</w:t>
      </w:r>
    </w:p>
    <w:p w:rsidR="006D3B7C" w:rsidRDefault="006D3B7C" w:rsidP="006D3B7C">
      <w:pPr>
        <w:pStyle w:val="a4"/>
        <w:numPr>
          <w:ilvl w:val="0"/>
          <w:numId w:val="2"/>
        </w:numPr>
        <w:ind w:left="0" w:firstLine="709"/>
        <w:rPr>
          <w:sz w:val="24"/>
          <w:szCs w:val="24"/>
        </w:rPr>
      </w:pPr>
      <w:r>
        <w:rPr>
          <w:bCs/>
          <w:sz w:val="24"/>
          <w:szCs w:val="24"/>
        </w:rPr>
        <w:lastRenderedPageBreak/>
        <w:t>По разделу 10 «Социальная политика» на 13,7%.</w:t>
      </w:r>
      <w:r w:rsidRPr="00715D4D">
        <w:rPr>
          <w:sz w:val="24"/>
          <w:szCs w:val="24"/>
        </w:rPr>
        <w:t xml:space="preserve"> </w:t>
      </w:r>
      <w:r w:rsidRPr="00133D46">
        <w:rPr>
          <w:sz w:val="24"/>
          <w:szCs w:val="24"/>
        </w:rPr>
        <w:t xml:space="preserve">При ожидаемом исполнении в 2021 году в объеме </w:t>
      </w:r>
      <w:r>
        <w:rPr>
          <w:sz w:val="24"/>
          <w:szCs w:val="24"/>
        </w:rPr>
        <w:t>47 695,3</w:t>
      </w:r>
      <w:r w:rsidRPr="00133D46">
        <w:rPr>
          <w:sz w:val="24"/>
          <w:szCs w:val="24"/>
        </w:rPr>
        <w:t xml:space="preserve"> тыс. рублей на 2022 год предусмотрено </w:t>
      </w:r>
      <w:r>
        <w:rPr>
          <w:sz w:val="24"/>
          <w:szCs w:val="24"/>
        </w:rPr>
        <w:t>41 185,6</w:t>
      </w:r>
      <w:r w:rsidRPr="00133D46">
        <w:rPr>
          <w:sz w:val="24"/>
          <w:szCs w:val="24"/>
        </w:rPr>
        <w:t xml:space="preserve"> тыс. рублей. Доля указанных расходов в общем объеме бюджета городского округа Лотошино на 2022 год составляет </w:t>
      </w:r>
      <w:r>
        <w:rPr>
          <w:sz w:val="24"/>
          <w:szCs w:val="24"/>
        </w:rPr>
        <w:t>3,5</w:t>
      </w:r>
      <w:r w:rsidRPr="00133D46">
        <w:rPr>
          <w:sz w:val="24"/>
          <w:szCs w:val="24"/>
        </w:rPr>
        <w:t xml:space="preserve">%, в 2021 году по ожидаемому исполнения бюджета – </w:t>
      </w:r>
      <w:r>
        <w:rPr>
          <w:sz w:val="24"/>
          <w:szCs w:val="24"/>
        </w:rPr>
        <w:t>3,8</w:t>
      </w:r>
      <w:r w:rsidRPr="00133D46">
        <w:rPr>
          <w:sz w:val="24"/>
          <w:szCs w:val="24"/>
        </w:rPr>
        <w:t>%</w:t>
      </w:r>
      <w:r>
        <w:rPr>
          <w:sz w:val="24"/>
          <w:szCs w:val="24"/>
        </w:rPr>
        <w:t xml:space="preserve">.  </w:t>
      </w:r>
    </w:p>
    <w:p w:rsidR="006D3B7C" w:rsidRDefault="006D3B7C" w:rsidP="006D3B7C">
      <w:pPr>
        <w:pStyle w:val="a4"/>
        <w:ind w:firstLine="709"/>
        <w:rPr>
          <w:bCs/>
          <w:sz w:val="24"/>
          <w:szCs w:val="24"/>
        </w:rPr>
      </w:pPr>
      <w:r w:rsidRPr="00B76A56">
        <w:rPr>
          <w:sz w:val="24"/>
          <w:szCs w:val="24"/>
        </w:rPr>
        <w:t>В</w:t>
      </w:r>
      <w:r w:rsidRPr="00B76A56">
        <w:rPr>
          <w:spacing w:val="21"/>
          <w:sz w:val="24"/>
          <w:szCs w:val="24"/>
        </w:rPr>
        <w:t xml:space="preserve"> </w:t>
      </w:r>
      <w:r w:rsidRPr="00B76A56">
        <w:rPr>
          <w:sz w:val="24"/>
          <w:szCs w:val="24"/>
        </w:rPr>
        <w:t>плановом</w:t>
      </w:r>
      <w:r w:rsidRPr="00B76A56">
        <w:rPr>
          <w:spacing w:val="21"/>
          <w:sz w:val="24"/>
          <w:szCs w:val="24"/>
        </w:rPr>
        <w:t xml:space="preserve"> </w:t>
      </w:r>
      <w:r w:rsidRPr="00B76A56">
        <w:rPr>
          <w:sz w:val="24"/>
          <w:szCs w:val="24"/>
        </w:rPr>
        <w:t>периоде</w:t>
      </w:r>
      <w:r w:rsidRPr="00B76A56">
        <w:rPr>
          <w:spacing w:val="18"/>
          <w:sz w:val="24"/>
          <w:szCs w:val="24"/>
        </w:rPr>
        <w:t xml:space="preserve"> </w:t>
      </w:r>
      <w:r w:rsidRPr="00B76A56">
        <w:rPr>
          <w:sz w:val="24"/>
          <w:szCs w:val="24"/>
        </w:rPr>
        <w:t>на</w:t>
      </w:r>
      <w:r w:rsidRPr="00B76A56">
        <w:rPr>
          <w:spacing w:val="20"/>
          <w:sz w:val="24"/>
          <w:szCs w:val="24"/>
        </w:rPr>
        <w:t xml:space="preserve"> </w:t>
      </w:r>
      <w:r w:rsidRPr="00B76A56">
        <w:rPr>
          <w:sz w:val="24"/>
          <w:szCs w:val="24"/>
        </w:rPr>
        <w:t>2023</w:t>
      </w:r>
      <w:r w:rsidRPr="00B76A56">
        <w:rPr>
          <w:spacing w:val="21"/>
          <w:sz w:val="24"/>
          <w:szCs w:val="24"/>
        </w:rPr>
        <w:t xml:space="preserve"> </w:t>
      </w:r>
      <w:r w:rsidRPr="00B76A56">
        <w:rPr>
          <w:sz w:val="24"/>
          <w:szCs w:val="24"/>
        </w:rPr>
        <w:t>год</w:t>
      </w:r>
      <w:r w:rsidRPr="00B76A56">
        <w:rPr>
          <w:spacing w:val="19"/>
          <w:sz w:val="24"/>
          <w:szCs w:val="24"/>
        </w:rPr>
        <w:t xml:space="preserve"> </w:t>
      </w:r>
      <w:r w:rsidRPr="00B76A56">
        <w:rPr>
          <w:sz w:val="24"/>
          <w:szCs w:val="24"/>
        </w:rPr>
        <w:t xml:space="preserve">предусмотрено </w:t>
      </w:r>
      <w:r>
        <w:rPr>
          <w:sz w:val="24"/>
          <w:szCs w:val="24"/>
        </w:rPr>
        <w:t xml:space="preserve">уменьшение </w:t>
      </w:r>
      <w:r w:rsidRPr="00B76A56">
        <w:rPr>
          <w:sz w:val="24"/>
          <w:szCs w:val="24"/>
        </w:rPr>
        <w:t xml:space="preserve"> расходов к расходам 2022 года  на </w:t>
      </w:r>
      <w:r>
        <w:rPr>
          <w:sz w:val="24"/>
          <w:szCs w:val="24"/>
        </w:rPr>
        <w:t>2,8</w:t>
      </w:r>
      <w:r w:rsidRPr="00B76A56">
        <w:rPr>
          <w:sz w:val="24"/>
          <w:szCs w:val="24"/>
        </w:rPr>
        <w:t>%</w:t>
      </w:r>
      <w:r>
        <w:rPr>
          <w:sz w:val="24"/>
          <w:szCs w:val="24"/>
        </w:rPr>
        <w:t xml:space="preserve"> </w:t>
      </w:r>
      <w:r w:rsidRPr="00B76A56">
        <w:rPr>
          <w:sz w:val="24"/>
          <w:szCs w:val="24"/>
        </w:rPr>
        <w:t>(</w:t>
      </w:r>
      <w:r>
        <w:rPr>
          <w:bCs/>
          <w:sz w:val="24"/>
          <w:szCs w:val="24"/>
        </w:rPr>
        <w:t>40 013,8</w:t>
      </w:r>
      <w:r w:rsidRPr="00B76A56">
        <w:rPr>
          <w:bCs/>
          <w:sz w:val="24"/>
          <w:szCs w:val="24"/>
        </w:rPr>
        <w:t xml:space="preserve"> тыс. рублей, что составит   </w:t>
      </w:r>
      <w:r>
        <w:rPr>
          <w:bCs/>
          <w:sz w:val="24"/>
          <w:szCs w:val="24"/>
        </w:rPr>
        <w:t>3,4</w:t>
      </w:r>
      <w:r w:rsidRPr="00B76A56">
        <w:rPr>
          <w:bCs/>
          <w:sz w:val="24"/>
          <w:szCs w:val="24"/>
        </w:rPr>
        <w:t xml:space="preserve">% к общему объему расходов бюджета), </w:t>
      </w:r>
      <w:r>
        <w:rPr>
          <w:bCs/>
          <w:sz w:val="24"/>
          <w:szCs w:val="24"/>
        </w:rPr>
        <w:t>и</w:t>
      </w:r>
      <w:r w:rsidRPr="00B76A56">
        <w:rPr>
          <w:bCs/>
          <w:sz w:val="24"/>
          <w:szCs w:val="24"/>
        </w:rPr>
        <w:t xml:space="preserve"> в 2024 году предусмотрено </w:t>
      </w:r>
      <w:r>
        <w:rPr>
          <w:bCs/>
          <w:sz w:val="24"/>
          <w:szCs w:val="24"/>
        </w:rPr>
        <w:t>увеличение  к 2023 году на 11,0%</w:t>
      </w:r>
      <w:r w:rsidRPr="00B76A56">
        <w:rPr>
          <w:bCs/>
          <w:sz w:val="24"/>
          <w:szCs w:val="24"/>
        </w:rPr>
        <w:t xml:space="preserve"> </w:t>
      </w:r>
      <w:r w:rsidRPr="00B76A56">
        <w:rPr>
          <w:sz w:val="24"/>
          <w:szCs w:val="24"/>
        </w:rPr>
        <w:t>(</w:t>
      </w:r>
      <w:r>
        <w:rPr>
          <w:bCs/>
          <w:sz w:val="24"/>
          <w:szCs w:val="24"/>
        </w:rPr>
        <w:t>44 407,1</w:t>
      </w:r>
      <w:r w:rsidRPr="00B76A56">
        <w:rPr>
          <w:bCs/>
          <w:sz w:val="24"/>
          <w:szCs w:val="24"/>
        </w:rPr>
        <w:t xml:space="preserve"> тыс. рублей, что составит   </w:t>
      </w:r>
      <w:r>
        <w:rPr>
          <w:bCs/>
          <w:sz w:val="24"/>
          <w:szCs w:val="24"/>
        </w:rPr>
        <w:t>3,2</w:t>
      </w:r>
      <w:r w:rsidRPr="00B76A56">
        <w:rPr>
          <w:bCs/>
          <w:sz w:val="24"/>
          <w:szCs w:val="24"/>
        </w:rPr>
        <w:t>% к общему объему расходов бюджета)</w:t>
      </w:r>
      <w:r>
        <w:rPr>
          <w:bCs/>
          <w:sz w:val="24"/>
          <w:szCs w:val="24"/>
        </w:rPr>
        <w:t>.</w:t>
      </w:r>
    </w:p>
    <w:p w:rsidR="006D3B7C" w:rsidRDefault="006D3B7C" w:rsidP="006D3B7C">
      <w:pPr>
        <w:pStyle w:val="a4"/>
        <w:ind w:left="709"/>
        <w:rPr>
          <w:bCs/>
          <w:sz w:val="24"/>
          <w:szCs w:val="24"/>
        </w:rPr>
      </w:pPr>
    </w:p>
    <w:p w:rsidR="006D3B7C" w:rsidRPr="003378FC" w:rsidRDefault="006D3B7C" w:rsidP="006D3B7C">
      <w:pPr>
        <w:autoSpaceDE w:val="0"/>
        <w:autoSpaceDN w:val="0"/>
        <w:adjustRightInd w:val="0"/>
        <w:ind w:firstLine="709"/>
        <w:jc w:val="both"/>
        <w:rPr>
          <w:rFonts w:ascii="Times New Roman" w:hAnsi="Times New Roman" w:cs="Times New Roman"/>
          <w:color w:val="auto"/>
        </w:rPr>
      </w:pPr>
      <w:r w:rsidRPr="003378FC">
        <w:rPr>
          <w:rFonts w:ascii="Times New Roman" w:hAnsi="Times New Roman" w:cs="Times New Roman"/>
          <w:color w:val="auto"/>
        </w:rPr>
        <w:t xml:space="preserve">Статьей 136 Бюджетного кодекса РФ установлены ограничения на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ходе проведения экспертизы проекта бюджета проверено соблюдение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p>
    <w:p w:rsidR="006D3B7C" w:rsidRPr="003378FC" w:rsidRDefault="006D3B7C" w:rsidP="006D3B7C">
      <w:pPr>
        <w:autoSpaceDE w:val="0"/>
        <w:autoSpaceDN w:val="0"/>
        <w:adjustRightInd w:val="0"/>
        <w:ind w:firstLine="709"/>
        <w:jc w:val="both"/>
        <w:rPr>
          <w:rFonts w:ascii="Times New Roman" w:hAnsi="Times New Roman" w:cs="Times New Roman"/>
          <w:color w:val="auto"/>
        </w:rPr>
      </w:pPr>
      <w:r w:rsidRPr="003378FC">
        <w:rPr>
          <w:rFonts w:ascii="Times New Roman" w:hAnsi="Times New Roman" w:cs="Times New Roman"/>
          <w:color w:val="auto"/>
        </w:rPr>
        <w:t>В соответствии с Постановлением Правительства МО от 11.11.2009 года N 947/48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утверждены следующие нормативы :</w:t>
      </w:r>
    </w:p>
    <w:p w:rsidR="006D3B7C" w:rsidRPr="003378FC" w:rsidRDefault="006D3B7C" w:rsidP="006D3B7C">
      <w:pPr>
        <w:autoSpaceDE w:val="0"/>
        <w:autoSpaceDN w:val="0"/>
        <w:adjustRightInd w:val="0"/>
        <w:ind w:firstLine="709"/>
        <w:jc w:val="both"/>
        <w:rPr>
          <w:rFonts w:ascii="Times New Roman" w:hAnsi="Times New Roman" w:cs="Times New Roman"/>
          <w:color w:val="auto"/>
        </w:rPr>
      </w:pPr>
      <w:r w:rsidRPr="003378FC">
        <w:rPr>
          <w:rFonts w:ascii="Times New Roman" w:hAnsi="Times New Roman" w:cs="Times New Roman"/>
          <w:color w:val="auto"/>
        </w:rPr>
        <w:t>- количество должностных окладов в год, необходимых для обеспечения установленных законодательством Московской области выплат лицам, замещающим муниципальные должности или должности муниципальной службы в органах местного самоуправления, муниципальных органах муниципальных образований Московской области равное 35,9 должностных окладов;</w:t>
      </w:r>
    </w:p>
    <w:p w:rsidR="006D3B7C" w:rsidRPr="003378FC" w:rsidRDefault="006D3B7C" w:rsidP="006D3B7C">
      <w:pPr>
        <w:autoSpaceDE w:val="0"/>
        <w:autoSpaceDN w:val="0"/>
        <w:adjustRightInd w:val="0"/>
        <w:ind w:firstLine="709"/>
        <w:jc w:val="both"/>
        <w:rPr>
          <w:rFonts w:ascii="Times New Roman" w:hAnsi="Times New Roman" w:cs="Times New Roman"/>
          <w:color w:val="auto"/>
        </w:rPr>
      </w:pPr>
      <w:r w:rsidRPr="003378FC">
        <w:rPr>
          <w:rFonts w:ascii="Times New Roman" w:hAnsi="Times New Roman" w:cs="Times New Roman"/>
          <w:color w:val="auto"/>
        </w:rPr>
        <w:t>- средний коэффициент должностных окладов по каждой муниципальной должности или должности муниципальной службы, равный 2,4;</w:t>
      </w:r>
    </w:p>
    <w:p w:rsidR="006D3B7C" w:rsidRPr="003378FC" w:rsidRDefault="006D3B7C" w:rsidP="006D3B7C">
      <w:pPr>
        <w:autoSpaceDE w:val="0"/>
        <w:autoSpaceDN w:val="0"/>
        <w:adjustRightInd w:val="0"/>
        <w:ind w:firstLine="709"/>
        <w:jc w:val="both"/>
        <w:rPr>
          <w:rFonts w:ascii="Times New Roman" w:hAnsi="Times New Roman" w:cs="Times New Roman"/>
          <w:color w:val="auto"/>
        </w:rPr>
      </w:pPr>
      <w:r w:rsidRPr="003378FC">
        <w:rPr>
          <w:rFonts w:ascii="Times New Roman" w:hAnsi="Times New Roman" w:cs="Times New Roman"/>
          <w:color w:val="auto"/>
        </w:rPr>
        <w:t>- предельная численность депутатов, выборных должностных лиц местного самоуправления, осуществляющих свои полномочия на постоянной основе, муниципальных служащих органов местного самоуправления, муниципальных органов муниципальных образований Московской области.  Расчетное значение предельной численности депутатов, выборных должностных лиц местного самоуправления, осуществляющих свои полномочия на постоянной основе, муниципальных служащих составляет 38 штатных единиц.</w:t>
      </w:r>
    </w:p>
    <w:p w:rsidR="006D3B7C" w:rsidRPr="003378FC" w:rsidRDefault="006D3B7C" w:rsidP="006D3B7C">
      <w:pPr>
        <w:autoSpaceDE w:val="0"/>
        <w:autoSpaceDN w:val="0"/>
        <w:adjustRightInd w:val="0"/>
        <w:ind w:firstLine="709"/>
        <w:jc w:val="both"/>
        <w:rPr>
          <w:rFonts w:ascii="Times New Roman" w:hAnsi="Times New Roman" w:cs="Times New Roman"/>
          <w:color w:val="auto"/>
        </w:rPr>
      </w:pPr>
      <w:r w:rsidRPr="003378FC">
        <w:rPr>
          <w:rFonts w:ascii="Times New Roman" w:hAnsi="Times New Roman" w:cs="Times New Roman"/>
          <w:color w:val="auto"/>
        </w:rPr>
        <w:t xml:space="preserve"> В проекте бюджета  на 2022 год предусмотрены денежные средства на  оплату труда 38 штатных единиц депутатов, выборных должностных лиц местного самоуправления, осуществляющих свои полномочия на постоянной основе, муниципальных служащих с общим объемом средств </w:t>
      </w:r>
      <w:r w:rsidR="003378FC" w:rsidRPr="003378FC">
        <w:rPr>
          <w:rFonts w:ascii="Times New Roman" w:hAnsi="Times New Roman" w:cs="Times New Roman"/>
          <w:color w:val="auto"/>
        </w:rPr>
        <w:t>28 822,5</w:t>
      </w:r>
      <w:r w:rsidRPr="003378FC">
        <w:rPr>
          <w:rFonts w:ascii="Times New Roman" w:hAnsi="Times New Roman" w:cs="Times New Roman"/>
          <w:color w:val="auto"/>
        </w:rPr>
        <w:t xml:space="preserve"> тыс. рублей.  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исчисленный из фактической численности 3</w:t>
      </w:r>
      <w:r w:rsidR="003378FC" w:rsidRPr="003378FC">
        <w:rPr>
          <w:rFonts w:ascii="Times New Roman" w:hAnsi="Times New Roman" w:cs="Times New Roman"/>
          <w:color w:val="auto"/>
        </w:rPr>
        <w:t>8</w:t>
      </w:r>
      <w:r w:rsidRPr="003378FC">
        <w:rPr>
          <w:rFonts w:ascii="Times New Roman" w:hAnsi="Times New Roman" w:cs="Times New Roman"/>
          <w:color w:val="auto"/>
        </w:rPr>
        <w:t xml:space="preserve"> штатных единиц  составляет </w:t>
      </w:r>
      <w:r w:rsidR="003378FC" w:rsidRPr="003378FC">
        <w:rPr>
          <w:rFonts w:ascii="Times New Roman" w:hAnsi="Times New Roman" w:cs="Times New Roman"/>
          <w:color w:val="auto"/>
        </w:rPr>
        <w:t>28 854,5</w:t>
      </w:r>
      <w:r w:rsidRPr="003378FC">
        <w:rPr>
          <w:rFonts w:ascii="Times New Roman" w:hAnsi="Times New Roman" w:cs="Times New Roman"/>
          <w:color w:val="auto"/>
        </w:rPr>
        <w:t xml:space="preserve">  тыс. рублей (3</w:t>
      </w:r>
      <w:r w:rsidR="003378FC" w:rsidRPr="003378FC">
        <w:rPr>
          <w:rFonts w:ascii="Times New Roman" w:hAnsi="Times New Roman" w:cs="Times New Roman"/>
          <w:color w:val="auto"/>
        </w:rPr>
        <w:t>8</w:t>
      </w:r>
      <w:r w:rsidRPr="003378FC">
        <w:rPr>
          <w:rFonts w:ascii="Times New Roman" w:hAnsi="Times New Roman" w:cs="Times New Roman"/>
          <w:color w:val="auto"/>
        </w:rPr>
        <w:t>*35,9*2,4*8</w:t>
      </w:r>
      <w:r w:rsidR="003378FC" w:rsidRPr="003378FC">
        <w:rPr>
          <w:rFonts w:ascii="Times New Roman" w:hAnsi="Times New Roman" w:cs="Times New Roman"/>
          <w:color w:val="auto"/>
        </w:rPr>
        <w:t>813</w:t>
      </w:r>
      <w:r w:rsidRPr="003378FC">
        <w:rPr>
          <w:rFonts w:ascii="Times New Roman" w:hAnsi="Times New Roman" w:cs="Times New Roman"/>
          <w:color w:val="auto"/>
        </w:rPr>
        <w:t xml:space="preserve"> тыс. руб.). Таким образом, 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 превышен, положения ст.136 Бюджетного кодекса РФ не нарушены.</w:t>
      </w:r>
    </w:p>
    <w:p w:rsidR="006D3B7C" w:rsidRPr="000C046D" w:rsidRDefault="006D3B7C" w:rsidP="006D3B7C">
      <w:pPr>
        <w:autoSpaceDE w:val="0"/>
        <w:autoSpaceDN w:val="0"/>
        <w:adjustRightInd w:val="0"/>
        <w:ind w:firstLine="709"/>
        <w:jc w:val="both"/>
        <w:rPr>
          <w:rFonts w:ascii="Times New Roman" w:hAnsi="Times New Roman" w:cs="Times New Roman"/>
          <w:color w:val="FF0000"/>
        </w:rPr>
      </w:pPr>
    </w:p>
    <w:p w:rsidR="006D3B7C" w:rsidRPr="000C046D" w:rsidRDefault="006D3B7C" w:rsidP="006D3B7C">
      <w:pPr>
        <w:ind w:firstLine="709"/>
        <w:jc w:val="both"/>
        <w:rPr>
          <w:rStyle w:val="FontStyle25"/>
          <w:rFonts w:cs="Times New Roman"/>
          <w:color w:val="FF0000"/>
        </w:rPr>
      </w:pPr>
    </w:p>
    <w:p w:rsidR="006D3B7C" w:rsidRPr="005824BC" w:rsidRDefault="006D3B7C" w:rsidP="006D3B7C">
      <w:pPr>
        <w:ind w:firstLine="709"/>
        <w:jc w:val="both"/>
        <w:rPr>
          <w:rFonts w:ascii="Times New Roman" w:hAnsi="Times New Roman" w:cs="Times New Roman"/>
          <w:color w:val="auto"/>
        </w:rPr>
      </w:pPr>
      <w:r w:rsidRPr="005824BC">
        <w:rPr>
          <w:rFonts w:ascii="Times New Roman" w:hAnsi="Times New Roman" w:cs="Times New Roman"/>
          <w:color w:val="auto"/>
        </w:rPr>
        <w:t>Анализ ведомственной структуры расходов бюджета показывает, что в 2022 году и в плановом периоде 2023-2024 годов расходы бюджета городского округа Лотошино распределены между 6 главными распорядителями бюджетных средств:</w:t>
      </w:r>
    </w:p>
    <w:p w:rsidR="006D3B7C" w:rsidRPr="005824BC" w:rsidRDefault="006D3B7C" w:rsidP="006D3B7C">
      <w:pPr>
        <w:ind w:firstLine="709"/>
        <w:jc w:val="both"/>
        <w:rPr>
          <w:rFonts w:ascii="Times New Roman" w:hAnsi="Times New Roman" w:cs="Times New Roman"/>
          <w:color w:val="auto"/>
        </w:rPr>
      </w:pPr>
      <w:r w:rsidRPr="005824BC">
        <w:rPr>
          <w:rFonts w:ascii="Times New Roman" w:hAnsi="Times New Roman" w:cs="Times New Roman"/>
          <w:color w:val="auto"/>
        </w:rPr>
        <w:t>001 – Администрация городского округа Лотошино Московской области,</w:t>
      </w:r>
    </w:p>
    <w:p w:rsidR="006D3B7C" w:rsidRPr="005824BC" w:rsidRDefault="006D3B7C" w:rsidP="006D3B7C">
      <w:pPr>
        <w:ind w:firstLine="709"/>
        <w:jc w:val="both"/>
        <w:rPr>
          <w:rFonts w:ascii="Times New Roman" w:hAnsi="Times New Roman" w:cs="Times New Roman"/>
          <w:color w:val="auto"/>
        </w:rPr>
      </w:pPr>
      <w:r w:rsidRPr="005824BC">
        <w:rPr>
          <w:rFonts w:ascii="Times New Roman" w:hAnsi="Times New Roman" w:cs="Times New Roman"/>
          <w:color w:val="auto"/>
        </w:rPr>
        <w:lastRenderedPageBreak/>
        <w:t>002 – Финансово-экономическое управление администрации городского округа Лотошино,</w:t>
      </w:r>
    </w:p>
    <w:p w:rsidR="006D3B7C" w:rsidRPr="005824BC" w:rsidRDefault="006D3B7C" w:rsidP="006D3B7C">
      <w:pPr>
        <w:ind w:firstLine="709"/>
        <w:jc w:val="both"/>
        <w:rPr>
          <w:rFonts w:ascii="Times New Roman" w:hAnsi="Times New Roman" w:cs="Times New Roman"/>
          <w:color w:val="auto"/>
        </w:rPr>
      </w:pPr>
      <w:r w:rsidRPr="005824BC">
        <w:rPr>
          <w:rFonts w:ascii="Times New Roman" w:hAnsi="Times New Roman" w:cs="Times New Roman"/>
          <w:color w:val="auto"/>
        </w:rPr>
        <w:t>003 – Комитет по управлению имуществом администрации городского округа Лотошино,</w:t>
      </w:r>
    </w:p>
    <w:p w:rsidR="006D3B7C" w:rsidRPr="005824BC" w:rsidRDefault="006D3B7C" w:rsidP="006D3B7C">
      <w:pPr>
        <w:ind w:firstLine="709"/>
        <w:jc w:val="both"/>
        <w:rPr>
          <w:rFonts w:ascii="Times New Roman" w:hAnsi="Times New Roman" w:cs="Times New Roman"/>
          <w:color w:val="auto"/>
        </w:rPr>
      </w:pPr>
      <w:r w:rsidRPr="005824BC">
        <w:rPr>
          <w:rFonts w:ascii="Times New Roman" w:hAnsi="Times New Roman" w:cs="Times New Roman"/>
          <w:color w:val="auto"/>
        </w:rPr>
        <w:t>905 – Отдел по образованию администрации городского округа Лотошино</w:t>
      </w:r>
    </w:p>
    <w:p w:rsidR="006D3B7C" w:rsidRPr="005824BC" w:rsidRDefault="006D3B7C" w:rsidP="006D3B7C">
      <w:pPr>
        <w:ind w:firstLine="709"/>
        <w:jc w:val="both"/>
        <w:rPr>
          <w:rFonts w:ascii="Times New Roman" w:hAnsi="Times New Roman" w:cs="Times New Roman"/>
          <w:color w:val="auto"/>
        </w:rPr>
      </w:pPr>
      <w:r w:rsidRPr="005824BC">
        <w:rPr>
          <w:rFonts w:ascii="Times New Roman" w:hAnsi="Times New Roman" w:cs="Times New Roman"/>
          <w:color w:val="auto"/>
        </w:rPr>
        <w:t xml:space="preserve">906 – Отдел по культуре, делам молодежи, спорту и туризму администрации городского округа Лотошино, </w:t>
      </w:r>
    </w:p>
    <w:p w:rsidR="006D3B7C" w:rsidRPr="005824BC" w:rsidRDefault="006D3B7C" w:rsidP="006D3B7C">
      <w:pPr>
        <w:ind w:firstLine="709"/>
        <w:jc w:val="both"/>
        <w:rPr>
          <w:rFonts w:ascii="Times New Roman" w:hAnsi="Times New Roman" w:cs="Times New Roman"/>
          <w:color w:val="auto"/>
        </w:rPr>
      </w:pPr>
      <w:r w:rsidRPr="005824BC">
        <w:rPr>
          <w:rFonts w:ascii="Times New Roman" w:hAnsi="Times New Roman" w:cs="Times New Roman"/>
          <w:color w:val="auto"/>
        </w:rPr>
        <w:t>908 – Совет депутатов городского округа Лотошино.</w:t>
      </w:r>
    </w:p>
    <w:p w:rsidR="006D3B7C" w:rsidRPr="005824BC" w:rsidRDefault="006D3B7C" w:rsidP="006D3B7C">
      <w:pPr>
        <w:autoSpaceDE w:val="0"/>
        <w:autoSpaceDN w:val="0"/>
        <w:adjustRightInd w:val="0"/>
        <w:ind w:firstLine="709"/>
        <w:jc w:val="both"/>
        <w:rPr>
          <w:rFonts w:ascii="Times New Roman" w:hAnsi="Times New Roman" w:cs="Times New Roman"/>
          <w:color w:val="auto"/>
        </w:rPr>
      </w:pPr>
      <w:r w:rsidRPr="005824BC">
        <w:rPr>
          <w:rFonts w:ascii="Times New Roman" w:hAnsi="Times New Roman" w:cs="Times New Roman"/>
          <w:color w:val="auto"/>
        </w:rPr>
        <w:t>В соответствии со ст. 6 Бюджетного кодекса РФ 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6D3B7C" w:rsidRPr="005824BC" w:rsidRDefault="006D3B7C" w:rsidP="006D3B7C">
      <w:pPr>
        <w:autoSpaceDE w:val="0"/>
        <w:autoSpaceDN w:val="0"/>
        <w:adjustRightInd w:val="0"/>
        <w:ind w:firstLine="709"/>
        <w:jc w:val="both"/>
        <w:rPr>
          <w:rFonts w:ascii="Times New Roman" w:hAnsi="Times New Roman" w:cs="Times New Roman"/>
          <w:color w:val="auto"/>
        </w:rPr>
      </w:pPr>
      <w:r w:rsidRPr="005824BC">
        <w:rPr>
          <w:rFonts w:ascii="Times New Roman" w:hAnsi="Times New Roman" w:cs="Times New Roman"/>
          <w:color w:val="auto"/>
        </w:rPr>
        <w:t xml:space="preserve">Бюджетные полномочия главного распорядителя бюджетных средств определены ст.158 Бюджетного кодекса РФ, в том числе главные распорядители бюджетных средств  формируют перечень подведомственных ему распорядителей и получателей бюджетных средств, а также утверждают нормативные акты в бюджетной сфере  в пределах своих полномочий.   </w:t>
      </w:r>
    </w:p>
    <w:p w:rsidR="006D3B7C" w:rsidRPr="005824BC" w:rsidRDefault="006D3B7C" w:rsidP="006D3B7C">
      <w:pPr>
        <w:autoSpaceDE w:val="0"/>
        <w:autoSpaceDN w:val="0"/>
        <w:adjustRightInd w:val="0"/>
        <w:ind w:firstLine="709"/>
        <w:jc w:val="both"/>
        <w:rPr>
          <w:rFonts w:ascii="Times New Roman" w:hAnsi="Times New Roman" w:cs="Times New Roman"/>
          <w:color w:val="auto"/>
        </w:rPr>
      </w:pPr>
      <w:r w:rsidRPr="005824BC">
        <w:rPr>
          <w:rFonts w:ascii="Times New Roman" w:hAnsi="Times New Roman" w:cs="Times New Roman"/>
          <w:color w:val="auto"/>
        </w:rPr>
        <w:t xml:space="preserve"> Анализ ведомственной структуры бюджета городского округа Лотошино показывает, что не все главные распорядители, предлагаемые к утверждению ведомственной структурой, имеют    подведомственных  распорядителей и получателей бюджетных средств. Так, Комитет по управлению  имуществом администрации городского округа Лотошино, Финансово-экономическое управление администрации городского округа Лотошино и Совет депутатов городского  округа Лотошино  исполняют функции ГРБС и получателя только в отношении самих себя и не имеют других подведомственных получателей бюджетных средств.  </w:t>
      </w:r>
    </w:p>
    <w:p w:rsidR="006D3B7C" w:rsidRPr="006D3B7C" w:rsidRDefault="006D3B7C" w:rsidP="006D3B7C">
      <w:pPr>
        <w:pStyle w:val="3Exact"/>
        <w:autoSpaceDE w:val="0"/>
        <w:autoSpaceDN w:val="0"/>
        <w:adjustRightInd w:val="0"/>
        <w:ind w:firstLine="709"/>
        <w:jc w:val="both"/>
        <w:rPr>
          <w:rFonts w:ascii="Times New Roman" w:hAnsi="Times New Roman" w:cs="Times New Roman"/>
          <w:i/>
          <w:color w:val="auto"/>
        </w:rPr>
      </w:pPr>
      <w:r w:rsidRPr="006D3B7C">
        <w:rPr>
          <w:rFonts w:ascii="Times New Roman" w:hAnsi="Times New Roman" w:cs="Times New Roman"/>
          <w:i/>
          <w:color w:val="auto"/>
        </w:rPr>
        <w:t xml:space="preserve"> По результатам анализа рекомендуется пересмотреть ведомственную структуру бюджета городского округа Лотошино с целью оптимизации бюджетного процесса и наличия единой нормативной базы, регулирующей бюджетный процесс на территории городского округа Лотошино. </w:t>
      </w:r>
    </w:p>
    <w:p w:rsidR="006D3B7C" w:rsidRPr="006D3B7C" w:rsidRDefault="006D3B7C" w:rsidP="006D3B7C">
      <w:pPr>
        <w:pStyle w:val="a6"/>
        <w:ind w:left="0" w:firstLine="709"/>
        <w:jc w:val="both"/>
        <w:rPr>
          <w:rFonts w:ascii="Times New Roman" w:hAnsi="Times New Roman" w:cs="Times New Roman"/>
          <w:color w:val="auto"/>
        </w:rPr>
      </w:pPr>
      <w:r w:rsidRPr="006D3B7C">
        <w:rPr>
          <w:rFonts w:ascii="Times New Roman" w:hAnsi="Times New Roman" w:cs="Times New Roman"/>
          <w:color w:val="auto"/>
        </w:rPr>
        <w:t xml:space="preserve">В связи с тем, что в материалах к проекту бюджета  информация об ожидаемом исполнении бюджета представлена только в разрезе разделов и подразделов бюджетной классификации, анализ распределения расходов бюджета на 2022-2024 годы по главным распорядителям бюджетных средств произведен с учетом  утвержденного плана расходов  на 2021 год. Распределение бюджетных ассигнований по главным распорядителям бюджетных средств в 2022-2024 годах  в сравнении с плановыми назначениями  представлено в таблице, где наибольшую долю в расходах заняли расходы по  администрации городского округа Лотошино: 40,0%   в 2022 году, 47,8% в 2023 году, 48,4% в 2024 году (в тыс. рублей).                                                                      </w:t>
      </w:r>
    </w:p>
    <w:p w:rsidR="006D3B7C" w:rsidRPr="006D3B7C" w:rsidRDefault="006D3B7C" w:rsidP="006D3B7C">
      <w:pPr>
        <w:pStyle w:val="a6"/>
        <w:jc w:val="center"/>
        <w:rPr>
          <w:rFonts w:ascii="Times New Roman" w:hAnsi="Times New Roman" w:cs="Times New Roman"/>
          <w:color w:val="FF0000"/>
        </w:rPr>
      </w:pPr>
    </w:p>
    <w:tbl>
      <w:tblPr>
        <w:tblW w:w="10516" w:type="dxa"/>
        <w:tblInd w:w="-740" w:type="dxa"/>
        <w:tblLayout w:type="fixed"/>
        <w:tblLook w:val="00A0" w:firstRow="1" w:lastRow="0" w:firstColumn="1" w:lastColumn="0" w:noHBand="0" w:noVBand="0"/>
      </w:tblPr>
      <w:tblGrid>
        <w:gridCol w:w="281"/>
        <w:gridCol w:w="2722"/>
        <w:gridCol w:w="567"/>
        <w:gridCol w:w="993"/>
        <w:gridCol w:w="708"/>
        <w:gridCol w:w="993"/>
        <w:gridCol w:w="708"/>
        <w:gridCol w:w="993"/>
        <w:gridCol w:w="821"/>
        <w:gridCol w:w="1021"/>
        <w:gridCol w:w="709"/>
      </w:tblGrid>
      <w:tr w:rsidR="006D3B7C" w:rsidRPr="000C046D" w:rsidTr="00360AB6">
        <w:trPr>
          <w:trHeight w:val="645"/>
        </w:trPr>
        <w:tc>
          <w:tcPr>
            <w:tcW w:w="281" w:type="dxa"/>
            <w:vMerge w:val="restart"/>
            <w:tcBorders>
              <w:top w:val="single" w:sz="4" w:space="0" w:color="auto"/>
              <w:left w:val="single" w:sz="4" w:space="0" w:color="auto"/>
              <w:bottom w:val="single" w:sz="4" w:space="0" w:color="auto"/>
              <w:right w:val="single" w:sz="4" w:space="0" w:color="auto"/>
            </w:tcBorders>
            <w:vAlign w:val="center"/>
          </w:tcPr>
          <w:p w:rsidR="006D3B7C" w:rsidRPr="00053FDD" w:rsidRDefault="006D3B7C" w:rsidP="00360AB6">
            <w:pPr>
              <w:ind w:left="-113"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 п/п</w:t>
            </w:r>
          </w:p>
        </w:tc>
        <w:tc>
          <w:tcPr>
            <w:tcW w:w="2722" w:type="dxa"/>
            <w:vMerge w:val="restart"/>
            <w:tcBorders>
              <w:top w:val="single" w:sz="4" w:space="0" w:color="auto"/>
              <w:left w:val="single" w:sz="4" w:space="0" w:color="auto"/>
              <w:bottom w:val="single" w:sz="4" w:space="0" w:color="auto"/>
              <w:right w:val="single" w:sz="4" w:space="0" w:color="auto"/>
            </w:tcBorders>
            <w:vAlign w:val="center"/>
          </w:tcPr>
          <w:p w:rsidR="006D3B7C" w:rsidRPr="00053FDD" w:rsidRDefault="006D3B7C" w:rsidP="00360AB6">
            <w:pPr>
              <w:ind w:hanging="124"/>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Наименование главных распорядителей бюджетных средств</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6D3B7C" w:rsidRPr="00053FDD" w:rsidRDefault="006D3B7C" w:rsidP="00360AB6">
            <w:pPr>
              <w:ind w:left="-182"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 xml:space="preserve">Код </w:t>
            </w:r>
          </w:p>
          <w:p w:rsidR="006D3B7C" w:rsidRPr="00053FDD" w:rsidRDefault="006D3B7C" w:rsidP="00360AB6">
            <w:pPr>
              <w:ind w:left="-182"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ГРБС</w:t>
            </w:r>
          </w:p>
        </w:tc>
        <w:tc>
          <w:tcPr>
            <w:tcW w:w="1701" w:type="dxa"/>
            <w:gridSpan w:val="2"/>
            <w:tcBorders>
              <w:top w:val="single" w:sz="4" w:space="0" w:color="auto"/>
              <w:left w:val="nil"/>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 xml:space="preserve">Утвержденный план расходов 2021 года </w:t>
            </w:r>
          </w:p>
        </w:tc>
        <w:tc>
          <w:tcPr>
            <w:tcW w:w="1701" w:type="dxa"/>
            <w:gridSpan w:val="2"/>
            <w:tcBorders>
              <w:top w:val="single" w:sz="4" w:space="0" w:color="auto"/>
              <w:left w:val="nil"/>
              <w:bottom w:val="single" w:sz="4" w:space="0" w:color="auto"/>
              <w:right w:val="single" w:sz="4" w:space="0" w:color="000000"/>
            </w:tcBorders>
            <w:vAlign w:val="center"/>
          </w:tcPr>
          <w:p w:rsidR="006D3B7C" w:rsidRPr="00053FDD" w:rsidRDefault="006D3B7C" w:rsidP="00360AB6">
            <w:pPr>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Проект бюджета на 2022  год</w:t>
            </w:r>
          </w:p>
        </w:tc>
        <w:tc>
          <w:tcPr>
            <w:tcW w:w="1814" w:type="dxa"/>
            <w:gridSpan w:val="2"/>
            <w:tcBorders>
              <w:top w:val="single" w:sz="4" w:space="0" w:color="auto"/>
              <w:left w:val="nil"/>
              <w:bottom w:val="single" w:sz="4" w:space="0" w:color="auto"/>
              <w:right w:val="single" w:sz="4" w:space="0" w:color="000000"/>
            </w:tcBorders>
            <w:vAlign w:val="center"/>
          </w:tcPr>
          <w:p w:rsidR="006D3B7C" w:rsidRPr="00053FDD" w:rsidRDefault="006D3B7C" w:rsidP="00360AB6">
            <w:pPr>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Проект бюджета на 2023 год</w:t>
            </w:r>
          </w:p>
        </w:tc>
        <w:tc>
          <w:tcPr>
            <w:tcW w:w="1730" w:type="dxa"/>
            <w:gridSpan w:val="2"/>
            <w:tcBorders>
              <w:top w:val="single" w:sz="4" w:space="0" w:color="auto"/>
              <w:left w:val="nil"/>
              <w:bottom w:val="single" w:sz="4" w:space="0" w:color="auto"/>
              <w:right w:val="single" w:sz="4" w:space="0" w:color="000000"/>
            </w:tcBorders>
            <w:vAlign w:val="center"/>
          </w:tcPr>
          <w:p w:rsidR="006D3B7C" w:rsidRPr="00053FDD" w:rsidRDefault="006D3B7C" w:rsidP="00360AB6">
            <w:pPr>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Проект бюджета на 2024 год</w:t>
            </w:r>
          </w:p>
        </w:tc>
      </w:tr>
      <w:tr w:rsidR="006D3B7C" w:rsidRPr="000C046D" w:rsidTr="00360AB6">
        <w:trPr>
          <w:trHeight w:val="885"/>
        </w:trPr>
        <w:tc>
          <w:tcPr>
            <w:tcW w:w="281" w:type="dxa"/>
            <w:vMerge/>
            <w:tcBorders>
              <w:top w:val="single" w:sz="4" w:space="0" w:color="auto"/>
              <w:left w:val="single" w:sz="4" w:space="0" w:color="auto"/>
              <w:bottom w:val="single" w:sz="4" w:space="0" w:color="auto"/>
              <w:right w:val="single" w:sz="4" w:space="0" w:color="auto"/>
            </w:tcBorders>
            <w:vAlign w:val="center"/>
          </w:tcPr>
          <w:p w:rsidR="006D3B7C" w:rsidRPr="00053FDD" w:rsidRDefault="006D3B7C" w:rsidP="00360AB6">
            <w:pPr>
              <w:rPr>
                <w:rFonts w:ascii="Times New Roman" w:hAnsi="Times New Roman" w:cs="Times New Roman"/>
                <w:bCs/>
                <w:color w:val="auto"/>
                <w:sz w:val="16"/>
                <w:szCs w:val="16"/>
              </w:rPr>
            </w:pPr>
          </w:p>
        </w:tc>
        <w:tc>
          <w:tcPr>
            <w:tcW w:w="2722" w:type="dxa"/>
            <w:vMerge/>
            <w:tcBorders>
              <w:top w:val="single" w:sz="4" w:space="0" w:color="auto"/>
              <w:left w:val="single" w:sz="4" w:space="0" w:color="auto"/>
              <w:bottom w:val="single" w:sz="4" w:space="0" w:color="auto"/>
              <w:right w:val="single" w:sz="4" w:space="0" w:color="auto"/>
            </w:tcBorders>
            <w:vAlign w:val="center"/>
          </w:tcPr>
          <w:p w:rsidR="006D3B7C" w:rsidRPr="00053FDD" w:rsidRDefault="006D3B7C" w:rsidP="00360AB6">
            <w:pPr>
              <w:rPr>
                <w:rFonts w:ascii="Times New Roman" w:hAnsi="Times New Roman" w:cs="Times New Roman"/>
                <w:bCs/>
                <w:color w:val="auto"/>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6D3B7C" w:rsidRPr="00053FDD" w:rsidRDefault="006D3B7C" w:rsidP="00360AB6">
            <w:pPr>
              <w:rPr>
                <w:rFonts w:ascii="Times New Roman" w:hAnsi="Times New Roman" w:cs="Times New Roman"/>
                <w:bCs/>
                <w:color w:val="auto"/>
                <w:sz w:val="16"/>
                <w:szCs w:val="16"/>
              </w:rPr>
            </w:pPr>
          </w:p>
        </w:tc>
        <w:tc>
          <w:tcPr>
            <w:tcW w:w="993" w:type="dxa"/>
            <w:tcBorders>
              <w:top w:val="nil"/>
              <w:left w:val="nil"/>
              <w:bottom w:val="single" w:sz="4" w:space="0" w:color="auto"/>
              <w:right w:val="single" w:sz="4" w:space="0" w:color="auto"/>
            </w:tcBorders>
            <w:vAlign w:val="center"/>
          </w:tcPr>
          <w:p w:rsidR="006D3B7C" w:rsidRPr="00053FDD" w:rsidRDefault="006D3B7C" w:rsidP="00360AB6">
            <w:pPr>
              <w:ind w:left="-108"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 xml:space="preserve">Сумма  </w:t>
            </w:r>
          </w:p>
        </w:tc>
        <w:tc>
          <w:tcPr>
            <w:tcW w:w="708" w:type="dxa"/>
            <w:tcBorders>
              <w:top w:val="nil"/>
              <w:left w:val="nil"/>
              <w:bottom w:val="single" w:sz="4" w:space="0" w:color="auto"/>
              <w:right w:val="single" w:sz="4" w:space="0" w:color="auto"/>
            </w:tcBorders>
            <w:vAlign w:val="center"/>
          </w:tcPr>
          <w:p w:rsidR="006D3B7C" w:rsidRPr="00053FDD" w:rsidRDefault="006D3B7C" w:rsidP="00360AB6">
            <w:pPr>
              <w:ind w:left="-108"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Доля в расходах бюджета (%)</w:t>
            </w:r>
          </w:p>
        </w:tc>
        <w:tc>
          <w:tcPr>
            <w:tcW w:w="993" w:type="dxa"/>
            <w:tcBorders>
              <w:top w:val="nil"/>
              <w:left w:val="nil"/>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Сумма</w:t>
            </w:r>
          </w:p>
        </w:tc>
        <w:tc>
          <w:tcPr>
            <w:tcW w:w="708" w:type="dxa"/>
            <w:tcBorders>
              <w:top w:val="nil"/>
              <w:left w:val="nil"/>
              <w:bottom w:val="single" w:sz="4" w:space="0" w:color="auto"/>
              <w:right w:val="single" w:sz="4" w:space="0" w:color="auto"/>
            </w:tcBorders>
            <w:vAlign w:val="center"/>
          </w:tcPr>
          <w:p w:rsidR="006D3B7C" w:rsidRPr="00053FDD" w:rsidRDefault="006D3B7C" w:rsidP="00360AB6">
            <w:pPr>
              <w:ind w:left="-108"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Доля в расходах бюджета (%)</w:t>
            </w:r>
          </w:p>
        </w:tc>
        <w:tc>
          <w:tcPr>
            <w:tcW w:w="993" w:type="dxa"/>
            <w:tcBorders>
              <w:top w:val="nil"/>
              <w:left w:val="nil"/>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Сумма</w:t>
            </w:r>
          </w:p>
        </w:tc>
        <w:tc>
          <w:tcPr>
            <w:tcW w:w="821" w:type="dxa"/>
            <w:tcBorders>
              <w:top w:val="nil"/>
              <w:left w:val="nil"/>
              <w:bottom w:val="single" w:sz="4" w:space="0" w:color="auto"/>
              <w:right w:val="single" w:sz="4" w:space="0" w:color="auto"/>
            </w:tcBorders>
            <w:vAlign w:val="center"/>
          </w:tcPr>
          <w:p w:rsidR="006D3B7C" w:rsidRPr="00053FDD" w:rsidRDefault="006D3B7C" w:rsidP="00360AB6">
            <w:pPr>
              <w:ind w:left="-108" w:right="-109"/>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Доля в расходах бюджета (%)</w:t>
            </w:r>
          </w:p>
        </w:tc>
        <w:tc>
          <w:tcPr>
            <w:tcW w:w="1021" w:type="dxa"/>
            <w:tcBorders>
              <w:top w:val="nil"/>
              <w:left w:val="nil"/>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Сумма</w:t>
            </w:r>
          </w:p>
        </w:tc>
        <w:tc>
          <w:tcPr>
            <w:tcW w:w="709" w:type="dxa"/>
            <w:tcBorders>
              <w:top w:val="nil"/>
              <w:left w:val="nil"/>
              <w:bottom w:val="single" w:sz="4" w:space="0" w:color="auto"/>
              <w:right w:val="single" w:sz="4" w:space="0" w:color="auto"/>
            </w:tcBorders>
            <w:vAlign w:val="center"/>
          </w:tcPr>
          <w:p w:rsidR="006D3B7C" w:rsidRPr="00053FDD" w:rsidRDefault="006D3B7C" w:rsidP="00360AB6">
            <w:pPr>
              <w:ind w:left="-108" w:right="-109"/>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Доля в расходах бюджета (%)</w:t>
            </w:r>
          </w:p>
        </w:tc>
      </w:tr>
      <w:tr w:rsidR="006D3B7C" w:rsidRPr="000C046D" w:rsidTr="00360AB6">
        <w:trPr>
          <w:trHeight w:val="419"/>
        </w:trPr>
        <w:tc>
          <w:tcPr>
            <w:tcW w:w="281" w:type="dxa"/>
            <w:tcBorders>
              <w:top w:val="nil"/>
              <w:left w:val="single" w:sz="4" w:space="0" w:color="auto"/>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1</w:t>
            </w:r>
          </w:p>
        </w:tc>
        <w:tc>
          <w:tcPr>
            <w:tcW w:w="2722" w:type="dxa"/>
            <w:tcBorders>
              <w:top w:val="nil"/>
              <w:left w:val="nil"/>
              <w:bottom w:val="single" w:sz="4" w:space="0" w:color="auto"/>
              <w:right w:val="single" w:sz="4" w:space="0" w:color="auto"/>
            </w:tcBorders>
          </w:tcPr>
          <w:p w:rsidR="006D3B7C" w:rsidRPr="00053FDD" w:rsidRDefault="006D3B7C" w:rsidP="00360AB6">
            <w:pPr>
              <w:rPr>
                <w:rFonts w:ascii="Times New Roman" w:hAnsi="Times New Roman" w:cs="Times New Roman"/>
                <w:color w:val="auto"/>
                <w:sz w:val="16"/>
                <w:szCs w:val="16"/>
              </w:rPr>
            </w:pPr>
            <w:r w:rsidRPr="00053FDD">
              <w:rPr>
                <w:rFonts w:ascii="Times New Roman" w:hAnsi="Times New Roman" w:cs="Times New Roman"/>
                <w:color w:val="auto"/>
                <w:sz w:val="16"/>
                <w:szCs w:val="16"/>
              </w:rPr>
              <w:t>Администрация городского округа Лотошино Московской области</w:t>
            </w:r>
          </w:p>
        </w:tc>
        <w:tc>
          <w:tcPr>
            <w:tcW w:w="567" w:type="dxa"/>
            <w:tcBorders>
              <w:top w:val="nil"/>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001</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597 372,8</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47,7</w:t>
            </w:r>
          </w:p>
        </w:tc>
        <w:tc>
          <w:tcPr>
            <w:tcW w:w="993" w:type="dxa"/>
            <w:tcBorders>
              <w:top w:val="nil"/>
              <w:left w:val="nil"/>
              <w:bottom w:val="single" w:sz="4" w:space="0" w:color="auto"/>
              <w:right w:val="single" w:sz="4" w:space="0" w:color="auto"/>
            </w:tcBorders>
            <w:noWrap/>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465 242,2</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noWrap/>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40,0</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565 887,4</w:t>
            </w:r>
          </w:p>
          <w:p w:rsidR="006D3B7C" w:rsidRPr="00053FDD" w:rsidRDefault="006D3B7C" w:rsidP="00360AB6">
            <w:pPr>
              <w:ind w:left="-108" w:right="-108"/>
              <w:jc w:val="center"/>
              <w:rPr>
                <w:rFonts w:ascii="Times New Roman" w:hAnsi="Times New Roman" w:cs="Times New Roman"/>
                <w:color w:val="auto"/>
                <w:sz w:val="16"/>
                <w:szCs w:val="16"/>
              </w:rPr>
            </w:pPr>
          </w:p>
        </w:tc>
        <w:tc>
          <w:tcPr>
            <w:tcW w:w="821"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47,8</w:t>
            </w:r>
          </w:p>
        </w:tc>
        <w:tc>
          <w:tcPr>
            <w:tcW w:w="1021" w:type="dxa"/>
            <w:tcBorders>
              <w:top w:val="nil"/>
              <w:left w:val="nil"/>
              <w:bottom w:val="single" w:sz="4" w:space="0" w:color="auto"/>
              <w:right w:val="single" w:sz="4" w:space="0" w:color="auto"/>
            </w:tcBorders>
            <w:shd w:val="clear" w:color="000000" w:fill="FFFFFF"/>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672 437,8</w:t>
            </w:r>
          </w:p>
          <w:p w:rsidR="006D3B7C" w:rsidRPr="00053FDD" w:rsidRDefault="006D3B7C" w:rsidP="00360AB6">
            <w:pPr>
              <w:ind w:left="-108" w:right="-34"/>
              <w:jc w:val="center"/>
              <w:rPr>
                <w:rFonts w:ascii="Times New Roman" w:hAnsi="Times New Roman" w:cs="Times New Roman"/>
                <w:bCs/>
                <w:color w:val="auto"/>
                <w:sz w:val="16"/>
                <w:szCs w:val="16"/>
              </w:rPr>
            </w:pPr>
          </w:p>
        </w:tc>
        <w:tc>
          <w:tcPr>
            <w:tcW w:w="709"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48,4</w:t>
            </w:r>
          </w:p>
        </w:tc>
      </w:tr>
      <w:tr w:rsidR="006D3B7C" w:rsidRPr="000C046D" w:rsidTr="00360AB6">
        <w:trPr>
          <w:trHeight w:val="419"/>
        </w:trPr>
        <w:tc>
          <w:tcPr>
            <w:tcW w:w="281" w:type="dxa"/>
            <w:tcBorders>
              <w:top w:val="nil"/>
              <w:left w:val="single" w:sz="4" w:space="0" w:color="auto"/>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lastRenderedPageBreak/>
              <w:t>2</w:t>
            </w:r>
          </w:p>
        </w:tc>
        <w:tc>
          <w:tcPr>
            <w:tcW w:w="2722" w:type="dxa"/>
            <w:tcBorders>
              <w:top w:val="nil"/>
              <w:left w:val="nil"/>
              <w:bottom w:val="single" w:sz="4" w:space="0" w:color="auto"/>
              <w:right w:val="single" w:sz="4" w:space="0" w:color="auto"/>
            </w:tcBorders>
          </w:tcPr>
          <w:p w:rsidR="006D3B7C" w:rsidRPr="00053FDD" w:rsidRDefault="006D3B7C" w:rsidP="00360AB6">
            <w:pPr>
              <w:rPr>
                <w:rFonts w:ascii="Times New Roman" w:hAnsi="Times New Roman" w:cs="Times New Roman"/>
                <w:color w:val="auto"/>
                <w:sz w:val="16"/>
                <w:szCs w:val="16"/>
              </w:rPr>
            </w:pPr>
            <w:r w:rsidRPr="00053FDD">
              <w:rPr>
                <w:rFonts w:ascii="Times New Roman" w:hAnsi="Times New Roman" w:cs="Times New Roman"/>
                <w:color w:val="auto"/>
                <w:sz w:val="16"/>
                <w:szCs w:val="16"/>
              </w:rPr>
              <w:t>Финансово-экономическое управление администрации городского округа Лотошино</w:t>
            </w:r>
          </w:p>
        </w:tc>
        <w:tc>
          <w:tcPr>
            <w:tcW w:w="567" w:type="dxa"/>
            <w:tcBorders>
              <w:top w:val="nil"/>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002</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12 875,5</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1,0</w:t>
            </w:r>
          </w:p>
        </w:tc>
        <w:tc>
          <w:tcPr>
            <w:tcW w:w="993" w:type="dxa"/>
            <w:tcBorders>
              <w:top w:val="nil"/>
              <w:left w:val="nil"/>
              <w:bottom w:val="single" w:sz="4" w:space="0" w:color="auto"/>
              <w:right w:val="single" w:sz="4" w:space="0" w:color="auto"/>
            </w:tcBorders>
            <w:noWrap/>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13 351,5</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noWrap/>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1,1</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13 493,4</w:t>
            </w:r>
          </w:p>
          <w:p w:rsidR="006D3B7C" w:rsidRPr="00053FDD" w:rsidRDefault="006D3B7C" w:rsidP="00360AB6">
            <w:pPr>
              <w:ind w:left="-108" w:right="-108"/>
              <w:jc w:val="center"/>
              <w:rPr>
                <w:rFonts w:ascii="Times New Roman" w:hAnsi="Times New Roman" w:cs="Times New Roman"/>
                <w:color w:val="auto"/>
                <w:sz w:val="16"/>
                <w:szCs w:val="16"/>
              </w:rPr>
            </w:pPr>
          </w:p>
        </w:tc>
        <w:tc>
          <w:tcPr>
            <w:tcW w:w="821"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1,1</w:t>
            </w:r>
          </w:p>
        </w:tc>
        <w:tc>
          <w:tcPr>
            <w:tcW w:w="1021" w:type="dxa"/>
            <w:tcBorders>
              <w:top w:val="nil"/>
              <w:left w:val="nil"/>
              <w:bottom w:val="single" w:sz="4" w:space="0" w:color="auto"/>
              <w:right w:val="single" w:sz="4" w:space="0" w:color="auto"/>
            </w:tcBorders>
            <w:shd w:val="clear" w:color="000000" w:fill="FFFFFF"/>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13 019,4</w:t>
            </w:r>
          </w:p>
          <w:p w:rsidR="006D3B7C" w:rsidRPr="00053FDD" w:rsidRDefault="006D3B7C" w:rsidP="00360AB6">
            <w:pPr>
              <w:ind w:left="-108" w:right="-34"/>
              <w:jc w:val="center"/>
              <w:rPr>
                <w:rFonts w:ascii="Times New Roman" w:hAnsi="Times New Roman" w:cs="Times New Roman"/>
                <w:bCs/>
                <w:color w:val="auto"/>
                <w:sz w:val="16"/>
                <w:szCs w:val="16"/>
              </w:rPr>
            </w:pPr>
          </w:p>
        </w:tc>
        <w:tc>
          <w:tcPr>
            <w:tcW w:w="709"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0,9</w:t>
            </w:r>
          </w:p>
        </w:tc>
      </w:tr>
      <w:tr w:rsidR="006D3B7C" w:rsidRPr="000C046D" w:rsidTr="00360AB6">
        <w:trPr>
          <w:trHeight w:val="419"/>
        </w:trPr>
        <w:tc>
          <w:tcPr>
            <w:tcW w:w="281" w:type="dxa"/>
            <w:tcBorders>
              <w:top w:val="nil"/>
              <w:left w:val="single" w:sz="4" w:space="0" w:color="auto"/>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3</w:t>
            </w:r>
          </w:p>
        </w:tc>
        <w:tc>
          <w:tcPr>
            <w:tcW w:w="2722" w:type="dxa"/>
            <w:tcBorders>
              <w:top w:val="nil"/>
              <w:left w:val="nil"/>
              <w:bottom w:val="single" w:sz="4" w:space="0" w:color="auto"/>
              <w:right w:val="single" w:sz="4" w:space="0" w:color="auto"/>
            </w:tcBorders>
          </w:tcPr>
          <w:p w:rsidR="006D3B7C" w:rsidRPr="00053FDD" w:rsidRDefault="006D3B7C" w:rsidP="00360AB6">
            <w:pPr>
              <w:rPr>
                <w:rFonts w:ascii="Times New Roman" w:hAnsi="Times New Roman" w:cs="Times New Roman"/>
                <w:color w:val="auto"/>
                <w:sz w:val="16"/>
                <w:szCs w:val="16"/>
              </w:rPr>
            </w:pPr>
            <w:r w:rsidRPr="00053FDD">
              <w:rPr>
                <w:rFonts w:ascii="Times New Roman" w:hAnsi="Times New Roman" w:cs="Times New Roman"/>
                <w:color w:val="auto"/>
                <w:sz w:val="16"/>
                <w:szCs w:val="16"/>
              </w:rPr>
              <w:t>Комитет по управлению имуществом администрации  городского округа Лотошино</w:t>
            </w:r>
          </w:p>
        </w:tc>
        <w:tc>
          <w:tcPr>
            <w:tcW w:w="567" w:type="dxa"/>
            <w:tcBorders>
              <w:top w:val="nil"/>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003</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47 419,1</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3,8</w:t>
            </w:r>
          </w:p>
        </w:tc>
        <w:tc>
          <w:tcPr>
            <w:tcW w:w="993" w:type="dxa"/>
            <w:tcBorders>
              <w:top w:val="nil"/>
              <w:left w:val="nil"/>
              <w:bottom w:val="single" w:sz="4" w:space="0" w:color="auto"/>
              <w:right w:val="single" w:sz="4" w:space="0" w:color="auto"/>
            </w:tcBorders>
            <w:noWrap/>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32 105,2</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noWrap/>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2,8</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24 584,9</w:t>
            </w:r>
          </w:p>
          <w:p w:rsidR="006D3B7C" w:rsidRPr="00053FDD" w:rsidRDefault="006D3B7C" w:rsidP="00360AB6">
            <w:pPr>
              <w:ind w:left="-108" w:right="-108"/>
              <w:jc w:val="center"/>
              <w:rPr>
                <w:rFonts w:ascii="Times New Roman" w:hAnsi="Times New Roman" w:cs="Times New Roman"/>
                <w:color w:val="auto"/>
                <w:sz w:val="16"/>
                <w:szCs w:val="16"/>
              </w:rPr>
            </w:pPr>
          </w:p>
        </w:tc>
        <w:tc>
          <w:tcPr>
            <w:tcW w:w="821"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2,1</w:t>
            </w:r>
          </w:p>
        </w:tc>
        <w:tc>
          <w:tcPr>
            <w:tcW w:w="1021" w:type="dxa"/>
            <w:tcBorders>
              <w:top w:val="nil"/>
              <w:left w:val="nil"/>
              <w:bottom w:val="single" w:sz="4" w:space="0" w:color="auto"/>
              <w:right w:val="single" w:sz="4" w:space="0" w:color="auto"/>
            </w:tcBorders>
            <w:shd w:val="clear" w:color="000000" w:fill="FFFFFF"/>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19 182,4</w:t>
            </w:r>
          </w:p>
          <w:p w:rsidR="006D3B7C" w:rsidRPr="00053FDD" w:rsidRDefault="006D3B7C" w:rsidP="00360AB6">
            <w:pPr>
              <w:ind w:left="-108" w:right="-34"/>
              <w:jc w:val="center"/>
              <w:rPr>
                <w:rFonts w:ascii="Times New Roman" w:hAnsi="Times New Roman" w:cs="Times New Roman"/>
                <w:bCs/>
                <w:color w:val="auto"/>
                <w:sz w:val="16"/>
                <w:szCs w:val="16"/>
              </w:rPr>
            </w:pPr>
          </w:p>
        </w:tc>
        <w:tc>
          <w:tcPr>
            <w:tcW w:w="709"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1,3</w:t>
            </w:r>
          </w:p>
        </w:tc>
      </w:tr>
      <w:tr w:rsidR="006D3B7C" w:rsidRPr="000C046D" w:rsidTr="00360AB6">
        <w:trPr>
          <w:trHeight w:val="241"/>
        </w:trPr>
        <w:tc>
          <w:tcPr>
            <w:tcW w:w="281" w:type="dxa"/>
            <w:tcBorders>
              <w:top w:val="nil"/>
              <w:left w:val="single" w:sz="4" w:space="0" w:color="auto"/>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4</w:t>
            </w:r>
          </w:p>
        </w:tc>
        <w:tc>
          <w:tcPr>
            <w:tcW w:w="2722" w:type="dxa"/>
            <w:tcBorders>
              <w:top w:val="nil"/>
              <w:left w:val="nil"/>
              <w:bottom w:val="single" w:sz="4" w:space="0" w:color="auto"/>
              <w:right w:val="single" w:sz="4" w:space="0" w:color="auto"/>
            </w:tcBorders>
          </w:tcPr>
          <w:p w:rsidR="006D3B7C" w:rsidRPr="00053FDD" w:rsidRDefault="006D3B7C" w:rsidP="00360AB6">
            <w:pPr>
              <w:rPr>
                <w:rFonts w:ascii="Times New Roman" w:hAnsi="Times New Roman" w:cs="Times New Roman"/>
                <w:color w:val="auto"/>
                <w:sz w:val="16"/>
                <w:szCs w:val="16"/>
              </w:rPr>
            </w:pPr>
            <w:r w:rsidRPr="00053FDD">
              <w:rPr>
                <w:rFonts w:ascii="Times New Roman" w:hAnsi="Times New Roman" w:cs="Times New Roman"/>
                <w:color w:val="auto"/>
                <w:sz w:val="16"/>
                <w:szCs w:val="16"/>
              </w:rPr>
              <w:t>Отдел по образованию администрации городского округа Лотошино</w:t>
            </w:r>
          </w:p>
        </w:tc>
        <w:tc>
          <w:tcPr>
            <w:tcW w:w="567" w:type="dxa"/>
            <w:tcBorders>
              <w:top w:val="nil"/>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905</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421 888,5</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33,7</w:t>
            </w:r>
          </w:p>
        </w:tc>
        <w:tc>
          <w:tcPr>
            <w:tcW w:w="993" w:type="dxa"/>
            <w:tcBorders>
              <w:top w:val="nil"/>
              <w:left w:val="nil"/>
              <w:bottom w:val="single" w:sz="4" w:space="0" w:color="auto"/>
              <w:right w:val="single" w:sz="4" w:space="0" w:color="auto"/>
            </w:tcBorders>
            <w:noWrap/>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501 488,5</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noWrap/>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43,2</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422 457,5</w:t>
            </w:r>
          </w:p>
          <w:p w:rsidR="006D3B7C" w:rsidRPr="00053FDD" w:rsidRDefault="006D3B7C" w:rsidP="00360AB6">
            <w:pPr>
              <w:ind w:left="-108" w:right="-108"/>
              <w:jc w:val="center"/>
              <w:rPr>
                <w:rFonts w:ascii="Times New Roman" w:hAnsi="Times New Roman" w:cs="Times New Roman"/>
                <w:color w:val="auto"/>
                <w:sz w:val="16"/>
                <w:szCs w:val="16"/>
              </w:rPr>
            </w:pPr>
          </w:p>
        </w:tc>
        <w:tc>
          <w:tcPr>
            <w:tcW w:w="821"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35,7</w:t>
            </w:r>
          </w:p>
        </w:tc>
        <w:tc>
          <w:tcPr>
            <w:tcW w:w="1021" w:type="dxa"/>
            <w:tcBorders>
              <w:top w:val="nil"/>
              <w:left w:val="nil"/>
              <w:bottom w:val="single" w:sz="4" w:space="0" w:color="auto"/>
              <w:right w:val="single" w:sz="4" w:space="0" w:color="auto"/>
            </w:tcBorders>
            <w:shd w:val="clear" w:color="000000" w:fill="FFFFFF"/>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519 951,4</w:t>
            </w:r>
          </w:p>
          <w:p w:rsidR="006D3B7C" w:rsidRPr="00053FDD" w:rsidRDefault="006D3B7C" w:rsidP="00360AB6">
            <w:pPr>
              <w:ind w:left="-108" w:right="-34"/>
              <w:jc w:val="center"/>
              <w:rPr>
                <w:rFonts w:ascii="Times New Roman" w:hAnsi="Times New Roman" w:cs="Times New Roman"/>
                <w:bCs/>
                <w:color w:val="auto"/>
                <w:sz w:val="16"/>
                <w:szCs w:val="16"/>
              </w:rPr>
            </w:pPr>
          </w:p>
        </w:tc>
        <w:tc>
          <w:tcPr>
            <w:tcW w:w="709"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37,3</w:t>
            </w:r>
          </w:p>
        </w:tc>
      </w:tr>
      <w:tr w:rsidR="006D3B7C" w:rsidRPr="000C046D" w:rsidTr="00360AB6">
        <w:trPr>
          <w:trHeight w:val="273"/>
        </w:trPr>
        <w:tc>
          <w:tcPr>
            <w:tcW w:w="281" w:type="dxa"/>
            <w:tcBorders>
              <w:top w:val="nil"/>
              <w:left w:val="single" w:sz="4" w:space="0" w:color="auto"/>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5</w:t>
            </w:r>
          </w:p>
        </w:tc>
        <w:tc>
          <w:tcPr>
            <w:tcW w:w="2722" w:type="dxa"/>
            <w:tcBorders>
              <w:top w:val="nil"/>
              <w:left w:val="nil"/>
              <w:bottom w:val="single" w:sz="4" w:space="0" w:color="auto"/>
              <w:right w:val="single" w:sz="4" w:space="0" w:color="auto"/>
            </w:tcBorders>
          </w:tcPr>
          <w:p w:rsidR="006D3B7C" w:rsidRPr="00053FDD" w:rsidRDefault="006D3B7C" w:rsidP="00360AB6">
            <w:pPr>
              <w:rPr>
                <w:rFonts w:ascii="Times New Roman" w:hAnsi="Times New Roman" w:cs="Times New Roman"/>
                <w:color w:val="auto"/>
                <w:sz w:val="16"/>
                <w:szCs w:val="16"/>
              </w:rPr>
            </w:pPr>
            <w:r w:rsidRPr="00053FDD">
              <w:rPr>
                <w:rFonts w:ascii="Times New Roman" w:hAnsi="Times New Roman" w:cs="Times New Roman"/>
                <w:color w:val="auto"/>
                <w:sz w:val="16"/>
                <w:szCs w:val="16"/>
              </w:rPr>
              <w:t>Отдел по культуре, делам молодежи, спорту и туризму администрации городского округа Лотошино</w:t>
            </w:r>
          </w:p>
        </w:tc>
        <w:tc>
          <w:tcPr>
            <w:tcW w:w="567" w:type="dxa"/>
            <w:tcBorders>
              <w:top w:val="nil"/>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906</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168 652,2</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13,5</w:t>
            </w:r>
          </w:p>
        </w:tc>
        <w:tc>
          <w:tcPr>
            <w:tcW w:w="993" w:type="dxa"/>
            <w:tcBorders>
              <w:top w:val="nil"/>
              <w:left w:val="nil"/>
              <w:bottom w:val="single" w:sz="4" w:space="0" w:color="auto"/>
              <w:right w:val="single" w:sz="4" w:space="0" w:color="auto"/>
            </w:tcBorders>
            <w:noWrap/>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145 837,9</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noWrap/>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12,5</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136 689,8</w:t>
            </w:r>
          </w:p>
          <w:p w:rsidR="006D3B7C" w:rsidRPr="00053FDD" w:rsidRDefault="006D3B7C" w:rsidP="00360AB6">
            <w:pPr>
              <w:ind w:left="-108" w:right="-108"/>
              <w:jc w:val="center"/>
              <w:rPr>
                <w:rFonts w:ascii="Times New Roman" w:hAnsi="Times New Roman" w:cs="Times New Roman"/>
                <w:color w:val="auto"/>
                <w:sz w:val="16"/>
                <w:szCs w:val="16"/>
              </w:rPr>
            </w:pPr>
          </w:p>
        </w:tc>
        <w:tc>
          <w:tcPr>
            <w:tcW w:w="821"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11,5</w:t>
            </w:r>
          </w:p>
        </w:tc>
        <w:tc>
          <w:tcPr>
            <w:tcW w:w="1021" w:type="dxa"/>
            <w:tcBorders>
              <w:top w:val="nil"/>
              <w:left w:val="nil"/>
              <w:bottom w:val="single" w:sz="4" w:space="0" w:color="auto"/>
              <w:right w:val="single" w:sz="4" w:space="0" w:color="auto"/>
            </w:tcBorders>
            <w:shd w:val="clear" w:color="000000" w:fill="FFFFFF"/>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126 057,7</w:t>
            </w:r>
          </w:p>
          <w:p w:rsidR="006D3B7C" w:rsidRPr="00053FDD" w:rsidRDefault="006D3B7C" w:rsidP="00360AB6">
            <w:pPr>
              <w:ind w:left="-108" w:right="-34"/>
              <w:jc w:val="center"/>
              <w:rPr>
                <w:rFonts w:ascii="Times New Roman" w:hAnsi="Times New Roman" w:cs="Times New Roman"/>
                <w:bCs/>
                <w:color w:val="auto"/>
                <w:sz w:val="16"/>
                <w:szCs w:val="16"/>
              </w:rPr>
            </w:pPr>
          </w:p>
        </w:tc>
        <w:tc>
          <w:tcPr>
            <w:tcW w:w="709"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9,1</w:t>
            </w:r>
          </w:p>
        </w:tc>
      </w:tr>
      <w:tr w:rsidR="006D3B7C" w:rsidRPr="000C046D" w:rsidTr="00360AB6">
        <w:trPr>
          <w:trHeight w:val="301"/>
        </w:trPr>
        <w:tc>
          <w:tcPr>
            <w:tcW w:w="281" w:type="dxa"/>
            <w:tcBorders>
              <w:top w:val="nil"/>
              <w:left w:val="single" w:sz="4" w:space="0" w:color="auto"/>
              <w:bottom w:val="single" w:sz="4" w:space="0" w:color="auto"/>
              <w:right w:val="single" w:sz="4" w:space="0" w:color="auto"/>
            </w:tcBorders>
            <w:vAlign w:val="center"/>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6</w:t>
            </w:r>
          </w:p>
        </w:tc>
        <w:tc>
          <w:tcPr>
            <w:tcW w:w="2722" w:type="dxa"/>
            <w:tcBorders>
              <w:top w:val="nil"/>
              <w:left w:val="nil"/>
              <w:bottom w:val="single" w:sz="4" w:space="0" w:color="auto"/>
              <w:right w:val="single" w:sz="4" w:space="0" w:color="auto"/>
            </w:tcBorders>
          </w:tcPr>
          <w:p w:rsidR="006D3B7C" w:rsidRPr="00053FDD" w:rsidRDefault="006D3B7C" w:rsidP="00360AB6">
            <w:pPr>
              <w:rPr>
                <w:rFonts w:ascii="Times New Roman" w:hAnsi="Times New Roman" w:cs="Times New Roman"/>
                <w:color w:val="auto"/>
                <w:sz w:val="16"/>
                <w:szCs w:val="16"/>
              </w:rPr>
            </w:pPr>
            <w:r w:rsidRPr="00053FDD">
              <w:rPr>
                <w:rFonts w:ascii="Times New Roman" w:hAnsi="Times New Roman" w:cs="Times New Roman"/>
                <w:color w:val="auto"/>
                <w:sz w:val="16"/>
                <w:szCs w:val="16"/>
              </w:rPr>
              <w:t>Совет депутатов городского округа Лотошино</w:t>
            </w:r>
          </w:p>
          <w:p w:rsidR="006D3B7C" w:rsidRPr="00053FDD" w:rsidRDefault="006D3B7C" w:rsidP="00360AB6">
            <w:pPr>
              <w:rPr>
                <w:rFonts w:ascii="Times New Roman" w:hAnsi="Times New Roman" w:cs="Times New Roman"/>
                <w:color w:val="auto"/>
                <w:sz w:val="16"/>
                <w:szCs w:val="16"/>
              </w:rPr>
            </w:pPr>
          </w:p>
        </w:tc>
        <w:tc>
          <w:tcPr>
            <w:tcW w:w="567" w:type="dxa"/>
            <w:tcBorders>
              <w:top w:val="nil"/>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color w:val="auto"/>
                <w:sz w:val="16"/>
                <w:szCs w:val="16"/>
              </w:rPr>
            </w:pPr>
            <w:r w:rsidRPr="00053FDD">
              <w:rPr>
                <w:rFonts w:ascii="Times New Roman" w:hAnsi="Times New Roman" w:cs="Times New Roman"/>
                <w:color w:val="auto"/>
                <w:sz w:val="16"/>
                <w:szCs w:val="16"/>
              </w:rPr>
              <w:t>908</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3 491,8</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0,3</w:t>
            </w:r>
          </w:p>
        </w:tc>
        <w:tc>
          <w:tcPr>
            <w:tcW w:w="993" w:type="dxa"/>
            <w:tcBorders>
              <w:top w:val="nil"/>
              <w:left w:val="nil"/>
              <w:bottom w:val="single" w:sz="4" w:space="0" w:color="auto"/>
              <w:right w:val="single" w:sz="4" w:space="0" w:color="auto"/>
            </w:tcBorders>
            <w:noWrap/>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4 123,0</w:t>
            </w:r>
          </w:p>
          <w:p w:rsidR="006D3B7C" w:rsidRPr="00053FDD" w:rsidRDefault="006D3B7C" w:rsidP="00360AB6">
            <w:pPr>
              <w:ind w:left="-108" w:right="-108"/>
              <w:jc w:val="center"/>
              <w:rPr>
                <w:rFonts w:ascii="Times New Roman" w:hAnsi="Times New Roman" w:cs="Times New Roman"/>
                <w:color w:val="auto"/>
                <w:sz w:val="16"/>
                <w:szCs w:val="16"/>
              </w:rPr>
            </w:pPr>
          </w:p>
        </w:tc>
        <w:tc>
          <w:tcPr>
            <w:tcW w:w="708" w:type="dxa"/>
            <w:tcBorders>
              <w:top w:val="nil"/>
              <w:left w:val="nil"/>
              <w:bottom w:val="single" w:sz="4" w:space="0" w:color="auto"/>
              <w:right w:val="single" w:sz="4" w:space="0" w:color="auto"/>
            </w:tcBorders>
            <w:noWrap/>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0,4</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4 113,0</w:t>
            </w:r>
          </w:p>
          <w:p w:rsidR="006D3B7C" w:rsidRPr="00053FDD" w:rsidRDefault="006D3B7C" w:rsidP="00360AB6">
            <w:pPr>
              <w:ind w:left="-108" w:right="-108"/>
              <w:jc w:val="center"/>
              <w:rPr>
                <w:rFonts w:ascii="Times New Roman" w:hAnsi="Times New Roman" w:cs="Times New Roman"/>
                <w:color w:val="auto"/>
                <w:sz w:val="16"/>
                <w:szCs w:val="16"/>
              </w:rPr>
            </w:pPr>
          </w:p>
        </w:tc>
        <w:tc>
          <w:tcPr>
            <w:tcW w:w="821"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color w:val="auto"/>
                <w:sz w:val="16"/>
                <w:szCs w:val="16"/>
              </w:rPr>
            </w:pPr>
            <w:r>
              <w:rPr>
                <w:rFonts w:ascii="Times New Roman" w:hAnsi="Times New Roman" w:cs="Times New Roman"/>
                <w:color w:val="auto"/>
                <w:sz w:val="16"/>
                <w:szCs w:val="16"/>
              </w:rPr>
              <w:t>0,2</w:t>
            </w:r>
          </w:p>
        </w:tc>
        <w:tc>
          <w:tcPr>
            <w:tcW w:w="1021" w:type="dxa"/>
            <w:tcBorders>
              <w:top w:val="nil"/>
              <w:left w:val="nil"/>
              <w:bottom w:val="single" w:sz="4" w:space="0" w:color="auto"/>
              <w:right w:val="single" w:sz="4" w:space="0" w:color="auto"/>
            </w:tcBorders>
            <w:shd w:val="clear" w:color="000000" w:fill="FFFFFF"/>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4 113,0</w:t>
            </w:r>
          </w:p>
          <w:p w:rsidR="006D3B7C" w:rsidRPr="00053FDD" w:rsidRDefault="006D3B7C" w:rsidP="00360AB6">
            <w:pPr>
              <w:ind w:left="-108" w:right="-34"/>
              <w:jc w:val="center"/>
              <w:rPr>
                <w:rFonts w:ascii="Times New Roman" w:hAnsi="Times New Roman" w:cs="Times New Roman"/>
                <w:bCs/>
                <w:color w:val="auto"/>
                <w:sz w:val="16"/>
                <w:szCs w:val="16"/>
              </w:rPr>
            </w:pPr>
          </w:p>
        </w:tc>
        <w:tc>
          <w:tcPr>
            <w:tcW w:w="709"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0,3</w:t>
            </w:r>
          </w:p>
        </w:tc>
      </w:tr>
      <w:tr w:rsidR="006D3B7C" w:rsidRPr="000C046D" w:rsidTr="00360AB6">
        <w:trPr>
          <w:trHeight w:val="295"/>
        </w:trPr>
        <w:tc>
          <w:tcPr>
            <w:tcW w:w="281" w:type="dxa"/>
            <w:tcBorders>
              <w:top w:val="nil"/>
              <w:left w:val="single" w:sz="4" w:space="0" w:color="auto"/>
              <w:bottom w:val="single" w:sz="4" w:space="0" w:color="auto"/>
              <w:right w:val="single" w:sz="4" w:space="0" w:color="auto"/>
            </w:tcBorders>
            <w:vAlign w:val="center"/>
          </w:tcPr>
          <w:p w:rsidR="006D3B7C" w:rsidRPr="00053FDD" w:rsidRDefault="006D3B7C" w:rsidP="00360AB6">
            <w:pPr>
              <w:rPr>
                <w:rFonts w:ascii="Times New Roman" w:hAnsi="Times New Roman" w:cs="Times New Roman"/>
                <w:b/>
                <w:color w:val="auto"/>
                <w:sz w:val="16"/>
                <w:szCs w:val="16"/>
              </w:rPr>
            </w:pPr>
            <w:r w:rsidRPr="00053FDD">
              <w:rPr>
                <w:rFonts w:ascii="Times New Roman" w:hAnsi="Times New Roman" w:cs="Times New Roman"/>
                <w:b/>
                <w:color w:val="auto"/>
                <w:sz w:val="16"/>
                <w:szCs w:val="16"/>
              </w:rPr>
              <w:t> </w:t>
            </w:r>
          </w:p>
        </w:tc>
        <w:tc>
          <w:tcPr>
            <w:tcW w:w="2722" w:type="dxa"/>
            <w:tcBorders>
              <w:top w:val="nil"/>
              <w:left w:val="nil"/>
              <w:bottom w:val="single" w:sz="4" w:space="0" w:color="auto"/>
              <w:right w:val="single" w:sz="4" w:space="0" w:color="auto"/>
            </w:tcBorders>
          </w:tcPr>
          <w:p w:rsidR="006D3B7C" w:rsidRPr="00053FDD" w:rsidRDefault="006D3B7C" w:rsidP="00360AB6">
            <w:pPr>
              <w:rPr>
                <w:rFonts w:ascii="Times New Roman" w:hAnsi="Times New Roman" w:cs="Times New Roman"/>
                <w:b/>
                <w:bCs/>
                <w:color w:val="auto"/>
                <w:sz w:val="16"/>
                <w:szCs w:val="16"/>
              </w:rPr>
            </w:pPr>
            <w:r w:rsidRPr="00053FDD">
              <w:rPr>
                <w:rFonts w:ascii="Times New Roman" w:hAnsi="Times New Roman" w:cs="Times New Roman"/>
                <w:b/>
                <w:bCs/>
                <w:color w:val="auto"/>
                <w:sz w:val="16"/>
                <w:szCs w:val="16"/>
              </w:rPr>
              <w:t>Итого</w:t>
            </w:r>
          </w:p>
        </w:tc>
        <w:tc>
          <w:tcPr>
            <w:tcW w:w="567" w:type="dxa"/>
            <w:tcBorders>
              <w:top w:val="nil"/>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b/>
                <w:bCs/>
                <w:color w:val="auto"/>
                <w:sz w:val="16"/>
                <w:szCs w:val="16"/>
              </w:rPr>
            </w:pP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1 251 700,0</w:t>
            </w:r>
          </w:p>
          <w:p w:rsidR="006D3B7C" w:rsidRPr="00053FDD" w:rsidRDefault="006D3B7C" w:rsidP="00360AB6">
            <w:pPr>
              <w:ind w:left="-108" w:right="-108"/>
              <w:jc w:val="center"/>
              <w:rPr>
                <w:rFonts w:ascii="Times New Roman" w:hAnsi="Times New Roman" w:cs="Times New Roman"/>
                <w:bCs/>
                <w:color w:val="auto"/>
                <w:sz w:val="16"/>
                <w:szCs w:val="16"/>
              </w:rPr>
            </w:pPr>
          </w:p>
        </w:tc>
        <w:tc>
          <w:tcPr>
            <w:tcW w:w="708" w:type="dxa"/>
            <w:tcBorders>
              <w:top w:val="nil"/>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100</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1 162 148,4</w:t>
            </w:r>
          </w:p>
          <w:p w:rsidR="006D3B7C" w:rsidRPr="00053FDD" w:rsidRDefault="006D3B7C" w:rsidP="00360AB6">
            <w:pPr>
              <w:ind w:left="-108" w:right="-108"/>
              <w:jc w:val="center"/>
              <w:rPr>
                <w:rFonts w:ascii="Times New Roman" w:hAnsi="Times New Roman" w:cs="Times New Roman"/>
                <w:bCs/>
                <w:color w:val="auto"/>
                <w:sz w:val="16"/>
                <w:szCs w:val="16"/>
              </w:rPr>
            </w:pPr>
          </w:p>
        </w:tc>
        <w:tc>
          <w:tcPr>
            <w:tcW w:w="708" w:type="dxa"/>
            <w:tcBorders>
              <w:top w:val="nil"/>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100</w:t>
            </w:r>
          </w:p>
        </w:tc>
        <w:tc>
          <w:tcPr>
            <w:tcW w:w="993" w:type="dxa"/>
            <w:tcBorders>
              <w:top w:val="nil"/>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1 167 226,2</w:t>
            </w:r>
          </w:p>
          <w:p w:rsidR="006D3B7C" w:rsidRPr="00053FDD" w:rsidRDefault="006D3B7C" w:rsidP="00360AB6">
            <w:pPr>
              <w:ind w:left="-108" w:right="-108"/>
              <w:jc w:val="center"/>
              <w:rPr>
                <w:rFonts w:ascii="Times New Roman" w:hAnsi="Times New Roman" w:cs="Times New Roman"/>
                <w:bCs/>
                <w:color w:val="auto"/>
                <w:sz w:val="16"/>
                <w:szCs w:val="16"/>
              </w:rPr>
            </w:pPr>
          </w:p>
        </w:tc>
        <w:tc>
          <w:tcPr>
            <w:tcW w:w="821"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98,5</w:t>
            </w:r>
          </w:p>
        </w:tc>
        <w:tc>
          <w:tcPr>
            <w:tcW w:w="1021" w:type="dxa"/>
            <w:tcBorders>
              <w:top w:val="nil"/>
              <w:left w:val="nil"/>
              <w:bottom w:val="single" w:sz="4" w:space="0" w:color="auto"/>
              <w:right w:val="single" w:sz="4" w:space="0" w:color="auto"/>
            </w:tcBorders>
            <w:shd w:val="clear" w:color="000000" w:fill="FFFFFF"/>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1 354 761,8</w:t>
            </w:r>
          </w:p>
          <w:p w:rsidR="006D3B7C" w:rsidRPr="00053FDD" w:rsidRDefault="006D3B7C" w:rsidP="00360AB6">
            <w:pPr>
              <w:ind w:left="-108" w:right="-34"/>
              <w:jc w:val="center"/>
              <w:rPr>
                <w:rFonts w:ascii="Times New Roman" w:hAnsi="Times New Roman" w:cs="Times New Roman"/>
                <w:bCs/>
                <w:color w:val="auto"/>
                <w:sz w:val="16"/>
                <w:szCs w:val="16"/>
              </w:rPr>
            </w:pPr>
          </w:p>
        </w:tc>
        <w:tc>
          <w:tcPr>
            <w:tcW w:w="709" w:type="dxa"/>
            <w:tcBorders>
              <w:top w:val="nil"/>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97,4</w:t>
            </w:r>
          </w:p>
        </w:tc>
      </w:tr>
      <w:tr w:rsidR="006D3B7C" w:rsidRPr="000C046D" w:rsidTr="00360AB6">
        <w:trPr>
          <w:trHeight w:val="300"/>
        </w:trPr>
        <w:tc>
          <w:tcPr>
            <w:tcW w:w="281" w:type="dxa"/>
            <w:tcBorders>
              <w:top w:val="single" w:sz="4" w:space="0" w:color="auto"/>
              <w:left w:val="single" w:sz="4" w:space="0" w:color="auto"/>
              <w:bottom w:val="single" w:sz="4" w:space="0" w:color="auto"/>
              <w:right w:val="single" w:sz="4" w:space="0" w:color="auto"/>
            </w:tcBorders>
            <w:vAlign w:val="center"/>
          </w:tcPr>
          <w:p w:rsidR="006D3B7C" w:rsidRPr="00053FDD" w:rsidRDefault="006D3B7C" w:rsidP="00360AB6">
            <w:pPr>
              <w:rPr>
                <w:rFonts w:ascii="Times New Roman" w:hAnsi="Times New Roman" w:cs="Times New Roman"/>
                <w:color w:val="auto"/>
                <w:sz w:val="16"/>
                <w:szCs w:val="16"/>
              </w:rPr>
            </w:pPr>
          </w:p>
        </w:tc>
        <w:tc>
          <w:tcPr>
            <w:tcW w:w="2722" w:type="dxa"/>
            <w:tcBorders>
              <w:top w:val="single" w:sz="4" w:space="0" w:color="auto"/>
              <w:left w:val="nil"/>
              <w:bottom w:val="single" w:sz="4" w:space="0" w:color="auto"/>
              <w:right w:val="single" w:sz="4" w:space="0" w:color="auto"/>
            </w:tcBorders>
          </w:tcPr>
          <w:p w:rsidR="006D3B7C" w:rsidRPr="00053FDD" w:rsidRDefault="006D3B7C" w:rsidP="00360AB6">
            <w:pP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Условно утвержденные расходы</w:t>
            </w:r>
          </w:p>
        </w:tc>
        <w:tc>
          <w:tcPr>
            <w:tcW w:w="567" w:type="dxa"/>
            <w:tcBorders>
              <w:top w:val="single" w:sz="4" w:space="0" w:color="auto"/>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bCs/>
                <w:color w:val="auto"/>
                <w:sz w:val="16"/>
                <w:szCs w:val="16"/>
              </w:rPr>
            </w:pPr>
          </w:p>
        </w:tc>
        <w:tc>
          <w:tcPr>
            <w:tcW w:w="993" w:type="dxa"/>
            <w:tcBorders>
              <w:top w:val="single" w:sz="4" w:space="0" w:color="auto"/>
              <w:left w:val="nil"/>
              <w:bottom w:val="single" w:sz="4" w:space="0" w:color="auto"/>
              <w:right w:val="single" w:sz="4" w:space="0" w:color="auto"/>
            </w:tcBorders>
          </w:tcPr>
          <w:p w:rsidR="006D3B7C" w:rsidRPr="00053FDD" w:rsidRDefault="006D3B7C" w:rsidP="00360AB6">
            <w:pPr>
              <w:ind w:left="-108"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0</w:t>
            </w:r>
          </w:p>
        </w:tc>
        <w:tc>
          <w:tcPr>
            <w:tcW w:w="708" w:type="dxa"/>
            <w:tcBorders>
              <w:top w:val="single" w:sz="4" w:space="0" w:color="auto"/>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bCs/>
                <w:color w:val="auto"/>
                <w:sz w:val="16"/>
                <w:szCs w:val="16"/>
              </w:rPr>
            </w:pPr>
          </w:p>
        </w:tc>
        <w:tc>
          <w:tcPr>
            <w:tcW w:w="993" w:type="dxa"/>
            <w:tcBorders>
              <w:top w:val="single" w:sz="4" w:space="0" w:color="auto"/>
              <w:left w:val="nil"/>
              <w:bottom w:val="single" w:sz="4" w:space="0" w:color="auto"/>
              <w:right w:val="single" w:sz="4" w:space="0" w:color="auto"/>
            </w:tcBorders>
          </w:tcPr>
          <w:p w:rsidR="006D3B7C" w:rsidRPr="00053FDD" w:rsidRDefault="006D3B7C" w:rsidP="00360AB6">
            <w:pPr>
              <w:ind w:left="-108"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0</w:t>
            </w:r>
          </w:p>
        </w:tc>
        <w:tc>
          <w:tcPr>
            <w:tcW w:w="708" w:type="dxa"/>
            <w:tcBorders>
              <w:top w:val="single" w:sz="4" w:space="0" w:color="auto"/>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bCs/>
                <w:color w:val="auto"/>
                <w:sz w:val="16"/>
                <w:szCs w:val="16"/>
              </w:rPr>
            </w:pPr>
          </w:p>
        </w:tc>
        <w:tc>
          <w:tcPr>
            <w:tcW w:w="993" w:type="dxa"/>
            <w:tcBorders>
              <w:top w:val="single" w:sz="4" w:space="0" w:color="auto"/>
              <w:left w:val="nil"/>
              <w:bottom w:val="single" w:sz="4" w:space="0" w:color="auto"/>
              <w:right w:val="single" w:sz="4" w:space="0" w:color="auto"/>
            </w:tcBorders>
          </w:tcPr>
          <w:p w:rsidR="006D3B7C" w:rsidRPr="00053FDD" w:rsidRDefault="006D3B7C" w:rsidP="00360AB6">
            <w:pPr>
              <w:ind w:left="-108"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17 635,8</w:t>
            </w:r>
          </w:p>
        </w:tc>
        <w:tc>
          <w:tcPr>
            <w:tcW w:w="821" w:type="dxa"/>
            <w:tcBorders>
              <w:top w:val="single" w:sz="4" w:space="0" w:color="auto"/>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1,5</w:t>
            </w:r>
          </w:p>
        </w:tc>
        <w:tc>
          <w:tcPr>
            <w:tcW w:w="1021" w:type="dxa"/>
            <w:tcBorders>
              <w:top w:val="single" w:sz="4" w:space="0" w:color="auto"/>
              <w:left w:val="nil"/>
              <w:bottom w:val="single" w:sz="4" w:space="0" w:color="auto"/>
              <w:right w:val="single" w:sz="4" w:space="0" w:color="auto"/>
            </w:tcBorders>
            <w:shd w:val="clear" w:color="000000" w:fill="FFFFFF"/>
          </w:tcPr>
          <w:p w:rsidR="006D3B7C" w:rsidRPr="00053FDD" w:rsidRDefault="006D3B7C" w:rsidP="00360AB6">
            <w:pPr>
              <w:ind w:left="-108" w:right="-34"/>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36 000,1</w:t>
            </w:r>
          </w:p>
        </w:tc>
        <w:tc>
          <w:tcPr>
            <w:tcW w:w="709" w:type="dxa"/>
            <w:tcBorders>
              <w:top w:val="single" w:sz="4" w:space="0" w:color="auto"/>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2,6</w:t>
            </w:r>
          </w:p>
        </w:tc>
      </w:tr>
      <w:tr w:rsidR="006D3B7C" w:rsidRPr="000C046D" w:rsidTr="00360AB6">
        <w:trPr>
          <w:trHeight w:val="300"/>
        </w:trPr>
        <w:tc>
          <w:tcPr>
            <w:tcW w:w="281" w:type="dxa"/>
            <w:tcBorders>
              <w:top w:val="single" w:sz="4" w:space="0" w:color="auto"/>
              <w:left w:val="single" w:sz="4" w:space="0" w:color="auto"/>
              <w:bottom w:val="single" w:sz="4" w:space="0" w:color="auto"/>
              <w:right w:val="single" w:sz="4" w:space="0" w:color="auto"/>
            </w:tcBorders>
            <w:vAlign w:val="center"/>
          </w:tcPr>
          <w:p w:rsidR="006D3B7C" w:rsidRPr="00053FDD" w:rsidRDefault="006D3B7C" w:rsidP="00360AB6">
            <w:pPr>
              <w:rPr>
                <w:rFonts w:ascii="Times New Roman" w:hAnsi="Times New Roman" w:cs="Times New Roman"/>
                <w:b/>
                <w:color w:val="auto"/>
                <w:sz w:val="16"/>
                <w:szCs w:val="16"/>
              </w:rPr>
            </w:pPr>
          </w:p>
        </w:tc>
        <w:tc>
          <w:tcPr>
            <w:tcW w:w="2722" w:type="dxa"/>
            <w:tcBorders>
              <w:top w:val="single" w:sz="4" w:space="0" w:color="auto"/>
              <w:left w:val="nil"/>
              <w:bottom w:val="single" w:sz="4" w:space="0" w:color="auto"/>
              <w:right w:val="single" w:sz="4" w:space="0" w:color="auto"/>
            </w:tcBorders>
          </w:tcPr>
          <w:p w:rsidR="006D3B7C" w:rsidRPr="00053FDD" w:rsidRDefault="006D3B7C" w:rsidP="00360AB6">
            <w:pPr>
              <w:rPr>
                <w:rFonts w:ascii="Times New Roman" w:hAnsi="Times New Roman" w:cs="Times New Roman"/>
                <w:b/>
                <w:bCs/>
                <w:color w:val="auto"/>
                <w:sz w:val="16"/>
                <w:szCs w:val="16"/>
              </w:rPr>
            </w:pPr>
            <w:r w:rsidRPr="00053FDD">
              <w:rPr>
                <w:rFonts w:ascii="Times New Roman" w:hAnsi="Times New Roman" w:cs="Times New Roman"/>
                <w:b/>
                <w:bCs/>
                <w:color w:val="auto"/>
                <w:sz w:val="16"/>
                <w:szCs w:val="16"/>
              </w:rPr>
              <w:t>Всего</w:t>
            </w:r>
          </w:p>
        </w:tc>
        <w:tc>
          <w:tcPr>
            <w:tcW w:w="567" w:type="dxa"/>
            <w:tcBorders>
              <w:top w:val="single" w:sz="4" w:space="0" w:color="auto"/>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b/>
                <w:bCs/>
                <w:color w:val="auto"/>
                <w:sz w:val="16"/>
                <w:szCs w:val="16"/>
              </w:rPr>
            </w:pPr>
          </w:p>
        </w:tc>
        <w:tc>
          <w:tcPr>
            <w:tcW w:w="993" w:type="dxa"/>
            <w:tcBorders>
              <w:top w:val="single" w:sz="4" w:space="0" w:color="auto"/>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1 251 700,0</w:t>
            </w:r>
          </w:p>
          <w:p w:rsidR="006D3B7C" w:rsidRPr="00053FDD" w:rsidRDefault="006D3B7C" w:rsidP="00360AB6">
            <w:pPr>
              <w:ind w:left="-108" w:right="-108"/>
              <w:jc w:val="center"/>
              <w:rPr>
                <w:rFonts w:ascii="Times New Roman" w:hAnsi="Times New Roman" w:cs="Times New Roman"/>
                <w:bCs/>
                <w:color w:val="auto"/>
                <w:sz w:val="16"/>
                <w:szCs w:val="16"/>
              </w:rPr>
            </w:pPr>
          </w:p>
        </w:tc>
        <w:tc>
          <w:tcPr>
            <w:tcW w:w="708" w:type="dxa"/>
            <w:tcBorders>
              <w:top w:val="single" w:sz="4" w:space="0" w:color="auto"/>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100</w:t>
            </w:r>
          </w:p>
        </w:tc>
        <w:tc>
          <w:tcPr>
            <w:tcW w:w="993" w:type="dxa"/>
            <w:tcBorders>
              <w:top w:val="single" w:sz="4" w:space="0" w:color="auto"/>
              <w:left w:val="nil"/>
              <w:bottom w:val="single" w:sz="4" w:space="0" w:color="auto"/>
              <w:right w:val="single" w:sz="4" w:space="0" w:color="auto"/>
            </w:tcBorders>
          </w:tcPr>
          <w:p w:rsidR="006D3B7C" w:rsidRPr="00053FDD" w:rsidRDefault="006D3B7C" w:rsidP="00360AB6">
            <w:pPr>
              <w:widowControl/>
              <w:jc w:val="center"/>
              <w:rPr>
                <w:rFonts w:ascii="Times New Roman" w:eastAsia="Times New Roman" w:hAnsi="Times New Roman" w:cs="Times New Roman"/>
                <w:bCs/>
                <w:color w:val="auto"/>
                <w:sz w:val="16"/>
                <w:szCs w:val="16"/>
              </w:rPr>
            </w:pPr>
            <w:r w:rsidRPr="00053FDD">
              <w:rPr>
                <w:rFonts w:ascii="Times New Roman" w:hAnsi="Times New Roman" w:cs="Times New Roman"/>
                <w:bCs/>
                <w:color w:val="auto"/>
                <w:sz w:val="16"/>
                <w:szCs w:val="16"/>
              </w:rPr>
              <w:t>1 162 148,4</w:t>
            </w:r>
          </w:p>
          <w:p w:rsidR="006D3B7C" w:rsidRPr="00053FDD" w:rsidRDefault="006D3B7C" w:rsidP="00360AB6">
            <w:pPr>
              <w:ind w:left="-108" w:right="-108"/>
              <w:jc w:val="center"/>
              <w:rPr>
                <w:rFonts w:ascii="Times New Roman" w:hAnsi="Times New Roman" w:cs="Times New Roman"/>
                <w:bCs/>
                <w:color w:val="auto"/>
                <w:sz w:val="16"/>
                <w:szCs w:val="16"/>
              </w:rPr>
            </w:pPr>
          </w:p>
        </w:tc>
        <w:tc>
          <w:tcPr>
            <w:tcW w:w="708" w:type="dxa"/>
            <w:tcBorders>
              <w:top w:val="single" w:sz="4" w:space="0" w:color="auto"/>
              <w:left w:val="nil"/>
              <w:bottom w:val="single" w:sz="4" w:space="0" w:color="auto"/>
              <w:right w:val="single" w:sz="4" w:space="0" w:color="auto"/>
            </w:tcBorders>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100</w:t>
            </w:r>
          </w:p>
        </w:tc>
        <w:tc>
          <w:tcPr>
            <w:tcW w:w="993" w:type="dxa"/>
            <w:tcBorders>
              <w:top w:val="single" w:sz="4" w:space="0" w:color="auto"/>
              <w:left w:val="nil"/>
              <w:bottom w:val="single" w:sz="4" w:space="0" w:color="auto"/>
              <w:right w:val="single" w:sz="4" w:space="0" w:color="auto"/>
            </w:tcBorders>
          </w:tcPr>
          <w:p w:rsidR="006D3B7C" w:rsidRPr="00053FDD" w:rsidRDefault="006D3B7C" w:rsidP="00360AB6">
            <w:pPr>
              <w:ind w:left="-108" w:right="-108"/>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1 184 861,9</w:t>
            </w:r>
          </w:p>
        </w:tc>
        <w:tc>
          <w:tcPr>
            <w:tcW w:w="821" w:type="dxa"/>
            <w:tcBorders>
              <w:top w:val="single" w:sz="4" w:space="0" w:color="auto"/>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100,0</w:t>
            </w:r>
          </w:p>
        </w:tc>
        <w:tc>
          <w:tcPr>
            <w:tcW w:w="1021" w:type="dxa"/>
            <w:tcBorders>
              <w:top w:val="single" w:sz="4" w:space="0" w:color="auto"/>
              <w:left w:val="nil"/>
              <w:bottom w:val="single" w:sz="4" w:space="0" w:color="auto"/>
              <w:right w:val="single" w:sz="4" w:space="0" w:color="auto"/>
            </w:tcBorders>
            <w:shd w:val="clear" w:color="000000" w:fill="FFFFFF"/>
          </w:tcPr>
          <w:p w:rsidR="006D3B7C" w:rsidRPr="00053FDD" w:rsidRDefault="006D3B7C" w:rsidP="00360AB6">
            <w:pPr>
              <w:ind w:left="-108" w:right="-34"/>
              <w:jc w:val="center"/>
              <w:rPr>
                <w:rFonts w:ascii="Times New Roman" w:hAnsi="Times New Roman" w:cs="Times New Roman"/>
                <w:bCs/>
                <w:color w:val="auto"/>
                <w:sz w:val="16"/>
                <w:szCs w:val="16"/>
              </w:rPr>
            </w:pPr>
            <w:r w:rsidRPr="00053FDD">
              <w:rPr>
                <w:rFonts w:ascii="Times New Roman" w:hAnsi="Times New Roman" w:cs="Times New Roman"/>
                <w:bCs/>
                <w:color w:val="auto"/>
                <w:sz w:val="16"/>
                <w:szCs w:val="16"/>
              </w:rPr>
              <w:t>1 390 761,9</w:t>
            </w:r>
          </w:p>
        </w:tc>
        <w:tc>
          <w:tcPr>
            <w:tcW w:w="709" w:type="dxa"/>
            <w:tcBorders>
              <w:top w:val="single" w:sz="4" w:space="0" w:color="auto"/>
              <w:left w:val="nil"/>
              <w:bottom w:val="single" w:sz="4" w:space="0" w:color="auto"/>
              <w:right w:val="single" w:sz="4" w:space="0" w:color="auto"/>
            </w:tcBorders>
            <w:shd w:val="clear" w:color="000000" w:fill="FFFFFF"/>
          </w:tcPr>
          <w:p w:rsidR="006D3B7C" w:rsidRPr="00053FDD" w:rsidRDefault="006D3B7C" w:rsidP="00360AB6">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100</w:t>
            </w:r>
          </w:p>
        </w:tc>
      </w:tr>
    </w:tbl>
    <w:p w:rsidR="006D3B7C" w:rsidRPr="006D3B7C" w:rsidRDefault="006D3B7C" w:rsidP="006D3B7C">
      <w:pPr>
        <w:ind w:left="720"/>
        <w:jc w:val="both"/>
        <w:rPr>
          <w:color w:val="FF0000"/>
          <w:sz w:val="20"/>
          <w:szCs w:val="20"/>
        </w:rPr>
      </w:pPr>
    </w:p>
    <w:p w:rsidR="006D3B7C" w:rsidRPr="006D3B7C" w:rsidRDefault="006D3B7C" w:rsidP="006D3B7C">
      <w:pPr>
        <w:pStyle w:val="a6"/>
        <w:jc w:val="both"/>
        <w:rPr>
          <w:rFonts w:ascii="Times New Roman" w:hAnsi="Times New Roman" w:cs="Times New Roman"/>
          <w:color w:val="FF0000"/>
        </w:rPr>
      </w:pPr>
    </w:p>
    <w:p w:rsidR="006D3B7C" w:rsidRPr="006D3B7C" w:rsidRDefault="006D3B7C" w:rsidP="006D3B7C">
      <w:pPr>
        <w:pStyle w:val="a6"/>
        <w:ind w:left="0" w:firstLine="709"/>
        <w:jc w:val="both"/>
        <w:rPr>
          <w:rFonts w:ascii="Times New Roman" w:hAnsi="Times New Roman" w:cs="Times New Roman"/>
          <w:color w:val="auto"/>
        </w:rPr>
      </w:pPr>
      <w:r w:rsidRPr="006D3B7C">
        <w:rPr>
          <w:rFonts w:ascii="Times New Roman" w:hAnsi="Times New Roman" w:cs="Times New Roman"/>
          <w:color w:val="auto"/>
        </w:rPr>
        <w:t xml:space="preserve">Как видно из таблицы, структура расходов бюджета городского округа Лотошино в разрезе главных распорядителей бюджетных средств в течение 2022-2024 годов представлена неравномерно во всех  годах планирования. </w:t>
      </w:r>
    </w:p>
    <w:p w:rsidR="006D3B7C" w:rsidRPr="006D3B7C" w:rsidRDefault="006D3B7C" w:rsidP="006D3B7C">
      <w:pPr>
        <w:pStyle w:val="a6"/>
        <w:ind w:left="0" w:firstLine="709"/>
        <w:jc w:val="both"/>
        <w:rPr>
          <w:rFonts w:ascii="Times New Roman" w:hAnsi="Times New Roman" w:cs="Times New Roman"/>
          <w:color w:val="auto"/>
          <w:sz w:val="20"/>
          <w:szCs w:val="20"/>
        </w:rPr>
      </w:pPr>
    </w:p>
    <w:p w:rsidR="006D3B7C" w:rsidRPr="005D4475" w:rsidRDefault="006D3B7C" w:rsidP="006D3B7C">
      <w:pPr>
        <w:ind w:firstLine="709"/>
        <w:jc w:val="both"/>
        <w:rPr>
          <w:rFonts w:ascii="Times New Roman" w:hAnsi="Times New Roman" w:cs="Times New Roman"/>
          <w:color w:val="auto"/>
        </w:rPr>
      </w:pPr>
      <w:r w:rsidRPr="005D4475">
        <w:rPr>
          <w:rFonts w:ascii="Times New Roman" w:hAnsi="Times New Roman" w:cs="Times New Roman"/>
          <w:color w:val="auto"/>
        </w:rPr>
        <w:t xml:space="preserve">В связи с отсутствием в материалах  к проекту бюджета  информация об </w:t>
      </w:r>
      <w:r>
        <w:rPr>
          <w:rFonts w:ascii="Times New Roman" w:hAnsi="Times New Roman" w:cs="Times New Roman"/>
          <w:color w:val="auto"/>
        </w:rPr>
        <w:t>о</w:t>
      </w:r>
      <w:r w:rsidRPr="005D4475">
        <w:rPr>
          <w:rFonts w:ascii="Times New Roman" w:hAnsi="Times New Roman" w:cs="Times New Roman"/>
          <w:color w:val="auto"/>
        </w:rPr>
        <w:t>жидаемом исполнении бюджета по видам расходов,  анализ производился в сравнении  с плановыми назначениями текущего финансового года.    Расходы бюджета городского округа</w:t>
      </w:r>
      <w:r w:rsidRPr="006D3B7C">
        <w:rPr>
          <w:rFonts w:ascii="Times New Roman" w:hAnsi="Times New Roman" w:cs="Times New Roman"/>
          <w:color w:val="auto"/>
        </w:rPr>
        <w:t xml:space="preserve"> </w:t>
      </w:r>
      <w:r w:rsidRPr="005D4475">
        <w:rPr>
          <w:rFonts w:ascii="Times New Roman" w:hAnsi="Times New Roman" w:cs="Times New Roman"/>
          <w:color w:val="auto"/>
        </w:rPr>
        <w:t>Лотошино  на 2022 год и плановый период 2023 и 2024 годов по видам расходов в сравнении с плановыми показателями бюджета городского округа Лотошино   2021 года  представлены  в Приложении №3 .</w:t>
      </w:r>
    </w:p>
    <w:p w:rsidR="006D3B7C" w:rsidRPr="005D4475" w:rsidRDefault="006D3B7C" w:rsidP="006D3B7C">
      <w:pPr>
        <w:ind w:firstLine="709"/>
        <w:jc w:val="right"/>
        <w:rPr>
          <w:color w:val="auto"/>
          <w:sz w:val="20"/>
          <w:szCs w:val="20"/>
        </w:rPr>
      </w:pPr>
      <w:r w:rsidRPr="005D4475">
        <w:rPr>
          <w:color w:val="auto"/>
          <w:sz w:val="20"/>
          <w:szCs w:val="20"/>
        </w:rPr>
        <w:t xml:space="preserve">                                                                                                                                </w:t>
      </w:r>
    </w:p>
    <w:p w:rsidR="006D3B7C" w:rsidRPr="005D4475" w:rsidRDefault="006D3B7C" w:rsidP="006D3B7C">
      <w:pPr>
        <w:ind w:firstLine="709"/>
        <w:jc w:val="both"/>
        <w:rPr>
          <w:rFonts w:ascii="Times New Roman" w:hAnsi="Times New Roman" w:cs="Times New Roman"/>
          <w:color w:val="auto"/>
        </w:rPr>
      </w:pPr>
      <w:r w:rsidRPr="005D4475">
        <w:rPr>
          <w:rFonts w:ascii="Times New Roman" w:hAnsi="Times New Roman" w:cs="Times New Roman"/>
          <w:color w:val="auto"/>
        </w:rPr>
        <w:t xml:space="preserve"> При анализе расходов по видам расходов отмечается следующее:</w:t>
      </w:r>
    </w:p>
    <w:p w:rsidR="006D3B7C" w:rsidRPr="005D4475" w:rsidRDefault="006D3B7C" w:rsidP="006D3B7C">
      <w:pPr>
        <w:ind w:firstLine="709"/>
        <w:jc w:val="both"/>
        <w:rPr>
          <w:rFonts w:ascii="Times New Roman" w:hAnsi="Times New Roman" w:cs="Times New Roman"/>
          <w:color w:val="auto"/>
        </w:rPr>
      </w:pPr>
      <w:r w:rsidRPr="005D4475">
        <w:rPr>
          <w:rFonts w:ascii="Times New Roman" w:hAnsi="Times New Roman" w:cs="Times New Roman"/>
          <w:color w:val="auto"/>
        </w:rPr>
        <w:t>1. Наибольшая доля расходов в 2022 году  планируется по виду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- 38,2% от общего объема расходов или 443 909,5 тыс. рублей. В том числе,  расходы на выплаты персоналу казенных учреждений (КВР 110) в 2022 году планируются в объеме 351 350,0 тыс. рублей, что ниже плана 2021 года на 36 544,5 тыс. рублей или на 11,6%, расходы на выплаты персоналу государственных (муниципальных) органов (КВР 120) 92 559,4 тыс. рублей, что выше плана 2021 года на 2 197,8 тыс. рублей или на 2,4%.</w:t>
      </w:r>
    </w:p>
    <w:p w:rsidR="006D3B7C" w:rsidRPr="005D4475" w:rsidRDefault="006D3B7C" w:rsidP="006D3B7C">
      <w:pPr>
        <w:ind w:firstLine="709"/>
        <w:jc w:val="both"/>
        <w:rPr>
          <w:rFonts w:ascii="Times New Roman" w:hAnsi="Times New Roman" w:cs="Times New Roman"/>
          <w:color w:val="auto"/>
        </w:rPr>
      </w:pPr>
      <w:r w:rsidRPr="005D4475">
        <w:rPr>
          <w:rFonts w:ascii="Times New Roman" w:hAnsi="Times New Roman" w:cs="Times New Roman"/>
          <w:color w:val="auto"/>
        </w:rPr>
        <w:t>Уровень расходов 2022-2024 годов в целом соответствует объему плановых расходов бюджета городского округа на 2021 год.</w:t>
      </w:r>
    </w:p>
    <w:p w:rsidR="006D3B7C" w:rsidRPr="005D4475" w:rsidRDefault="006D3B7C" w:rsidP="006D3B7C">
      <w:pPr>
        <w:ind w:firstLine="709"/>
        <w:jc w:val="both"/>
        <w:rPr>
          <w:rFonts w:ascii="Times New Roman" w:hAnsi="Times New Roman" w:cs="Times New Roman"/>
          <w:color w:val="auto"/>
        </w:rPr>
      </w:pPr>
      <w:r w:rsidRPr="005D4475">
        <w:rPr>
          <w:rFonts w:ascii="Times New Roman" w:hAnsi="Times New Roman" w:cs="Times New Roman"/>
          <w:color w:val="auto"/>
        </w:rPr>
        <w:t xml:space="preserve">2. В 2022 году сокращены расходы по виду расходов 200 «Закупка товаров, работ и услуг для государственных (муниципальных) нужд» с 449 267,1 тыс. рублей в 2021 году до 402 381,4 тыс. рублей. Объем закупок в планируемом периоде по разделам классификации расходов представлен в таблице (в тыс. руб.): </w:t>
      </w:r>
    </w:p>
    <w:tbl>
      <w:tblPr>
        <w:tblStyle w:val="a7"/>
        <w:tblW w:w="0" w:type="auto"/>
        <w:tblLook w:val="04A0" w:firstRow="1" w:lastRow="0" w:firstColumn="1" w:lastColumn="0" w:noHBand="0" w:noVBand="1"/>
      </w:tblPr>
      <w:tblGrid>
        <w:gridCol w:w="1238"/>
        <w:gridCol w:w="3666"/>
        <w:gridCol w:w="1476"/>
        <w:gridCol w:w="1488"/>
        <w:gridCol w:w="1477"/>
      </w:tblGrid>
      <w:tr w:rsidR="006D3B7C" w:rsidRPr="000C046D" w:rsidTr="00360AB6">
        <w:trPr>
          <w:trHeight w:val="20"/>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Раздел расходов бюджета</w:t>
            </w:r>
          </w:p>
        </w:tc>
        <w:tc>
          <w:tcPr>
            <w:tcW w:w="3686"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Наименование раздела</w:t>
            </w:r>
          </w:p>
        </w:tc>
        <w:tc>
          <w:tcPr>
            <w:tcW w:w="148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2022 год</w:t>
            </w:r>
          </w:p>
        </w:tc>
        <w:tc>
          <w:tcPr>
            <w:tcW w:w="1494"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2023 год</w:t>
            </w:r>
          </w:p>
        </w:tc>
        <w:tc>
          <w:tcPr>
            <w:tcW w:w="1483"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2024 год</w:t>
            </w:r>
          </w:p>
        </w:tc>
      </w:tr>
      <w:tr w:rsidR="006D3B7C" w:rsidRPr="000C046D" w:rsidTr="00360AB6">
        <w:trPr>
          <w:trHeight w:val="208"/>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0100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Общегосударственные вопросы</w:t>
            </w:r>
          </w:p>
        </w:tc>
        <w:tc>
          <w:tcPr>
            <w:tcW w:w="1482"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20 608,8</w:t>
            </w:r>
          </w:p>
          <w:p w:rsidR="006D3B7C" w:rsidRPr="004534D4" w:rsidRDefault="006D3B7C" w:rsidP="00360AB6">
            <w:pPr>
              <w:jc w:val="center"/>
              <w:rPr>
                <w:rFonts w:ascii="Times New Roman" w:hAnsi="Times New Roman" w:cs="Times New Roman"/>
                <w:color w:val="auto"/>
                <w:sz w:val="20"/>
                <w:szCs w:val="20"/>
              </w:rPr>
            </w:pPr>
          </w:p>
        </w:tc>
        <w:tc>
          <w:tcPr>
            <w:tcW w:w="1494"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16 660,4</w:t>
            </w:r>
          </w:p>
          <w:p w:rsidR="006D3B7C" w:rsidRPr="004534D4" w:rsidRDefault="006D3B7C" w:rsidP="00360AB6">
            <w:pPr>
              <w:jc w:val="center"/>
              <w:rPr>
                <w:rFonts w:ascii="Times New Roman" w:hAnsi="Times New Roman" w:cs="Times New Roman"/>
                <w:color w:val="auto"/>
                <w:sz w:val="20"/>
                <w:szCs w:val="20"/>
              </w:rPr>
            </w:pPr>
          </w:p>
        </w:tc>
        <w:tc>
          <w:tcPr>
            <w:tcW w:w="1483"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11 358,9</w:t>
            </w:r>
          </w:p>
          <w:p w:rsidR="006D3B7C" w:rsidRPr="004534D4" w:rsidRDefault="006D3B7C" w:rsidP="00360AB6">
            <w:pPr>
              <w:jc w:val="center"/>
              <w:rPr>
                <w:rFonts w:ascii="Times New Roman" w:hAnsi="Times New Roman" w:cs="Times New Roman"/>
                <w:color w:val="auto"/>
                <w:sz w:val="20"/>
                <w:szCs w:val="20"/>
              </w:rPr>
            </w:pPr>
          </w:p>
        </w:tc>
      </w:tr>
      <w:tr w:rsidR="006D3B7C" w:rsidRPr="000C046D" w:rsidTr="00360AB6">
        <w:trPr>
          <w:trHeight w:val="20"/>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0200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Национальная оборона</w:t>
            </w:r>
          </w:p>
        </w:tc>
        <w:tc>
          <w:tcPr>
            <w:tcW w:w="148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62,0</w:t>
            </w:r>
          </w:p>
        </w:tc>
        <w:tc>
          <w:tcPr>
            <w:tcW w:w="1494"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62,0</w:t>
            </w:r>
          </w:p>
        </w:tc>
        <w:tc>
          <w:tcPr>
            <w:tcW w:w="1483"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62,0</w:t>
            </w:r>
          </w:p>
        </w:tc>
      </w:tr>
      <w:tr w:rsidR="006D3B7C" w:rsidRPr="000C046D" w:rsidTr="00360AB6">
        <w:trPr>
          <w:trHeight w:val="20"/>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0300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Национальная безопасность и правоохранительная деятельность</w:t>
            </w:r>
          </w:p>
        </w:tc>
        <w:tc>
          <w:tcPr>
            <w:tcW w:w="148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4 140,0</w:t>
            </w:r>
          </w:p>
        </w:tc>
        <w:tc>
          <w:tcPr>
            <w:tcW w:w="1494"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4 140,0</w:t>
            </w:r>
          </w:p>
        </w:tc>
        <w:tc>
          <w:tcPr>
            <w:tcW w:w="1483"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4 140,0</w:t>
            </w:r>
          </w:p>
        </w:tc>
      </w:tr>
      <w:tr w:rsidR="006D3B7C" w:rsidRPr="000C046D" w:rsidTr="00360AB6">
        <w:trPr>
          <w:trHeight w:val="296"/>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0400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Национальная экономика</w:t>
            </w:r>
          </w:p>
        </w:tc>
        <w:tc>
          <w:tcPr>
            <w:tcW w:w="1482"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105 551,3</w:t>
            </w:r>
          </w:p>
          <w:p w:rsidR="006D3B7C" w:rsidRPr="004534D4" w:rsidRDefault="006D3B7C" w:rsidP="00360AB6">
            <w:pPr>
              <w:jc w:val="center"/>
              <w:rPr>
                <w:rFonts w:ascii="Times New Roman" w:hAnsi="Times New Roman" w:cs="Times New Roman"/>
                <w:color w:val="auto"/>
                <w:sz w:val="20"/>
                <w:szCs w:val="20"/>
              </w:rPr>
            </w:pPr>
          </w:p>
        </w:tc>
        <w:tc>
          <w:tcPr>
            <w:tcW w:w="1494"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lastRenderedPageBreak/>
              <w:t>73 889,3</w:t>
            </w:r>
          </w:p>
          <w:p w:rsidR="006D3B7C" w:rsidRPr="004534D4" w:rsidRDefault="006D3B7C" w:rsidP="00360AB6">
            <w:pPr>
              <w:jc w:val="center"/>
              <w:rPr>
                <w:rFonts w:ascii="Times New Roman" w:hAnsi="Times New Roman" w:cs="Times New Roman"/>
                <w:color w:val="auto"/>
                <w:sz w:val="20"/>
                <w:szCs w:val="20"/>
              </w:rPr>
            </w:pPr>
          </w:p>
        </w:tc>
        <w:tc>
          <w:tcPr>
            <w:tcW w:w="1483"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lastRenderedPageBreak/>
              <w:t>74 273,9</w:t>
            </w:r>
          </w:p>
          <w:p w:rsidR="006D3B7C" w:rsidRPr="004534D4" w:rsidRDefault="006D3B7C" w:rsidP="00360AB6">
            <w:pPr>
              <w:jc w:val="center"/>
              <w:rPr>
                <w:rFonts w:ascii="Times New Roman" w:hAnsi="Times New Roman" w:cs="Times New Roman"/>
                <w:color w:val="auto"/>
                <w:sz w:val="20"/>
                <w:szCs w:val="20"/>
              </w:rPr>
            </w:pPr>
          </w:p>
        </w:tc>
      </w:tr>
      <w:tr w:rsidR="006D3B7C" w:rsidRPr="000C046D" w:rsidTr="00360AB6">
        <w:trPr>
          <w:trHeight w:val="246"/>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lastRenderedPageBreak/>
              <w:t>0500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Жилищно-коммунальное хозяйство</w:t>
            </w:r>
          </w:p>
        </w:tc>
        <w:tc>
          <w:tcPr>
            <w:tcW w:w="1482"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68 205,9</w:t>
            </w:r>
          </w:p>
          <w:p w:rsidR="006D3B7C" w:rsidRPr="004534D4" w:rsidRDefault="006D3B7C" w:rsidP="00360AB6">
            <w:pPr>
              <w:jc w:val="center"/>
              <w:rPr>
                <w:rFonts w:ascii="Times New Roman" w:hAnsi="Times New Roman" w:cs="Times New Roman"/>
                <w:color w:val="auto"/>
                <w:sz w:val="20"/>
                <w:szCs w:val="20"/>
              </w:rPr>
            </w:pPr>
          </w:p>
        </w:tc>
        <w:tc>
          <w:tcPr>
            <w:tcW w:w="1494"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96 355,6</w:t>
            </w:r>
          </w:p>
          <w:p w:rsidR="006D3B7C" w:rsidRPr="004534D4" w:rsidRDefault="006D3B7C" w:rsidP="00360AB6">
            <w:pPr>
              <w:jc w:val="center"/>
              <w:rPr>
                <w:rFonts w:ascii="Times New Roman" w:hAnsi="Times New Roman" w:cs="Times New Roman"/>
                <w:color w:val="auto"/>
                <w:sz w:val="20"/>
                <w:szCs w:val="20"/>
              </w:rPr>
            </w:pPr>
          </w:p>
        </w:tc>
        <w:tc>
          <w:tcPr>
            <w:tcW w:w="1483"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64 947,8</w:t>
            </w:r>
          </w:p>
          <w:p w:rsidR="006D3B7C" w:rsidRPr="004534D4" w:rsidRDefault="006D3B7C" w:rsidP="00360AB6">
            <w:pPr>
              <w:jc w:val="center"/>
              <w:rPr>
                <w:rFonts w:ascii="Times New Roman" w:hAnsi="Times New Roman" w:cs="Times New Roman"/>
                <w:color w:val="auto"/>
                <w:sz w:val="20"/>
                <w:szCs w:val="20"/>
              </w:rPr>
            </w:pPr>
          </w:p>
        </w:tc>
      </w:tr>
      <w:tr w:rsidR="006D3B7C" w:rsidRPr="000C046D" w:rsidTr="00360AB6">
        <w:trPr>
          <w:trHeight w:val="20"/>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0600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Охрана окружающей среды</w:t>
            </w:r>
          </w:p>
        </w:tc>
        <w:tc>
          <w:tcPr>
            <w:tcW w:w="148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150,0</w:t>
            </w:r>
          </w:p>
        </w:tc>
        <w:tc>
          <w:tcPr>
            <w:tcW w:w="1494"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150,0</w:t>
            </w:r>
          </w:p>
        </w:tc>
        <w:tc>
          <w:tcPr>
            <w:tcW w:w="1483"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150,0</w:t>
            </w:r>
          </w:p>
        </w:tc>
      </w:tr>
      <w:tr w:rsidR="006D3B7C" w:rsidRPr="000C046D" w:rsidTr="00360AB6">
        <w:trPr>
          <w:trHeight w:val="256"/>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0700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Образование</w:t>
            </w:r>
          </w:p>
        </w:tc>
        <w:tc>
          <w:tcPr>
            <w:tcW w:w="1482"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188 561,1</w:t>
            </w:r>
          </w:p>
          <w:p w:rsidR="006D3B7C" w:rsidRPr="004534D4" w:rsidRDefault="006D3B7C" w:rsidP="00360AB6">
            <w:pPr>
              <w:jc w:val="center"/>
              <w:rPr>
                <w:rFonts w:ascii="Times New Roman" w:hAnsi="Times New Roman" w:cs="Times New Roman"/>
                <w:color w:val="auto"/>
                <w:sz w:val="20"/>
                <w:szCs w:val="20"/>
              </w:rPr>
            </w:pPr>
          </w:p>
        </w:tc>
        <w:tc>
          <w:tcPr>
            <w:tcW w:w="1494"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109 530,1</w:t>
            </w:r>
          </w:p>
          <w:p w:rsidR="006D3B7C" w:rsidRPr="004534D4" w:rsidRDefault="006D3B7C" w:rsidP="00360AB6">
            <w:pPr>
              <w:jc w:val="center"/>
              <w:rPr>
                <w:rFonts w:ascii="Times New Roman" w:hAnsi="Times New Roman" w:cs="Times New Roman"/>
                <w:color w:val="auto"/>
                <w:sz w:val="20"/>
                <w:szCs w:val="20"/>
              </w:rPr>
            </w:pPr>
          </w:p>
        </w:tc>
        <w:tc>
          <w:tcPr>
            <w:tcW w:w="1483"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206 788,9</w:t>
            </w:r>
          </w:p>
          <w:p w:rsidR="006D3B7C" w:rsidRPr="004534D4" w:rsidRDefault="006D3B7C" w:rsidP="00360AB6">
            <w:pPr>
              <w:jc w:val="center"/>
              <w:rPr>
                <w:rFonts w:ascii="Times New Roman" w:hAnsi="Times New Roman" w:cs="Times New Roman"/>
                <w:color w:val="auto"/>
                <w:sz w:val="20"/>
                <w:szCs w:val="20"/>
              </w:rPr>
            </w:pPr>
          </w:p>
        </w:tc>
      </w:tr>
      <w:tr w:rsidR="006D3B7C" w:rsidRPr="000C046D" w:rsidTr="00360AB6">
        <w:trPr>
          <w:trHeight w:val="20"/>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0800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Культура, кинематография</w:t>
            </w:r>
          </w:p>
        </w:tc>
        <w:tc>
          <w:tcPr>
            <w:tcW w:w="1482"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8 853,7</w:t>
            </w:r>
          </w:p>
          <w:p w:rsidR="006D3B7C" w:rsidRPr="004534D4" w:rsidRDefault="006D3B7C" w:rsidP="00360AB6">
            <w:pPr>
              <w:jc w:val="center"/>
              <w:rPr>
                <w:rFonts w:ascii="Times New Roman" w:hAnsi="Times New Roman" w:cs="Times New Roman"/>
                <w:color w:val="auto"/>
                <w:sz w:val="20"/>
                <w:szCs w:val="20"/>
              </w:rPr>
            </w:pPr>
          </w:p>
        </w:tc>
        <w:tc>
          <w:tcPr>
            <w:tcW w:w="1494"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7 334,9</w:t>
            </w:r>
          </w:p>
          <w:p w:rsidR="006D3B7C" w:rsidRPr="004534D4" w:rsidRDefault="006D3B7C" w:rsidP="00360AB6">
            <w:pPr>
              <w:jc w:val="center"/>
              <w:rPr>
                <w:rFonts w:ascii="Times New Roman" w:hAnsi="Times New Roman" w:cs="Times New Roman"/>
                <w:color w:val="auto"/>
                <w:sz w:val="20"/>
                <w:szCs w:val="20"/>
              </w:rPr>
            </w:pPr>
          </w:p>
        </w:tc>
        <w:tc>
          <w:tcPr>
            <w:tcW w:w="1483"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5 203,4</w:t>
            </w:r>
          </w:p>
          <w:p w:rsidR="006D3B7C" w:rsidRPr="004534D4" w:rsidRDefault="006D3B7C" w:rsidP="00360AB6">
            <w:pPr>
              <w:jc w:val="center"/>
              <w:rPr>
                <w:rFonts w:ascii="Times New Roman" w:hAnsi="Times New Roman" w:cs="Times New Roman"/>
                <w:color w:val="auto"/>
                <w:sz w:val="20"/>
                <w:szCs w:val="20"/>
              </w:rPr>
            </w:pPr>
          </w:p>
        </w:tc>
      </w:tr>
      <w:tr w:rsidR="006D3B7C" w:rsidRPr="000C046D" w:rsidTr="00360AB6">
        <w:trPr>
          <w:trHeight w:val="20"/>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1000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Социальная политика</w:t>
            </w:r>
          </w:p>
        </w:tc>
        <w:tc>
          <w:tcPr>
            <w:tcW w:w="1482"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191,9</w:t>
            </w:r>
          </w:p>
          <w:p w:rsidR="006D3B7C" w:rsidRPr="004534D4" w:rsidRDefault="006D3B7C" w:rsidP="00360AB6">
            <w:pPr>
              <w:jc w:val="center"/>
              <w:rPr>
                <w:rFonts w:ascii="Times New Roman" w:hAnsi="Times New Roman" w:cs="Times New Roman"/>
                <w:color w:val="auto"/>
                <w:sz w:val="20"/>
                <w:szCs w:val="20"/>
              </w:rPr>
            </w:pPr>
          </w:p>
        </w:tc>
        <w:tc>
          <w:tcPr>
            <w:tcW w:w="1494"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197,9</w:t>
            </w:r>
          </w:p>
          <w:p w:rsidR="006D3B7C" w:rsidRPr="004534D4" w:rsidRDefault="006D3B7C" w:rsidP="00360AB6">
            <w:pPr>
              <w:jc w:val="center"/>
              <w:rPr>
                <w:rFonts w:ascii="Times New Roman" w:hAnsi="Times New Roman" w:cs="Times New Roman"/>
                <w:color w:val="auto"/>
                <w:sz w:val="20"/>
                <w:szCs w:val="20"/>
              </w:rPr>
            </w:pPr>
          </w:p>
        </w:tc>
        <w:tc>
          <w:tcPr>
            <w:tcW w:w="1483"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204,2</w:t>
            </w:r>
          </w:p>
          <w:p w:rsidR="006D3B7C" w:rsidRPr="004534D4" w:rsidRDefault="006D3B7C" w:rsidP="00360AB6">
            <w:pPr>
              <w:jc w:val="center"/>
              <w:rPr>
                <w:rFonts w:ascii="Times New Roman" w:hAnsi="Times New Roman" w:cs="Times New Roman"/>
                <w:color w:val="auto"/>
                <w:sz w:val="20"/>
                <w:szCs w:val="20"/>
              </w:rPr>
            </w:pPr>
          </w:p>
        </w:tc>
      </w:tr>
      <w:tr w:rsidR="006D3B7C" w:rsidRPr="000C046D" w:rsidTr="00360AB6">
        <w:trPr>
          <w:trHeight w:val="20"/>
        </w:trPr>
        <w:tc>
          <w:tcPr>
            <w:tcW w:w="124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1100</w:t>
            </w:r>
          </w:p>
        </w:tc>
        <w:tc>
          <w:tcPr>
            <w:tcW w:w="3686" w:type="dxa"/>
          </w:tcPr>
          <w:p w:rsidR="006D3B7C" w:rsidRPr="004534D4" w:rsidRDefault="006D3B7C" w:rsidP="00360AB6">
            <w:pPr>
              <w:jc w:val="both"/>
              <w:rPr>
                <w:rFonts w:ascii="Times New Roman" w:hAnsi="Times New Roman" w:cs="Times New Roman"/>
                <w:color w:val="auto"/>
                <w:sz w:val="20"/>
                <w:szCs w:val="20"/>
              </w:rPr>
            </w:pPr>
            <w:r w:rsidRPr="004534D4">
              <w:rPr>
                <w:rFonts w:ascii="Times New Roman" w:hAnsi="Times New Roman" w:cs="Times New Roman"/>
                <w:color w:val="auto"/>
                <w:sz w:val="20"/>
                <w:szCs w:val="20"/>
              </w:rPr>
              <w:t>Физическая культура и спорт</w:t>
            </w:r>
          </w:p>
        </w:tc>
        <w:tc>
          <w:tcPr>
            <w:tcW w:w="1482"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6 056,8</w:t>
            </w:r>
          </w:p>
          <w:p w:rsidR="006D3B7C" w:rsidRPr="004534D4" w:rsidRDefault="006D3B7C" w:rsidP="00360AB6">
            <w:pPr>
              <w:jc w:val="center"/>
              <w:rPr>
                <w:rFonts w:ascii="Times New Roman" w:hAnsi="Times New Roman" w:cs="Times New Roman"/>
                <w:color w:val="auto"/>
                <w:sz w:val="20"/>
                <w:szCs w:val="20"/>
              </w:rPr>
            </w:pPr>
          </w:p>
        </w:tc>
        <w:tc>
          <w:tcPr>
            <w:tcW w:w="1494"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11 987,1</w:t>
            </w:r>
          </w:p>
          <w:p w:rsidR="006D3B7C" w:rsidRPr="004534D4" w:rsidRDefault="006D3B7C" w:rsidP="00360AB6">
            <w:pPr>
              <w:jc w:val="center"/>
              <w:rPr>
                <w:rFonts w:ascii="Times New Roman" w:hAnsi="Times New Roman" w:cs="Times New Roman"/>
                <w:color w:val="auto"/>
                <w:sz w:val="20"/>
                <w:szCs w:val="20"/>
              </w:rPr>
            </w:pPr>
          </w:p>
        </w:tc>
        <w:tc>
          <w:tcPr>
            <w:tcW w:w="1483" w:type="dxa"/>
          </w:tcPr>
          <w:p w:rsidR="006D3B7C" w:rsidRPr="004534D4" w:rsidRDefault="006D3B7C" w:rsidP="00360AB6">
            <w:pPr>
              <w:widowControl/>
              <w:jc w:val="center"/>
              <w:rPr>
                <w:rFonts w:ascii="Times New Roman" w:eastAsia="Times New Roman" w:hAnsi="Times New Roman" w:cs="Times New Roman"/>
                <w:color w:val="auto"/>
                <w:sz w:val="20"/>
                <w:szCs w:val="20"/>
              </w:rPr>
            </w:pPr>
            <w:r w:rsidRPr="004534D4">
              <w:rPr>
                <w:rFonts w:ascii="Times New Roman" w:hAnsi="Times New Roman" w:cs="Times New Roman"/>
                <w:color w:val="auto"/>
                <w:sz w:val="20"/>
                <w:szCs w:val="20"/>
              </w:rPr>
              <w:t>2 750,3</w:t>
            </w:r>
          </w:p>
          <w:p w:rsidR="006D3B7C" w:rsidRPr="004534D4" w:rsidRDefault="006D3B7C" w:rsidP="00360AB6">
            <w:pPr>
              <w:jc w:val="center"/>
              <w:rPr>
                <w:rFonts w:ascii="Times New Roman" w:hAnsi="Times New Roman" w:cs="Times New Roman"/>
                <w:color w:val="auto"/>
                <w:sz w:val="20"/>
                <w:szCs w:val="20"/>
              </w:rPr>
            </w:pPr>
          </w:p>
        </w:tc>
      </w:tr>
      <w:tr w:rsidR="006D3B7C" w:rsidRPr="000C046D" w:rsidTr="00360AB6">
        <w:trPr>
          <w:trHeight w:val="20"/>
        </w:trPr>
        <w:tc>
          <w:tcPr>
            <w:tcW w:w="1242" w:type="dxa"/>
          </w:tcPr>
          <w:p w:rsidR="006D3B7C" w:rsidRPr="004534D4" w:rsidRDefault="006D3B7C" w:rsidP="00360AB6">
            <w:pPr>
              <w:jc w:val="center"/>
              <w:rPr>
                <w:rFonts w:ascii="Times New Roman" w:hAnsi="Times New Roman" w:cs="Times New Roman"/>
                <w:color w:val="auto"/>
                <w:sz w:val="20"/>
                <w:szCs w:val="20"/>
              </w:rPr>
            </w:pPr>
          </w:p>
        </w:tc>
        <w:tc>
          <w:tcPr>
            <w:tcW w:w="3686" w:type="dxa"/>
          </w:tcPr>
          <w:p w:rsidR="006D3B7C" w:rsidRPr="004534D4" w:rsidRDefault="006D3B7C" w:rsidP="00360AB6">
            <w:pPr>
              <w:jc w:val="both"/>
              <w:rPr>
                <w:rFonts w:ascii="Times New Roman" w:hAnsi="Times New Roman" w:cs="Times New Roman"/>
                <w:color w:val="auto"/>
                <w:sz w:val="20"/>
                <w:szCs w:val="20"/>
              </w:rPr>
            </w:pPr>
          </w:p>
        </w:tc>
        <w:tc>
          <w:tcPr>
            <w:tcW w:w="1482"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402 381,4</w:t>
            </w:r>
          </w:p>
        </w:tc>
        <w:tc>
          <w:tcPr>
            <w:tcW w:w="1494"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320 307,4</w:t>
            </w:r>
          </w:p>
        </w:tc>
        <w:tc>
          <w:tcPr>
            <w:tcW w:w="1483" w:type="dxa"/>
          </w:tcPr>
          <w:p w:rsidR="006D3B7C" w:rsidRPr="004534D4" w:rsidRDefault="006D3B7C" w:rsidP="00360AB6">
            <w:pPr>
              <w:jc w:val="center"/>
              <w:rPr>
                <w:rFonts w:ascii="Times New Roman" w:hAnsi="Times New Roman" w:cs="Times New Roman"/>
                <w:color w:val="auto"/>
                <w:sz w:val="20"/>
                <w:szCs w:val="20"/>
              </w:rPr>
            </w:pPr>
            <w:r w:rsidRPr="004534D4">
              <w:rPr>
                <w:rFonts w:ascii="Times New Roman" w:hAnsi="Times New Roman" w:cs="Times New Roman"/>
                <w:color w:val="auto"/>
                <w:sz w:val="20"/>
                <w:szCs w:val="20"/>
              </w:rPr>
              <w:t>369 879,5</w:t>
            </w:r>
          </w:p>
        </w:tc>
      </w:tr>
    </w:tbl>
    <w:p w:rsidR="006D3B7C" w:rsidRPr="00925967" w:rsidRDefault="006D3B7C" w:rsidP="006D3B7C">
      <w:pPr>
        <w:pStyle w:val="3Exact"/>
        <w:ind w:firstLine="709"/>
        <w:jc w:val="both"/>
      </w:pPr>
    </w:p>
    <w:p w:rsidR="006D3B7C" w:rsidRPr="00CC23EF" w:rsidRDefault="006D3B7C" w:rsidP="006D3B7C">
      <w:pPr>
        <w:ind w:firstLine="709"/>
        <w:rPr>
          <w:rFonts w:ascii="Times New Roman" w:hAnsi="Times New Roman" w:cs="Times New Roman"/>
          <w:color w:val="auto"/>
        </w:rPr>
      </w:pPr>
    </w:p>
    <w:p w:rsidR="006D3B7C" w:rsidRPr="00B92F50" w:rsidRDefault="006D3B7C" w:rsidP="006D3B7C">
      <w:pPr>
        <w:ind w:firstLine="709"/>
        <w:jc w:val="both"/>
        <w:rPr>
          <w:rFonts w:ascii="Times New Roman" w:hAnsi="Times New Roman" w:cs="Times New Roman"/>
          <w:color w:val="auto"/>
        </w:rPr>
      </w:pPr>
      <w:r w:rsidRPr="00B92F50">
        <w:rPr>
          <w:rFonts w:ascii="Times New Roman" w:hAnsi="Times New Roman" w:cs="Times New Roman"/>
          <w:color w:val="auto"/>
        </w:rPr>
        <w:t>3. В 2022 году сокращаются расходы по виду расхода 400 «Капитальные вложения в объекты государственной (муниципальной) собственности»   с 45 932,8 тыс. рублей в 2021 году до 14 230,0 тыс. рублей в 2022 году. В 2023 году указанные расходы увеличены до 129 944,8 тыс. рублей,  в 2024 году до 267 594,9 тыс. рублей.</w:t>
      </w:r>
    </w:p>
    <w:p w:rsidR="006D3B7C" w:rsidRPr="00B92F50" w:rsidRDefault="006D3B7C" w:rsidP="006D3B7C">
      <w:pPr>
        <w:ind w:firstLine="709"/>
        <w:jc w:val="both"/>
        <w:rPr>
          <w:rFonts w:ascii="Times New Roman" w:hAnsi="Times New Roman" w:cs="Times New Roman"/>
          <w:color w:val="auto"/>
        </w:rPr>
      </w:pPr>
      <w:r w:rsidRPr="00B92F50">
        <w:rPr>
          <w:rFonts w:ascii="Times New Roman" w:hAnsi="Times New Roman" w:cs="Times New Roman"/>
          <w:color w:val="auto"/>
        </w:rPr>
        <w:t xml:space="preserve">Детализация объектов капитального строительства представлена в приложении №7 к проекту решения о бюджете «Объем бюджетных ассигнований на осуществление бюджетных инвестиций в объекты капитального строительства муниципальной собственности городского округа Лотошино Московской области на 2022 год и на плановый период 2023 и 2024 годов». </w:t>
      </w:r>
    </w:p>
    <w:p w:rsidR="006D3B7C" w:rsidRPr="00D134BF" w:rsidRDefault="006D3B7C" w:rsidP="006D3B7C">
      <w:pPr>
        <w:ind w:firstLine="709"/>
        <w:jc w:val="both"/>
        <w:rPr>
          <w:rFonts w:ascii="Times New Roman" w:hAnsi="Times New Roman" w:cs="Times New Roman"/>
          <w:color w:val="auto"/>
        </w:rPr>
      </w:pPr>
      <w:r w:rsidRPr="00D134BF">
        <w:rPr>
          <w:rFonts w:ascii="Times New Roman" w:hAnsi="Times New Roman" w:cs="Times New Roman"/>
          <w:color w:val="auto"/>
        </w:rPr>
        <w:t>4.  В 2022 году планируется снижение расходов по виду расходов 600 «Предоставление субсидий бюджетным, автономным учреждениям и иным некоммерческим организациям»: в 2022 году на 39 709,7 тыс. рублей по сравнению  с планом 2021 года и расходы бюджета составят 239 815,5 тыс. рублей, в 2023 году – на 13 574,7 тыс. рублей  по сравнению  с планом 2022 года и расходы бюджета составят 226 240,8 тыс. рублей, в 2024 году – на 736,2 тыс. рублей по сравнению  с планом 2023 года и расходы бюджета составят 226 977,0 тыс. рублей.</w:t>
      </w:r>
    </w:p>
    <w:p w:rsidR="006D3B7C" w:rsidRPr="00FB1D61" w:rsidRDefault="006D3B7C" w:rsidP="006D3B7C">
      <w:pPr>
        <w:pStyle w:val="31"/>
        <w:shd w:val="clear" w:color="auto" w:fill="auto"/>
        <w:spacing w:after="0" w:line="240" w:lineRule="auto"/>
        <w:ind w:firstLine="709"/>
        <w:jc w:val="both"/>
        <w:rPr>
          <w:i/>
          <w:sz w:val="24"/>
          <w:szCs w:val="24"/>
        </w:rPr>
      </w:pPr>
    </w:p>
    <w:p w:rsidR="006D3B7C" w:rsidRPr="00F76FA2" w:rsidRDefault="006D3B7C" w:rsidP="006D3B7C">
      <w:pPr>
        <w:pStyle w:val="7"/>
        <w:shd w:val="clear" w:color="auto" w:fill="auto"/>
        <w:spacing w:after="0" w:line="240" w:lineRule="auto"/>
        <w:ind w:firstLine="709"/>
        <w:jc w:val="both"/>
        <w:rPr>
          <w:color w:val="auto"/>
          <w:sz w:val="24"/>
          <w:szCs w:val="24"/>
        </w:rPr>
      </w:pPr>
    </w:p>
    <w:p w:rsidR="00A65FC8" w:rsidRPr="003F6503" w:rsidRDefault="00A65FC8" w:rsidP="00A65FC8">
      <w:pPr>
        <w:jc w:val="center"/>
        <w:rPr>
          <w:rFonts w:ascii="Times New Roman" w:hAnsi="Times New Roman" w:cs="Times New Roman"/>
          <w:b/>
          <w:color w:val="auto"/>
          <w:sz w:val="26"/>
          <w:szCs w:val="26"/>
        </w:rPr>
      </w:pPr>
      <w:r w:rsidRPr="003F6503">
        <w:rPr>
          <w:rFonts w:ascii="Times New Roman" w:hAnsi="Times New Roman" w:cs="Times New Roman"/>
          <w:b/>
          <w:color w:val="auto"/>
          <w:sz w:val="26"/>
          <w:szCs w:val="26"/>
        </w:rPr>
        <w:t>6. Муниципальные программы (муниципальные проекты, реализуемые в рамках федеральных проектов, входящих в состав национальных проектов) и непрограмм</w:t>
      </w:r>
      <w:r>
        <w:rPr>
          <w:rFonts w:ascii="Times New Roman" w:hAnsi="Times New Roman" w:cs="Times New Roman"/>
          <w:b/>
          <w:color w:val="auto"/>
          <w:sz w:val="26"/>
          <w:szCs w:val="26"/>
        </w:rPr>
        <w:t>н</w:t>
      </w:r>
      <w:r w:rsidRPr="003F6503">
        <w:rPr>
          <w:rFonts w:ascii="Times New Roman" w:hAnsi="Times New Roman" w:cs="Times New Roman"/>
          <w:b/>
          <w:color w:val="auto"/>
          <w:sz w:val="26"/>
          <w:szCs w:val="26"/>
        </w:rPr>
        <w:t>ые направления деятельности.</w:t>
      </w:r>
    </w:p>
    <w:p w:rsidR="00A65FC8" w:rsidRPr="003F6503" w:rsidRDefault="00A65FC8" w:rsidP="00A65FC8">
      <w:pPr>
        <w:jc w:val="center"/>
        <w:rPr>
          <w:rFonts w:ascii="Times New Roman" w:hAnsi="Times New Roman" w:cs="Times New Roman"/>
          <w:b/>
          <w:color w:val="auto"/>
          <w:sz w:val="26"/>
          <w:szCs w:val="26"/>
        </w:rPr>
      </w:pPr>
    </w:p>
    <w:p w:rsidR="00A65FC8" w:rsidRPr="003F6503" w:rsidRDefault="00A65FC8" w:rsidP="00A65FC8">
      <w:pPr>
        <w:ind w:firstLine="709"/>
        <w:jc w:val="both"/>
        <w:rPr>
          <w:rFonts w:ascii="Times New Roman" w:hAnsi="Times New Roman" w:cs="Times New Roman"/>
          <w:color w:val="auto"/>
        </w:rPr>
      </w:pPr>
      <w:r w:rsidRPr="003F6503">
        <w:rPr>
          <w:rFonts w:ascii="Times New Roman" w:hAnsi="Times New Roman" w:cs="Times New Roman"/>
          <w:color w:val="auto"/>
        </w:rPr>
        <w:t>Проектом бюджета в соответствии с п. 3 ст. 184.1 БК РФ утверждено:</w:t>
      </w:r>
    </w:p>
    <w:p w:rsidR="00A65FC8" w:rsidRDefault="00A65FC8" w:rsidP="00A65FC8">
      <w:pPr>
        <w:ind w:firstLine="709"/>
        <w:jc w:val="both"/>
        <w:rPr>
          <w:rFonts w:ascii="Times New Roman" w:hAnsi="Times New Roman" w:cs="Times New Roman"/>
          <w:color w:val="auto"/>
        </w:rPr>
      </w:pPr>
      <w:r w:rsidRPr="003F6503">
        <w:rPr>
          <w:rFonts w:ascii="Times New Roman" w:hAnsi="Times New Roman" w:cs="Times New Roman"/>
          <w:color w:val="auto"/>
        </w:rPr>
        <w:t>приложение 4 «Распределение бюджетных ассигнований по целевым статьям (муниципальным программам городского округа Лотошино и непрограммным направлениям деятельности), группам и подгруппам видов расходов классификации расходов бюджета городского округа Лотошино Московской области на 2022 год и на плановый период 2023 и 2024</w:t>
      </w:r>
      <w:r>
        <w:rPr>
          <w:rFonts w:ascii="Times New Roman" w:hAnsi="Times New Roman" w:cs="Times New Roman"/>
          <w:color w:val="auto"/>
        </w:rPr>
        <w:t xml:space="preserve"> годов».</w:t>
      </w:r>
    </w:p>
    <w:p w:rsidR="00A65FC8" w:rsidRPr="007242F0" w:rsidRDefault="00A65FC8" w:rsidP="00A65FC8">
      <w:pPr>
        <w:ind w:firstLine="709"/>
        <w:jc w:val="both"/>
        <w:rPr>
          <w:rFonts w:ascii="Times New Roman" w:hAnsi="Times New Roman" w:cs="Times New Roman"/>
          <w:color w:val="auto"/>
        </w:rPr>
      </w:pPr>
      <w:r w:rsidRPr="007242F0">
        <w:rPr>
          <w:rFonts w:ascii="Times New Roman" w:hAnsi="Times New Roman" w:cs="Times New Roman"/>
          <w:color w:val="auto"/>
        </w:rPr>
        <w:t xml:space="preserve">Перечень муниципальных программ, планируемых к реализации, утвержден Постановлением Главы городского округа Лотошино №977 от 25.10.2019 года (с учетом внесенных изменений). </w:t>
      </w:r>
    </w:p>
    <w:p w:rsidR="00A65FC8" w:rsidRDefault="00A65FC8" w:rsidP="00A65FC8">
      <w:pPr>
        <w:ind w:firstLine="709"/>
        <w:jc w:val="both"/>
        <w:rPr>
          <w:rFonts w:ascii="Times New Roman" w:hAnsi="Times New Roman" w:cs="Times New Roman"/>
          <w:color w:val="auto"/>
        </w:rPr>
      </w:pPr>
      <w:r w:rsidRPr="003F6503">
        <w:rPr>
          <w:rFonts w:ascii="Times New Roman" w:hAnsi="Times New Roman" w:cs="Times New Roman"/>
          <w:color w:val="auto"/>
        </w:rPr>
        <w:t>Проектом бюджета на 2022 год предусмотрены расходы по 17 муниципальным программам городского округа Лотошино</w:t>
      </w:r>
      <w:r>
        <w:rPr>
          <w:rFonts w:ascii="Times New Roman" w:hAnsi="Times New Roman" w:cs="Times New Roman"/>
          <w:color w:val="auto"/>
        </w:rPr>
        <w:t xml:space="preserve"> (99,6% общего объема расходов) и непрограммным расходам (0,4% общего объема расходов)</w:t>
      </w:r>
      <w:r w:rsidRPr="003F6503">
        <w:rPr>
          <w:rFonts w:ascii="Times New Roman" w:hAnsi="Times New Roman" w:cs="Times New Roman"/>
          <w:color w:val="auto"/>
        </w:rPr>
        <w:t xml:space="preserve">. </w:t>
      </w:r>
    </w:p>
    <w:p w:rsidR="00A65FC8" w:rsidRDefault="00A65FC8" w:rsidP="00A65FC8">
      <w:pPr>
        <w:ind w:firstLine="709"/>
        <w:jc w:val="both"/>
      </w:pPr>
      <w:r>
        <w:rPr>
          <w:rFonts w:ascii="Times New Roman" w:hAnsi="Times New Roman" w:cs="Times New Roman"/>
          <w:color w:val="auto"/>
        </w:rPr>
        <w:t xml:space="preserve">На плановый период 2023 и 2024 годов  по 17 </w:t>
      </w:r>
      <w:r w:rsidRPr="003F6503">
        <w:rPr>
          <w:rFonts w:ascii="Times New Roman" w:hAnsi="Times New Roman" w:cs="Times New Roman"/>
          <w:color w:val="auto"/>
        </w:rPr>
        <w:t>муниципальным программам городского округа Лотошино</w:t>
      </w:r>
      <w:r>
        <w:rPr>
          <w:rFonts w:ascii="Times New Roman" w:hAnsi="Times New Roman" w:cs="Times New Roman"/>
          <w:color w:val="auto"/>
        </w:rPr>
        <w:t xml:space="preserve"> (в 2023 году – 99,6% общего объема расходов (без учета условно утвержденных расходов), в 2024 – 99,6%), непрограммным расходам – 0,4% по </w:t>
      </w:r>
      <w:r>
        <w:rPr>
          <w:rFonts w:ascii="Times New Roman" w:hAnsi="Times New Roman" w:cs="Times New Roman"/>
          <w:color w:val="auto"/>
        </w:rPr>
        <w:lastRenderedPageBreak/>
        <w:t>годам планирования.</w:t>
      </w:r>
    </w:p>
    <w:p w:rsidR="00A65FC8" w:rsidRPr="007242F0" w:rsidRDefault="00A65FC8" w:rsidP="00A65FC8">
      <w:pPr>
        <w:pStyle w:val="a4"/>
        <w:ind w:firstLine="709"/>
        <w:rPr>
          <w:sz w:val="24"/>
          <w:szCs w:val="24"/>
        </w:rPr>
      </w:pPr>
      <w:r w:rsidRPr="007242F0">
        <w:rPr>
          <w:sz w:val="24"/>
          <w:szCs w:val="24"/>
        </w:rPr>
        <w:t>По</w:t>
      </w:r>
      <w:r w:rsidRPr="007242F0">
        <w:rPr>
          <w:spacing w:val="-3"/>
          <w:sz w:val="24"/>
          <w:szCs w:val="24"/>
        </w:rPr>
        <w:t xml:space="preserve"> </w:t>
      </w:r>
      <w:r w:rsidRPr="007242F0">
        <w:rPr>
          <w:sz w:val="24"/>
          <w:szCs w:val="24"/>
        </w:rPr>
        <w:t>сравнению</w:t>
      </w:r>
      <w:r w:rsidRPr="007242F0">
        <w:rPr>
          <w:spacing w:val="-5"/>
          <w:sz w:val="24"/>
          <w:szCs w:val="24"/>
        </w:rPr>
        <w:t xml:space="preserve"> </w:t>
      </w:r>
      <w:r w:rsidRPr="007242F0">
        <w:rPr>
          <w:sz w:val="24"/>
          <w:szCs w:val="24"/>
        </w:rPr>
        <w:t>с</w:t>
      </w:r>
      <w:r w:rsidRPr="007242F0">
        <w:rPr>
          <w:spacing w:val="-4"/>
          <w:sz w:val="24"/>
          <w:szCs w:val="24"/>
        </w:rPr>
        <w:t xml:space="preserve"> </w:t>
      </w:r>
      <w:r w:rsidRPr="007242F0">
        <w:rPr>
          <w:sz w:val="24"/>
          <w:szCs w:val="24"/>
        </w:rPr>
        <w:t>2021</w:t>
      </w:r>
      <w:r w:rsidRPr="007242F0">
        <w:rPr>
          <w:spacing w:val="-3"/>
          <w:sz w:val="24"/>
          <w:szCs w:val="24"/>
        </w:rPr>
        <w:t xml:space="preserve"> </w:t>
      </w:r>
      <w:r w:rsidRPr="007242F0">
        <w:rPr>
          <w:sz w:val="24"/>
          <w:szCs w:val="24"/>
        </w:rPr>
        <w:t>годом</w:t>
      </w:r>
      <w:r w:rsidRPr="007242F0">
        <w:rPr>
          <w:spacing w:val="-4"/>
          <w:sz w:val="24"/>
          <w:szCs w:val="24"/>
        </w:rPr>
        <w:t xml:space="preserve"> </w:t>
      </w:r>
      <w:r w:rsidRPr="007242F0">
        <w:rPr>
          <w:sz w:val="24"/>
          <w:szCs w:val="24"/>
        </w:rPr>
        <w:t>(4-е</w:t>
      </w:r>
      <w:r w:rsidRPr="007242F0">
        <w:rPr>
          <w:spacing w:val="-4"/>
          <w:sz w:val="24"/>
          <w:szCs w:val="24"/>
        </w:rPr>
        <w:t xml:space="preserve"> </w:t>
      </w:r>
      <w:r w:rsidRPr="007242F0">
        <w:rPr>
          <w:sz w:val="24"/>
          <w:szCs w:val="24"/>
        </w:rPr>
        <w:t>уточнение</w:t>
      </w:r>
      <w:r w:rsidRPr="007242F0">
        <w:rPr>
          <w:spacing w:val="-4"/>
          <w:sz w:val="24"/>
          <w:szCs w:val="24"/>
        </w:rPr>
        <w:t xml:space="preserve"> </w:t>
      </w:r>
      <w:r w:rsidRPr="007242F0">
        <w:rPr>
          <w:sz w:val="24"/>
          <w:szCs w:val="24"/>
        </w:rPr>
        <w:t>бюджета</w:t>
      </w:r>
      <w:r w:rsidRPr="007242F0">
        <w:rPr>
          <w:spacing w:val="-3"/>
          <w:sz w:val="24"/>
          <w:szCs w:val="24"/>
        </w:rPr>
        <w:t xml:space="preserve"> </w:t>
      </w:r>
      <w:r w:rsidRPr="007242F0">
        <w:rPr>
          <w:sz w:val="24"/>
          <w:szCs w:val="24"/>
        </w:rPr>
        <w:t xml:space="preserve">городского округа Лотошино) </w:t>
      </w:r>
      <w:r w:rsidRPr="007242F0">
        <w:rPr>
          <w:spacing w:val="-68"/>
          <w:sz w:val="24"/>
          <w:szCs w:val="24"/>
        </w:rPr>
        <w:t xml:space="preserve"> </w:t>
      </w:r>
      <w:r w:rsidRPr="007242F0">
        <w:rPr>
          <w:sz w:val="24"/>
          <w:szCs w:val="24"/>
        </w:rPr>
        <w:t>наблюдается</w:t>
      </w:r>
      <w:r w:rsidRPr="007242F0">
        <w:rPr>
          <w:spacing w:val="1"/>
          <w:sz w:val="24"/>
          <w:szCs w:val="24"/>
        </w:rPr>
        <w:t xml:space="preserve"> </w:t>
      </w:r>
      <w:r w:rsidRPr="007242F0">
        <w:rPr>
          <w:sz w:val="24"/>
          <w:szCs w:val="24"/>
        </w:rPr>
        <w:t>незначительное увеличение</w:t>
      </w:r>
      <w:r w:rsidRPr="007242F0">
        <w:rPr>
          <w:spacing w:val="1"/>
          <w:sz w:val="24"/>
          <w:szCs w:val="24"/>
        </w:rPr>
        <w:t xml:space="preserve"> </w:t>
      </w:r>
      <w:r w:rsidRPr="007242F0">
        <w:rPr>
          <w:sz w:val="24"/>
          <w:szCs w:val="24"/>
        </w:rPr>
        <w:t>доли</w:t>
      </w:r>
      <w:r w:rsidRPr="007242F0">
        <w:rPr>
          <w:spacing w:val="1"/>
          <w:sz w:val="24"/>
          <w:szCs w:val="24"/>
        </w:rPr>
        <w:t xml:space="preserve"> </w:t>
      </w:r>
      <w:r w:rsidRPr="007242F0">
        <w:rPr>
          <w:sz w:val="24"/>
          <w:szCs w:val="24"/>
        </w:rPr>
        <w:t>расходов,</w:t>
      </w:r>
      <w:r w:rsidRPr="007242F0">
        <w:rPr>
          <w:spacing w:val="1"/>
          <w:sz w:val="24"/>
          <w:szCs w:val="24"/>
        </w:rPr>
        <w:t xml:space="preserve"> </w:t>
      </w:r>
      <w:r w:rsidRPr="007242F0">
        <w:rPr>
          <w:sz w:val="24"/>
          <w:szCs w:val="24"/>
        </w:rPr>
        <w:t>предусмотренных</w:t>
      </w:r>
      <w:r w:rsidRPr="007242F0">
        <w:rPr>
          <w:spacing w:val="1"/>
          <w:sz w:val="24"/>
          <w:szCs w:val="24"/>
        </w:rPr>
        <w:t xml:space="preserve"> </w:t>
      </w:r>
      <w:r w:rsidRPr="007242F0">
        <w:rPr>
          <w:sz w:val="24"/>
          <w:szCs w:val="24"/>
        </w:rPr>
        <w:t>на</w:t>
      </w:r>
      <w:r w:rsidRPr="007242F0">
        <w:rPr>
          <w:spacing w:val="1"/>
          <w:sz w:val="24"/>
          <w:szCs w:val="24"/>
        </w:rPr>
        <w:t xml:space="preserve"> </w:t>
      </w:r>
      <w:r w:rsidRPr="007242F0">
        <w:rPr>
          <w:sz w:val="24"/>
          <w:szCs w:val="24"/>
        </w:rPr>
        <w:t>реализацию</w:t>
      </w:r>
      <w:r w:rsidRPr="007242F0">
        <w:rPr>
          <w:spacing w:val="1"/>
          <w:sz w:val="24"/>
          <w:szCs w:val="24"/>
        </w:rPr>
        <w:t xml:space="preserve"> </w:t>
      </w:r>
      <w:r w:rsidRPr="007242F0">
        <w:rPr>
          <w:sz w:val="24"/>
          <w:szCs w:val="24"/>
        </w:rPr>
        <w:t xml:space="preserve">муниципальных </w:t>
      </w:r>
      <w:r w:rsidRPr="007242F0">
        <w:rPr>
          <w:spacing w:val="1"/>
          <w:sz w:val="24"/>
          <w:szCs w:val="24"/>
        </w:rPr>
        <w:t xml:space="preserve"> </w:t>
      </w:r>
      <w:r w:rsidRPr="007242F0">
        <w:rPr>
          <w:sz w:val="24"/>
          <w:szCs w:val="24"/>
        </w:rPr>
        <w:t>программ</w:t>
      </w:r>
      <w:r w:rsidRPr="007242F0">
        <w:rPr>
          <w:spacing w:val="1"/>
          <w:sz w:val="24"/>
          <w:szCs w:val="24"/>
        </w:rPr>
        <w:t xml:space="preserve"> </w:t>
      </w:r>
      <w:r w:rsidRPr="007242F0">
        <w:rPr>
          <w:sz w:val="24"/>
          <w:szCs w:val="24"/>
        </w:rPr>
        <w:t>городского округа Лотошино,</w:t>
      </w:r>
      <w:r w:rsidRPr="007242F0">
        <w:rPr>
          <w:spacing w:val="1"/>
          <w:sz w:val="24"/>
          <w:szCs w:val="24"/>
        </w:rPr>
        <w:t xml:space="preserve"> </w:t>
      </w:r>
      <w:r w:rsidRPr="007242F0">
        <w:rPr>
          <w:sz w:val="24"/>
          <w:szCs w:val="24"/>
        </w:rPr>
        <w:t>в</w:t>
      </w:r>
      <w:r w:rsidRPr="007242F0">
        <w:rPr>
          <w:spacing w:val="1"/>
          <w:sz w:val="24"/>
          <w:szCs w:val="24"/>
        </w:rPr>
        <w:t xml:space="preserve"> </w:t>
      </w:r>
      <w:r w:rsidRPr="007242F0">
        <w:rPr>
          <w:sz w:val="24"/>
          <w:szCs w:val="24"/>
        </w:rPr>
        <w:t>общем</w:t>
      </w:r>
      <w:r w:rsidRPr="007242F0">
        <w:rPr>
          <w:spacing w:val="1"/>
          <w:sz w:val="24"/>
          <w:szCs w:val="24"/>
        </w:rPr>
        <w:t xml:space="preserve"> </w:t>
      </w:r>
      <w:r w:rsidRPr="007242F0">
        <w:rPr>
          <w:sz w:val="24"/>
          <w:szCs w:val="24"/>
        </w:rPr>
        <w:t>объеме</w:t>
      </w:r>
      <w:r w:rsidRPr="007242F0">
        <w:rPr>
          <w:spacing w:val="1"/>
          <w:sz w:val="24"/>
          <w:szCs w:val="24"/>
        </w:rPr>
        <w:t xml:space="preserve"> </w:t>
      </w:r>
      <w:r w:rsidRPr="007242F0">
        <w:rPr>
          <w:sz w:val="24"/>
          <w:szCs w:val="24"/>
        </w:rPr>
        <w:t>расходов</w:t>
      </w:r>
      <w:r w:rsidRPr="007242F0">
        <w:rPr>
          <w:spacing w:val="1"/>
          <w:sz w:val="24"/>
          <w:szCs w:val="24"/>
        </w:rPr>
        <w:t xml:space="preserve"> </w:t>
      </w:r>
      <w:r w:rsidRPr="007242F0">
        <w:rPr>
          <w:sz w:val="24"/>
          <w:szCs w:val="24"/>
        </w:rPr>
        <w:t>бюджета городского округа  на 2022 год (с 99,2% в 2021 году до 99,6% в 2022</w:t>
      </w:r>
      <w:r w:rsidRPr="007242F0">
        <w:rPr>
          <w:spacing w:val="1"/>
          <w:sz w:val="24"/>
          <w:szCs w:val="24"/>
        </w:rPr>
        <w:t xml:space="preserve"> </w:t>
      </w:r>
      <w:r w:rsidRPr="007242F0">
        <w:rPr>
          <w:sz w:val="24"/>
          <w:szCs w:val="24"/>
        </w:rPr>
        <w:t>году).</w:t>
      </w:r>
    </w:p>
    <w:p w:rsidR="00A65FC8" w:rsidRPr="00E1349E" w:rsidRDefault="00A65FC8" w:rsidP="00A65FC8">
      <w:pPr>
        <w:pStyle w:val="a4"/>
        <w:ind w:firstLine="709"/>
        <w:rPr>
          <w:bCs/>
          <w:sz w:val="24"/>
          <w:szCs w:val="24"/>
        </w:rPr>
      </w:pPr>
      <w:r w:rsidRPr="00E1349E">
        <w:rPr>
          <w:sz w:val="24"/>
          <w:szCs w:val="24"/>
        </w:rPr>
        <w:t>Общий объём расходов бюджета городского округа, предусмотренных</w:t>
      </w:r>
      <w:r w:rsidRPr="00E1349E">
        <w:rPr>
          <w:spacing w:val="1"/>
          <w:sz w:val="24"/>
          <w:szCs w:val="24"/>
        </w:rPr>
        <w:t xml:space="preserve"> </w:t>
      </w:r>
      <w:r w:rsidRPr="00E1349E">
        <w:rPr>
          <w:sz w:val="24"/>
          <w:szCs w:val="24"/>
        </w:rPr>
        <w:t>на реализацию 17 муниципальных программ городского округа Лотошино, на 2022 год</w:t>
      </w:r>
      <w:r w:rsidRPr="00E1349E">
        <w:rPr>
          <w:spacing w:val="1"/>
          <w:sz w:val="24"/>
          <w:szCs w:val="24"/>
        </w:rPr>
        <w:t xml:space="preserve"> </w:t>
      </w:r>
      <w:r w:rsidRPr="00E1349E">
        <w:rPr>
          <w:sz w:val="24"/>
          <w:szCs w:val="24"/>
        </w:rPr>
        <w:t>составляет</w:t>
      </w:r>
      <w:r w:rsidRPr="00E1349E">
        <w:rPr>
          <w:spacing w:val="17"/>
          <w:sz w:val="24"/>
          <w:szCs w:val="24"/>
        </w:rPr>
        <w:t xml:space="preserve"> </w:t>
      </w:r>
      <w:r w:rsidRPr="00E1349E">
        <w:rPr>
          <w:sz w:val="24"/>
          <w:szCs w:val="24"/>
        </w:rPr>
        <w:t>1 157 025,4 тыс.</w:t>
      </w:r>
      <w:r w:rsidRPr="00E1349E">
        <w:rPr>
          <w:spacing w:val="16"/>
          <w:sz w:val="24"/>
          <w:szCs w:val="24"/>
        </w:rPr>
        <w:t xml:space="preserve"> </w:t>
      </w:r>
      <w:r w:rsidRPr="00E1349E">
        <w:rPr>
          <w:sz w:val="24"/>
          <w:szCs w:val="24"/>
        </w:rPr>
        <w:t>рублей</w:t>
      </w:r>
      <w:r w:rsidRPr="00E1349E">
        <w:rPr>
          <w:spacing w:val="18"/>
          <w:sz w:val="24"/>
          <w:szCs w:val="24"/>
        </w:rPr>
        <w:t xml:space="preserve"> </w:t>
      </w:r>
      <w:r w:rsidRPr="00E1349E">
        <w:rPr>
          <w:sz w:val="24"/>
          <w:szCs w:val="24"/>
        </w:rPr>
        <w:t>(на</w:t>
      </w:r>
      <w:r w:rsidRPr="00E1349E">
        <w:rPr>
          <w:spacing w:val="14"/>
          <w:sz w:val="24"/>
          <w:szCs w:val="24"/>
        </w:rPr>
        <w:t xml:space="preserve"> </w:t>
      </w:r>
      <w:r w:rsidRPr="00E1349E">
        <w:rPr>
          <w:sz w:val="24"/>
          <w:szCs w:val="24"/>
        </w:rPr>
        <w:t>2023</w:t>
      </w:r>
      <w:r w:rsidRPr="00E1349E">
        <w:rPr>
          <w:spacing w:val="18"/>
          <w:sz w:val="24"/>
          <w:szCs w:val="24"/>
        </w:rPr>
        <w:t xml:space="preserve"> </w:t>
      </w:r>
      <w:r w:rsidRPr="00E1349E">
        <w:rPr>
          <w:sz w:val="24"/>
          <w:szCs w:val="24"/>
        </w:rPr>
        <w:t>год</w:t>
      </w:r>
      <w:r w:rsidRPr="00E1349E">
        <w:rPr>
          <w:spacing w:val="24"/>
          <w:sz w:val="24"/>
          <w:szCs w:val="24"/>
        </w:rPr>
        <w:t xml:space="preserve"> </w:t>
      </w:r>
      <w:r w:rsidRPr="00E1349E">
        <w:rPr>
          <w:sz w:val="24"/>
          <w:szCs w:val="24"/>
        </w:rPr>
        <w:t>–</w:t>
      </w:r>
      <w:r w:rsidRPr="00E1349E">
        <w:rPr>
          <w:spacing w:val="16"/>
          <w:sz w:val="24"/>
          <w:szCs w:val="24"/>
        </w:rPr>
        <w:t xml:space="preserve"> </w:t>
      </w:r>
      <w:r w:rsidRPr="00E1349E">
        <w:rPr>
          <w:sz w:val="24"/>
          <w:szCs w:val="24"/>
        </w:rPr>
        <w:t>1 162 113,2 тыс.</w:t>
      </w:r>
      <w:r w:rsidRPr="00E1349E">
        <w:rPr>
          <w:spacing w:val="17"/>
          <w:sz w:val="24"/>
          <w:szCs w:val="24"/>
        </w:rPr>
        <w:t xml:space="preserve"> </w:t>
      </w:r>
      <w:r w:rsidRPr="00E1349E">
        <w:rPr>
          <w:sz w:val="24"/>
          <w:szCs w:val="24"/>
        </w:rPr>
        <w:t>рублей,</w:t>
      </w:r>
      <w:r w:rsidRPr="00E1349E">
        <w:rPr>
          <w:spacing w:val="16"/>
          <w:sz w:val="24"/>
          <w:szCs w:val="24"/>
        </w:rPr>
        <w:t xml:space="preserve"> </w:t>
      </w:r>
      <w:r w:rsidRPr="00E1349E">
        <w:rPr>
          <w:sz w:val="24"/>
          <w:szCs w:val="24"/>
        </w:rPr>
        <w:t>на 2024</w:t>
      </w:r>
      <w:r w:rsidRPr="00E1349E">
        <w:rPr>
          <w:spacing w:val="1"/>
          <w:sz w:val="24"/>
          <w:szCs w:val="24"/>
        </w:rPr>
        <w:t xml:space="preserve"> </w:t>
      </w:r>
      <w:r w:rsidRPr="00E1349E">
        <w:rPr>
          <w:sz w:val="24"/>
          <w:szCs w:val="24"/>
        </w:rPr>
        <w:t>год</w:t>
      </w:r>
      <w:r w:rsidRPr="00E1349E">
        <w:rPr>
          <w:spacing w:val="1"/>
          <w:sz w:val="24"/>
          <w:szCs w:val="24"/>
        </w:rPr>
        <w:t xml:space="preserve"> </w:t>
      </w:r>
      <w:r w:rsidRPr="00E1349E">
        <w:rPr>
          <w:sz w:val="24"/>
          <w:szCs w:val="24"/>
        </w:rPr>
        <w:t>–1 349 648,8 тыс.</w:t>
      </w:r>
      <w:r w:rsidRPr="00E1349E">
        <w:rPr>
          <w:spacing w:val="1"/>
          <w:sz w:val="24"/>
          <w:szCs w:val="24"/>
        </w:rPr>
        <w:t xml:space="preserve"> </w:t>
      </w:r>
      <w:r w:rsidRPr="00E1349E">
        <w:rPr>
          <w:sz w:val="24"/>
          <w:szCs w:val="24"/>
        </w:rPr>
        <w:t>рублей),</w:t>
      </w:r>
      <w:r w:rsidRPr="00E1349E">
        <w:rPr>
          <w:spacing w:val="1"/>
          <w:sz w:val="24"/>
          <w:szCs w:val="24"/>
        </w:rPr>
        <w:t xml:space="preserve"> </w:t>
      </w:r>
      <w:r w:rsidRPr="00E1349E">
        <w:rPr>
          <w:sz w:val="24"/>
          <w:szCs w:val="24"/>
        </w:rPr>
        <w:t>что</w:t>
      </w:r>
      <w:r w:rsidRPr="00E1349E">
        <w:rPr>
          <w:spacing w:val="1"/>
          <w:sz w:val="24"/>
          <w:szCs w:val="24"/>
        </w:rPr>
        <w:t xml:space="preserve"> </w:t>
      </w:r>
      <w:r w:rsidRPr="00E1349E">
        <w:rPr>
          <w:sz w:val="24"/>
          <w:szCs w:val="24"/>
        </w:rPr>
        <w:t>выше</w:t>
      </w:r>
      <w:r w:rsidRPr="00E1349E">
        <w:rPr>
          <w:spacing w:val="1"/>
          <w:sz w:val="24"/>
          <w:szCs w:val="24"/>
        </w:rPr>
        <w:t xml:space="preserve"> </w:t>
      </w:r>
      <w:r w:rsidRPr="00E1349E">
        <w:rPr>
          <w:sz w:val="24"/>
          <w:szCs w:val="24"/>
        </w:rPr>
        <w:t>объёма</w:t>
      </w:r>
      <w:r w:rsidRPr="00E1349E">
        <w:rPr>
          <w:spacing w:val="1"/>
          <w:sz w:val="24"/>
          <w:szCs w:val="24"/>
        </w:rPr>
        <w:t xml:space="preserve"> </w:t>
      </w:r>
      <w:r w:rsidRPr="00E1349E">
        <w:rPr>
          <w:sz w:val="24"/>
          <w:szCs w:val="24"/>
        </w:rPr>
        <w:t>расходов,</w:t>
      </w:r>
      <w:r w:rsidRPr="00E1349E">
        <w:rPr>
          <w:spacing w:val="1"/>
          <w:sz w:val="24"/>
          <w:szCs w:val="24"/>
        </w:rPr>
        <w:t xml:space="preserve"> </w:t>
      </w:r>
      <w:r w:rsidRPr="00E1349E">
        <w:rPr>
          <w:sz w:val="24"/>
          <w:szCs w:val="24"/>
        </w:rPr>
        <w:t>предусмотренных</w:t>
      </w:r>
      <w:r w:rsidRPr="00E1349E">
        <w:rPr>
          <w:spacing w:val="1"/>
          <w:sz w:val="24"/>
          <w:szCs w:val="24"/>
        </w:rPr>
        <w:t xml:space="preserve"> </w:t>
      </w:r>
      <w:r w:rsidRPr="00E1349E">
        <w:rPr>
          <w:sz w:val="24"/>
          <w:szCs w:val="24"/>
        </w:rPr>
        <w:t>решением</w:t>
      </w:r>
      <w:r w:rsidRPr="00E1349E">
        <w:rPr>
          <w:spacing w:val="1"/>
          <w:sz w:val="24"/>
          <w:szCs w:val="24"/>
        </w:rPr>
        <w:t xml:space="preserve"> </w:t>
      </w:r>
      <w:r w:rsidRPr="00E1349E">
        <w:rPr>
          <w:sz w:val="24"/>
          <w:szCs w:val="24"/>
        </w:rPr>
        <w:t>о</w:t>
      </w:r>
      <w:r w:rsidRPr="00E1349E">
        <w:rPr>
          <w:spacing w:val="1"/>
          <w:sz w:val="24"/>
          <w:szCs w:val="24"/>
        </w:rPr>
        <w:t xml:space="preserve"> </w:t>
      </w:r>
      <w:r w:rsidRPr="00E1349E">
        <w:rPr>
          <w:sz w:val="24"/>
          <w:szCs w:val="24"/>
        </w:rPr>
        <w:t>бюджете</w:t>
      </w:r>
      <w:r w:rsidRPr="00E1349E">
        <w:rPr>
          <w:spacing w:val="1"/>
          <w:sz w:val="24"/>
          <w:szCs w:val="24"/>
        </w:rPr>
        <w:t xml:space="preserve"> </w:t>
      </w:r>
      <w:r w:rsidRPr="00E1349E">
        <w:rPr>
          <w:sz w:val="24"/>
          <w:szCs w:val="24"/>
        </w:rPr>
        <w:t>городского округа Лотошино</w:t>
      </w:r>
      <w:r w:rsidRPr="00E1349E">
        <w:rPr>
          <w:spacing w:val="1"/>
          <w:sz w:val="24"/>
          <w:szCs w:val="24"/>
        </w:rPr>
        <w:t xml:space="preserve"> </w:t>
      </w:r>
      <w:r w:rsidRPr="00E1349E">
        <w:rPr>
          <w:sz w:val="24"/>
          <w:szCs w:val="24"/>
        </w:rPr>
        <w:t>на</w:t>
      </w:r>
      <w:r w:rsidRPr="00E1349E">
        <w:rPr>
          <w:spacing w:val="1"/>
          <w:sz w:val="24"/>
          <w:szCs w:val="24"/>
        </w:rPr>
        <w:t xml:space="preserve"> </w:t>
      </w:r>
      <w:r w:rsidRPr="00E1349E">
        <w:rPr>
          <w:sz w:val="24"/>
          <w:szCs w:val="24"/>
        </w:rPr>
        <w:t>2021</w:t>
      </w:r>
      <w:r w:rsidRPr="00E1349E">
        <w:rPr>
          <w:spacing w:val="1"/>
          <w:sz w:val="24"/>
          <w:szCs w:val="24"/>
        </w:rPr>
        <w:t xml:space="preserve"> </w:t>
      </w:r>
      <w:r w:rsidRPr="00E1349E">
        <w:rPr>
          <w:sz w:val="24"/>
          <w:szCs w:val="24"/>
        </w:rPr>
        <w:t>год</w:t>
      </w:r>
      <w:r w:rsidRPr="00E1349E">
        <w:rPr>
          <w:spacing w:val="1"/>
          <w:sz w:val="24"/>
          <w:szCs w:val="24"/>
        </w:rPr>
        <w:t xml:space="preserve"> </w:t>
      </w:r>
      <w:r w:rsidRPr="00E1349E">
        <w:rPr>
          <w:sz w:val="24"/>
          <w:szCs w:val="24"/>
        </w:rPr>
        <w:t>в</w:t>
      </w:r>
      <w:r w:rsidRPr="00E1349E">
        <w:rPr>
          <w:spacing w:val="1"/>
          <w:sz w:val="24"/>
          <w:szCs w:val="24"/>
        </w:rPr>
        <w:t xml:space="preserve"> </w:t>
      </w:r>
      <w:r w:rsidRPr="00E1349E">
        <w:rPr>
          <w:sz w:val="24"/>
          <w:szCs w:val="24"/>
        </w:rPr>
        <w:t>первоначальной</w:t>
      </w:r>
      <w:r w:rsidRPr="00E1349E">
        <w:rPr>
          <w:spacing w:val="8"/>
          <w:sz w:val="24"/>
          <w:szCs w:val="24"/>
        </w:rPr>
        <w:t xml:space="preserve"> </w:t>
      </w:r>
      <w:r w:rsidRPr="00E1349E">
        <w:rPr>
          <w:sz w:val="24"/>
          <w:szCs w:val="24"/>
        </w:rPr>
        <w:t>редакции</w:t>
      </w:r>
      <w:r w:rsidRPr="00E1349E">
        <w:rPr>
          <w:spacing w:val="8"/>
          <w:sz w:val="24"/>
          <w:szCs w:val="24"/>
        </w:rPr>
        <w:t xml:space="preserve"> </w:t>
      </w:r>
      <w:r w:rsidRPr="00E1349E">
        <w:rPr>
          <w:sz w:val="24"/>
          <w:szCs w:val="24"/>
        </w:rPr>
        <w:t>(</w:t>
      </w:r>
      <w:r w:rsidRPr="00E1349E">
        <w:rPr>
          <w:bCs/>
          <w:sz w:val="24"/>
          <w:szCs w:val="24"/>
        </w:rPr>
        <w:t xml:space="preserve">1 053 464,8 </w:t>
      </w:r>
      <w:r w:rsidRPr="00E1349E">
        <w:rPr>
          <w:sz w:val="24"/>
          <w:szCs w:val="24"/>
        </w:rPr>
        <w:t>тыс.</w:t>
      </w:r>
      <w:r w:rsidRPr="00E1349E">
        <w:rPr>
          <w:spacing w:val="10"/>
          <w:sz w:val="24"/>
          <w:szCs w:val="24"/>
        </w:rPr>
        <w:t xml:space="preserve"> </w:t>
      </w:r>
      <w:r w:rsidRPr="00E1349E">
        <w:rPr>
          <w:sz w:val="24"/>
          <w:szCs w:val="24"/>
        </w:rPr>
        <w:t>рублей),</w:t>
      </w:r>
      <w:r w:rsidRPr="00E1349E">
        <w:rPr>
          <w:spacing w:val="10"/>
          <w:sz w:val="24"/>
          <w:szCs w:val="24"/>
        </w:rPr>
        <w:t xml:space="preserve"> </w:t>
      </w:r>
      <w:r w:rsidRPr="00E1349E">
        <w:rPr>
          <w:sz w:val="24"/>
          <w:szCs w:val="24"/>
        </w:rPr>
        <w:t>на</w:t>
      </w:r>
      <w:r w:rsidRPr="00E1349E">
        <w:rPr>
          <w:spacing w:val="8"/>
          <w:sz w:val="24"/>
          <w:szCs w:val="24"/>
        </w:rPr>
        <w:t xml:space="preserve"> </w:t>
      </w:r>
      <w:r w:rsidRPr="00E1349E">
        <w:rPr>
          <w:sz w:val="24"/>
          <w:szCs w:val="24"/>
        </w:rPr>
        <w:t>103 560,6 тыс.</w:t>
      </w:r>
      <w:r w:rsidRPr="00E1349E">
        <w:rPr>
          <w:spacing w:val="9"/>
          <w:sz w:val="24"/>
          <w:szCs w:val="24"/>
        </w:rPr>
        <w:t xml:space="preserve"> </w:t>
      </w:r>
      <w:r w:rsidRPr="00E1349E">
        <w:rPr>
          <w:sz w:val="24"/>
          <w:szCs w:val="24"/>
        </w:rPr>
        <w:t>рублей или</w:t>
      </w:r>
      <w:r w:rsidRPr="00E1349E">
        <w:rPr>
          <w:spacing w:val="24"/>
          <w:sz w:val="24"/>
          <w:szCs w:val="24"/>
        </w:rPr>
        <w:t xml:space="preserve"> </w:t>
      </w:r>
      <w:r w:rsidRPr="00E1349E">
        <w:rPr>
          <w:sz w:val="24"/>
          <w:szCs w:val="24"/>
        </w:rPr>
        <w:t>9,8%</w:t>
      </w:r>
      <w:r w:rsidRPr="00E1349E">
        <w:rPr>
          <w:spacing w:val="23"/>
          <w:sz w:val="24"/>
          <w:szCs w:val="24"/>
        </w:rPr>
        <w:t xml:space="preserve"> </w:t>
      </w:r>
      <w:r w:rsidRPr="00E1349E">
        <w:rPr>
          <w:sz w:val="24"/>
          <w:szCs w:val="24"/>
        </w:rPr>
        <w:t>в</w:t>
      </w:r>
      <w:r w:rsidRPr="00E1349E">
        <w:rPr>
          <w:spacing w:val="23"/>
          <w:sz w:val="24"/>
          <w:szCs w:val="24"/>
        </w:rPr>
        <w:t xml:space="preserve"> </w:t>
      </w:r>
      <w:r w:rsidRPr="00E1349E">
        <w:rPr>
          <w:sz w:val="24"/>
          <w:szCs w:val="24"/>
        </w:rPr>
        <w:t>2022</w:t>
      </w:r>
      <w:r w:rsidRPr="00E1349E">
        <w:rPr>
          <w:spacing w:val="24"/>
          <w:sz w:val="24"/>
          <w:szCs w:val="24"/>
        </w:rPr>
        <w:t xml:space="preserve"> </w:t>
      </w:r>
      <w:r w:rsidRPr="00E1349E">
        <w:rPr>
          <w:sz w:val="24"/>
          <w:szCs w:val="24"/>
        </w:rPr>
        <w:t>году</w:t>
      </w:r>
      <w:r w:rsidRPr="00E1349E">
        <w:rPr>
          <w:spacing w:val="20"/>
          <w:sz w:val="24"/>
          <w:szCs w:val="24"/>
        </w:rPr>
        <w:t xml:space="preserve">. </w:t>
      </w:r>
      <w:r w:rsidRPr="00E1349E">
        <w:rPr>
          <w:sz w:val="24"/>
          <w:szCs w:val="24"/>
        </w:rPr>
        <w:t>С учетом изменений, вносимых</w:t>
      </w:r>
      <w:r w:rsidRPr="00E1349E">
        <w:rPr>
          <w:spacing w:val="1"/>
          <w:sz w:val="24"/>
          <w:szCs w:val="24"/>
        </w:rPr>
        <w:t xml:space="preserve"> </w:t>
      </w:r>
      <w:r w:rsidRPr="00E1349E">
        <w:rPr>
          <w:sz w:val="24"/>
          <w:szCs w:val="24"/>
        </w:rPr>
        <w:t>в решение о бюджете городского округа Лотошино на 2021 год (4-е уточнение бюджета) общий объём расходов бюджета городского округа Лотошино,</w:t>
      </w:r>
      <w:r w:rsidRPr="00E1349E">
        <w:rPr>
          <w:spacing w:val="1"/>
          <w:sz w:val="24"/>
          <w:szCs w:val="24"/>
        </w:rPr>
        <w:t xml:space="preserve"> </w:t>
      </w:r>
      <w:r w:rsidRPr="00E1349E">
        <w:rPr>
          <w:sz w:val="24"/>
          <w:szCs w:val="24"/>
        </w:rPr>
        <w:t>предусмотренных</w:t>
      </w:r>
      <w:r w:rsidRPr="00E1349E">
        <w:rPr>
          <w:spacing w:val="60"/>
          <w:sz w:val="24"/>
          <w:szCs w:val="24"/>
        </w:rPr>
        <w:t xml:space="preserve"> </w:t>
      </w:r>
      <w:r w:rsidRPr="00E1349E">
        <w:rPr>
          <w:sz w:val="24"/>
          <w:szCs w:val="24"/>
        </w:rPr>
        <w:t>на</w:t>
      </w:r>
      <w:r w:rsidRPr="00E1349E">
        <w:rPr>
          <w:spacing w:val="59"/>
          <w:sz w:val="24"/>
          <w:szCs w:val="24"/>
        </w:rPr>
        <w:t xml:space="preserve"> </w:t>
      </w:r>
      <w:r w:rsidRPr="00E1349E">
        <w:rPr>
          <w:sz w:val="24"/>
          <w:szCs w:val="24"/>
        </w:rPr>
        <w:t>реализацию</w:t>
      </w:r>
      <w:r w:rsidRPr="00E1349E">
        <w:rPr>
          <w:spacing w:val="58"/>
          <w:sz w:val="24"/>
          <w:szCs w:val="24"/>
        </w:rPr>
        <w:t xml:space="preserve"> </w:t>
      </w:r>
      <w:r w:rsidRPr="00E1349E">
        <w:rPr>
          <w:sz w:val="24"/>
          <w:szCs w:val="24"/>
        </w:rPr>
        <w:t>17 муниципальных программ</w:t>
      </w:r>
      <w:r w:rsidRPr="00E1349E">
        <w:rPr>
          <w:spacing w:val="59"/>
          <w:sz w:val="24"/>
          <w:szCs w:val="24"/>
        </w:rPr>
        <w:t xml:space="preserve"> </w:t>
      </w:r>
      <w:r w:rsidRPr="00E1349E">
        <w:rPr>
          <w:sz w:val="24"/>
          <w:szCs w:val="24"/>
        </w:rPr>
        <w:t xml:space="preserve">городского округа Лотошино составил </w:t>
      </w:r>
      <w:r w:rsidRPr="00E1349E">
        <w:rPr>
          <w:bCs/>
          <w:sz w:val="24"/>
          <w:szCs w:val="24"/>
        </w:rPr>
        <w:t>1 052 234,7 тыс. рублей.</w:t>
      </w:r>
    </w:p>
    <w:p w:rsidR="00A65FC8" w:rsidRPr="00836EF2" w:rsidRDefault="00A65FC8" w:rsidP="00A65FC8">
      <w:pPr>
        <w:ind w:firstLine="709"/>
        <w:jc w:val="both"/>
        <w:rPr>
          <w:rFonts w:ascii="Times New Roman" w:hAnsi="Times New Roman" w:cs="Times New Roman"/>
          <w:color w:val="auto"/>
          <w:sz w:val="20"/>
          <w:szCs w:val="20"/>
        </w:rPr>
      </w:pPr>
      <w:r w:rsidRPr="00836EF2">
        <w:rPr>
          <w:rFonts w:ascii="Times New Roman" w:hAnsi="Times New Roman" w:cs="Times New Roman"/>
          <w:color w:val="auto"/>
        </w:rPr>
        <w:t>В соответствии с Порядком разработки и реализации муниципальных программ городского округа Лотошино, утвержденного постановлением Главы городского округа Лотошино от 11.10.2019 года №933 (далее – Порядок №933) муниципальная программа городского округа Лотошино  является документом стратегического планирования, содержащим комплекс планируемых мероприятий (систему подпрограмм),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городского округа Лотошино .</w:t>
      </w:r>
    </w:p>
    <w:p w:rsidR="00A65FC8" w:rsidRPr="00836EF2" w:rsidRDefault="00A65FC8" w:rsidP="00A65FC8">
      <w:pPr>
        <w:ind w:firstLine="709"/>
        <w:jc w:val="both"/>
        <w:rPr>
          <w:rFonts w:ascii="Times New Roman" w:hAnsi="Times New Roman" w:cs="Times New Roman"/>
          <w:color w:val="auto"/>
        </w:rPr>
      </w:pPr>
      <w:r w:rsidRPr="00836EF2">
        <w:rPr>
          <w:rFonts w:ascii="Times New Roman" w:hAnsi="Times New Roman" w:cs="Times New Roman"/>
          <w:color w:val="auto"/>
        </w:rPr>
        <w:t xml:space="preserve">Одновременно с проектом бюджета представлены  паспорта 17 муниципальных программ городского округа. </w:t>
      </w:r>
    </w:p>
    <w:p w:rsidR="00A65FC8" w:rsidRPr="0007658B" w:rsidRDefault="00A65FC8" w:rsidP="00A65FC8">
      <w:pPr>
        <w:ind w:firstLine="709"/>
        <w:jc w:val="both"/>
        <w:rPr>
          <w:rFonts w:ascii="Times New Roman" w:hAnsi="Times New Roman" w:cs="Times New Roman"/>
          <w:color w:val="auto"/>
        </w:rPr>
      </w:pPr>
      <w:r w:rsidRPr="00836EF2">
        <w:rPr>
          <w:rFonts w:ascii="Times New Roman" w:hAnsi="Times New Roman" w:cs="Times New Roman"/>
          <w:color w:val="auto"/>
        </w:rPr>
        <w:t xml:space="preserve">В соответствии с требованиями пп.7 п.28 </w:t>
      </w:r>
      <w:r>
        <w:rPr>
          <w:rFonts w:ascii="Times New Roman" w:hAnsi="Times New Roman" w:cs="Times New Roman"/>
          <w:color w:val="auto"/>
        </w:rPr>
        <w:t xml:space="preserve"> </w:t>
      </w:r>
      <w:r w:rsidRPr="00836EF2">
        <w:rPr>
          <w:rFonts w:ascii="Times New Roman" w:hAnsi="Times New Roman" w:cs="Times New Roman"/>
          <w:color w:val="auto"/>
        </w:rPr>
        <w:t xml:space="preserve">Порядка </w:t>
      </w:r>
      <w:r>
        <w:rPr>
          <w:rFonts w:ascii="Times New Roman" w:hAnsi="Times New Roman" w:cs="Times New Roman"/>
          <w:color w:val="auto"/>
        </w:rPr>
        <w:t xml:space="preserve"> </w:t>
      </w:r>
      <w:r w:rsidRPr="00836EF2">
        <w:rPr>
          <w:rFonts w:ascii="Times New Roman" w:hAnsi="Times New Roman" w:cs="Times New Roman"/>
          <w:color w:val="auto"/>
        </w:rPr>
        <w:t xml:space="preserve">№933 муниципальные программы размещены на официальном сайте в сети Интернет </w:t>
      </w:r>
      <w:r w:rsidRPr="0007658B">
        <w:rPr>
          <w:rFonts w:ascii="Times New Roman" w:hAnsi="Times New Roman" w:cs="Times New Roman"/>
          <w:color w:val="auto"/>
        </w:rPr>
        <w:t>(</w:t>
      </w:r>
      <w:hyperlink r:id="rId8" w:history="1">
        <w:r w:rsidRPr="0007658B">
          <w:rPr>
            <w:rStyle w:val="a8"/>
            <w:rFonts w:ascii="Times New Roman" w:hAnsi="Times New Roman" w:cs="Times New Roman"/>
            <w:color w:val="auto"/>
          </w:rPr>
          <w:t>http://лотошинье.рф/экономика/муниципальные</w:t>
        </w:r>
      </w:hyperlink>
      <w:r w:rsidRPr="0007658B">
        <w:rPr>
          <w:rFonts w:ascii="Times New Roman" w:hAnsi="Times New Roman" w:cs="Times New Roman"/>
          <w:color w:val="auto"/>
        </w:rPr>
        <w:t xml:space="preserve"> программы).</w:t>
      </w:r>
    </w:p>
    <w:p w:rsidR="00A65FC8" w:rsidRPr="00836EF2" w:rsidRDefault="00A65FC8" w:rsidP="00A65FC8">
      <w:pPr>
        <w:ind w:firstLine="709"/>
        <w:jc w:val="both"/>
        <w:rPr>
          <w:rFonts w:ascii="Times New Roman" w:hAnsi="Times New Roman" w:cs="Times New Roman"/>
          <w:color w:val="auto"/>
        </w:rPr>
      </w:pPr>
      <w:r w:rsidRPr="00836EF2">
        <w:rPr>
          <w:rFonts w:ascii="Times New Roman" w:hAnsi="Times New Roman" w:cs="Times New Roman"/>
          <w:color w:val="auto"/>
        </w:rPr>
        <w:t>Распределение бюджетных ассигнований по муниципальным программам на 2022 год и плановый период 2023 и 2024 годов представлено в таблице (тыс. рублей).</w:t>
      </w:r>
      <w:r w:rsidRPr="00836EF2">
        <w:rPr>
          <w:rFonts w:ascii="Times New Roman" w:hAnsi="Times New Roman" w:cs="Times New Roman"/>
          <w:color w:val="auto"/>
          <w:sz w:val="20"/>
          <w:szCs w:val="20"/>
        </w:rPr>
        <w:t xml:space="preserve">                                                                                                                                                                                                      </w:t>
      </w:r>
    </w:p>
    <w:tbl>
      <w:tblPr>
        <w:tblW w:w="9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4990"/>
        <w:gridCol w:w="1134"/>
        <w:gridCol w:w="1134"/>
        <w:gridCol w:w="992"/>
        <w:gridCol w:w="1092"/>
        <w:gridCol w:w="6"/>
      </w:tblGrid>
      <w:tr w:rsidR="00A65FC8" w:rsidRPr="000C046D" w:rsidTr="00360AB6">
        <w:trPr>
          <w:trHeight w:val="435"/>
        </w:trPr>
        <w:tc>
          <w:tcPr>
            <w:tcW w:w="426" w:type="dxa"/>
            <w:vMerge w:val="restart"/>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 п/п</w:t>
            </w:r>
          </w:p>
        </w:tc>
        <w:tc>
          <w:tcPr>
            <w:tcW w:w="4990" w:type="dxa"/>
            <w:vMerge w:val="restart"/>
          </w:tcPr>
          <w:p w:rsidR="00A65FC8" w:rsidRPr="00FC101A" w:rsidRDefault="00A65FC8" w:rsidP="00360AB6">
            <w:pPr>
              <w:ind w:left="34" w:right="26"/>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Наименование муниципальной программы</w:t>
            </w:r>
          </w:p>
        </w:tc>
        <w:tc>
          <w:tcPr>
            <w:tcW w:w="1134" w:type="dxa"/>
            <w:vMerge w:val="restart"/>
          </w:tcPr>
          <w:p w:rsidR="00A65FC8" w:rsidRPr="00FC101A" w:rsidRDefault="00A65FC8" w:rsidP="00360AB6">
            <w:pPr>
              <w:ind w:left="41"/>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Код целевых статей расходов</w:t>
            </w:r>
          </w:p>
        </w:tc>
        <w:tc>
          <w:tcPr>
            <w:tcW w:w="3224" w:type="dxa"/>
            <w:gridSpan w:val="4"/>
          </w:tcPr>
          <w:p w:rsidR="00A65FC8" w:rsidRPr="00FC101A" w:rsidRDefault="00A65FC8" w:rsidP="00360AB6">
            <w:pPr>
              <w:ind w:left="41"/>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Объем финансирования, утвержденный в проекте бюджета</w:t>
            </w:r>
          </w:p>
        </w:tc>
      </w:tr>
      <w:tr w:rsidR="00A65FC8" w:rsidRPr="000C046D" w:rsidTr="00360AB6">
        <w:trPr>
          <w:trHeight w:val="655"/>
        </w:trPr>
        <w:tc>
          <w:tcPr>
            <w:tcW w:w="426" w:type="dxa"/>
            <w:vMerge/>
          </w:tcPr>
          <w:p w:rsidR="00A65FC8" w:rsidRPr="00FC101A" w:rsidRDefault="00A65FC8" w:rsidP="00360AB6">
            <w:pPr>
              <w:ind w:left="-108" w:right="-108"/>
              <w:jc w:val="center"/>
              <w:rPr>
                <w:rFonts w:ascii="Times New Roman" w:hAnsi="Times New Roman" w:cs="Times New Roman"/>
                <w:color w:val="auto"/>
                <w:sz w:val="18"/>
                <w:szCs w:val="18"/>
              </w:rPr>
            </w:pPr>
          </w:p>
        </w:tc>
        <w:tc>
          <w:tcPr>
            <w:tcW w:w="4990" w:type="dxa"/>
            <w:vMerge/>
          </w:tcPr>
          <w:p w:rsidR="00A65FC8" w:rsidRPr="00FC101A" w:rsidRDefault="00A65FC8" w:rsidP="00360AB6">
            <w:pPr>
              <w:ind w:left="34" w:right="26"/>
              <w:jc w:val="center"/>
              <w:rPr>
                <w:rFonts w:ascii="Times New Roman" w:hAnsi="Times New Roman" w:cs="Times New Roman"/>
                <w:color w:val="auto"/>
                <w:sz w:val="18"/>
                <w:szCs w:val="18"/>
              </w:rPr>
            </w:pPr>
          </w:p>
        </w:tc>
        <w:tc>
          <w:tcPr>
            <w:tcW w:w="1134" w:type="dxa"/>
            <w:vMerge/>
          </w:tcPr>
          <w:p w:rsidR="00A65FC8" w:rsidRPr="00FC101A" w:rsidRDefault="00A65FC8" w:rsidP="00360AB6">
            <w:pPr>
              <w:ind w:left="-108" w:right="-108"/>
              <w:jc w:val="center"/>
              <w:rPr>
                <w:rFonts w:ascii="Times New Roman" w:hAnsi="Times New Roman" w:cs="Times New Roman"/>
                <w:color w:val="auto"/>
                <w:sz w:val="18"/>
                <w:szCs w:val="18"/>
              </w:rPr>
            </w:pP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2022 год</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2023 год</w:t>
            </w:r>
          </w:p>
        </w:tc>
        <w:tc>
          <w:tcPr>
            <w:tcW w:w="1098" w:type="dxa"/>
            <w:gridSpan w:val="2"/>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2024 год</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"Здравоохранение"</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01 0 00 00000</w:t>
            </w:r>
          </w:p>
        </w:tc>
        <w:tc>
          <w:tcPr>
            <w:tcW w:w="1134" w:type="dxa"/>
          </w:tcPr>
          <w:p w:rsidR="00A65FC8" w:rsidRPr="00FC101A" w:rsidRDefault="00A65FC8" w:rsidP="00360AB6">
            <w:pPr>
              <w:jc w:val="center"/>
              <w:rPr>
                <w:rFonts w:ascii="Times New Roman" w:hAnsi="Times New Roman" w:cs="Times New Roman"/>
                <w:bCs/>
                <w:color w:val="auto"/>
                <w:sz w:val="18"/>
                <w:szCs w:val="18"/>
              </w:rPr>
            </w:pPr>
            <w:r w:rsidRPr="00FC101A">
              <w:rPr>
                <w:rFonts w:ascii="Times New Roman" w:hAnsi="Times New Roman" w:cs="Times New Roman"/>
                <w:bCs/>
                <w:color w:val="auto"/>
                <w:sz w:val="18"/>
                <w:szCs w:val="18"/>
              </w:rPr>
              <w:t>396,0</w:t>
            </w:r>
          </w:p>
        </w:tc>
        <w:tc>
          <w:tcPr>
            <w:tcW w:w="992" w:type="dxa"/>
          </w:tcPr>
          <w:p w:rsidR="00A65FC8" w:rsidRPr="00FC101A" w:rsidRDefault="00A65FC8" w:rsidP="00360AB6">
            <w:pPr>
              <w:jc w:val="center"/>
              <w:rPr>
                <w:rFonts w:ascii="Times New Roman" w:hAnsi="Times New Roman" w:cs="Times New Roman"/>
                <w:bCs/>
                <w:color w:val="auto"/>
                <w:sz w:val="18"/>
                <w:szCs w:val="18"/>
              </w:rPr>
            </w:pPr>
            <w:r w:rsidRPr="00FC101A">
              <w:rPr>
                <w:rFonts w:ascii="Times New Roman" w:hAnsi="Times New Roman" w:cs="Times New Roman"/>
                <w:bCs/>
                <w:color w:val="auto"/>
                <w:sz w:val="18"/>
                <w:szCs w:val="18"/>
              </w:rPr>
              <w:t>396,0</w:t>
            </w:r>
          </w:p>
        </w:tc>
        <w:tc>
          <w:tcPr>
            <w:tcW w:w="1098" w:type="dxa"/>
            <w:gridSpan w:val="2"/>
          </w:tcPr>
          <w:p w:rsidR="00A65FC8" w:rsidRPr="00FC101A" w:rsidRDefault="00A65FC8" w:rsidP="00360AB6">
            <w:pPr>
              <w:jc w:val="center"/>
              <w:rPr>
                <w:rFonts w:ascii="Times New Roman" w:hAnsi="Times New Roman" w:cs="Times New Roman"/>
                <w:bCs/>
                <w:color w:val="auto"/>
                <w:sz w:val="18"/>
                <w:szCs w:val="18"/>
              </w:rPr>
            </w:pPr>
            <w:r w:rsidRPr="00FC101A">
              <w:rPr>
                <w:rFonts w:ascii="Times New Roman" w:hAnsi="Times New Roman" w:cs="Times New Roman"/>
                <w:bCs/>
                <w:color w:val="auto"/>
                <w:sz w:val="18"/>
                <w:szCs w:val="18"/>
              </w:rPr>
              <w:t>396,0</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"Культура"</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02 0 00 00000</w:t>
            </w:r>
          </w:p>
        </w:tc>
        <w:tc>
          <w:tcPr>
            <w:tcW w:w="1134" w:type="dxa"/>
          </w:tcPr>
          <w:p w:rsidR="00A65FC8" w:rsidRPr="00FC101A" w:rsidRDefault="00A65FC8" w:rsidP="00360AB6">
            <w:pPr>
              <w:jc w:val="center"/>
              <w:rPr>
                <w:rFonts w:ascii="Times New Roman" w:hAnsi="Times New Roman" w:cs="Times New Roman"/>
                <w:bCs/>
                <w:color w:val="auto"/>
                <w:sz w:val="18"/>
                <w:szCs w:val="18"/>
              </w:rPr>
            </w:pPr>
            <w:r w:rsidRPr="00FC101A">
              <w:rPr>
                <w:rFonts w:ascii="Times New Roman" w:hAnsi="Times New Roman" w:cs="Times New Roman"/>
                <w:bCs/>
                <w:color w:val="auto"/>
                <w:sz w:val="18"/>
                <w:szCs w:val="18"/>
              </w:rPr>
              <w:t>133 203,1</w:t>
            </w:r>
          </w:p>
        </w:tc>
        <w:tc>
          <w:tcPr>
            <w:tcW w:w="992" w:type="dxa"/>
          </w:tcPr>
          <w:p w:rsidR="00A65FC8" w:rsidRPr="00FC101A" w:rsidRDefault="00A65FC8" w:rsidP="00360AB6">
            <w:pPr>
              <w:jc w:val="center"/>
              <w:rPr>
                <w:rFonts w:ascii="Times New Roman" w:hAnsi="Times New Roman" w:cs="Times New Roman"/>
                <w:bCs/>
                <w:color w:val="auto"/>
                <w:sz w:val="18"/>
                <w:szCs w:val="18"/>
              </w:rPr>
            </w:pPr>
            <w:r w:rsidRPr="00FC101A">
              <w:rPr>
                <w:rFonts w:ascii="Times New Roman" w:hAnsi="Times New Roman" w:cs="Times New Roman"/>
                <w:bCs/>
                <w:color w:val="auto"/>
                <w:sz w:val="18"/>
                <w:szCs w:val="18"/>
              </w:rPr>
              <w:t>119 821,2</w:t>
            </w:r>
          </w:p>
        </w:tc>
        <w:tc>
          <w:tcPr>
            <w:tcW w:w="1098" w:type="dxa"/>
            <w:gridSpan w:val="2"/>
          </w:tcPr>
          <w:p w:rsidR="00A65FC8" w:rsidRPr="00FC101A" w:rsidRDefault="00A65FC8" w:rsidP="00360AB6">
            <w:pPr>
              <w:jc w:val="center"/>
              <w:rPr>
                <w:rFonts w:ascii="Times New Roman" w:hAnsi="Times New Roman" w:cs="Times New Roman"/>
                <w:bCs/>
                <w:color w:val="auto"/>
                <w:sz w:val="18"/>
                <w:szCs w:val="18"/>
              </w:rPr>
            </w:pPr>
            <w:r w:rsidRPr="00FC101A">
              <w:rPr>
                <w:rFonts w:ascii="Times New Roman" w:hAnsi="Times New Roman" w:cs="Times New Roman"/>
                <w:bCs/>
                <w:color w:val="auto"/>
                <w:sz w:val="18"/>
                <w:szCs w:val="18"/>
              </w:rPr>
              <w:t>118 431,8</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3</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"Образование"</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03 0 00 00000</w:t>
            </w:r>
          </w:p>
        </w:tc>
        <w:tc>
          <w:tcPr>
            <w:tcW w:w="1134" w:type="dxa"/>
            <w:vAlign w:val="center"/>
          </w:tcPr>
          <w:p w:rsidR="00A65FC8" w:rsidRPr="00FC101A" w:rsidRDefault="00A65FC8" w:rsidP="00360AB6">
            <w:pPr>
              <w:jc w:val="center"/>
              <w:rPr>
                <w:rFonts w:ascii="Times New Roman" w:hAnsi="Times New Roman" w:cs="Times New Roman"/>
                <w:bCs/>
                <w:color w:val="auto"/>
                <w:sz w:val="18"/>
                <w:szCs w:val="18"/>
              </w:rPr>
            </w:pPr>
            <w:r w:rsidRPr="00FC101A">
              <w:rPr>
                <w:rFonts w:ascii="Times New Roman" w:hAnsi="Times New Roman" w:cs="Times New Roman"/>
                <w:bCs/>
                <w:color w:val="auto"/>
                <w:sz w:val="18"/>
                <w:szCs w:val="18"/>
              </w:rPr>
              <w:t>497 574,8</w:t>
            </w:r>
          </w:p>
        </w:tc>
        <w:tc>
          <w:tcPr>
            <w:tcW w:w="992" w:type="dxa"/>
            <w:vAlign w:val="center"/>
          </w:tcPr>
          <w:p w:rsidR="00A65FC8" w:rsidRPr="00FC101A" w:rsidRDefault="00A65FC8" w:rsidP="00360AB6">
            <w:pPr>
              <w:jc w:val="center"/>
              <w:rPr>
                <w:rFonts w:ascii="Times New Roman" w:hAnsi="Times New Roman" w:cs="Times New Roman"/>
                <w:bCs/>
                <w:color w:val="auto"/>
                <w:sz w:val="18"/>
                <w:szCs w:val="18"/>
              </w:rPr>
            </w:pPr>
            <w:r w:rsidRPr="00FC101A">
              <w:rPr>
                <w:rFonts w:ascii="Times New Roman" w:hAnsi="Times New Roman" w:cs="Times New Roman"/>
                <w:bCs/>
                <w:color w:val="auto"/>
                <w:sz w:val="18"/>
                <w:szCs w:val="18"/>
              </w:rPr>
              <w:t>411 092,7</w:t>
            </w:r>
          </w:p>
        </w:tc>
        <w:tc>
          <w:tcPr>
            <w:tcW w:w="1098" w:type="dxa"/>
            <w:gridSpan w:val="2"/>
            <w:vAlign w:val="center"/>
          </w:tcPr>
          <w:p w:rsidR="00A65FC8" w:rsidRPr="00FC101A" w:rsidRDefault="00A65FC8" w:rsidP="00360AB6">
            <w:pPr>
              <w:jc w:val="center"/>
              <w:rPr>
                <w:rFonts w:ascii="Times New Roman" w:hAnsi="Times New Roman" w:cs="Times New Roman"/>
                <w:bCs/>
                <w:color w:val="auto"/>
                <w:sz w:val="18"/>
                <w:szCs w:val="18"/>
              </w:rPr>
            </w:pPr>
            <w:r w:rsidRPr="00FC101A">
              <w:rPr>
                <w:rFonts w:ascii="Times New Roman" w:hAnsi="Times New Roman" w:cs="Times New Roman"/>
                <w:bCs/>
                <w:color w:val="auto"/>
                <w:sz w:val="18"/>
                <w:szCs w:val="18"/>
              </w:rPr>
              <w:t>518 261,1</w:t>
            </w:r>
          </w:p>
        </w:tc>
      </w:tr>
      <w:tr w:rsidR="00A65FC8" w:rsidRPr="000C046D" w:rsidTr="00360AB6">
        <w:trPr>
          <w:trHeight w:val="146"/>
        </w:trPr>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4</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"Социальная защита населения"</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04 0 00 00000</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33 831,5</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36 648,6</w:t>
            </w:r>
          </w:p>
          <w:p w:rsidR="00A65FC8" w:rsidRPr="00FC101A" w:rsidRDefault="00A65FC8" w:rsidP="00360AB6">
            <w:pPr>
              <w:ind w:left="-108" w:right="-108"/>
              <w:rPr>
                <w:rFonts w:ascii="Times New Roman" w:hAnsi="Times New Roman" w:cs="Times New Roman"/>
                <w:color w:val="auto"/>
                <w:sz w:val="18"/>
                <w:szCs w:val="18"/>
              </w:rPr>
            </w:pPr>
          </w:p>
        </w:tc>
        <w:tc>
          <w:tcPr>
            <w:tcW w:w="1098" w:type="dxa"/>
            <w:gridSpan w:val="2"/>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34 445,6</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5</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"Спорт"</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05 0 00 00000</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67 320,6</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73 250,9</w:t>
            </w:r>
          </w:p>
        </w:tc>
        <w:tc>
          <w:tcPr>
            <w:tcW w:w="1098" w:type="dxa"/>
            <w:gridSpan w:val="2"/>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64 014,1</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6</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"Развитие сельского хозяйства"</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06 0 00 00000</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7 964,6</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7 267,8</w:t>
            </w:r>
          </w:p>
        </w:tc>
        <w:tc>
          <w:tcPr>
            <w:tcW w:w="1098" w:type="dxa"/>
            <w:gridSpan w:val="2"/>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7 353,4</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7</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"Экология и окружающая среда"</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07 0 00 00000</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1 153,7</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1 153,7</w:t>
            </w:r>
          </w:p>
        </w:tc>
        <w:tc>
          <w:tcPr>
            <w:tcW w:w="1098" w:type="dxa"/>
            <w:gridSpan w:val="2"/>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1 153,7</w:t>
            </w:r>
          </w:p>
        </w:tc>
      </w:tr>
      <w:tr w:rsidR="00A65FC8" w:rsidRPr="00FC101A" w:rsidTr="00360AB6">
        <w:trPr>
          <w:gridAfter w:val="1"/>
          <w:wAfter w:w="6" w:type="dxa"/>
        </w:trPr>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8</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"Безопасность и обеспечение безопасности жизнедеятельности населения»</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08 0 00 00000</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15 664,1</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15 664,1</w:t>
            </w:r>
          </w:p>
        </w:tc>
        <w:tc>
          <w:tcPr>
            <w:tcW w:w="10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15 664,1</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9</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«Жилище»</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09 0 00 00000</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9 553,1</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8 360,7</w:t>
            </w:r>
          </w:p>
        </w:tc>
        <w:tc>
          <w:tcPr>
            <w:tcW w:w="1098" w:type="dxa"/>
            <w:gridSpan w:val="2"/>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11 903,5</w:t>
            </w:r>
          </w:p>
        </w:tc>
      </w:tr>
      <w:tr w:rsidR="00A65FC8" w:rsidRPr="000C046D" w:rsidTr="00360AB6">
        <w:trPr>
          <w:trHeight w:val="411"/>
        </w:trPr>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10</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«Развитие инженерной инфраструктуры и энергоэффективности»</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10 0 00 00000</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30 033,0</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149 462,8</w:t>
            </w:r>
          </w:p>
        </w:tc>
        <w:tc>
          <w:tcPr>
            <w:tcW w:w="1098" w:type="dxa"/>
            <w:gridSpan w:val="2"/>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267 968,9</w:t>
            </w:r>
          </w:p>
        </w:tc>
      </w:tr>
      <w:tr w:rsidR="00A65FC8" w:rsidRPr="000C046D" w:rsidTr="00360AB6">
        <w:trPr>
          <w:trHeight w:val="133"/>
        </w:trPr>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11</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«Предпринимательство»</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11 0 00 00000</w:t>
            </w:r>
          </w:p>
        </w:tc>
        <w:tc>
          <w:tcPr>
            <w:tcW w:w="1134"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200,0</w:t>
            </w:r>
          </w:p>
        </w:tc>
        <w:tc>
          <w:tcPr>
            <w:tcW w:w="992"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200,0</w:t>
            </w:r>
          </w:p>
        </w:tc>
        <w:tc>
          <w:tcPr>
            <w:tcW w:w="1098" w:type="dxa"/>
            <w:gridSpan w:val="2"/>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200,0</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12</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«Управление имуществом и муниципальными финансами»</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12 0  00 00000</w:t>
            </w:r>
          </w:p>
        </w:tc>
        <w:tc>
          <w:tcPr>
            <w:tcW w:w="1134"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130 535,9</w:t>
            </w:r>
          </w:p>
        </w:tc>
        <w:tc>
          <w:tcPr>
            <w:tcW w:w="992"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125 754,6</w:t>
            </w:r>
          </w:p>
        </w:tc>
        <w:tc>
          <w:tcPr>
            <w:tcW w:w="1098" w:type="dxa"/>
            <w:gridSpan w:val="2"/>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115 182,1</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13</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13 0 00 00000</w:t>
            </w:r>
          </w:p>
        </w:tc>
        <w:tc>
          <w:tcPr>
            <w:tcW w:w="1134"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11 250,9</w:t>
            </w:r>
          </w:p>
        </w:tc>
        <w:tc>
          <w:tcPr>
            <w:tcW w:w="992"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10 890,4</w:t>
            </w:r>
          </w:p>
        </w:tc>
        <w:tc>
          <w:tcPr>
            <w:tcW w:w="1098" w:type="dxa"/>
            <w:gridSpan w:val="2"/>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10 929,4</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14</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«Развитие  и функционирование дорожно-транспортного комплекса»</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14 0 00 00000</w:t>
            </w:r>
          </w:p>
        </w:tc>
        <w:tc>
          <w:tcPr>
            <w:tcW w:w="1134"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91 791,3</w:t>
            </w:r>
          </w:p>
        </w:tc>
        <w:tc>
          <w:tcPr>
            <w:tcW w:w="992"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63 964,6</w:t>
            </w:r>
          </w:p>
        </w:tc>
        <w:tc>
          <w:tcPr>
            <w:tcW w:w="1098" w:type="dxa"/>
            <w:gridSpan w:val="2"/>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65 163,7</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lastRenderedPageBreak/>
              <w:t>15</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«Цифровое муниципальное образование»</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15 0 00 00000</w:t>
            </w:r>
          </w:p>
        </w:tc>
        <w:tc>
          <w:tcPr>
            <w:tcW w:w="1134"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24 571,7</w:t>
            </w:r>
          </w:p>
        </w:tc>
        <w:tc>
          <w:tcPr>
            <w:tcW w:w="992"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28 869,8</w:t>
            </w:r>
          </w:p>
        </w:tc>
        <w:tc>
          <w:tcPr>
            <w:tcW w:w="1098" w:type="dxa"/>
            <w:gridSpan w:val="2"/>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21 798,3</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16</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«Архитектура и градостроительство»</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16 0 00 00000</w:t>
            </w:r>
          </w:p>
        </w:tc>
        <w:tc>
          <w:tcPr>
            <w:tcW w:w="1134"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494,0</w:t>
            </w:r>
          </w:p>
        </w:tc>
        <w:tc>
          <w:tcPr>
            <w:tcW w:w="992"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494,0</w:t>
            </w:r>
          </w:p>
        </w:tc>
        <w:tc>
          <w:tcPr>
            <w:tcW w:w="1098" w:type="dxa"/>
            <w:gridSpan w:val="2"/>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494,0</w:t>
            </w:r>
          </w:p>
        </w:tc>
      </w:tr>
      <w:tr w:rsidR="00A65FC8" w:rsidRPr="000C046D" w:rsidTr="00360AB6">
        <w:tc>
          <w:tcPr>
            <w:tcW w:w="426"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17</w:t>
            </w: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Муниципальная программа «Формирование современной комфортной  городской среды»</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17 0 00 00000</w:t>
            </w:r>
          </w:p>
        </w:tc>
        <w:tc>
          <w:tcPr>
            <w:tcW w:w="1134"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101 487,1</w:t>
            </w:r>
          </w:p>
        </w:tc>
        <w:tc>
          <w:tcPr>
            <w:tcW w:w="992" w:type="dxa"/>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108 821,3</w:t>
            </w:r>
          </w:p>
        </w:tc>
        <w:tc>
          <w:tcPr>
            <w:tcW w:w="1098" w:type="dxa"/>
            <w:gridSpan w:val="2"/>
          </w:tcPr>
          <w:p w:rsidR="00A65FC8" w:rsidRPr="00FC101A" w:rsidRDefault="00A65FC8" w:rsidP="00360AB6">
            <w:pPr>
              <w:ind w:lef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96 289,0</w:t>
            </w:r>
          </w:p>
        </w:tc>
      </w:tr>
      <w:tr w:rsidR="00A65FC8" w:rsidRPr="000C046D" w:rsidTr="00360AB6">
        <w:trPr>
          <w:trHeight w:val="323"/>
        </w:trPr>
        <w:tc>
          <w:tcPr>
            <w:tcW w:w="426" w:type="dxa"/>
          </w:tcPr>
          <w:p w:rsidR="00A65FC8" w:rsidRPr="00FC101A" w:rsidRDefault="00A65FC8" w:rsidP="00360AB6">
            <w:pPr>
              <w:ind w:left="-142" w:right="-108"/>
              <w:jc w:val="center"/>
              <w:rPr>
                <w:rFonts w:ascii="Times New Roman" w:hAnsi="Times New Roman" w:cs="Times New Roman"/>
                <w:color w:val="auto"/>
                <w:sz w:val="18"/>
                <w:szCs w:val="18"/>
              </w:rPr>
            </w:pPr>
          </w:p>
        </w:tc>
        <w:tc>
          <w:tcPr>
            <w:tcW w:w="4990" w:type="dxa"/>
          </w:tcPr>
          <w:p w:rsidR="00A65FC8" w:rsidRPr="00FC101A" w:rsidRDefault="00A65FC8" w:rsidP="00360AB6">
            <w:pPr>
              <w:ind w:left="34" w:right="26"/>
              <w:rPr>
                <w:rFonts w:ascii="Times New Roman" w:hAnsi="Times New Roman" w:cs="Times New Roman"/>
                <w:b/>
                <w:color w:val="auto"/>
                <w:sz w:val="18"/>
                <w:szCs w:val="18"/>
              </w:rPr>
            </w:pPr>
            <w:r w:rsidRPr="00FC101A">
              <w:rPr>
                <w:rFonts w:ascii="Times New Roman" w:hAnsi="Times New Roman" w:cs="Times New Roman"/>
                <w:b/>
                <w:color w:val="auto"/>
                <w:sz w:val="18"/>
                <w:szCs w:val="18"/>
              </w:rPr>
              <w:t>Итого программные расходы</w:t>
            </w:r>
          </w:p>
        </w:tc>
        <w:tc>
          <w:tcPr>
            <w:tcW w:w="1134" w:type="dxa"/>
          </w:tcPr>
          <w:p w:rsidR="00A65FC8" w:rsidRPr="00FC101A" w:rsidRDefault="00A65FC8" w:rsidP="00360AB6">
            <w:pPr>
              <w:ind w:left="-108" w:right="-108"/>
              <w:jc w:val="center"/>
              <w:rPr>
                <w:rFonts w:ascii="Times New Roman" w:hAnsi="Times New Roman" w:cs="Times New Roman"/>
                <w:b/>
                <w:color w:val="auto"/>
                <w:sz w:val="18"/>
                <w:szCs w:val="18"/>
              </w:rPr>
            </w:pPr>
          </w:p>
        </w:tc>
        <w:tc>
          <w:tcPr>
            <w:tcW w:w="1134" w:type="dxa"/>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1 157 025,4</w:t>
            </w:r>
          </w:p>
        </w:tc>
        <w:tc>
          <w:tcPr>
            <w:tcW w:w="992" w:type="dxa"/>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1 162 113,2</w:t>
            </w:r>
          </w:p>
        </w:tc>
        <w:tc>
          <w:tcPr>
            <w:tcW w:w="1098" w:type="dxa"/>
            <w:gridSpan w:val="2"/>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1 349 648,8</w:t>
            </w:r>
          </w:p>
        </w:tc>
      </w:tr>
      <w:tr w:rsidR="00A65FC8" w:rsidRPr="000C046D" w:rsidTr="00360AB6">
        <w:trPr>
          <w:trHeight w:val="355"/>
        </w:trPr>
        <w:tc>
          <w:tcPr>
            <w:tcW w:w="426" w:type="dxa"/>
          </w:tcPr>
          <w:p w:rsidR="00A65FC8" w:rsidRPr="00FC101A" w:rsidRDefault="00A65FC8" w:rsidP="00360AB6">
            <w:pPr>
              <w:ind w:left="-142" w:right="-108"/>
              <w:jc w:val="center"/>
              <w:rPr>
                <w:rFonts w:ascii="Times New Roman" w:hAnsi="Times New Roman" w:cs="Times New Roman"/>
                <w:color w:val="auto"/>
                <w:sz w:val="18"/>
                <w:szCs w:val="18"/>
              </w:rPr>
            </w:pP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Непрограммные расходы</w:t>
            </w: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p>
        </w:tc>
        <w:tc>
          <w:tcPr>
            <w:tcW w:w="1134"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5 123,0</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5 113,0</w:t>
            </w:r>
          </w:p>
        </w:tc>
        <w:tc>
          <w:tcPr>
            <w:tcW w:w="1098" w:type="dxa"/>
            <w:gridSpan w:val="2"/>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5 113,0</w:t>
            </w:r>
          </w:p>
        </w:tc>
      </w:tr>
      <w:tr w:rsidR="00A65FC8" w:rsidRPr="000C046D" w:rsidTr="00360AB6">
        <w:tc>
          <w:tcPr>
            <w:tcW w:w="426" w:type="dxa"/>
          </w:tcPr>
          <w:p w:rsidR="00A65FC8" w:rsidRPr="00FC101A" w:rsidRDefault="00A65FC8" w:rsidP="00360AB6">
            <w:pPr>
              <w:jc w:val="center"/>
              <w:rPr>
                <w:rFonts w:ascii="Times New Roman" w:hAnsi="Times New Roman" w:cs="Times New Roman"/>
                <w:color w:val="auto"/>
                <w:sz w:val="18"/>
                <w:szCs w:val="18"/>
              </w:rPr>
            </w:pPr>
          </w:p>
        </w:tc>
        <w:tc>
          <w:tcPr>
            <w:tcW w:w="4990" w:type="dxa"/>
          </w:tcPr>
          <w:p w:rsidR="00A65FC8" w:rsidRPr="00FC101A" w:rsidRDefault="00A65FC8" w:rsidP="00360AB6">
            <w:pPr>
              <w:ind w:left="34" w:right="26"/>
              <w:rPr>
                <w:rFonts w:ascii="Times New Roman" w:hAnsi="Times New Roman" w:cs="Times New Roman"/>
                <w:b/>
                <w:color w:val="auto"/>
                <w:sz w:val="18"/>
                <w:szCs w:val="18"/>
              </w:rPr>
            </w:pPr>
            <w:r w:rsidRPr="00FC101A">
              <w:rPr>
                <w:rFonts w:ascii="Times New Roman" w:hAnsi="Times New Roman" w:cs="Times New Roman"/>
                <w:b/>
                <w:color w:val="auto"/>
                <w:sz w:val="18"/>
                <w:szCs w:val="18"/>
              </w:rPr>
              <w:t>Всего</w:t>
            </w:r>
          </w:p>
        </w:tc>
        <w:tc>
          <w:tcPr>
            <w:tcW w:w="1134" w:type="dxa"/>
          </w:tcPr>
          <w:p w:rsidR="00A65FC8" w:rsidRPr="00FC101A" w:rsidRDefault="00A65FC8" w:rsidP="00360AB6">
            <w:pPr>
              <w:ind w:left="-108" w:right="-108"/>
              <w:jc w:val="center"/>
              <w:rPr>
                <w:rFonts w:ascii="Times New Roman" w:hAnsi="Times New Roman" w:cs="Times New Roman"/>
                <w:b/>
                <w:color w:val="auto"/>
                <w:sz w:val="18"/>
                <w:szCs w:val="18"/>
              </w:rPr>
            </w:pPr>
          </w:p>
        </w:tc>
        <w:tc>
          <w:tcPr>
            <w:tcW w:w="1134" w:type="dxa"/>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1 162 148,4</w:t>
            </w:r>
          </w:p>
        </w:tc>
        <w:tc>
          <w:tcPr>
            <w:tcW w:w="992" w:type="dxa"/>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1 167 226,2</w:t>
            </w:r>
          </w:p>
        </w:tc>
        <w:tc>
          <w:tcPr>
            <w:tcW w:w="1098" w:type="dxa"/>
            <w:gridSpan w:val="2"/>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1 354 761,8</w:t>
            </w:r>
          </w:p>
        </w:tc>
      </w:tr>
      <w:tr w:rsidR="00A65FC8" w:rsidRPr="000C046D" w:rsidTr="00360AB6">
        <w:tc>
          <w:tcPr>
            <w:tcW w:w="426" w:type="dxa"/>
          </w:tcPr>
          <w:p w:rsidR="00A65FC8" w:rsidRPr="00FC101A" w:rsidRDefault="00A65FC8" w:rsidP="00360AB6">
            <w:pPr>
              <w:jc w:val="center"/>
              <w:rPr>
                <w:rFonts w:ascii="Times New Roman" w:hAnsi="Times New Roman" w:cs="Times New Roman"/>
                <w:color w:val="auto"/>
                <w:sz w:val="18"/>
                <w:szCs w:val="18"/>
              </w:rPr>
            </w:pPr>
          </w:p>
        </w:tc>
        <w:tc>
          <w:tcPr>
            <w:tcW w:w="4990" w:type="dxa"/>
          </w:tcPr>
          <w:p w:rsidR="00A65FC8" w:rsidRPr="00FC101A" w:rsidRDefault="00A65FC8" w:rsidP="00360AB6">
            <w:pPr>
              <w:ind w:left="34" w:right="26"/>
              <w:rPr>
                <w:rFonts w:ascii="Times New Roman" w:hAnsi="Times New Roman" w:cs="Times New Roman"/>
                <w:color w:val="auto"/>
                <w:sz w:val="18"/>
                <w:szCs w:val="18"/>
              </w:rPr>
            </w:pPr>
            <w:r w:rsidRPr="00FC101A">
              <w:rPr>
                <w:rFonts w:ascii="Times New Roman" w:hAnsi="Times New Roman" w:cs="Times New Roman"/>
                <w:color w:val="auto"/>
                <w:sz w:val="18"/>
                <w:szCs w:val="18"/>
              </w:rPr>
              <w:t>Условно утвержденные расходы</w:t>
            </w:r>
          </w:p>
        </w:tc>
        <w:tc>
          <w:tcPr>
            <w:tcW w:w="1134" w:type="dxa"/>
          </w:tcPr>
          <w:p w:rsidR="00A65FC8" w:rsidRPr="00FC101A" w:rsidRDefault="00A65FC8" w:rsidP="00360AB6">
            <w:pPr>
              <w:ind w:left="-108" w:right="-108"/>
              <w:jc w:val="center"/>
              <w:rPr>
                <w:rFonts w:ascii="Times New Roman" w:hAnsi="Times New Roman" w:cs="Times New Roman"/>
                <w:b/>
                <w:color w:val="auto"/>
                <w:sz w:val="18"/>
                <w:szCs w:val="18"/>
              </w:rPr>
            </w:pPr>
          </w:p>
        </w:tc>
        <w:tc>
          <w:tcPr>
            <w:tcW w:w="1134" w:type="dxa"/>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0</w:t>
            </w:r>
          </w:p>
        </w:tc>
        <w:tc>
          <w:tcPr>
            <w:tcW w:w="992" w:type="dxa"/>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17 635,8</w:t>
            </w:r>
          </w:p>
        </w:tc>
        <w:tc>
          <w:tcPr>
            <w:tcW w:w="1098" w:type="dxa"/>
            <w:gridSpan w:val="2"/>
          </w:tcPr>
          <w:p w:rsidR="00A65FC8" w:rsidRPr="00FC101A" w:rsidRDefault="00A65FC8" w:rsidP="00360AB6">
            <w:pPr>
              <w:ind w:left="-108" w:right="-108"/>
              <w:jc w:val="center"/>
              <w:rPr>
                <w:rFonts w:ascii="Times New Roman" w:hAnsi="Times New Roman" w:cs="Times New Roman"/>
                <w:color w:val="auto"/>
                <w:sz w:val="18"/>
                <w:szCs w:val="18"/>
              </w:rPr>
            </w:pPr>
            <w:r w:rsidRPr="00FC101A">
              <w:rPr>
                <w:rFonts w:ascii="Times New Roman" w:hAnsi="Times New Roman" w:cs="Times New Roman"/>
                <w:color w:val="auto"/>
                <w:sz w:val="18"/>
                <w:szCs w:val="18"/>
              </w:rPr>
              <w:t>36 000,1</w:t>
            </w:r>
          </w:p>
        </w:tc>
      </w:tr>
      <w:tr w:rsidR="00A65FC8" w:rsidRPr="000C046D" w:rsidTr="00360AB6">
        <w:tc>
          <w:tcPr>
            <w:tcW w:w="426" w:type="dxa"/>
          </w:tcPr>
          <w:p w:rsidR="00A65FC8" w:rsidRPr="00FC101A" w:rsidRDefault="00A65FC8" w:rsidP="00360AB6">
            <w:pPr>
              <w:jc w:val="center"/>
              <w:rPr>
                <w:rFonts w:ascii="Times New Roman" w:hAnsi="Times New Roman" w:cs="Times New Roman"/>
                <w:color w:val="auto"/>
                <w:sz w:val="18"/>
                <w:szCs w:val="18"/>
              </w:rPr>
            </w:pPr>
          </w:p>
        </w:tc>
        <w:tc>
          <w:tcPr>
            <w:tcW w:w="4990" w:type="dxa"/>
          </w:tcPr>
          <w:p w:rsidR="00A65FC8" w:rsidRPr="00FC101A" w:rsidRDefault="00A65FC8" w:rsidP="00360AB6">
            <w:pPr>
              <w:ind w:left="34" w:right="26"/>
              <w:rPr>
                <w:rFonts w:ascii="Times New Roman" w:hAnsi="Times New Roman" w:cs="Times New Roman"/>
                <w:b/>
                <w:color w:val="auto"/>
                <w:sz w:val="18"/>
                <w:szCs w:val="18"/>
              </w:rPr>
            </w:pPr>
            <w:r w:rsidRPr="00FC101A">
              <w:rPr>
                <w:rFonts w:ascii="Times New Roman" w:hAnsi="Times New Roman" w:cs="Times New Roman"/>
                <w:b/>
                <w:color w:val="auto"/>
                <w:sz w:val="18"/>
                <w:szCs w:val="18"/>
              </w:rPr>
              <w:t>Итого</w:t>
            </w:r>
          </w:p>
        </w:tc>
        <w:tc>
          <w:tcPr>
            <w:tcW w:w="1134" w:type="dxa"/>
          </w:tcPr>
          <w:p w:rsidR="00A65FC8" w:rsidRPr="00FC101A" w:rsidRDefault="00A65FC8" w:rsidP="00360AB6">
            <w:pPr>
              <w:ind w:left="-108" w:right="-108"/>
              <w:jc w:val="center"/>
              <w:rPr>
                <w:rFonts w:ascii="Times New Roman" w:hAnsi="Times New Roman" w:cs="Times New Roman"/>
                <w:b/>
                <w:color w:val="auto"/>
                <w:sz w:val="18"/>
                <w:szCs w:val="18"/>
              </w:rPr>
            </w:pPr>
          </w:p>
        </w:tc>
        <w:tc>
          <w:tcPr>
            <w:tcW w:w="1134" w:type="dxa"/>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1 162 148,4</w:t>
            </w:r>
          </w:p>
        </w:tc>
        <w:tc>
          <w:tcPr>
            <w:tcW w:w="992" w:type="dxa"/>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1 184 861,9</w:t>
            </w:r>
          </w:p>
        </w:tc>
        <w:tc>
          <w:tcPr>
            <w:tcW w:w="1098" w:type="dxa"/>
            <w:gridSpan w:val="2"/>
          </w:tcPr>
          <w:p w:rsidR="00A65FC8" w:rsidRPr="00FC101A" w:rsidRDefault="00A65FC8" w:rsidP="00360AB6">
            <w:pPr>
              <w:ind w:left="-108" w:right="-108"/>
              <w:jc w:val="center"/>
              <w:rPr>
                <w:rFonts w:ascii="Times New Roman" w:hAnsi="Times New Roman" w:cs="Times New Roman"/>
                <w:b/>
                <w:color w:val="auto"/>
                <w:sz w:val="18"/>
                <w:szCs w:val="18"/>
              </w:rPr>
            </w:pPr>
            <w:r w:rsidRPr="00FC101A">
              <w:rPr>
                <w:rFonts w:ascii="Times New Roman" w:hAnsi="Times New Roman" w:cs="Times New Roman"/>
                <w:b/>
                <w:color w:val="auto"/>
                <w:sz w:val="18"/>
                <w:szCs w:val="18"/>
              </w:rPr>
              <w:t>1 390 761,9</w:t>
            </w:r>
          </w:p>
        </w:tc>
      </w:tr>
    </w:tbl>
    <w:p w:rsidR="00A65FC8" w:rsidRPr="009C1686" w:rsidRDefault="00A65FC8" w:rsidP="00A65FC8">
      <w:pPr>
        <w:ind w:firstLine="851"/>
        <w:jc w:val="both"/>
        <w:rPr>
          <w:rFonts w:ascii="Times New Roman" w:hAnsi="Times New Roman" w:cs="Times New Roman"/>
          <w:color w:val="auto"/>
        </w:rPr>
      </w:pPr>
      <w:r w:rsidRPr="009C1686">
        <w:rPr>
          <w:rFonts w:ascii="Times New Roman" w:hAnsi="Times New Roman" w:cs="Times New Roman"/>
          <w:color w:val="auto"/>
        </w:rPr>
        <w:t>В составе дополнительных материалов к проекту решения о бюджете Финансово-экономическим управлением городского округа Лотошино представлены   Сведения об исполнении бюджета городского округа Лотошино Московской области по расходам в разрезе муниципальных программ по состоянию на 2022 год и на плановый период 2023 и 2024 годов в сравнении с ожидаемым исполнением за 2021 год и отчетом за 2020 год.</w:t>
      </w:r>
    </w:p>
    <w:p w:rsidR="00A65FC8" w:rsidRPr="009C1686" w:rsidRDefault="00A65FC8" w:rsidP="00A65FC8">
      <w:pPr>
        <w:ind w:firstLine="709"/>
        <w:jc w:val="both"/>
        <w:rPr>
          <w:rFonts w:ascii="Times New Roman" w:hAnsi="Times New Roman" w:cs="Times New Roman"/>
          <w:color w:val="auto"/>
        </w:rPr>
      </w:pPr>
      <w:r w:rsidRPr="009C1686">
        <w:rPr>
          <w:rFonts w:ascii="Times New Roman" w:hAnsi="Times New Roman" w:cs="Times New Roman"/>
          <w:color w:val="auto"/>
        </w:rPr>
        <w:t>В 2022 году планируется снижение бюджетных ассигнований, направляемых на финансирование мероприятий 14 муниципальных программ городского округа, по сравнению с ожидаемым исполнением 2021 года. По 3 муниципальным программам городского округа планируется увеличение расходов.</w:t>
      </w:r>
    </w:p>
    <w:p w:rsidR="00A65FC8" w:rsidRPr="009C1686" w:rsidRDefault="00A65FC8" w:rsidP="00A65FC8">
      <w:pPr>
        <w:pStyle w:val="a4"/>
        <w:ind w:firstLine="709"/>
        <w:rPr>
          <w:sz w:val="24"/>
          <w:szCs w:val="24"/>
        </w:rPr>
      </w:pPr>
      <w:r w:rsidRPr="009C1686">
        <w:rPr>
          <w:sz w:val="24"/>
          <w:szCs w:val="24"/>
        </w:rPr>
        <w:t>Наибольшее</w:t>
      </w:r>
      <w:r w:rsidRPr="009C1686">
        <w:rPr>
          <w:spacing w:val="1"/>
          <w:sz w:val="24"/>
          <w:szCs w:val="24"/>
        </w:rPr>
        <w:t xml:space="preserve"> </w:t>
      </w:r>
      <w:r w:rsidRPr="009C1686">
        <w:rPr>
          <w:sz w:val="24"/>
          <w:szCs w:val="24"/>
        </w:rPr>
        <w:t>увеличение</w:t>
      </w:r>
      <w:r w:rsidRPr="009C1686">
        <w:rPr>
          <w:spacing w:val="1"/>
          <w:sz w:val="24"/>
          <w:szCs w:val="24"/>
        </w:rPr>
        <w:t xml:space="preserve"> </w:t>
      </w:r>
      <w:r w:rsidRPr="009C1686">
        <w:rPr>
          <w:sz w:val="24"/>
          <w:szCs w:val="24"/>
        </w:rPr>
        <w:t>бюджетных</w:t>
      </w:r>
      <w:r w:rsidRPr="009C1686">
        <w:rPr>
          <w:spacing w:val="1"/>
          <w:sz w:val="24"/>
          <w:szCs w:val="24"/>
        </w:rPr>
        <w:t xml:space="preserve"> </w:t>
      </w:r>
      <w:r w:rsidRPr="009C1686">
        <w:rPr>
          <w:sz w:val="24"/>
          <w:szCs w:val="24"/>
        </w:rPr>
        <w:t>ассигнований с ожидаемым исполнением бюджета 2021 года</w:t>
      </w:r>
      <w:r w:rsidRPr="009C1686">
        <w:rPr>
          <w:spacing w:val="1"/>
          <w:sz w:val="24"/>
          <w:szCs w:val="24"/>
        </w:rPr>
        <w:t xml:space="preserve"> </w:t>
      </w:r>
      <w:r w:rsidRPr="009C1686">
        <w:rPr>
          <w:sz w:val="24"/>
          <w:szCs w:val="24"/>
        </w:rPr>
        <w:t>отмечается</w:t>
      </w:r>
      <w:r w:rsidRPr="009C1686">
        <w:rPr>
          <w:spacing w:val="1"/>
          <w:sz w:val="24"/>
          <w:szCs w:val="24"/>
        </w:rPr>
        <w:t xml:space="preserve"> </w:t>
      </w:r>
      <w:r w:rsidRPr="009C1686">
        <w:rPr>
          <w:sz w:val="24"/>
          <w:szCs w:val="24"/>
        </w:rPr>
        <w:t>по</w:t>
      </w:r>
      <w:r w:rsidRPr="009C1686">
        <w:rPr>
          <w:spacing w:val="1"/>
          <w:sz w:val="24"/>
          <w:szCs w:val="24"/>
        </w:rPr>
        <w:t xml:space="preserve"> </w:t>
      </w:r>
      <w:r w:rsidRPr="009C1686">
        <w:rPr>
          <w:sz w:val="24"/>
          <w:szCs w:val="24"/>
        </w:rPr>
        <w:t>следующим</w:t>
      </w:r>
      <w:r w:rsidRPr="009C1686">
        <w:rPr>
          <w:spacing w:val="-3"/>
          <w:sz w:val="24"/>
          <w:szCs w:val="24"/>
        </w:rPr>
        <w:t xml:space="preserve"> </w:t>
      </w:r>
      <w:r w:rsidRPr="009C1686">
        <w:rPr>
          <w:sz w:val="24"/>
          <w:szCs w:val="24"/>
        </w:rPr>
        <w:t>муниципальным программам городского округа Лотошино:</w:t>
      </w:r>
    </w:p>
    <w:p w:rsidR="00A65FC8" w:rsidRPr="009C1686" w:rsidRDefault="00A65FC8" w:rsidP="00A65FC8">
      <w:pPr>
        <w:pStyle w:val="a4"/>
        <w:ind w:firstLine="709"/>
        <w:rPr>
          <w:sz w:val="24"/>
          <w:szCs w:val="24"/>
        </w:rPr>
      </w:pPr>
      <w:r w:rsidRPr="009C1686">
        <w:rPr>
          <w:sz w:val="24"/>
          <w:szCs w:val="24"/>
        </w:rPr>
        <w:t>- Муниципальная программа "Образование" на 89 821,7 тыс. рублей или на 22,0%,</w:t>
      </w:r>
    </w:p>
    <w:p w:rsidR="00A65FC8" w:rsidRPr="009C1686" w:rsidRDefault="00A65FC8" w:rsidP="00A65FC8">
      <w:pPr>
        <w:ind w:firstLine="709"/>
        <w:jc w:val="both"/>
        <w:rPr>
          <w:rFonts w:ascii="Times New Roman" w:hAnsi="Times New Roman" w:cs="Times New Roman"/>
          <w:color w:val="auto"/>
        </w:rPr>
      </w:pPr>
      <w:r w:rsidRPr="009C1686">
        <w:rPr>
          <w:rFonts w:ascii="Times New Roman" w:hAnsi="Times New Roman" w:cs="Times New Roman"/>
          <w:color w:val="auto"/>
        </w:rPr>
        <w:t>-  Муниципальная программа "Спорт" на 4 018,7 тыс. рублей или на 6,3%.</w:t>
      </w:r>
    </w:p>
    <w:p w:rsidR="00A65FC8" w:rsidRPr="007160A6" w:rsidRDefault="00A65FC8" w:rsidP="00A65FC8">
      <w:pPr>
        <w:pStyle w:val="a4"/>
        <w:ind w:firstLine="709"/>
        <w:rPr>
          <w:sz w:val="24"/>
          <w:szCs w:val="24"/>
        </w:rPr>
      </w:pPr>
      <w:r w:rsidRPr="007160A6">
        <w:rPr>
          <w:sz w:val="24"/>
          <w:szCs w:val="24"/>
        </w:rPr>
        <w:t>По</w:t>
      </w:r>
      <w:r w:rsidRPr="007160A6">
        <w:rPr>
          <w:spacing w:val="1"/>
          <w:sz w:val="24"/>
          <w:szCs w:val="24"/>
        </w:rPr>
        <w:t xml:space="preserve"> </w:t>
      </w:r>
      <w:r w:rsidRPr="007160A6">
        <w:rPr>
          <w:sz w:val="24"/>
          <w:szCs w:val="24"/>
        </w:rPr>
        <w:t>результатам</w:t>
      </w:r>
      <w:r w:rsidRPr="007160A6">
        <w:rPr>
          <w:spacing w:val="1"/>
          <w:sz w:val="24"/>
          <w:szCs w:val="24"/>
        </w:rPr>
        <w:t xml:space="preserve"> </w:t>
      </w:r>
      <w:r w:rsidRPr="007160A6">
        <w:rPr>
          <w:sz w:val="24"/>
          <w:szCs w:val="24"/>
        </w:rPr>
        <w:t>анализа</w:t>
      </w:r>
      <w:r w:rsidRPr="007160A6">
        <w:rPr>
          <w:spacing w:val="1"/>
          <w:sz w:val="24"/>
          <w:szCs w:val="24"/>
        </w:rPr>
        <w:t xml:space="preserve"> </w:t>
      </w:r>
      <w:r w:rsidRPr="007160A6">
        <w:rPr>
          <w:sz w:val="24"/>
          <w:szCs w:val="24"/>
        </w:rPr>
        <w:t>распределения</w:t>
      </w:r>
      <w:r w:rsidRPr="007160A6">
        <w:rPr>
          <w:spacing w:val="1"/>
          <w:sz w:val="24"/>
          <w:szCs w:val="24"/>
        </w:rPr>
        <w:t xml:space="preserve"> </w:t>
      </w:r>
      <w:r w:rsidRPr="007160A6">
        <w:rPr>
          <w:sz w:val="24"/>
          <w:szCs w:val="24"/>
        </w:rPr>
        <w:t>бюджетных</w:t>
      </w:r>
      <w:r w:rsidRPr="007160A6">
        <w:rPr>
          <w:spacing w:val="1"/>
          <w:sz w:val="24"/>
          <w:szCs w:val="24"/>
        </w:rPr>
        <w:t xml:space="preserve"> </w:t>
      </w:r>
      <w:r w:rsidRPr="007160A6">
        <w:rPr>
          <w:sz w:val="24"/>
          <w:szCs w:val="24"/>
        </w:rPr>
        <w:t>ассигнований</w:t>
      </w:r>
      <w:r w:rsidRPr="007160A6">
        <w:rPr>
          <w:spacing w:val="1"/>
          <w:sz w:val="24"/>
          <w:szCs w:val="24"/>
        </w:rPr>
        <w:t xml:space="preserve"> </w:t>
      </w:r>
      <w:r w:rsidRPr="007160A6">
        <w:rPr>
          <w:sz w:val="24"/>
          <w:szCs w:val="24"/>
        </w:rPr>
        <w:t>по</w:t>
      </w:r>
      <w:r w:rsidRPr="007160A6">
        <w:rPr>
          <w:spacing w:val="1"/>
          <w:sz w:val="24"/>
          <w:szCs w:val="24"/>
        </w:rPr>
        <w:t xml:space="preserve"> </w:t>
      </w:r>
      <w:r w:rsidRPr="007160A6">
        <w:rPr>
          <w:sz w:val="24"/>
          <w:szCs w:val="24"/>
        </w:rPr>
        <w:t>муниципальным</w:t>
      </w:r>
      <w:r w:rsidRPr="007160A6">
        <w:rPr>
          <w:spacing w:val="1"/>
          <w:sz w:val="24"/>
          <w:szCs w:val="24"/>
        </w:rPr>
        <w:t xml:space="preserve"> </w:t>
      </w:r>
      <w:r w:rsidRPr="007160A6">
        <w:rPr>
          <w:sz w:val="24"/>
          <w:szCs w:val="24"/>
        </w:rPr>
        <w:t>программам</w:t>
      </w:r>
      <w:r w:rsidRPr="007160A6">
        <w:rPr>
          <w:spacing w:val="1"/>
          <w:sz w:val="24"/>
          <w:szCs w:val="24"/>
        </w:rPr>
        <w:t xml:space="preserve"> </w:t>
      </w:r>
      <w:r w:rsidRPr="007160A6">
        <w:rPr>
          <w:sz w:val="24"/>
          <w:szCs w:val="24"/>
        </w:rPr>
        <w:t>городского округа Лотошино</w:t>
      </w:r>
      <w:r w:rsidRPr="007160A6">
        <w:rPr>
          <w:spacing w:val="1"/>
          <w:sz w:val="24"/>
          <w:szCs w:val="24"/>
        </w:rPr>
        <w:t xml:space="preserve"> </w:t>
      </w:r>
      <w:r w:rsidRPr="007160A6">
        <w:rPr>
          <w:sz w:val="24"/>
          <w:szCs w:val="24"/>
        </w:rPr>
        <w:t>и</w:t>
      </w:r>
      <w:r w:rsidRPr="007160A6">
        <w:rPr>
          <w:spacing w:val="1"/>
          <w:sz w:val="24"/>
          <w:szCs w:val="24"/>
        </w:rPr>
        <w:t xml:space="preserve"> </w:t>
      </w:r>
      <w:r w:rsidRPr="007160A6">
        <w:rPr>
          <w:sz w:val="24"/>
          <w:szCs w:val="24"/>
        </w:rPr>
        <w:t>непрограммным</w:t>
      </w:r>
      <w:r w:rsidRPr="007160A6">
        <w:rPr>
          <w:spacing w:val="1"/>
          <w:sz w:val="24"/>
          <w:szCs w:val="24"/>
        </w:rPr>
        <w:t xml:space="preserve"> </w:t>
      </w:r>
      <w:r w:rsidRPr="007160A6">
        <w:rPr>
          <w:sz w:val="24"/>
          <w:szCs w:val="24"/>
        </w:rPr>
        <w:t>направлениям</w:t>
      </w:r>
      <w:r w:rsidRPr="007160A6">
        <w:rPr>
          <w:spacing w:val="53"/>
          <w:sz w:val="24"/>
          <w:szCs w:val="24"/>
        </w:rPr>
        <w:t xml:space="preserve"> </w:t>
      </w:r>
      <w:r w:rsidRPr="007160A6">
        <w:rPr>
          <w:sz w:val="24"/>
          <w:szCs w:val="24"/>
        </w:rPr>
        <w:t>деятельности</w:t>
      </w:r>
      <w:r w:rsidRPr="007160A6">
        <w:rPr>
          <w:spacing w:val="58"/>
          <w:sz w:val="24"/>
          <w:szCs w:val="24"/>
        </w:rPr>
        <w:t xml:space="preserve"> </w:t>
      </w:r>
      <w:r w:rsidRPr="007160A6">
        <w:rPr>
          <w:sz w:val="24"/>
          <w:szCs w:val="24"/>
        </w:rPr>
        <w:t>на</w:t>
      </w:r>
      <w:r w:rsidRPr="007160A6">
        <w:rPr>
          <w:spacing w:val="55"/>
          <w:sz w:val="24"/>
          <w:szCs w:val="24"/>
        </w:rPr>
        <w:t xml:space="preserve"> </w:t>
      </w:r>
      <w:r w:rsidRPr="007160A6">
        <w:rPr>
          <w:sz w:val="24"/>
          <w:szCs w:val="24"/>
        </w:rPr>
        <w:t>2022</w:t>
      </w:r>
      <w:r w:rsidRPr="007160A6">
        <w:rPr>
          <w:spacing w:val="56"/>
          <w:sz w:val="24"/>
          <w:szCs w:val="24"/>
        </w:rPr>
        <w:t xml:space="preserve"> </w:t>
      </w:r>
      <w:r w:rsidRPr="007160A6">
        <w:rPr>
          <w:sz w:val="24"/>
          <w:szCs w:val="24"/>
        </w:rPr>
        <w:t>год</w:t>
      </w:r>
      <w:r w:rsidRPr="007160A6">
        <w:rPr>
          <w:spacing w:val="56"/>
          <w:sz w:val="24"/>
          <w:szCs w:val="24"/>
        </w:rPr>
        <w:t xml:space="preserve"> </w:t>
      </w:r>
      <w:r w:rsidRPr="007160A6">
        <w:rPr>
          <w:sz w:val="24"/>
          <w:szCs w:val="24"/>
        </w:rPr>
        <w:t>и</w:t>
      </w:r>
      <w:r w:rsidRPr="007160A6">
        <w:rPr>
          <w:spacing w:val="53"/>
          <w:sz w:val="24"/>
          <w:szCs w:val="24"/>
        </w:rPr>
        <w:t xml:space="preserve"> </w:t>
      </w:r>
      <w:r w:rsidRPr="007160A6">
        <w:rPr>
          <w:sz w:val="24"/>
          <w:szCs w:val="24"/>
        </w:rPr>
        <w:t>на</w:t>
      </w:r>
      <w:r w:rsidRPr="007160A6">
        <w:rPr>
          <w:spacing w:val="53"/>
          <w:sz w:val="24"/>
          <w:szCs w:val="24"/>
        </w:rPr>
        <w:t xml:space="preserve"> </w:t>
      </w:r>
      <w:r w:rsidRPr="007160A6">
        <w:rPr>
          <w:sz w:val="24"/>
          <w:szCs w:val="24"/>
        </w:rPr>
        <w:t>плановый</w:t>
      </w:r>
      <w:r w:rsidRPr="007160A6">
        <w:rPr>
          <w:spacing w:val="53"/>
          <w:sz w:val="24"/>
          <w:szCs w:val="24"/>
        </w:rPr>
        <w:t xml:space="preserve"> </w:t>
      </w:r>
      <w:r w:rsidRPr="007160A6">
        <w:rPr>
          <w:sz w:val="24"/>
          <w:szCs w:val="24"/>
        </w:rPr>
        <w:t>период</w:t>
      </w:r>
      <w:r w:rsidRPr="007160A6">
        <w:rPr>
          <w:spacing w:val="53"/>
          <w:sz w:val="24"/>
          <w:szCs w:val="24"/>
        </w:rPr>
        <w:t xml:space="preserve"> </w:t>
      </w:r>
      <w:r w:rsidRPr="007160A6">
        <w:rPr>
          <w:sz w:val="24"/>
          <w:szCs w:val="24"/>
        </w:rPr>
        <w:t>2023</w:t>
      </w:r>
      <w:r w:rsidRPr="007160A6">
        <w:rPr>
          <w:spacing w:val="56"/>
          <w:sz w:val="24"/>
          <w:szCs w:val="24"/>
        </w:rPr>
        <w:t xml:space="preserve"> </w:t>
      </w:r>
      <w:r w:rsidRPr="007160A6">
        <w:rPr>
          <w:sz w:val="24"/>
          <w:szCs w:val="24"/>
        </w:rPr>
        <w:t>и</w:t>
      </w:r>
      <w:r w:rsidRPr="007160A6">
        <w:rPr>
          <w:spacing w:val="54"/>
          <w:sz w:val="24"/>
          <w:szCs w:val="24"/>
        </w:rPr>
        <w:t xml:space="preserve"> </w:t>
      </w:r>
      <w:r w:rsidRPr="007160A6">
        <w:rPr>
          <w:sz w:val="24"/>
          <w:szCs w:val="24"/>
        </w:rPr>
        <w:t>2024 годов,</w:t>
      </w:r>
      <w:r w:rsidRPr="007160A6">
        <w:rPr>
          <w:spacing w:val="-5"/>
          <w:sz w:val="24"/>
          <w:szCs w:val="24"/>
        </w:rPr>
        <w:t xml:space="preserve"> </w:t>
      </w:r>
      <w:r w:rsidRPr="007160A6">
        <w:rPr>
          <w:sz w:val="24"/>
          <w:szCs w:val="24"/>
        </w:rPr>
        <w:t>а</w:t>
      </w:r>
      <w:r w:rsidRPr="007160A6">
        <w:rPr>
          <w:spacing w:val="-3"/>
          <w:sz w:val="24"/>
          <w:szCs w:val="24"/>
        </w:rPr>
        <w:t xml:space="preserve"> </w:t>
      </w:r>
      <w:r w:rsidRPr="007160A6">
        <w:rPr>
          <w:sz w:val="24"/>
          <w:szCs w:val="24"/>
        </w:rPr>
        <w:t>также</w:t>
      </w:r>
      <w:r w:rsidRPr="007160A6">
        <w:rPr>
          <w:spacing w:val="-4"/>
          <w:sz w:val="24"/>
          <w:szCs w:val="24"/>
        </w:rPr>
        <w:t xml:space="preserve"> </w:t>
      </w:r>
      <w:r w:rsidRPr="007160A6">
        <w:rPr>
          <w:sz w:val="24"/>
          <w:szCs w:val="24"/>
        </w:rPr>
        <w:t>их</w:t>
      </w:r>
      <w:r w:rsidRPr="007160A6">
        <w:rPr>
          <w:spacing w:val="-2"/>
          <w:sz w:val="24"/>
          <w:szCs w:val="24"/>
        </w:rPr>
        <w:t xml:space="preserve"> </w:t>
      </w:r>
      <w:r w:rsidRPr="007160A6">
        <w:rPr>
          <w:sz w:val="24"/>
          <w:szCs w:val="24"/>
        </w:rPr>
        <w:t>сопоставления</w:t>
      </w:r>
      <w:r w:rsidRPr="007160A6">
        <w:rPr>
          <w:spacing w:val="-6"/>
          <w:sz w:val="24"/>
          <w:szCs w:val="24"/>
        </w:rPr>
        <w:t xml:space="preserve"> </w:t>
      </w:r>
      <w:r w:rsidRPr="007160A6">
        <w:rPr>
          <w:sz w:val="24"/>
          <w:szCs w:val="24"/>
        </w:rPr>
        <w:t>с</w:t>
      </w:r>
      <w:r w:rsidRPr="007160A6">
        <w:rPr>
          <w:spacing w:val="-3"/>
          <w:sz w:val="24"/>
          <w:szCs w:val="24"/>
        </w:rPr>
        <w:t xml:space="preserve"> </w:t>
      </w:r>
      <w:r w:rsidRPr="007160A6">
        <w:rPr>
          <w:sz w:val="24"/>
          <w:szCs w:val="24"/>
        </w:rPr>
        <w:t>объёмами</w:t>
      </w:r>
      <w:r w:rsidRPr="007160A6">
        <w:rPr>
          <w:spacing w:val="-5"/>
          <w:sz w:val="24"/>
          <w:szCs w:val="24"/>
        </w:rPr>
        <w:t xml:space="preserve"> </w:t>
      </w:r>
      <w:r w:rsidRPr="007160A6">
        <w:rPr>
          <w:sz w:val="24"/>
          <w:szCs w:val="24"/>
        </w:rPr>
        <w:t>расходов,</w:t>
      </w:r>
      <w:r w:rsidRPr="007160A6">
        <w:rPr>
          <w:spacing w:val="-5"/>
          <w:sz w:val="24"/>
          <w:szCs w:val="24"/>
        </w:rPr>
        <w:t xml:space="preserve"> </w:t>
      </w:r>
      <w:r w:rsidRPr="007160A6">
        <w:rPr>
          <w:sz w:val="24"/>
          <w:szCs w:val="24"/>
        </w:rPr>
        <w:t>утверждёнными</w:t>
      </w:r>
      <w:r w:rsidRPr="007160A6">
        <w:rPr>
          <w:spacing w:val="-4"/>
          <w:sz w:val="24"/>
          <w:szCs w:val="24"/>
        </w:rPr>
        <w:t xml:space="preserve"> </w:t>
      </w:r>
      <w:r w:rsidRPr="007160A6">
        <w:rPr>
          <w:sz w:val="24"/>
          <w:szCs w:val="24"/>
        </w:rPr>
        <w:t>решением о</w:t>
      </w:r>
      <w:r w:rsidRPr="007160A6">
        <w:rPr>
          <w:spacing w:val="-3"/>
          <w:sz w:val="24"/>
          <w:szCs w:val="24"/>
        </w:rPr>
        <w:t xml:space="preserve"> </w:t>
      </w:r>
      <w:r w:rsidRPr="007160A6">
        <w:rPr>
          <w:sz w:val="24"/>
          <w:szCs w:val="24"/>
        </w:rPr>
        <w:t>бюджете</w:t>
      </w:r>
      <w:r w:rsidRPr="007160A6">
        <w:rPr>
          <w:spacing w:val="-4"/>
          <w:sz w:val="24"/>
          <w:szCs w:val="24"/>
        </w:rPr>
        <w:t xml:space="preserve"> </w:t>
      </w:r>
      <w:r w:rsidRPr="007160A6">
        <w:rPr>
          <w:sz w:val="24"/>
          <w:szCs w:val="24"/>
        </w:rPr>
        <w:t>городского округа Лотошино</w:t>
      </w:r>
      <w:r w:rsidRPr="007160A6">
        <w:rPr>
          <w:spacing w:val="-5"/>
          <w:sz w:val="24"/>
          <w:szCs w:val="24"/>
        </w:rPr>
        <w:t xml:space="preserve"> </w:t>
      </w:r>
      <w:r w:rsidRPr="007160A6">
        <w:rPr>
          <w:sz w:val="24"/>
          <w:szCs w:val="24"/>
        </w:rPr>
        <w:t>на</w:t>
      </w:r>
      <w:r w:rsidRPr="007160A6">
        <w:rPr>
          <w:spacing w:val="-4"/>
          <w:sz w:val="24"/>
          <w:szCs w:val="24"/>
        </w:rPr>
        <w:t xml:space="preserve"> </w:t>
      </w:r>
      <w:r w:rsidRPr="007160A6">
        <w:rPr>
          <w:sz w:val="24"/>
          <w:szCs w:val="24"/>
        </w:rPr>
        <w:t>2021</w:t>
      </w:r>
      <w:r w:rsidRPr="007160A6">
        <w:rPr>
          <w:spacing w:val="-4"/>
          <w:sz w:val="24"/>
          <w:szCs w:val="24"/>
        </w:rPr>
        <w:t xml:space="preserve"> </w:t>
      </w:r>
      <w:r w:rsidRPr="007160A6">
        <w:rPr>
          <w:sz w:val="24"/>
          <w:szCs w:val="24"/>
        </w:rPr>
        <w:t>год,</w:t>
      </w:r>
      <w:r w:rsidRPr="007160A6">
        <w:rPr>
          <w:spacing w:val="-5"/>
          <w:sz w:val="24"/>
          <w:szCs w:val="24"/>
        </w:rPr>
        <w:t xml:space="preserve"> </w:t>
      </w:r>
      <w:r w:rsidRPr="007160A6">
        <w:rPr>
          <w:sz w:val="24"/>
          <w:szCs w:val="24"/>
        </w:rPr>
        <w:t>установлено</w:t>
      </w:r>
      <w:r w:rsidRPr="007160A6">
        <w:rPr>
          <w:spacing w:val="-2"/>
          <w:sz w:val="24"/>
          <w:szCs w:val="24"/>
        </w:rPr>
        <w:t xml:space="preserve"> </w:t>
      </w:r>
      <w:r w:rsidRPr="007160A6">
        <w:rPr>
          <w:sz w:val="24"/>
          <w:szCs w:val="24"/>
        </w:rPr>
        <w:t>следующее:</w:t>
      </w:r>
    </w:p>
    <w:p w:rsidR="00A65FC8" w:rsidRPr="007160A6" w:rsidRDefault="00A65FC8" w:rsidP="00A65FC8">
      <w:pPr>
        <w:pStyle w:val="a4"/>
        <w:ind w:firstLine="709"/>
        <w:rPr>
          <w:sz w:val="24"/>
          <w:szCs w:val="24"/>
        </w:rPr>
      </w:pPr>
      <w:r w:rsidRPr="007160A6">
        <w:rPr>
          <w:sz w:val="24"/>
          <w:szCs w:val="24"/>
        </w:rPr>
        <w:t>Анализ</w:t>
      </w:r>
      <w:r w:rsidRPr="007160A6">
        <w:rPr>
          <w:spacing w:val="1"/>
          <w:sz w:val="24"/>
          <w:szCs w:val="24"/>
        </w:rPr>
        <w:t xml:space="preserve"> </w:t>
      </w:r>
      <w:r w:rsidRPr="007160A6">
        <w:rPr>
          <w:sz w:val="24"/>
          <w:szCs w:val="24"/>
        </w:rPr>
        <w:t>формирования</w:t>
      </w:r>
      <w:r w:rsidRPr="007160A6">
        <w:rPr>
          <w:spacing w:val="1"/>
          <w:sz w:val="24"/>
          <w:szCs w:val="24"/>
        </w:rPr>
        <w:t xml:space="preserve"> </w:t>
      </w:r>
      <w:r w:rsidRPr="007160A6">
        <w:rPr>
          <w:sz w:val="24"/>
          <w:szCs w:val="24"/>
        </w:rPr>
        <w:t>проекта решения в</w:t>
      </w:r>
      <w:r w:rsidRPr="007160A6">
        <w:rPr>
          <w:spacing w:val="1"/>
          <w:sz w:val="24"/>
          <w:szCs w:val="24"/>
        </w:rPr>
        <w:t xml:space="preserve"> </w:t>
      </w:r>
      <w:r w:rsidRPr="007160A6">
        <w:rPr>
          <w:sz w:val="24"/>
          <w:szCs w:val="24"/>
        </w:rPr>
        <w:t>программном</w:t>
      </w:r>
      <w:r w:rsidRPr="007160A6">
        <w:rPr>
          <w:spacing w:val="1"/>
          <w:sz w:val="24"/>
          <w:szCs w:val="24"/>
        </w:rPr>
        <w:t xml:space="preserve"> </w:t>
      </w:r>
      <w:r w:rsidRPr="007160A6">
        <w:rPr>
          <w:sz w:val="24"/>
          <w:szCs w:val="24"/>
        </w:rPr>
        <w:t>формате</w:t>
      </w:r>
      <w:r w:rsidRPr="007160A6">
        <w:rPr>
          <w:spacing w:val="-67"/>
          <w:sz w:val="24"/>
          <w:szCs w:val="24"/>
        </w:rPr>
        <w:t xml:space="preserve"> </w:t>
      </w:r>
      <w:r w:rsidRPr="007160A6">
        <w:rPr>
          <w:sz w:val="24"/>
          <w:szCs w:val="24"/>
        </w:rPr>
        <w:t>осуществлён исходя из проекта, пояснительной записки к проекту,</w:t>
      </w:r>
      <w:r w:rsidRPr="007160A6">
        <w:rPr>
          <w:spacing w:val="-67"/>
          <w:sz w:val="24"/>
          <w:szCs w:val="24"/>
        </w:rPr>
        <w:t xml:space="preserve"> </w:t>
      </w:r>
      <w:r w:rsidRPr="007160A6">
        <w:rPr>
          <w:sz w:val="24"/>
          <w:szCs w:val="24"/>
        </w:rPr>
        <w:t>а также проектов паспортов муниципальных программ городского округа Лотошино,</w:t>
      </w:r>
      <w:r w:rsidRPr="007160A6">
        <w:rPr>
          <w:spacing w:val="1"/>
          <w:sz w:val="24"/>
          <w:szCs w:val="24"/>
        </w:rPr>
        <w:t xml:space="preserve"> </w:t>
      </w:r>
      <w:r w:rsidRPr="007160A6">
        <w:rPr>
          <w:sz w:val="24"/>
          <w:szCs w:val="24"/>
        </w:rPr>
        <w:t>иных</w:t>
      </w:r>
      <w:r w:rsidRPr="007160A6">
        <w:rPr>
          <w:spacing w:val="1"/>
          <w:sz w:val="24"/>
          <w:szCs w:val="24"/>
        </w:rPr>
        <w:t xml:space="preserve"> </w:t>
      </w:r>
      <w:r w:rsidRPr="007160A6">
        <w:rPr>
          <w:sz w:val="24"/>
          <w:szCs w:val="24"/>
        </w:rPr>
        <w:t>документов</w:t>
      </w:r>
      <w:r w:rsidRPr="007160A6">
        <w:rPr>
          <w:spacing w:val="1"/>
          <w:sz w:val="24"/>
          <w:szCs w:val="24"/>
        </w:rPr>
        <w:t xml:space="preserve"> </w:t>
      </w:r>
      <w:r w:rsidRPr="007160A6">
        <w:rPr>
          <w:sz w:val="24"/>
          <w:szCs w:val="24"/>
        </w:rPr>
        <w:t>и</w:t>
      </w:r>
      <w:r w:rsidRPr="007160A6">
        <w:rPr>
          <w:spacing w:val="1"/>
          <w:sz w:val="24"/>
          <w:szCs w:val="24"/>
        </w:rPr>
        <w:t xml:space="preserve"> </w:t>
      </w:r>
      <w:r w:rsidRPr="007160A6">
        <w:rPr>
          <w:sz w:val="24"/>
          <w:szCs w:val="24"/>
        </w:rPr>
        <w:t>материалов,</w:t>
      </w:r>
      <w:r w:rsidRPr="007160A6">
        <w:rPr>
          <w:spacing w:val="1"/>
          <w:sz w:val="24"/>
          <w:szCs w:val="24"/>
        </w:rPr>
        <w:t xml:space="preserve"> </w:t>
      </w:r>
      <w:r w:rsidRPr="007160A6">
        <w:rPr>
          <w:sz w:val="24"/>
          <w:szCs w:val="24"/>
        </w:rPr>
        <w:t>представленных</w:t>
      </w:r>
      <w:r w:rsidRPr="007160A6">
        <w:rPr>
          <w:spacing w:val="1"/>
          <w:sz w:val="24"/>
          <w:szCs w:val="24"/>
        </w:rPr>
        <w:t xml:space="preserve"> </w:t>
      </w:r>
      <w:r w:rsidRPr="007160A6">
        <w:rPr>
          <w:sz w:val="24"/>
          <w:szCs w:val="24"/>
        </w:rPr>
        <w:t>одновременно</w:t>
      </w:r>
      <w:r w:rsidRPr="007160A6">
        <w:rPr>
          <w:spacing w:val="1"/>
          <w:sz w:val="24"/>
          <w:szCs w:val="24"/>
        </w:rPr>
        <w:t xml:space="preserve"> </w:t>
      </w:r>
      <w:r w:rsidRPr="007160A6">
        <w:rPr>
          <w:sz w:val="24"/>
          <w:szCs w:val="24"/>
        </w:rPr>
        <w:t>с</w:t>
      </w:r>
      <w:r w:rsidRPr="007160A6">
        <w:rPr>
          <w:spacing w:val="1"/>
          <w:sz w:val="24"/>
          <w:szCs w:val="24"/>
        </w:rPr>
        <w:t xml:space="preserve"> </w:t>
      </w:r>
      <w:r w:rsidRPr="007160A6">
        <w:rPr>
          <w:sz w:val="24"/>
          <w:szCs w:val="24"/>
        </w:rPr>
        <w:t>проектом решения о бюджете</w:t>
      </w:r>
      <w:r w:rsidRPr="007160A6">
        <w:rPr>
          <w:spacing w:val="1"/>
          <w:sz w:val="24"/>
          <w:szCs w:val="24"/>
        </w:rPr>
        <w:t xml:space="preserve"> </w:t>
      </w:r>
      <w:r w:rsidRPr="007160A6">
        <w:rPr>
          <w:sz w:val="24"/>
          <w:szCs w:val="24"/>
        </w:rPr>
        <w:t>и</w:t>
      </w:r>
      <w:r w:rsidRPr="007160A6">
        <w:rPr>
          <w:spacing w:val="1"/>
          <w:sz w:val="24"/>
          <w:szCs w:val="24"/>
        </w:rPr>
        <w:t xml:space="preserve"> </w:t>
      </w:r>
      <w:r w:rsidRPr="007160A6">
        <w:rPr>
          <w:sz w:val="24"/>
          <w:szCs w:val="24"/>
        </w:rPr>
        <w:t>действующих</w:t>
      </w:r>
      <w:r w:rsidRPr="007160A6">
        <w:rPr>
          <w:spacing w:val="1"/>
          <w:sz w:val="24"/>
          <w:szCs w:val="24"/>
        </w:rPr>
        <w:t xml:space="preserve"> </w:t>
      </w:r>
      <w:r w:rsidRPr="007160A6">
        <w:rPr>
          <w:sz w:val="24"/>
          <w:szCs w:val="24"/>
        </w:rPr>
        <w:t>на</w:t>
      </w:r>
      <w:r w:rsidRPr="007160A6">
        <w:rPr>
          <w:spacing w:val="1"/>
          <w:sz w:val="24"/>
          <w:szCs w:val="24"/>
        </w:rPr>
        <w:t xml:space="preserve"> </w:t>
      </w:r>
      <w:r w:rsidRPr="007160A6">
        <w:rPr>
          <w:sz w:val="24"/>
          <w:szCs w:val="24"/>
        </w:rPr>
        <w:t>момент</w:t>
      </w:r>
      <w:r w:rsidRPr="007160A6">
        <w:rPr>
          <w:spacing w:val="1"/>
          <w:sz w:val="24"/>
          <w:szCs w:val="24"/>
        </w:rPr>
        <w:t xml:space="preserve"> </w:t>
      </w:r>
      <w:r w:rsidRPr="007160A6">
        <w:rPr>
          <w:sz w:val="24"/>
          <w:szCs w:val="24"/>
        </w:rPr>
        <w:t>проведения</w:t>
      </w:r>
      <w:r w:rsidRPr="007160A6">
        <w:rPr>
          <w:spacing w:val="1"/>
          <w:sz w:val="24"/>
          <w:szCs w:val="24"/>
        </w:rPr>
        <w:t xml:space="preserve"> </w:t>
      </w:r>
      <w:r w:rsidRPr="007160A6">
        <w:rPr>
          <w:sz w:val="24"/>
          <w:szCs w:val="24"/>
        </w:rPr>
        <w:t>экспертизы</w:t>
      </w:r>
      <w:r w:rsidRPr="007160A6">
        <w:rPr>
          <w:spacing w:val="1"/>
          <w:sz w:val="24"/>
          <w:szCs w:val="24"/>
        </w:rPr>
        <w:t xml:space="preserve"> </w:t>
      </w:r>
      <w:r w:rsidRPr="007160A6">
        <w:rPr>
          <w:sz w:val="24"/>
          <w:szCs w:val="24"/>
        </w:rPr>
        <w:t>муниципальных программ</w:t>
      </w:r>
      <w:r w:rsidRPr="007160A6">
        <w:rPr>
          <w:spacing w:val="-4"/>
          <w:sz w:val="24"/>
          <w:szCs w:val="24"/>
        </w:rPr>
        <w:t xml:space="preserve"> </w:t>
      </w:r>
      <w:r w:rsidRPr="007160A6">
        <w:rPr>
          <w:sz w:val="24"/>
          <w:szCs w:val="24"/>
        </w:rPr>
        <w:t>городского округа,</w:t>
      </w:r>
      <w:r w:rsidRPr="007160A6">
        <w:rPr>
          <w:spacing w:val="-5"/>
          <w:sz w:val="24"/>
          <w:szCs w:val="24"/>
        </w:rPr>
        <w:t xml:space="preserve"> </w:t>
      </w:r>
      <w:r w:rsidRPr="007160A6">
        <w:rPr>
          <w:sz w:val="24"/>
          <w:szCs w:val="24"/>
        </w:rPr>
        <w:t>и</w:t>
      </w:r>
      <w:r w:rsidRPr="007160A6">
        <w:rPr>
          <w:spacing w:val="-7"/>
          <w:sz w:val="24"/>
          <w:szCs w:val="24"/>
        </w:rPr>
        <w:t xml:space="preserve"> </w:t>
      </w:r>
      <w:r w:rsidRPr="007160A6">
        <w:rPr>
          <w:sz w:val="24"/>
          <w:szCs w:val="24"/>
        </w:rPr>
        <w:t>показал</w:t>
      </w:r>
      <w:r w:rsidRPr="007160A6">
        <w:rPr>
          <w:spacing w:val="-5"/>
          <w:sz w:val="24"/>
          <w:szCs w:val="24"/>
        </w:rPr>
        <w:t xml:space="preserve"> </w:t>
      </w:r>
      <w:r w:rsidRPr="007160A6">
        <w:rPr>
          <w:sz w:val="24"/>
          <w:szCs w:val="24"/>
        </w:rPr>
        <w:t>следующее.</w:t>
      </w:r>
    </w:p>
    <w:p w:rsidR="00A65FC8" w:rsidRPr="007160A6" w:rsidRDefault="00A65FC8" w:rsidP="00A65FC8">
      <w:pPr>
        <w:pStyle w:val="a4"/>
        <w:ind w:firstLine="709"/>
        <w:rPr>
          <w:sz w:val="24"/>
          <w:szCs w:val="24"/>
        </w:rPr>
      </w:pPr>
      <w:r w:rsidRPr="007160A6">
        <w:rPr>
          <w:sz w:val="24"/>
          <w:szCs w:val="24"/>
        </w:rPr>
        <w:t>Расходы бюджета городского округа Лотошино на 2022 год и на плановый период</w:t>
      </w:r>
      <w:r w:rsidRPr="007160A6">
        <w:rPr>
          <w:spacing w:val="-67"/>
          <w:sz w:val="24"/>
          <w:szCs w:val="24"/>
        </w:rPr>
        <w:t xml:space="preserve"> </w:t>
      </w:r>
      <w:r w:rsidRPr="007160A6">
        <w:rPr>
          <w:sz w:val="24"/>
          <w:szCs w:val="24"/>
        </w:rPr>
        <w:t>2023</w:t>
      </w:r>
      <w:r w:rsidRPr="007160A6">
        <w:rPr>
          <w:spacing w:val="1"/>
          <w:sz w:val="24"/>
          <w:szCs w:val="24"/>
        </w:rPr>
        <w:t xml:space="preserve"> </w:t>
      </w:r>
      <w:r w:rsidRPr="007160A6">
        <w:rPr>
          <w:sz w:val="24"/>
          <w:szCs w:val="24"/>
        </w:rPr>
        <w:t>и</w:t>
      </w:r>
      <w:r w:rsidRPr="007160A6">
        <w:rPr>
          <w:spacing w:val="1"/>
          <w:sz w:val="24"/>
          <w:szCs w:val="24"/>
        </w:rPr>
        <w:t xml:space="preserve"> </w:t>
      </w:r>
      <w:r w:rsidRPr="007160A6">
        <w:rPr>
          <w:sz w:val="24"/>
          <w:szCs w:val="24"/>
        </w:rPr>
        <w:t>2024</w:t>
      </w:r>
      <w:r w:rsidRPr="007160A6">
        <w:rPr>
          <w:spacing w:val="1"/>
          <w:sz w:val="24"/>
          <w:szCs w:val="24"/>
        </w:rPr>
        <w:t xml:space="preserve"> </w:t>
      </w:r>
      <w:r w:rsidRPr="007160A6">
        <w:rPr>
          <w:sz w:val="24"/>
          <w:szCs w:val="24"/>
        </w:rPr>
        <w:t>годов</w:t>
      </w:r>
      <w:r w:rsidRPr="007160A6">
        <w:rPr>
          <w:spacing w:val="1"/>
          <w:sz w:val="24"/>
          <w:szCs w:val="24"/>
        </w:rPr>
        <w:t xml:space="preserve"> </w:t>
      </w:r>
      <w:r w:rsidRPr="007160A6">
        <w:rPr>
          <w:sz w:val="24"/>
          <w:szCs w:val="24"/>
        </w:rPr>
        <w:t>сформированы</w:t>
      </w:r>
      <w:r w:rsidRPr="007160A6">
        <w:rPr>
          <w:spacing w:val="1"/>
          <w:sz w:val="24"/>
          <w:szCs w:val="24"/>
        </w:rPr>
        <w:t xml:space="preserve"> </w:t>
      </w:r>
      <w:r w:rsidRPr="007160A6">
        <w:rPr>
          <w:sz w:val="24"/>
          <w:szCs w:val="24"/>
        </w:rPr>
        <w:t>в</w:t>
      </w:r>
      <w:r w:rsidRPr="007160A6">
        <w:rPr>
          <w:spacing w:val="1"/>
          <w:sz w:val="24"/>
          <w:szCs w:val="24"/>
        </w:rPr>
        <w:t xml:space="preserve"> </w:t>
      </w:r>
      <w:r w:rsidRPr="007160A6">
        <w:rPr>
          <w:sz w:val="24"/>
          <w:szCs w:val="24"/>
        </w:rPr>
        <w:t>рамках</w:t>
      </w:r>
      <w:r w:rsidRPr="007160A6">
        <w:rPr>
          <w:spacing w:val="1"/>
          <w:sz w:val="24"/>
          <w:szCs w:val="24"/>
        </w:rPr>
        <w:t xml:space="preserve"> </w:t>
      </w:r>
      <w:r w:rsidRPr="007160A6">
        <w:rPr>
          <w:sz w:val="24"/>
          <w:szCs w:val="24"/>
        </w:rPr>
        <w:t>действующих</w:t>
      </w:r>
      <w:r w:rsidRPr="007160A6">
        <w:rPr>
          <w:spacing w:val="1"/>
          <w:sz w:val="24"/>
          <w:szCs w:val="24"/>
        </w:rPr>
        <w:t xml:space="preserve"> </w:t>
      </w:r>
      <w:r w:rsidRPr="007160A6">
        <w:rPr>
          <w:sz w:val="24"/>
          <w:szCs w:val="24"/>
        </w:rPr>
        <w:t>на</w:t>
      </w:r>
      <w:r w:rsidRPr="007160A6">
        <w:rPr>
          <w:spacing w:val="1"/>
          <w:sz w:val="24"/>
          <w:szCs w:val="24"/>
        </w:rPr>
        <w:t xml:space="preserve"> </w:t>
      </w:r>
      <w:r w:rsidRPr="007160A6">
        <w:rPr>
          <w:sz w:val="24"/>
          <w:szCs w:val="24"/>
        </w:rPr>
        <w:t>момент</w:t>
      </w:r>
      <w:r w:rsidRPr="007160A6">
        <w:rPr>
          <w:spacing w:val="1"/>
          <w:sz w:val="24"/>
          <w:szCs w:val="24"/>
        </w:rPr>
        <w:t xml:space="preserve"> </w:t>
      </w:r>
      <w:r w:rsidRPr="007160A6">
        <w:rPr>
          <w:sz w:val="24"/>
          <w:szCs w:val="24"/>
        </w:rPr>
        <w:t>формирования</w:t>
      </w:r>
      <w:r w:rsidRPr="007160A6">
        <w:rPr>
          <w:spacing w:val="1"/>
          <w:sz w:val="24"/>
          <w:szCs w:val="24"/>
        </w:rPr>
        <w:t xml:space="preserve"> </w:t>
      </w:r>
      <w:r w:rsidRPr="007160A6">
        <w:rPr>
          <w:sz w:val="24"/>
          <w:szCs w:val="24"/>
        </w:rPr>
        <w:t>проекта</w:t>
      </w:r>
      <w:r w:rsidRPr="007160A6">
        <w:rPr>
          <w:spacing w:val="1"/>
          <w:sz w:val="24"/>
          <w:szCs w:val="24"/>
        </w:rPr>
        <w:t xml:space="preserve"> </w:t>
      </w:r>
      <w:r w:rsidRPr="007160A6">
        <w:rPr>
          <w:sz w:val="24"/>
          <w:szCs w:val="24"/>
        </w:rPr>
        <w:t>17 муниципальных</w:t>
      </w:r>
      <w:r w:rsidRPr="007160A6">
        <w:rPr>
          <w:spacing w:val="1"/>
          <w:sz w:val="24"/>
          <w:szCs w:val="24"/>
        </w:rPr>
        <w:t xml:space="preserve"> </w:t>
      </w:r>
      <w:r w:rsidRPr="007160A6">
        <w:rPr>
          <w:sz w:val="24"/>
          <w:szCs w:val="24"/>
        </w:rPr>
        <w:t>программ</w:t>
      </w:r>
      <w:r w:rsidRPr="007160A6">
        <w:rPr>
          <w:spacing w:val="1"/>
          <w:sz w:val="24"/>
          <w:szCs w:val="24"/>
        </w:rPr>
        <w:t xml:space="preserve"> </w:t>
      </w:r>
      <w:r w:rsidRPr="007160A6">
        <w:rPr>
          <w:sz w:val="24"/>
          <w:szCs w:val="24"/>
        </w:rPr>
        <w:t>городского округа в соответствии</w:t>
      </w:r>
      <w:r w:rsidRPr="007160A6">
        <w:rPr>
          <w:spacing w:val="1"/>
          <w:sz w:val="24"/>
          <w:szCs w:val="24"/>
        </w:rPr>
        <w:t xml:space="preserve"> </w:t>
      </w:r>
      <w:r w:rsidRPr="007160A6">
        <w:rPr>
          <w:sz w:val="24"/>
          <w:szCs w:val="24"/>
        </w:rPr>
        <w:t>с Перечнем муниципальных программ, утверждённым постановлением Главы городского округа Лотошино  от</w:t>
      </w:r>
      <w:r>
        <w:rPr>
          <w:sz w:val="24"/>
          <w:szCs w:val="24"/>
        </w:rPr>
        <w:t xml:space="preserve">  </w:t>
      </w:r>
      <w:r w:rsidRPr="007160A6">
        <w:rPr>
          <w:spacing w:val="-67"/>
          <w:sz w:val="24"/>
          <w:szCs w:val="24"/>
        </w:rPr>
        <w:t xml:space="preserve"> </w:t>
      </w:r>
      <w:r>
        <w:rPr>
          <w:spacing w:val="-67"/>
          <w:sz w:val="24"/>
          <w:szCs w:val="24"/>
        </w:rPr>
        <w:t xml:space="preserve">              </w:t>
      </w:r>
      <w:r w:rsidRPr="007160A6">
        <w:rPr>
          <w:sz w:val="24"/>
          <w:szCs w:val="24"/>
        </w:rPr>
        <w:t xml:space="preserve">30.06.2020 года № 603. </w:t>
      </w:r>
      <w:r>
        <w:rPr>
          <w:sz w:val="24"/>
          <w:szCs w:val="24"/>
        </w:rPr>
        <w:t xml:space="preserve"> </w:t>
      </w:r>
      <w:r w:rsidRPr="007160A6">
        <w:rPr>
          <w:sz w:val="24"/>
          <w:szCs w:val="24"/>
        </w:rPr>
        <w:t>Новые муниципальные программы городского округа Лотошино</w:t>
      </w:r>
      <w:r>
        <w:rPr>
          <w:sz w:val="24"/>
          <w:szCs w:val="24"/>
        </w:rPr>
        <w:t>,</w:t>
      </w:r>
      <w:r w:rsidRPr="007160A6">
        <w:rPr>
          <w:spacing w:val="1"/>
          <w:sz w:val="24"/>
          <w:szCs w:val="24"/>
        </w:rPr>
        <w:t xml:space="preserve"> </w:t>
      </w:r>
      <w:r w:rsidRPr="007160A6">
        <w:rPr>
          <w:sz w:val="24"/>
          <w:szCs w:val="24"/>
        </w:rPr>
        <w:t>планируемые</w:t>
      </w:r>
      <w:r w:rsidRPr="007160A6">
        <w:rPr>
          <w:spacing w:val="-2"/>
          <w:sz w:val="24"/>
          <w:szCs w:val="24"/>
        </w:rPr>
        <w:t xml:space="preserve"> </w:t>
      </w:r>
      <w:r w:rsidRPr="007160A6">
        <w:rPr>
          <w:sz w:val="24"/>
          <w:szCs w:val="24"/>
        </w:rPr>
        <w:t>к</w:t>
      </w:r>
      <w:r w:rsidRPr="007160A6">
        <w:rPr>
          <w:spacing w:val="-1"/>
          <w:sz w:val="24"/>
          <w:szCs w:val="24"/>
        </w:rPr>
        <w:t xml:space="preserve"> </w:t>
      </w:r>
      <w:r w:rsidRPr="007160A6">
        <w:rPr>
          <w:sz w:val="24"/>
          <w:szCs w:val="24"/>
        </w:rPr>
        <w:t>реализации</w:t>
      </w:r>
      <w:r w:rsidRPr="007160A6">
        <w:rPr>
          <w:spacing w:val="-1"/>
          <w:sz w:val="24"/>
          <w:szCs w:val="24"/>
        </w:rPr>
        <w:t xml:space="preserve"> </w:t>
      </w:r>
      <w:r w:rsidRPr="007160A6">
        <w:rPr>
          <w:sz w:val="24"/>
          <w:szCs w:val="24"/>
        </w:rPr>
        <w:t>в</w:t>
      </w:r>
      <w:r w:rsidRPr="007160A6">
        <w:rPr>
          <w:spacing w:val="-6"/>
          <w:sz w:val="24"/>
          <w:szCs w:val="24"/>
        </w:rPr>
        <w:t xml:space="preserve"> </w:t>
      </w:r>
      <w:r w:rsidRPr="007160A6">
        <w:rPr>
          <w:sz w:val="24"/>
          <w:szCs w:val="24"/>
        </w:rPr>
        <w:t>2022</w:t>
      </w:r>
      <w:r w:rsidRPr="007160A6">
        <w:rPr>
          <w:spacing w:val="3"/>
          <w:sz w:val="24"/>
          <w:szCs w:val="24"/>
        </w:rPr>
        <w:t xml:space="preserve"> </w:t>
      </w:r>
      <w:r w:rsidRPr="007160A6">
        <w:rPr>
          <w:sz w:val="24"/>
          <w:szCs w:val="24"/>
        </w:rPr>
        <w:t>-</w:t>
      </w:r>
      <w:r w:rsidRPr="007160A6">
        <w:rPr>
          <w:spacing w:val="-2"/>
          <w:sz w:val="24"/>
          <w:szCs w:val="24"/>
        </w:rPr>
        <w:t xml:space="preserve"> </w:t>
      </w:r>
      <w:r w:rsidRPr="007160A6">
        <w:rPr>
          <w:sz w:val="24"/>
          <w:szCs w:val="24"/>
        </w:rPr>
        <w:t>2024 годах</w:t>
      </w:r>
      <w:r>
        <w:rPr>
          <w:sz w:val="24"/>
          <w:szCs w:val="24"/>
        </w:rPr>
        <w:t>,</w:t>
      </w:r>
      <w:r w:rsidRPr="007160A6">
        <w:rPr>
          <w:sz w:val="24"/>
          <w:szCs w:val="24"/>
        </w:rPr>
        <w:t xml:space="preserve"> не</w:t>
      </w:r>
      <w:r w:rsidRPr="007160A6">
        <w:rPr>
          <w:spacing w:val="-1"/>
          <w:sz w:val="24"/>
          <w:szCs w:val="24"/>
        </w:rPr>
        <w:t xml:space="preserve"> </w:t>
      </w:r>
      <w:r w:rsidRPr="007160A6">
        <w:rPr>
          <w:sz w:val="24"/>
          <w:szCs w:val="24"/>
        </w:rPr>
        <w:t>утверждались.</w:t>
      </w:r>
    </w:p>
    <w:p w:rsidR="00A65FC8" w:rsidRPr="006A03BD" w:rsidRDefault="00A65FC8" w:rsidP="00A65FC8">
      <w:pPr>
        <w:pStyle w:val="a4"/>
        <w:ind w:firstLine="709"/>
        <w:rPr>
          <w:sz w:val="24"/>
          <w:szCs w:val="24"/>
        </w:rPr>
      </w:pPr>
      <w:r w:rsidRPr="006A03BD">
        <w:rPr>
          <w:sz w:val="24"/>
          <w:szCs w:val="24"/>
        </w:rPr>
        <w:t>Согласно пункту 18 Порядка разработки и реализации муниципальных программ городского округа Лотошино Московской области, утверждённого постановлением Главы городского округа Лотошино</w:t>
      </w:r>
      <w:r w:rsidRPr="006A03BD">
        <w:rPr>
          <w:spacing w:val="1"/>
          <w:sz w:val="24"/>
          <w:szCs w:val="24"/>
        </w:rPr>
        <w:t xml:space="preserve"> </w:t>
      </w:r>
      <w:r w:rsidRPr="006A03BD">
        <w:rPr>
          <w:sz w:val="24"/>
          <w:szCs w:val="24"/>
        </w:rPr>
        <w:t>от</w:t>
      </w:r>
      <w:r w:rsidRPr="006A03BD">
        <w:rPr>
          <w:spacing w:val="1"/>
          <w:sz w:val="24"/>
          <w:szCs w:val="24"/>
        </w:rPr>
        <w:t xml:space="preserve"> </w:t>
      </w:r>
      <w:r w:rsidRPr="006A03BD">
        <w:rPr>
          <w:sz w:val="24"/>
          <w:szCs w:val="24"/>
        </w:rPr>
        <w:t>11.10.2019 года</w:t>
      </w:r>
      <w:r w:rsidRPr="006A03BD">
        <w:rPr>
          <w:spacing w:val="1"/>
          <w:sz w:val="24"/>
          <w:szCs w:val="24"/>
        </w:rPr>
        <w:t xml:space="preserve"> </w:t>
      </w:r>
      <w:r w:rsidRPr="006A03BD">
        <w:rPr>
          <w:sz w:val="24"/>
          <w:szCs w:val="24"/>
        </w:rPr>
        <w:t>№ 933</w:t>
      </w:r>
      <w:r w:rsidRPr="006A03BD">
        <w:rPr>
          <w:spacing w:val="1"/>
          <w:sz w:val="24"/>
          <w:szCs w:val="24"/>
        </w:rPr>
        <w:t xml:space="preserve"> </w:t>
      </w:r>
      <w:r w:rsidR="006A03BD" w:rsidRPr="006A03BD">
        <w:rPr>
          <w:spacing w:val="1"/>
          <w:sz w:val="24"/>
          <w:szCs w:val="24"/>
        </w:rPr>
        <w:t xml:space="preserve"> </w:t>
      </w:r>
      <w:r w:rsidRPr="006A03BD">
        <w:rPr>
          <w:sz w:val="24"/>
          <w:szCs w:val="24"/>
        </w:rPr>
        <w:t>(в редакции изменений от 08.06.2021 года №518)</w:t>
      </w:r>
      <w:r w:rsidRPr="006A03BD">
        <w:rPr>
          <w:spacing w:val="-67"/>
          <w:sz w:val="24"/>
          <w:szCs w:val="24"/>
        </w:rPr>
        <w:t xml:space="preserve"> </w:t>
      </w:r>
      <w:r w:rsidR="006A03BD" w:rsidRPr="006A03BD">
        <w:rPr>
          <w:spacing w:val="-67"/>
          <w:sz w:val="24"/>
          <w:szCs w:val="24"/>
        </w:rPr>
        <w:t xml:space="preserve">                </w:t>
      </w:r>
      <w:r w:rsidRPr="006A03BD">
        <w:rPr>
          <w:sz w:val="24"/>
          <w:szCs w:val="24"/>
        </w:rPr>
        <w:t>изменения в ранее утверждённые муниципальные программы, утверждаются</w:t>
      </w:r>
      <w:r w:rsidRPr="006A03BD">
        <w:rPr>
          <w:spacing w:val="1"/>
          <w:sz w:val="24"/>
          <w:szCs w:val="24"/>
        </w:rPr>
        <w:t xml:space="preserve"> </w:t>
      </w:r>
      <w:r w:rsidRPr="006A03BD">
        <w:rPr>
          <w:sz w:val="24"/>
          <w:szCs w:val="24"/>
        </w:rPr>
        <w:t>не позднее чем за 2 недели до вынесения</w:t>
      </w:r>
      <w:r w:rsidRPr="006A03BD">
        <w:rPr>
          <w:spacing w:val="1"/>
          <w:sz w:val="24"/>
          <w:szCs w:val="24"/>
        </w:rPr>
        <w:t xml:space="preserve"> </w:t>
      </w:r>
      <w:r w:rsidRPr="006A03BD">
        <w:rPr>
          <w:sz w:val="24"/>
          <w:szCs w:val="24"/>
        </w:rPr>
        <w:t>проекта</w:t>
      </w:r>
      <w:r w:rsidRPr="006A03BD">
        <w:rPr>
          <w:spacing w:val="1"/>
          <w:sz w:val="24"/>
          <w:szCs w:val="24"/>
        </w:rPr>
        <w:t xml:space="preserve"> </w:t>
      </w:r>
      <w:r w:rsidRPr="006A03BD">
        <w:rPr>
          <w:sz w:val="24"/>
          <w:szCs w:val="24"/>
        </w:rPr>
        <w:t>бюджета городского округа Лотошино</w:t>
      </w:r>
      <w:r w:rsidRPr="006A03BD">
        <w:rPr>
          <w:spacing w:val="1"/>
          <w:sz w:val="24"/>
          <w:szCs w:val="24"/>
        </w:rPr>
        <w:t xml:space="preserve"> </w:t>
      </w:r>
      <w:r w:rsidRPr="006A03BD">
        <w:rPr>
          <w:sz w:val="24"/>
          <w:szCs w:val="24"/>
        </w:rPr>
        <w:t>на</w:t>
      </w:r>
      <w:r w:rsidRPr="006A03BD">
        <w:rPr>
          <w:spacing w:val="1"/>
          <w:sz w:val="24"/>
          <w:szCs w:val="24"/>
        </w:rPr>
        <w:t xml:space="preserve"> </w:t>
      </w:r>
      <w:r w:rsidRPr="006A03BD">
        <w:rPr>
          <w:sz w:val="24"/>
          <w:szCs w:val="24"/>
        </w:rPr>
        <w:t>заседание</w:t>
      </w:r>
      <w:r w:rsidRPr="006A03BD">
        <w:rPr>
          <w:spacing w:val="1"/>
          <w:sz w:val="24"/>
          <w:szCs w:val="24"/>
        </w:rPr>
        <w:t xml:space="preserve"> </w:t>
      </w:r>
      <w:r w:rsidRPr="006A03BD">
        <w:rPr>
          <w:sz w:val="24"/>
          <w:szCs w:val="24"/>
        </w:rPr>
        <w:t>Совета депутатов городского округа Лотошино.</w:t>
      </w:r>
    </w:p>
    <w:p w:rsidR="00A65FC8" w:rsidRPr="006A03BD" w:rsidRDefault="00A65FC8" w:rsidP="00A65FC8">
      <w:pPr>
        <w:pStyle w:val="a4"/>
        <w:ind w:firstLine="709"/>
        <w:rPr>
          <w:sz w:val="24"/>
          <w:szCs w:val="24"/>
        </w:rPr>
      </w:pPr>
      <w:r w:rsidRPr="006A03BD">
        <w:rPr>
          <w:sz w:val="24"/>
          <w:szCs w:val="24"/>
        </w:rPr>
        <w:t>Проект решения,</w:t>
      </w:r>
      <w:r w:rsidRPr="006A03BD">
        <w:rPr>
          <w:spacing w:val="1"/>
          <w:sz w:val="24"/>
          <w:szCs w:val="24"/>
        </w:rPr>
        <w:t xml:space="preserve"> </w:t>
      </w:r>
      <w:r w:rsidRPr="006A03BD">
        <w:rPr>
          <w:sz w:val="24"/>
          <w:szCs w:val="24"/>
        </w:rPr>
        <w:t>а</w:t>
      </w:r>
      <w:r w:rsidRPr="006A03BD">
        <w:rPr>
          <w:spacing w:val="1"/>
          <w:sz w:val="24"/>
          <w:szCs w:val="24"/>
        </w:rPr>
        <w:t xml:space="preserve"> </w:t>
      </w:r>
      <w:r w:rsidRPr="006A03BD">
        <w:rPr>
          <w:sz w:val="24"/>
          <w:szCs w:val="24"/>
        </w:rPr>
        <w:t>также</w:t>
      </w:r>
      <w:r w:rsidRPr="006A03BD">
        <w:rPr>
          <w:spacing w:val="1"/>
          <w:sz w:val="24"/>
          <w:szCs w:val="24"/>
        </w:rPr>
        <w:t xml:space="preserve"> </w:t>
      </w:r>
      <w:r w:rsidRPr="006A03BD">
        <w:rPr>
          <w:sz w:val="24"/>
          <w:szCs w:val="24"/>
        </w:rPr>
        <w:t>документы</w:t>
      </w:r>
      <w:r w:rsidRPr="006A03BD">
        <w:rPr>
          <w:spacing w:val="1"/>
          <w:sz w:val="24"/>
          <w:szCs w:val="24"/>
        </w:rPr>
        <w:t xml:space="preserve"> </w:t>
      </w:r>
      <w:r w:rsidRPr="006A03BD">
        <w:rPr>
          <w:sz w:val="24"/>
          <w:szCs w:val="24"/>
        </w:rPr>
        <w:t>и</w:t>
      </w:r>
      <w:r w:rsidRPr="006A03BD">
        <w:rPr>
          <w:spacing w:val="1"/>
          <w:sz w:val="24"/>
          <w:szCs w:val="24"/>
        </w:rPr>
        <w:t xml:space="preserve"> </w:t>
      </w:r>
      <w:r w:rsidRPr="006A03BD">
        <w:rPr>
          <w:sz w:val="24"/>
          <w:szCs w:val="24"/>
        </w:rPr>
        <w:t>материалы,</w:t>
      </w:r>
      <w:r w:rsidRPr="006A03BD">
        <w:rPr>
          <w:spacing w:val="1"/>
          <w:sz w:val="24"/>
          <w:szCs w:val="24"/>
        </w:rPr>
        <w:t xml:space="preserve"> </w:t>
      </w:r>
      <w:r w:rsidRPr="006A03BD">
        <w:rPr>
          <w:sz w:val="24"/>
          <w:szCs w:val="24"/>
        </w:rPr>
        <w:t>предоставляемые</w:t>
      </w:r>
      <w:r w:rsidRPr="006A03BD">
        <w:rPr>
          <w:spacing w:val="1"/>
          <w:sz w:val="24"/>
          <w:szCs w:val="24"/>
        </w:rPr>
        <w:t xml:space="preserve"> </w:t>
      </w:r>
      <w:r w:rsidRPr="006A03BD">
        <w:rPr>
          <w:sz w:val="24"/>
          <w:szCs w:val="24"/>
        </w:rPr>
        <w:t>одновременно</w:t>
      </w:r>
      <w:r w:rsidRPr="006A03BD">
        <w:rPr>
          <w:spacing w:val="-2"/>
          <w:sz w:val="24"/>
          <w:szCs w:val="24"/>
        </w:rPr>
        <w:t xml:space="preserve"> </w:t>
      </w:r>
      <w:r w:rsidRPr="006A03BD">
        <w:rPr>
          <w:sz w:val="24"/>
          <w:szCs w:val="24"/>
        </w:rPr>
        <w:t>с</w:t>
      </w:r>
      <w:r w:rsidRPr="006A03BD">
        <w:rPr>
          <w:spacing w:val="-3"/>
          <w:sz w:val="24"/>
          <w:szCs w:val="24"/>
        </w:rPr>
        <w:t xml:space="preserve"> </w:t>
      </w:r>
      <w:r w:rsidRPr="006A03BD">
        <w:rPr>
          <w:sz w:val="24"/>
          <w:szCs w:val="24"/>
        </w:rPr>
        <w:t>ним,</w:t>
      </w:r>
      <w:r w:rsidRPr="006A03BD">
        <w:rPr>
          <w:spacing w:val="-4"/>
          <w:sz w:val="24"/>
          <w:szCs w:val="24"/>
        </w:rPr>
        <w:t xml:space="preserve"> </w:t>
      </w:r>
      <w:r w:rsidRPr="006A03BD">
        <w:rPr>
          <w:sz w:val="24"/>
          <w:szCs w:val="24"/>
        </w:rPr>
        <w:t>внесены</w:t>
      </w:r>
      <w:r w:rsidRPr="006A03BD">
        <w:rPr>
          <w:spacing w:val="-2"/>
          <w:sz w:val="24"/>
          <w:szCs w:val="24"/>
        </w:rPr>
        <w:t xml:space="preserve"> </w:t>
      </w:r>
      <w:r w:rsidRPr="006A03BD">
        <w:rPr>
          <w:sz w:val="24"/>
          <w:szCs w:val="24"/>
        </w:rPr>
        <w:t>в</w:t>
      </w:r>
      <w:r w:rsidRPr="006A03BD">
        <w:rPr>
          <w:spacing w:val="-4"/>
          <w:sz w:val="24"/>
          <w:szCs w:val="24"/>
        </w:rPr>
        <w:t xml:space="preserve"> </w:t>
      </w:r>
      <w:r w:rsidRPr="006A03BD">
        <w:rPr>
          <w:sz w:val="24"/>
          <w:szCs w:val="24"/>
        </w:rPr>
        <w:t>Совет депутатов городского округа Лотошино 15.11.2021 года.</w:t>
      </w:r>
    </w:p>
    <w:p w:rsidR="006A03BD" w:rsidRPr="006A03BD" w:rsidRDefault="006A03BD" w:rsidP="00A65FC8">
      <w:pPr>
        <w:pStyle w:val="a4"/>
        <w:ind w:firstLine="709"/>
        <w:rPr>
          <w:sz w:val="24"/>
          <w:szCs w:val="24"/>
        </w:rPr>
      </w:pPr>
      <w:r w:rsidRPr="006A03BD">
        <w:rPr>
          <w:sz w:val="24"/>
          <w:szCs w:val="24"/>
        </w:rPr>
        <w:lastRenderedPageBreak/>
        <w:t>В материалах к проекту решения о бюджете и</w:t>
      </w:r>
      <w:r w:rsidR="00A65FC8" w:rsidRPr="006A03BD">
        <w:rPr>
          <w:sz w:val="24"/>
          <w:szCs w:val="24"/>
        </w:rPr>
        <w:t>зменения</w:t>
      </w:r>
      <w:r w:rsidR="00A65FC8" w:rsidRPr="006A03BD">
        <w:rPr>
          <w:spacing w:val="1"/>
          <w:sz w:val="24"/>
          <w:szCs w:val="24"/>
        </w:rPr>
        <w:t xml:space="preserve"> </w:t>
      </w:r>
      <w:r w:rsidR="00A65FC8" w:rsidRPr="006A03BD">
        <w:rPr>
          <w:sz w:val="24"/>
          <w:szCs w:val="24"/>
        </w:rPr>
        <w:t>в</w:t>
      </w:r>
      <w:r w:rsidR="00A65FC8" w:rsidRPr="006A03BD">
        <w:rPr>
          <w:spacing w:val="1"/>
          <w:sz w:val="24"/>
          <w:szCs w:val="24"/>
        </w:rPr>
        <w:t xml:space="preserve"> </w:t>
      </w:r>
      <w:r w:rsidR="00A65FC8" w:rsidRPr="006A03BD">
        <w:rPr>
          <w:sz w:val="24"/>
          <w:szCs w:val="24"/>
        </w:rPr>
        <w:t>ранее</w:t>
      </w:r>
      <w:r w:rsidR="00A65FC8" w:rsidRPr="006A03BD">
        <w:rPr>
          <w:spacing w:val="1"/>
          <w:sz w:val="24"/>
          <w:szCs w:val="24"/>
        </w:rPr>
        <w:t xml:space="preserve"> </w:t>
      </w:r>
      <w:r w:rsidR="00A65FC8" w:rsidRPr="006A03BD">
        <w:rPr>
          <w:sz w:val="24"/>
          <w:szCs w:val="24"/>
        </w:rPr>
        <w:t>утверждённые</w:t>
      </w:r>
      <w:r w:rsidR="00A65FC8" w:rsidRPr="006A03BD">
        <w:rPr>
          <w:spacing w:val="1"/>
          <w:sz w:val="24"/>
          <w:szCs w:val="24"/>
        </w:rPr>
        <w:t xml:space="preserve"> </w:t>
      </w:r>
      <w:r w:rsidR="00A65FC8" w:rsidRPr="006A03BD">
        <w:rPr>
          <w:sz w:val="24"/>
          <w:szCs w:val="24"/>
        </w:rPr>
        <w:t>муниципальные</w:t>
      </w:r>
      <w:r w:rsidR="00A65FC8" w:rsidRPr="006A03BD">
        <w:rPr>
          <w:spacing w:val="1"/>
          <w:sz w:val="24"/>
          <w:szCs w:val="24"/>
        </w:rPr>
        <w:t xml:space="preserve"> </w:t>
      </w:r>
      <w:r w:rsidR="00A65FC8" w:rsidRPr="006A03BD">
        <w:rPr>
          <w:sz w:val="24"/>
          <w:szCs w:val="24"/>
        </w:rPr>
        <w:t>программы</w:t>
      </w:r>
      <w:r w:rsidRPr="006A03BD">
        <w:rPr>
          <w:sz w:val="24"/>
          <w:szCs w:val="24"/>
        </w:rPr>
        <w:t xml:space="preserve"> на очередной финансовый год и плановый период, утвержденные Постановлением Главы городского округа, не представлены. </w:t>
      </w:r>
    </w:p>
    <w:p w:rsidR="00A65FC8" w:rsidRPr="006A03BD" w:rsidRDefault="00A65FC8" w:rsidP="00A65FC8">
      <w:pPr>
        <w:pStyle w:val="a4"/>
        <w:ind w:firstLine="709"/>
        <w:rPr>
          <w:sz w:val="24"/>
          <w:szCs w:val="24"/>
        </w:rPr>
      </w:pPr>
      <w:r w:rsidRPr="006A03BD">
        <w:rPr>
          <w:spacing w:val="1"/>
          <w:sz w:val="24"/>
          <w:szCs w:val="24"/>
        </w:rPr>
        <w:t xml:space="preserve"> </w:t>
      </w:r>
      <w:r w:rsidRPr="006A03BD">
        <w:rPr>
          <w:sz w:val="24"/>
          <w:szCs w:val="24"/>
        </w:rPr>
        <w:t>Объем бюджетных ассигнований на финансовое обеспечение реализации</w:t>
      </w:r>
      <w:r w:rsidRPr="006A03BD">
        <w:rPr>
          <w:spacing w:val="1"/>
          <w:sz w:val="24"/>
          <w:szCs w:val="24"/>
        </w:rPr>
        <w:t xml:space="preserve"> </w:t>
      </w:r>
      <w:r w:rsidRPr="006A03BD">
        <w:rPr>
          <w:sz w:val="24"/>
          <w:szCs w:val="24"/>
        </w:rPr>
        <w:t>муниципальных программ городского округа Лотошино предлагается к утверждению</w:t>
      </w:r>
      <w:r w:rsidRPr="006A03BD">
        <w:rPr>
          <w:spacing w:val="1"/>
          <w:sz w:val="24"/>
          <w:szCs w:val="24"/>
        </w:rPr>
        <w:t xml:space="preserve"> </w:t>
      </w:r>
      <w:r w:rsidRPr="006A03BD">
        <w:rPr>
          <w:sz w:val="24"/>
          <w:szCs w:val="24"/>
        </w:rPr>
        <w:t>проектом</w:t>
      </w:r>
      <w:r w:rsidRPr="006A03BD">
        <w:rPr>
          <w:spacing w:val="1"/>
          <w:sz w:val="24"/>
          <w:szCs w:val="24"/>
        </w:rPr>
        <w:t xml:space="preserve"> решения </w:t>
      </w:r>
      <w:r w:rsidRPr="006A03BD">
        <w:rPr>
          <w:sz w:val="24"/>
          <w:szCs w:val="24"/>
        </w:rPr>
        <w:t>по</w:t>
      </w:r>
      <w:r w:rsidRPr="006A03BD">
        <w:rPr>
          <w:spacing w:val="1"/>
          <w:sz w:val="24"/>
          <w:szCs w:val="24"/>
        </w:rPr>
        <w:t xml:space="preserve"> </w:t>
      </w:r>
      <w:r w:rsidRPr="006A03BD">
        <w:rPr>
          <w:sz w:val="24"/>
          <w:szCs w:val="24"/>
        </w:rPr>
        <w:t>соответствующей</w:t>
      </w:r>
      <w:r w:rsidRPr="006A03BD">
        <w:rPr>
          <w:spacing w:val="1"/>
          <w:sz w:val="24"/>
          <w:szCs w:val="24"/>
        </w:rPr>
        <w:t xml:space="preserve"> </w:t>
      </w:r>
      <w:r w:rsidRPr="006A03BD">
        <w:rPr>
          <w:sz w:val="24"/>
          <w:szCs w:val="24"/>
        </w:rPr>
        <w:t>каждой</w:t>
      </w:r>
      <w:r w:rsidRPr="006A03BD">
        <w:rPr>
          <w:spacing w:val="1"/>
          <w:sz w:val="24"/>
          <w:szCs w:val="24"/>
        </w:rPr>
        <w:t xml:space="preserve"> </w:t>
      </w:r>
      <w:r w:rsidRPr="006A03BD">
        <w:rPr>
          <w:sz w:val="24"/>
          <w:szCs w:val="24"/>
        </w:rPr>
        <w:t>муниципальной программе</w:t>
      </w:r>
      <w:r w:rsidRPr="006A03BD">
        <w:rPr>
          <w:spacing w:val="-67"/>
          <w:sz w:val="24"/>
          <w:szCs w:val="24"/>
        </w:rPr>
        <w:t xml:space="preserve"> </w:t>
      </w:r>
      <w:r w:rsidRPr="006A03BD">
        <w:rPr>
          <w:spacing w:val="-1"/>
          <w:sz w:val="24"/>
          <w:szCs w:val="24"/>
        </w:rPr>
        <w:t xml:space="preserve"> </w:t>
      </w:r>
      <w:r w:rsidRPr="006A03BD">
        <w:rPr>
          <w:sz w:val="24"/>
          <w:szCs w:val="24"/>
        </w:rPr>
        <w:t>целевой</w:t>
      </w:r>
      <w:r w:rsidRPr="006A03BD">
        <w:rPr>
          <w:spacing w:val="-14"/>
          <w:sz w:val="24"/>
          <w:szCs w:val="24"/>
        </w:rPr>
        <w:t xml:space="preserve"> </w:t>
      </w:r>
      <w:r w:rsidRPr="006A03BD">
        <w:rPr>
          <w:sz w:val="24"/>
          <w:szCs w:val="24"/>
        </w:rPr>
        <w:t>статье</w:t>
      </w:r>
      <w:r w:rsidRPr="006A03BD">
        <w:rPr>
          <w:spacing w:val="-13"/>
          <w:sz w:val="24"/>
          <w:szCs w:val="24"/>
        </w:rPr>
        <w:t xml:space="preserve"> </w:t>
      </w:r>
      <w:r w:rsidRPr="006A03BD">
        <w:rPr>
          <w:sz w:val="24"/>
          <w:szCs w:val="24"/>
        </w:rPr>
        <w:t>расходов</w:t>
      </w:r>
      <w:r w:rsidRPr="006A03BD">
        <w:rPr>
          <w:spacing w:val="-17"/>
          <w:sz w:val="24"/>
          <w:szCs w:val="24"/>
        </w:rPr>
        <w:t xml:space="preserve"> </w:t>
      </w:r>
      <w:r w:rsidRPr="006A03BD">
        <w:rPr>
          <w:sz w:val="24"/>
          <w:szCs w:val="24"/>
        </w:rPr>
        <w:t>бюджета</w:t>
      </w:r>
      <w:r w:rsidRPr="006A03BD">
        <w:rPr>
          <w:spacing w:val="-14"/>
          <w:sz w:val="24"/>
          <w:szCs w:val="24"/>
        </w:rPr>
        <w:t xml:space="preserve"> </w:t>
      </w:r>
      <w:r w:rsidRPr="006A03BD">
        <w:rPr>
          <w:sz w:val="24"/>
          <w:szCs w:val="24"/>
        </w:rPr>
        <w:t>что</w:t>
      </w:r>
      <w:r w:rsidRPr="006A03BD">
        <w:rPr>
          <w:spacing w:val="-13"/>
          <w:sz w:val="24"/>
          <w:szCs w:val="24"/>
        </w:rPr>
        <w:t xml:space="preserve"> </w:t>
      </w:r>
      <w:r w:rsidRPr="006A03BD">
        <w:rPr>
          <w:sz w:val="24"/>
          <w:szCs w:val="24"/>
        </w:rPr>
        <w:t>соответствует</w:t>
      </w:r>
      <w:r w:rsidR="006A03BD" w:rsidRPr="006A03BD">
        <w:rPr>
          <w:sz w:val="24"/>
          <w:szCs w:val="24"/>
        </w:rPr>
        <w:t xml:space="preserve"> </w:t>
      </w:r>
      <w:r w:rsidRPr="006A03BD">
        <w:rPr>
          <w:spacing w:val="-12"/>
          <w:sz w:val="24"/>
          <w:szCs w:val="24"/>
        </w:rPr>
        <w:t xml:space="preserve"> </w:t>
      </w:r>
      <w:r w:rsidRPr="006A03BD">
        <w:rPr>
          <w:sz w:val="24"/>
          <w:szCs w:val="24"/>
        </w:rPr>
        <w:t>пункту</w:t>
      </w:r>
      <w:r w:rsidR="006A03BD" w:rsidRPr="006A03BD">
        <w:rPr>
          <w:sz w:val="24"/>
          <w:szCs w:val="24"/>
        </w:rPr>
        <w:t xml:space="preserve"> </w:t>
      </w:r>
      <w:r w:rsidRPr="006A03BD">
        <w:rPr>
          <w:spacing w:val="-67"/>
          <w:sz w:val="24"/>
          <w:szCs w:val="24"/>
        </w:rPr>
        <w:t xml:space="preserve"> </w:t>
      </w:r>
      <w:r w:rsidRPr="006A03BD">
        <w:rPr>
          <w:sz w:val="24"/>
          <w:szCs w:val="24"/>
        </w:rPr>
        <w:t>2</w:t>
      </w:r>
      <w:r w:rsidRPr="006A03BD">
        <w:rPr>
          <w:spacing w:val="-2"/>
          <w:sz w:val="24"/>
          <w:szCs w:val="24"/>
        </w:rPr>
        <w:t xml:space="preserve"> </w:t>
      </w:r>
      <w:r w:rsidRPr="006A03BD">
        <w:rPr>
          <w:sz w:val="24"/>
          <w:szCs w:val="24"/>
        </w:rPr>
        <w:t>статьи</w:t>
      </w:r>
      <w:r w:rsidRPr="006A03BD">
        <w:rPr>
          <w:spacing w:val="-2"/>
          <w:sz w:val="24"/>
          <w:szCs w:val="24"/>
        </w:rPr>
        <w:t xml:space="preserve"> </w:t>
      </w:r>
      <w:r w:rsidRPr="006A03BD">
        <w:rPr>
          <w:sz w:val="24"/>
          <w:szCs w:val="24"/>
        </w:rPr>
        <w:t>179</w:t>
      </w:r>
      <w:r w:rsidRPr="006A03BD">
        <w:rPr>
          <w:spacing w:val="-1"/>
          <w:sz w:val="24"/>
          <w:szCs w:val="24"/>
        </w:rPr>
        <w:t xml:space="preserve"> </w:t>
      </w:r>
      <w:r w:rsidRPr="006A03BD">
        <w:rPr>
          <w:sz w:val="24"/>
          <w:szCs w:val="24"/>
        </w:rPr>
        <w:t>Бюджетного</w:t>
      </w:r>
      <w:r w:rsidRPr="006A03BD">
        <w:rPr>
          <w:spacing w:val="-1"/>
          <w:sz w:val="24"/>
          <w:szCs w:val="24"/>
        </w:rPr>
        <w:t xml:space="preserve"> </w:t>
      </w:r>
      <w:r w:rsidRPr="006A03BD">
        <w:rPr>
          <w:sz w:val="24"/>
          <w:szCs w:val="24"/>
        </w:rPr>
        <w:t>кодекса</w:t>
      </w:r>
      <w:r w:rsidRPr="006A03BD">
        <w:rPr>
          <w:spacing w:val="-2"/>
          <w:sz w:val="24"/>
          <w:szCs w:val="24"/>
        </w:rPr>
        <w:t xml:space="preserve"> </w:t>
      </w:r>
      <w:r w:rsidRPr="006A03BD">
        <w:rPr>
          <w:sz w:val="24"/>
          <w:szCs w:val="24"/>
        </w:rPr>
        <w:t>Российской</w:t>
      </w:r>
      <w:r w:rsidRPr="006A03BD">
        <w:rPr>
          <w:spacing w:val="-2"/>
          <w:sz w:val="24"/>
          <w:szCs w:val="24"/>
        </w:rPr>
        <w:t xml:space="preserve"> </w:t>
      </w:r>
      <w:r w:rsidRPr="006A03BD">
        <w:rPr>
          <w:sz w:val="24"/>
          <w:szCs w:val="24"/>
        </w:rPr>
        <w:t>Федерации</w:t>
      </w:r>
    </w:p>
    <w:p w:rsidR="00A65FC8" w:rsidRPr="006A03BD" w:rsidRDefault="00A65FC8" w:rsidP="00A65FC8">
      <w:pPr>
        <w:pStyle w:val="a4"/>
        <w:ind w:firstLine="709"/>
        <w:rPr>
          <w:sz w:val="24"/>
          <w:szCs w:val="24"/>
        </w:rPr>
      </w:pPr>
      <w:r w:rsidRPr="006A03BD">
        <w:rPr>
          <w:sz w:val="24"/>
          <w:szCs w:val="24"/>
        </w:rPr>
        <w:t>Объёмы бюджетных ассигнований, предусмотренных проектом на</w:t>
      </w:r>
      <w:r w:rsidRPr="006A03BD">
        <w:rPr>
          <w:spacing w:val="1"/>
          <w:sz w:val="24"/>
          <w:szCs w:val="24"/>
        </w:rPr>
        <w:t xml:space="preserve"> </w:t>
      </w:r>
      <w:r w:rsidRPr="006A03BD">
        <w:rPr>
          <w:sz w:val="24"/>
          <w:szCs w:val="24"/>
        </w:rPr>
        <w:t>реализацию</w:t>
      </w:r>
      <w:r w:rsidRPr="006A03BD">
        <w:rPr>
          <w:spacing w:val="1"/>
          <w:sz w:val="24"/>
          <w:szCs w:val="24"/>
        </w:rPr>
        <w:t xml:space="preserve"> </w:t>
      </w:r>
      <w:r w:rsidRPr="006A03BD">
        <w:rPr>
          <w:sz w:val="24"/>
          <w:szCs w:val="24"/>
        </w:rPr>
        <w:t>муниципальных</w:t>
      </w:r>
      <w:r w:rsidRPr="006A03BD">
        <w:rPr>
          <w:spacing w:val="1"/>
          <w:sz w:val="24"/>
          <w:szCs w:val="24"/>
        </w:rPr>
        <w:t xml:space="preserve"> </w:t>
      </w:r>
      <w:r w:rsidRPr="006A03BD">
        <w:rPr>
          <w:sz w:val="24"/>
          <w:szCs w:val="24"/>
        </w:rPr>
        <w:t>программ</w:t>
      </w:r>
      <w:r w:rsidRPr="006A03BD">
        <w:rPr>
          <w:spacing w:val="1"/>
          <w:sz w:val="24"/>
          <w:szCs w:val="24"/>
        </w:rPr>
        <w:t xml:space="preserve"> </w:t>
      </w:r>
      <w:r w:rsidRPr="006A03BD">
        <w:rPr>
          <w:sz w:val="24"/>
          <w:szCs w:val="24"/>
        </w:rPr>
        <w:t>городского округа,</w:t>
      </w:r>
      <w:r w:rsidRPr="006A03BD">
        <w:rPr>
          <w:spacing w:val="1"/>
          <w:sz w:val="24"/>
          <w:szCs w:val="24"/>
        </w:rPr>
        <w:t xml:space="preserve"> </w:t>
      </w:r>
      <w:r w:rsidRPr="006A03BD">
        <w:rPr>
          <w:sz w:val="24"/>
          <w:szCs w:val="24"/>
        </w:rPr>
        <w:t>соответствуют</w:t>
      </w:r>
      <w:r w:rsidRPr="006A03BD">
        <w:rPr>
          <w:spacing w:val="-67"/>
          <w:sz w:val="24"/>
          <w:szCs w:val="24"/>
        </w:rPr>
        <w:t xml:space="preserve"> </w:t>
      </w:r>
      <w:r w:rsidRPr="006A03BD">
        <w:rPr>
          <w:sz w:val="24"/>
          <w:szCs w:val="24"/>
        </w:rPr>
        <w:t>объёмам</w:t>
      </w:r>
      <w:r w:rsidRPr="006A03BD">
        <w:rPr>
          <w:spacing w:val="1"/>
          <w:sz w:val="24"/>
          <w:szCs w:val="24"/>
        </w:rPr>
        <w:t xml:space="preserve"> </w:t>
      </w:r>
      <w:r w:rsidRPr="006A03BD">
        <w:rPr>
          <w:sz w:val="24"/>
          <w:szCs w:val="24"/>
        </w:rPr>
        <w:t>финансирования,</w:t>
      </w:r>
      <w:r w:rsidRPr="006A03BD">
        <w:rPr>
          <w:spacing w:val="1"/>
          <w:sz w:val="24"/>
          <w:szCs w:val="24"/>
        </w:rPr>
        <w:t xml:space="preserve"> </w:t>
      </w:r>
      <w:r w:rsidRPr="006A03BD">
        <w:rPr>
          <w:sz w:val="24"/>
          <w:szCs w:val="24"/>
        </w:rPr>
        <w:t>предусмотренным</w:t>
      </w:r>
      <w:r w:rsidRPr="006A03BD">
        <w:rPr>
          <w:spacing w:val="1"/>
          <w:sz w:val="24"/>
          <w:szCs w:val="24"/>
        </w:rPr>
        <w:t xml:space="preserve"> </w:t>
      </w:r>
      <w:r w:rsidRPr="006A03BD">
        <w:rPr>
          <w:sz w:val="24"/>
          <w:szCs w:val="24"/>
        </w:rPr>
        <w:t>проектами</w:t>
      </w:r>
      <w:r w:rsidRPr="006A03BD">
        <w:rPr>
          <w:spacing w:val="1"/>
          <w:sz w:val="24"/>
          <w:szCs w:val="24"/>
        </w:rPr>
        <w:t xml:space="preserve"> </w:t>
      </w:r>
      <w:r w:rsidRPr="006A03BD">
        <w:rPr>
          <w:sz w:val="24"/>
          <w:szCs w:val="24"/>
        </w:rPr>
        <w:t>паспортов</w:t>
      </w:r>
      <w:r w:rsidRPr="006A03BD">
        <w:rPr>
          <w:spacing w:val="1"/>
          <w:sz w:val="24"/>
          <w:szCs w:val="24"/>
        </w:rPr>
        <w:t xml:space="preserve"> </w:t>
      </w:r>
      <w:r w:rsidRPr="006A03BD">
        <w:rPr>
          <w:sz w:val="24"/>
          <w:szCs w:val="24"/>
        </w:rPr>
        <w:t>муниципальных</w:t>
      </w:r>
      <w:r w:rsidRPr="006A03BD">
        <w:rPr>
          <w:spacing w:val="1"/>
          <w:sz w:val="24"/>
          <w:szCs w:val="24"/>
        </w:rPr>
        <w:t xml:space="preserve"> </w:t>
      </w:r>
      <w:r w:rsidRPr="006A03BD">
        <w:rPr>
          <w:sz w:val="24"/>
          <w:szCs w:val="24"/>
        </w:rPr>
        <w:t>программ,</w:t>
      </w:r>
      <w:r w:rsidRPr="006A03BD">
        <w:rPr>
          <w:spacing w:val="1"/>
          <w:sz w:val="24"/>
          <w:szCs w:val="24"/>
        </w:rPr>
        <w:t xml:space="preserve"> </w:t>
      </w:r>
      <w:r w:rsidRPr="006A03BD">
        <w:rPr>
          <w:sz w:val="24"/>
          <w:szCs w:val="24"/>
        </w:rPr>
        <w:t>представленных</w:t>
      </w:r>
      <w:r w:rsidRPr="006A03BD">
        <w:rPr>
          <w:spacing w:val="-67"/>
          <w:sz w:val="24"/>
          <w:szCs w:val="24"/>
        </w:rPr>
        <w:t xml:space="preserve"> </w:t>
      </w:r>
      <w:r w:rsidRPr="006A03BD">
        <w:rPr>
          <w:sz w:val="24"/>
          <w:szCs w:val="24"/>
        </w:rPr>
        <w:t xml:space="preserve">одновременно с проектом. </w:t>
      </w:r>
    </w:p>
    <w:p w:rsidR="006A03BD" w:rsidRPr="006A03BD" w:rsidRDefault="006A03BD" w:rsidP="006A03BD">
      <w:pPr>
        <w:pStyle w:val="a4"/>
        <w:ind w:firstLine="709"/>
        <w:rPr>
          <w:sz w:val="24"/>
          <w:szCs w:val="24"/>
        </w:rPr>
      </w:pPr>
      <w:r w:rsidRPr="006A03BD">
        <w:rPr>
          <w:sz w:val="24"/>
          <w:szCs w:val="24"/>
        </w:rPr>
        <w:t>Проведённый анализ проекта решения, а также документов и материалов,</w:t>
      </w:r>
      <w:r w:rsidRPr="006A03BD">
        <w:rPr>
          <w:spacing w:val="1"/>
          <w:sz w:val="24"/>
          <w:szCs w:val="24"/>
        </w:rPr>
        <w:t xml:space="preserve"> </w:t>
      </w:r>
      <w:r w:rsidRPr="006A03BD">
        <w:rPr>
          <w:sz w:val="24"/>
          <w:szCs w:val="24"/>
        </w:rPr>
        <w:t>представленных</w:t>
      </w:r>
      <w:r w:rsidRPr="006A03BD">
        <w:rPr>
          <w:spacing w:val="-4"/>
          <w:sz w:val="24"/>
          <w:szCs w:val="24"/>
        </w:rPr>
        <w:t xml:space="preserve"> </w:t>
      </w:r>
      <w:r w:rsidRPr="006A03BD">
        <w:rPr>
          <w:sz w:val="24"/>
          <w:szCs w:val="24"/>
        </w:rPr>
        <w:t>одновременно с</w:t>
      </w:r>
      <w:r w:rsidRPr="006A03BD">
        <w:rPr>
          <w:spacing w:val="-2"/>
          <w:sz w:val="24"/>
          <w:szCs w:val="24"/>
        </w:rPr>
        <w:t xml:space="preserve"> </w:t>
      </w:r>
      <w:r w:rsidRPr="006A03BD">
        <w:rPr>
          <w:sz w:val="24"/>
          <w:szCs w:val="24"/>
        </w:rPr>
        <w:t>ним,</w:t>
      </w:r>
      <w:r w:rsidRPr="006A03BD">
        <w:rPr>
          <w:spacing w:val="-3"/>
          <w:sz w:val="24"/>
          <w:szCs w:val="24"/>
        </w:rPr>
        <w:t xml:space="preserve"> </w:t>
      </w:r>
      <w:r w:rsidRPr="006A03BD">
        <w:rPr>
          <w:sz w:val="24"/>
          <w:szCs w:val="24"/>
        </w:rPr>
        <w:t>показал</w:t>
      </w:r>
      <w:r w:rsidRPr="006A03BD">
        <w:rPr>
          <w:spacing w:val="-2"/>
          <w:sz w:val="24"/>
          <w:szCs w:val="24"/>
        </w:rPr>
        <w:t xml:space="preserve"> </w:t>
      </w:r>
      <w:r w:rsidRPr="006A03BD">
        <w:rPr>
          <w:sz w:val="24"/>
          <w:szCs w:val="24"/>
        </w:rPr>
        <w:t>следующее.</w:t>
      </w:r>
    </w:p>
    <w:p w:rsidR="006A03BD" w:rsidRPr="006A03BD" w:rsidRDefault="006A03BD" w:rsidP="006A03BD">
      <w:pPr>
        <w:pStyle w:val="a4"/>
        <w:ind w:firstLine="709"/>
        <w:rPr>
          <w:sz w:val="24"/>
          <w:szCs w:val="24"/>
        </w:rPr>
      </w:pPr>
      <w:r w:rsidRPr="006A03BD">
        <w:rPr>
          <w:sz w:val="24"/>
          <w:szCs w:val="24"/>
        </w:rPr>
        <w:t>В 2022 году и в плановом периоде 2023 и 2024 годов будет продолжена</w:t>
      </w:r>
      <w:r w:rsidRPr="006A03BD">
        <w:rPr>
          <w:spacing w:val="1"/>
          <w:sz w:val="24"/>
          <w:szCs w:val="24"/>
        </w:rPr>
        <w:t xml:space="preserve"> </w:t>
      </w:r>
      <w:r w:rsidRPr="006A03BD">
        <w:rPr>
          <w:sz w:val="24"/>
          <w:szCs w:val="24"/>
        </w:rPr>
        <w:t>работа</w:t>
      </w:r>
      <w:r w:rsidRPr="006A03BD">
        <w:rPr>
          <w:spacing w:val="1"/>
          <w:sz w:val="24"/>
          <w:szCs w:val="24"/>
        </w:rPr>
        <w:t xml:space="preserve"> </w:t>
      </w:r>
      <w:r w:rsidRPr="006A03BD">
        <w:rPr>
          <w:sz w:val="24"/>
          <w:szCs w:val="24"/>
        </w:rPr>
        <w:t>по</w:t>
      </w:r>
      <w:r w:rsidRPr="006A03BD">
        <w:rPr>
          <w:spacing w:val="1"/>
          <w:sz w:val="24"/>
          <w:szCs w:val="24"/>
        </w:rPr>
        <w:t xml:space="preserve"> </w:t>
      </w:r>
      <w:r w:rsidRPr="006A03BD">
        <w:rPr>
          <w:sz w:val="24"/>
          <w:szCs w:val="24"/>
        </w:rPr>
        <w:t>реализации</w:t>
      </w:r>
      <w:r w:rsidRPr="006A03BD">
        <w:rPr>
          <w:spacing w:val="1"/>
          <w:sz w:val="24"/>
          <w:szCs w:val="24"/>
        </w:rPr>
        <w:t xml:space="preserve"> </w:t>
      </w:r>
      <w:r w:rsidRPr="006A03BD">
        <w:rPr>
          <w:sz w:val="24"/>
          <w:szCs w:val="24"/>
        </w:rPr>
        <w:t>мероприятий,</w:t>
      </w:r>
      <w:r w:rsidRPr="006A03BD">
        <w:rPr>
          <w:spacing w:val="1"/>
          <w:sz w:val="24"/>
          <w:szCs w:val="24"/>
        </w:rPr>
        <w:t xml:space="preserve"> </w:t>
      </w:r>
      <w:r w:rsidRPr="006A03BD">
        <w:rPr>
          <w:sz w:val="24"/>
          <w:szCs w:val="24"/>
        </w:rPr>
        <w:t>определённых</w:t>
      </w:r>
      <w:r w:rsidRPr="006A03BD">
        <w:rPr>
          <w:spacing w:val="1"/>
          <w:sz w:val="24"/>
          <w:szCs w:val="24"/>
        </w:rPr>
        <w:t xml:space="preserve"> </w:t>
      </w:r>
      <w:r w:rsidRPr="006A03BD">
        <w:rPr>
          <w:sz w:val="24"/>
          <w:szCs w:val="24"/>
        </w:rPr>
        <w:t>Указами</w:t>
      </w:r>
      <w:r w:rsidRPr="006A03BD">
        <w:rPr>
          <w:spacing w:val="1"/>
          <w:sz w:val="24"/>
          <w:szCs w:val="24"/>
        </w:rPr>
        <w:t xml:space="preserve"> </w:t>
      </w:r>
      <w:r w:rsidRPr="006A03BD">
        <w:rPr>
          <w:sz w:val="24"/>
          <w:szCs w:val="24"/>
        </w:rPr>
        <w:t>Президента</w:t>
      </w:r>
      <w:r w:rsidRPr="006A03BD">
        <w:rPr>
          <w:spacing w:val="1"/>
          <w:sz w:val="24"/>
          <w:szCs w:val="24"/>
        </w:rPr>
        <w:t xml:space="preserve"> </w:t>
      </w:r>
      <w:r w:rsidRPr="006A03BD">
        <w:rPr>
          <w:sz w:val="24"/>
          <w:szCs w:val="24"/>
        </w:rPr>
        <w:t xml:space="preserve">Российской Федерации, </w:t>
      </w:r>
      <w:r w:rsidRPr="006A03BD">
        <w:rPr>
          <w:spacing w:val="1"/>
          <w:sz w:val="24"/>
          <w:szCs w:val="24"/>
        </w:rPr>
        <w:t xml:space="preserve"> </w:t>
      </w:r>
      <w:r w:rsidRPr="006A03BD">
        <w:rPr>
          <w:sz w:val="24"/>
          <w:szCs w:val="24"/>
        </w:rPr>
        <w:t>мероприятий</w:t>
      </w:r>
      <w:r w:rsidR="00360AB6">
        <w:rPr>
          <w:sz w:val="24"/>
          <w:szCs w:val="24"/>
        </w:rPr>
        <w:t xml:space="preserve"> </w:t>
      </w:r>
      <w:r w:rsidRPr="006A03BD">
        <w:rPr>
          <w:spacing w:val="1"/>
          <w:sz w:val="24"/>
          <w:szCs w:val="24"/>
        </w:rPr>
        <w:t xml:space="preserve"> </w:t>
      </w:r>
      <w:r w:rsidRPr="006A03BD">
        <w:rPr>
          <w:sz w:val="24"/>
          <w:szCs w:val="24"/>
        </w:rPr>
        <w:t>федеральных</w:t>
      </w:r>
      <w:r w:rsidRPr="006A03BD">
        <w:rPr>
          <w:spacing w:val="1"/>
          <w:sz w:val="24"/>
          <w:szCs w:val="24"/>
        </w:rPr>
        <w:t xml:space="preserve"> </w:t>
      </w:r>
      <w:r w:rsidRPr="006A03BD">
        <w:rPr>
          <w:sz w:val="24"/>
          <w:szCs w:val="24"/>
        </w:rPr>
        <w:t>проектов,</w:t>
      </w:r>
      <w:r w:rsidRPr="006A03BD">
        <w:rPr>
          <w:spacing w:val="1"/>
          <w:sz w:val="24"/>
          <w:szCs w:val="24"/>
        </w:rPr>
        <w:t xml:space="preserve"> </w:t>
      </w:r>
      <w:r w:rsidRPr="006A03BD">
        <w:rPr>
          <w:sz w:val="24"/>
          <w:szCs w:val="24"/>
        </w:rPr>
        <w:t>реализуемых</w:t>
      </w:r>
      <w:r w:rsidRPr="006A03BD">
        <w:rPr>
          <w:spacing w:val="1"/>
          <w:sz w:val="24"/>
          <w:szCs w:val="24"/>
        </w:rPr>
        <w:t xml:space="preserve"> </w:t>
      </w:r>
      <w:r w:rsidRPr="006A03BD">
        <w:rPr>
          <w:sz w:val="24"/>
          <w:szCs w:val="24"/>
        </w:rPr>
        <w:t>в</w:t>
      </w:r>
      <w:r w:rsidRPr="006A03BD">
        <w:rPr>
          <w:spacing w:val="1"/>
          <w:sz w:val="24"/>
          <w:szCs w:val="24"/>
        </w:rPr>
        <w:t xml:space="preserve"> </w:t>
      </w:r>
      <w:r w:rsidRPr="006A03BD">
        <w:rPr>
          <w:sz w:val="24"/>
          <w:szCs w:val="24"/>
        </w:rPr>
        <w:t>рамках</w:t>
      </w:r>
      <w:r w:rsidRPr="006A03BD">
        <w:rPr>
          <w:spacing w:val="1"/>
          <w:sz w:val="24"/>
          <w:szCs w:val="24"/>
        </w:rPr>
        <w:t xml:space="preserve"> </w:t>
      </w:r>
      <w:r w:rsidRPr="006A03BD">
        <w:rPr>
          <w:sz w:val="24"/>
          <w:szCs w:val="24"/>
        </w:rPr>
        <w:t>национальных</w:t>
      </w:r>
      <w:r w:rsidRPr="006A03BD">
        <w:rPr>
          <w:spacing w:val="1"/>
          <w:sz w:val="24"/>
          <w:szCs w:val="24"/>
        </w:rPr>
        <w:t xml:space="preserve"> </w:t>
      </w:r>
      <w:r w:rsidRPr="006A03BD">
        <w:rPr>
          <w:sz w:val="24"/>
          <w:szCs w:val="24"/>
        </w:rPr>
        <w:t>проектов</w:t>
      </w:r>
      <w:r w:rsidRPr="006A03BD">
        <w:rPr>
          <w:spacing w:val="1"/>
          <w:sz w:val="24"/>
          <w:szCs w:val="24"/>
        </w:rPr>
        <w:t xml:space="preserve"> </w:t>
      </w:r>
      <w:r w:rsidRPr="006A03BD">
        <w:rPr>
          <w:sz w:val="24"/>
          <w:szCs w:val="24"/>
        </w:rPr>
        <w:t>на</w:t>
      </w:r>
      <w:r w:rsidRPr="006A03BD">
        <w:rPr>
          <w:spacing w:val="1"/>
          <w:sz w:val="24"/>
          <w:szCs w:val="24"/>
        </w:rPr>
        <w:t xml:space="preserve"> </w:t>
      </w:r>
      <w:r w:rsidRPr="006A03BD">
        <w:rPr>
          <w:sz w:val="24"/>
          <w:szCs w:val="24"/>
        </w:rPr>
        <w:t>территории</w:t>
      </w:r>
      <w:r w:rsidRPr="006A03BD">
        <w:rPr>
          <w:spacing w:val="1"/>
          <w:sz w:val="24"/>
          <w:szCs w:val="24"/>
        </w:rPr>
        <w:t xml:space="preserve"> </w:t>
      </w:r>
      <w:r w:rsidRPr="006A03BD">
        <w:rPr>
          <w:sz w:val="24"/>
          <w:szCs w:val="24"/>
        </w:rPr>
        <w:t>Московской</w:t>
      </w:r>
      <w:r w:rsidRPr="006A03BD">
        <w:rPr>
          <w:spacing w:val="-4"/>
          <w:sz w:val="24"/>
          <w:szCs w:val="24"/>
        </w:rPr>
        <w:t xml:space="preserve"> </w:t>
      </w:r>
      <w:r w:rsidRPr="006A03BD">
        <w:rPr>
          <w:sz w:val="24"/>
          <w:szCs w:val="24"/>
        </w:rPr>
        <w:t>области.</w:t>
      </w:r>
    </w:p>
    <w:p w:rsidR="006A03BD" w:rsidRPr="006A03BD" w:rsidRDefault="006A03BD" w:rsidP="006A03BD">
      <w:pPr>
        <w:pStyle w:val="a4"/>
        <w:ind w:firstLine="709"/>
        <w:rPr>
          <w:sz w:val="24"/>
          <w:szCs w:val="24"/>
        </w:rPr>
      </w:pPr>
      <w:r w:rsidRPr="006A03BD">
        <w:rPr>
          <w:sz w:val="24"/>
          <w:szCs w:val="24"/>
        </w:rPr>
        <w:t>В</w:t>
      </w:r>
      <w:r w:rsidRPr="006A03BD">
        <w:rPr>
          <w:spacing w:val="1"/>
          <w:sz w:val="24"/>
          <w:szCs w:val="24"/>
        </w:rPr>
        <w:t xml:space="preserve"> </w:t>
      </w:r>
      <w:r w:rsidRPr="006A03BD">
        <w:rPr>
          <w:sz w:val="24"/>
          <w:szCs w:val="24"/>
        </w:rPr>
        <w:t>тоже</w:t>
      </w:r>
      <w:r w:rsidRPr="006A03BD">
        <w:rPr>
          <w:spacing w:val="1"/>
          <w:sz w:val="24"/>
          <w:szCs w:val="24"/>
        </w:rPr>
        <w:t xml:space="preserve"> </w:t>
      </w:r>
      <w:r w:rsidRPr="006A03BD">
        <w:rPr>
          <w:sz w:val="24"/>
          <w:szCs w:val="24"/>
        </w:rPr>
        <w:t>время</w:t>
      </w:r>
      <w:r w:rsidRPr="006A03BD">
        <w:rPr>
          <w:spacing w:val="1"/>
          <w:sz w:val="24"/>
          <w:szCs w:val="24"/>
        </w:rPr>
        <w:t xml:space="preserve"> </w:t>
      </w:r>
      <w:r w:rsidRPr="006A03BD">
        <w:rPr>
          <w:sz w:val="24"/>
          <w:szCs w:val="24"/>
        </w:rPr>
        <w:t>в</w:t>
      </w:r>
      <w:r w:rsidRPr="006A03BD">
        <w:rPr>
          <w:spacing w:val="1"/>
          <w:sz w:val="24"/>
          <w:szCs w:val="24"/>
        </w:rPr>
        <w:t xml:space="preserve"> </w:t>
      </w:r>
      <w:r w:rsidRPr="006A03BD">
        <w:rPr>
          <w:sz w:val="24"/>
          <w:szCs w:val="24"/>
        </w:rPr>
        <w:t>представленных</w:t>
      </w:r>
      <w:r w:rsidRPr="006A03BD">
        <w:rPr>
          <w:spacing w:val="1"/>
          <w:sz w:val="24"/>
          <w:szCs w:val="24"/>
        </w:rPr>
        <w:t xml:space="preserve"> </w:t>
      </w:r>
      <w:r w:rsidRPr="006A03BD">
        <w:rPr>
          <w:sz w:val="24"/>
          <w:szCs w:val="24"/>
        </w:rPr>
        <w:t>одновременно</w:t>
      </w:r>
      <w:r w:rsidRPr="006A03BD">
        <w:rPr>
          <w:spacing w:val="1"/>
          <w:sz w:val="24"/>
          <w:szCs w:val="24"/>
        </w:rPr>
        <w:t xml:space="preserve"> </w:t>
      </w:r>
      <w:r w:rsidRPr="006A03BD">
        <w:rPr>
          <w:sz w:val="24"/>
          <w:szCs w:val="24"/>
        </w:rPr>
        <w:t>с</w:t>
      </w:r>
      <w:r w:rsidRPr="006A03BD">
        <w:rPr>
          <w:spacing w:val="1"/>
          <w:sz w:val="24"/>
          <w:szCs w:val="24"/>
        </w:rPr>
        <w:t xml:space="preserve"> </w:t>
      </w:r>
      <w:r w:rsidRPr="006A03BD">
        <w:rPr>
          <w:sz w:val="24"/>
          <w:szCs w:val="24"/>
        </w:rPr>
        <w:t>проектом</w:t>
      </w:r>
      <w:r w:rsidRPr="006A03BD">
        <w:rPr>
          <w:spacing w:val="1"/>
          <w:sz w:val="24"/>
          <w:szCs w:val="24"/>
        </w:rPr>
        <w:t xml:space="preserve"> решения </w:t>
      </w:r>
      <w:r w:rsidRPr="006A03BD">
        <w:rPr>
          <w:sz w:val="24"/>
          <w:szCs w:val="24"/>
        </w:rPr>
        <w:t>документах</w:t>
      </w:r>
      <w:r w:rsidRPr="006A03BD">
        <w:rPr>
          <w:spacing w:val="1"/>
          <w:sz w:val="24"/>
          <w:szCs w:val="24"/>
        </w:rPr>
        <w:t xml:space="preserve"> </w:t>
      </w:r>
      <w:r w:rsidRPr="006A03BD">
        <w:rPr>
          <w:sz w:val="24"/>
          <w:szCs w:val="24"/>
        </w:rPr>
        <w:t>и</w:t>
      </w:r>
      <w:r w:rsidRPr="006A03BD">
        <w:rPr>
          <w:spacing w:val="1"/>
          <w:sz w:val="24"/>
          <w:szCs w:val="24"/>
        </w:rPr>
        <w:t xml:space="preserve"> </w:t>
      </w:r>
      <w:r w:rsidRPr="006A03BD">
        <w:rPr>
          <w:sz w:val="24"/>
          <w:szCs w:val="24"/>
        </w:rPr>
        <w:t>материалах</w:t>
      </w:r>
      <w:r w:rsidRPr="006A03BD">
        <w:rPr>
          <w:spacing w:val="1"/>
          <w:sz w:val="24"/>
          <w:szCs w:val="24"/>
        </w:rPr>
        <w:t xml:space="preserve"> </w:t>
      </w:r>
      <w:r w:rsidRPr="006A03BD">
        <w:rPr>
          <w:sz w:val="24"/>
          <w:szCs w:val="24"/>
        </w:rPr>
        <w:t>отсутствуют</w:t>
      </w:r>
      <w:r w:rsidRPr="006A03BD">
        <w:rPr>
          <w:spacing w:val="1"/>
          <w:sz w:val="24"/>
          <w:szCs w:val="24"/>
        </w:rPr>
        <w:t xml:space="preserve"> </w:t>
      </w:r>
      <w:r w:rsidRPr="006A03BD">
        <w:rPr>
          <w:sz w:val="24"/>
          <w:szCs w:val="24"/>
        </w:rPr>
        <w:t>обоснования</w:t>
      </w:r>
      <w:r w:rsidRPr="006A03BD">
        <w:rPr>
          <w:spacing w:val="1"/>
          <w:sz w:val="24"/>
          <w:szCs w:val="24"/>
        </w:rPr>
        <w:t xml:space="preserve"> </w:t>
      </w:r>
      <w:r w:rsidRPr="006A03BD">
        <w:rPr>
          <w:sz w:val="24"/>
          <w:szCs w:val="24"/>
        </w:rPr>
        <w:t>планируемых</w:t>
      </w:r>
      <w:r w:rsidRPr="006A03BD">
        <w:rPr>
          <w:spacing w:val="1"/>
          <w:sz w:val="24"/>
          <w:szCs w:val="24"/>
        </w:rPr>
        <w:t xml:space="preserve"> </w:t>
      </w:r>
      <w:r w:rsidRPr="006A03BD">
        <w:rPr>
          <w:sz w:val="24"/>
          <w:szCs w:val="24"/>
        </w:rPr>
        <w:t>расходов</w:t>
      </w:r>
      <w:r w:rsidRPr="006A03BD">
        <w:rPr>
          <w:spacing w:val="1"/>
          <w:sz w:val="24"/>
          <w:szCs w:val="24"/>
        </w:rPr>
        <w:t xml:space="preserve"> </w:t>
      </w:r>
      <w:r w:rsidRPr="006A03BD">
        <w:rPr>
          <w:sz w:val="24"/>
          <w:szCs w:val="24"/>
        </w:rPr>
        <w:t>бюджета</w:t>
      </w:r>
      <w:r w:rsidRPr="006A03BD">
        <w:rPr>
          <w:spacing w:val="1"/>
          <w:sz w:val="24"/>
          <w:szCs w:val="24"/>
        </w:rPr>
        <w:t xml:space="preserve"> </w:t>
      </w:r>
      <w:r w:rsidRPr="006A03BD">
        <w:rPr>
          <w:sz w:val="24"/>
          <w:szCs w:val="24"/>
        </w:rPr>
        <w:t>городского округа Лотошино,</w:t>
      </w:r>
      <w:r w:rsidRPr="006A03BD">
        <w:rPr>
          <w:spacing w:val="1"/>
          <w:sz w:val="24"/>
          <w:szCs w:val="24"/>
        </w:rPr>
        <w:t xml:space="preserve"> </w:t>
      </w:r>
      <w:r w:rsidRPr="006A03BD">
        <w:rPr>
          <w:sz w:val="24"/>
          <w:szCs w:val="24"/>
        </w:rPr>
        <w:t>что</w:t>
      </w:r>
      <w:r w:rsidRPr="006A03BD">
        <w:rPr>
          <w:spacing w:val="1"/>
          <w:sz w:val="24"/>
          <w:szCs w:val="24"/>
        </w:rPr>
        <w:t xml:space="preserve"> </w:t>
      </w:r>
      <w:r w:rsidRPr="006A03BD">
        <w:rPr>
          <w:sz w:val="24"/>
          <w:szCs w:val="24"/>
        </w:rPr>
        <w:t>не</w:t>
      </w:r>
      <w:r w:rsidRPr="006A03BD">
        <w:rPr>
          <w:spacing w:val="1"/>
          <w:sz w:val="24"/>
          <w:szCs w:val="24"/>
        </w:rPr>
        <w:t xml:space="preserve"> </w:t>
      </w:r>
      <w:r w:rsidRPr="006A03BD">
        <w:rPr>
          <w:sz w:val="24"/>
          <w:szCs w:val="24"/>
        </w:rPr>
        <w:t>позволяет</w:t>
      </w:r>
      <w:r w:rsidRPr="006A03BD">
        <w:rPr>
          <w:spacing w:val="1"/>
          <w:sz w:val="24"/>
          <w:szCs w:val="24"/>
        </w:rPr>
        <w:t xml:space="preserve"> </w:t>
      </w:r>
      <w:r w:rsidRPr="006A03BD">
        <w:rPr>
          <w:sz w:val="24"/>
          <w:szCs w:val="24"/>
        </w:rPr>
        <w:t>дать</w:t>
      </w:r>
      <w:r w:rsidRPr="006A03BD">
        <w:rPr>
          <w:spacing w:val="1"/>
          <w:sz w:val="24"/>
          <w:szCs w:val="24"/>
        </w:rPr>
        <w:t xml:space="preserve"> </w:t>
      </w:r>
      <w:r w:rsidRPr="006A03BD">
        <w:rPr>
          <w:sz w:val="24"/>
          <w:szCs w:val="24"/>
        </w:rPr>
        <w:t>взаимоувязанную</w:t>
      </w:r>
      <w:r w:rsidRPr="006A03BD">
        <w:rPr>
          <w:spacing w:val="1"/>
          <w:sz w:val="24"/>
          <w:szCs w:val="24"/>
        </w:rPr>
        <w:t xml:space="preserve"> </w:t>
      </w:r>
      <w:r w:rsidRPr="006A03BD">
        <w:rPr>
          <w:sz w:val="24"/>
          <w:szCs w:val="24"/>
        </w:rPr>
        <w:t>и</w:t>
      </w:r>
      <w:r w:rsidRPr="006A03BD">
        <w:rPr>
          <w:spacing w:val="1"/>
          <w:sz w:val="24"/>
          <w:szCs w:val="24"/>
        </w:rPr>
        <w:t xml:space="preserve"> </w:t>
      </w:r>
      <w:r w:rsidRPr="006A03BD">
        <w:rPr>
          <w:sz w:val="24"/>
          <w:szCs w:val="24"/>
        </w:rPr>
        <w:t>комплексную</w:t>
      </w:r>
      <w:r w:rsidRPr="006A03BD">
        <w:rPr>
          <w:spacing w:val="1"/>
          <w:sz w:val="24"/>
          <w:szCs w:val="24"/>
        </w:rPr>
        <w:t xml:space="preserve"> </w:t>
      </w:r>
      <w:r w:rsidRPr="006A03BD">
        <w:rPr>
          <w:sz w:val="24"/>
          <w:szCs w:val="24"/>
        </w:rPr>
        <w:t>оценку</w:t>
      </w:r>
      <w:r w:rsidRPr="006A03BD">
        <w:rPr>
          <w:spacing w:val="1"/>
          <w:sz w:val="24"/>
          <w:szCs w:val="24"/>
        </w:rPr>
        <w:t xml:space="preserve"> </w:t>
      </w:r>
      <w:r w:rsidRPr="006A03BD">
        <w:rPr>
          <w:sz w:val="24"/>
          <w:szCs w:val="24"/>
        </w:rPr>
        <w:t>достижения</w:t>
      </w:r>
      <w:r w:rsidRPr="006A03BD">
        <w:rPr>
          <w:spacing w:val="1"/>
          <w:sz w:val="24"/>
          <w:szCs w:val="24"/>
        </w:rPr>
        <w:t xml:space="preserve"> </w:t>
      </w:r>
      <w:r w:rsidRPr="006A03BD">
        <w:rPr>
          <w:sz w:val="24"/>
          <w:szCs w:val="24"/>
        </w:rPr>
        <w:t>приоритетов</w:t>
      </w:r>
      <w:r w:rsidRPr="006A03BD">
        <w:rPr>
          <w:spacing w:val="1"/>
          <w:sz w:val="24"/>
          <w:szCs w:val="24"/>
        </w:rPr>
        <w:t xml:space="preserve"> </w:t>
      </w:r>
      <w:r w:rsidRPr="006A03BD">
        <w:rPr>
          <w:sz w:val="24"/>
          <w:szCs w:val="24"/>
        </w:rPr>
        <w:t>и</w:t>
      </w:r>
      <w:r w:rsidRPr="006A03BD">
        <w:rPr>
          <w:spacing w:val="1"/>
          <w:sz w:val="24"/>
          <w:szCs w:val="24"/>
        </w:rPr>
        <w:t xml:space="preserve"> </w:t>
      </w:r>
      <w:r w:rsidRPr="006A03BD">
        <w:rPr>
          <w:sz w:val="24"/>
          <w:szCs w:val="24"/>
        </w:rPr>
        <w:t>целей</w:t>
      </w:r>
      <w:r w:rsidRPr="006A03BD">
        <w:rPr>
          <w:spacing w:val="1"/>
          <w:sz w:val="24"/>
          <w:szCs w:val="24"/>
        </w:rPr>
        <w:t xml:space="preserve"> </w:t>
      </w:r>
      <w:r w:rsidRPr="006A03BD">
        <w:rPr>
          <w:sz w:val="24"/>
          <w:szCs w:val="24"/>
        </w:rPr>
        <w:t>государственной</w:t>
      </w:r>
      <w:r w:rsidRPr="006A03BD">
        <w:rPr>
          <w:spacing w:val="1"/>
          <w:sz w:val="24"/>
          <w:szCs w:val="24"/>
        </w:rPr>
        <w:t xml:space="preserve"> </w:t>
      </w:r>
      <w:r w:rsidRPr="006A03BD">
        <w:rPr>
          <w:sz w:val="24"/>
          <w:szCs w:val="24"/>
        </w:rPr>
        <w:t>политики</w:t>
      </w:r>
      <w:r w:rsidRPr="006A03BD">
        <w:rPr>
          <w:spacing w:val="1"/>
          <w:sz w:val="24"/>
          <w:szCs w:val="24"/>
        </w:rPr>
        <w:t xml:space="preserve"> </w:t>
      </w:r>
      <w:r w:rsidRPr="006A03BD">
        <w:rPr>
          <w:sz w:val="24"/>
          <w:szCs w:val="24"/>
        </w:rPr>
        <w:t>в</w:t>
      </w:r>
      <w:r w:rsidRPr="006A03BD">
        <w:rPr>
          <w:spacing w:val="1"/>
          <w:sz w:val="24"/>
          <w:szCs w:val="24"/>
        </w:rPr>
        <w:t xml:space="preserve"> </w:t>
      </w:r>
      <w:r w:rsidRPr="006A03BD">
        <w:rPr>
          <w:sz w:val="24"/>
          <w:szCs w:val="24"/>
        </w:rPr>
        <w:t>2022</w:t>
      </w:r>
      <w:r w:rsidRPr="006A03BD">
        <w:rPr>
          <w:spacing w:val="1"/>
          <w:sz w:val="24"/>
          <w:szCs w:val="24"/>
        </w:rPr>
        <w:t xml:space="preserve"> </w:t>
      </w:r>
      <w:r w:rsidRPr="006A03BD">
        <w:rPr>
          <w:sz w:val="24"/>
          <w:szCs w:val="24"/>
        </w:rPr>
        <w:t>–</w:t>
      </w:r>
      <w:r w:rsidRPr="006A03BD">
        <w:rPr>
          <w:spacing w:val="1"/>
          <w:sz w:val="24"/>
          <w:szCs w:val="24"/>
        </w:rPr>
        <w:t xml:space="preserve"> </w:t>
      </w:r>
      <w:r w:rsidRPr="006A03BD">
        <w:rPr>
          <w:sz w:val="24"/>
          <w:szCs w:val="24"/>
        </w:rPr>
        <w:t>2024</w:t>
      </w:r>
      <w:r w:rsidRPr="006A03BD">
        <w:rPr>
          <w:spacing w:val="1"/>
          <w:sz w:val="24"/>
          <w:szCs w:val="24"/>
        </w:rPr>
        <w:t xml:space="preserve"> </w:t>
      </w:r>
      <w:r w:rsidRPr="006A03BD">
        <w:rPr>
          <w:sz w:val="24"/>
          <w:szCs w:val="24"/>
        </w:rPr>
        <w:t>годах,</w:t>
      </w:r>
      <w:r w:rsidRPr="006A03BD">
        <w:rPr>
          <w:spacing w:val="1"/>
          <w:sz w:val="24"/>
          <w:szCs w:val="24"/>
        </w:rPr>
        <w:t xml:space="preserve"> </w:t>
      </w:r>
      <w:r w:rsidRPr="006A03BD">
        <w:rPr>
          <w:sz w:val="24"/>
          <w:szCs w:val="24"/>
        </w:rPr>
        <w:t>целесообразность</w:t>
      </w:r>
      <w:r w:rsidRPr="006A03BD">
        <w:rPr>
          <w:spacing w:val="1"/>
          <w:sz w:val="24"/>
          <w:szCs w:val="24"/>
        </w:rPr>
        <w:t xml:space="preserve"> </w:t>
      </w:r>
      <w:r w:rsidRPr="006A03BD">
        <w:rPr>
          <w:sz w:val="24"/>
          <w:szCs w:val="24"/>
        </w:rPr>
        <w:t>и</w:t>
      </w:r>
      <w:r w:rsidRPr="006A03BD">
        <w:rPr>
          <w:spacing w:val="1"/>
          <w:sz w:val="24"/>
          <w:szCs w:val="24"/>
        </w:rPr>
        <w:t xml:space="preserve"> </w:t>
      </w:r>
      <w:r w:rsidRPr="006A03BD">
        <w:rPr>
          <w:sz w:val="24"/>
          <w:szCs w:val="24"/>
        </w:rPr>
        <w:t>результативность</w:t>
      </w:r>
      <w:r w:rsidRPr="006A03BD">
        <w:rPr>
          <w:spacing w:val="1"/>
          <w:sz w:val="24"/>
          <w:szCs w:val="24"/>
        </w:rPr>
        <w:t xml:space="preserve"> </w:t>
      </w:r>
      <w:r w:rsidRPr="006A03BD">
        <w:rPr>
          <w:sz w:val="24"/>
          <w:szCs w:val="24"/>
        </w:rPr>
        <w:t>использования</w:t>
      </w:r>
      <w:r w:rsidRPr="006A03BD">
        <w:rPr>
          <w:spacing w:val="1"/>
          <w:sz w:val="24"/>
          <w:szCs w:val="24"/>
        </w:rPr>
        <w:t xml:space="preserve"> </w:t>
      </w:r>
      <w:r w:rsidRPr="006A03BD">
        <w:rPr>
          <w:sz w:val="24"/>
          <w:szCs w:val="24"/>
        </w:rPr>
        <w:t>финансовых</w:t>
      </w:r>
      <w:r w:rsidRPr="006A03BD">
        <w:rPr>
          <w:spacing w:val="1"/>
          <w:sz w:val="24"/>
          <w:szCs w:val="24"/>
        </w:rPr>
        <w:t xml:space="preserve"> </w:t>
      </w:r>
      <w:r w:rsidRPr="006A03BD">
        <w:rPr>
          <w:sz w:val="24"/>
          <w:szCs w:val="24"/>
        </w:rPr>
        <w:t>ресурсов.</w:t>
      </w:r>
      <w:r w:rsidRPr="006A03BD">
        <w:rPr>
          <w:spacing w:val="-2"/>
          <w:sz w:val="24"/>
          <w:szCs w:val="24"/>
        </w:rPr>
        <w:t xml:space="preserve"> </w:t>
      </w:r>
      <w:r w:rsidRPr="006A03BD">
        <w:rPr>
          <w:sz w:val="24"/>
          <w:szCs w:val="24"/>
        </w:rPr>
        <w:t>В частности:</w:t>
      </w:r>
    </w:p>
    <w:p w:rsidR="006A03BD" w:rsidRPr="006A03BD" w:rsidRDefault="006A03BD" w:rsidP="006A03BD">
      <w:pPr>
        <w:pStyle w:val="a4"/>
        <w:ind w:firstLine="709"/>
        <w:rPr>
          <w:sz w:val="24"/>
          <w:szCs w:val="24"/>
        </w:rPr>
      </w:pPr>
      <w:r w:rsidRPr="006A03BD">
        <w:rPr>
          <w:sz w:val="24"/>
          <w:szCs w:val="24"/>
        </w:rPr>
        <w:t>проекты паспортов муниципальных программ не содержат сведений в</w:t>
      </w:r>
      <w:r w:rsidRPr="006A03BD">
        <w:rPr>
          <w:spacing w:val="1"/>
          <w:sz w:val="24"/>
          <w:szCs w:val="24"/>
        </w:rPr>
        <w:t xml:space="preserve"> </w:t>
      </w:r>
      <w:r w:rsidRPr="006A03BD">
        <w:rPr>
          <w:sz w:val="24"/>
          <w:szCs w:val="24"/>
        </w:rPr>
        <w:t>разрезе</w:t>
      </w:r>
      <w:r w:rsidRPr="006A03BD">
        <w:rPr>
          <w:spacing w:val="1"/>
          <w:sz w:val="24"/>
          <w:szCs w:val="24"/>
        </w:rPr>
        <w:t xml:space="preserve"> </w:t>
      </w:r>
      <w:r w:rsidRPr="006A03BD">
        <w:rPr>
          <w:sz w:val="24"/>
          <w:szCs w:val="24"/>
        </w:rPr>
        <w:t>их</w:t>
      </w:r>
      <w:r w:rsidRPr="006A03BD">
        <w:rPr>
          <w:spacing w:val="1"/>
          <w:sz w:val="24"/>
          <w:szCs w:val="24"/>
        </w:rPr>
        <w:t xml:space="preserve"> </w:t>
      </w:r>
      <w:r w:rsidRPr="006A03BD">
        <w:rPr>
          <w:sz w:val="24"/>
          <w:szCs w:val="24"/>
        </w:rPr>
        <w:t>мероприятий,</w:t>
      </w:r>
      <w:r w:rsidRPr="006A03BD">
        <w:rPr>
          <w:spacing w:val="1"/>
          <w:sz w:val="24"/>
          <w:szCs w:val="24"/>
        </w:rPr>
        <w:t xml:space="preserve"> </w:t>
      </w:r>
      <w:r w:rsidRPr="006A03BD">
        <w:rPr>
          <w:sz w:val="24"/>
          <w:szCs w:val="24"/>
        </w:rPr>
        <w:t>в</w:t>
      </w:r>
      <w:r w:rsidRPr="006A03BD">
        <w:rPr>
          <w:spacing w:val="1"/>
          <w:sz w:val="24"/>
          <w:szCs w:val="24"/>
        </w:rPr>
        <w:t xml:space="preserve"> </w:t>
      </w:r>
      <w:r w:rsidRPr="006A03BD">
        <w:rPr>
          <w:sz w:val="24"/>
          <w:szCs w:val="24"/>
        </w:rPr>
        <w:t>связи</w:t>
      </w:r>
      <w:r w:rsidRPr="006A03BD">
        <w:rPr>
          <w:spacing w:val="1"/>
          <w:sz w:val="24"/>
          <w:szCs w:val="24"/>
        </w:rPr>
        <w:t xml:space="preserve"> </w:t>
      </w:r>
      <w:r w:rsidRPr="006A03BD">
        <w:rPr>
          <w:sz w:val="24"/>
          <w:szCs w:val="24"/>
        </w:rPr>
        <w:t>с</w:t>
      </w:r>
      <w:r w:rsidRPr="006A03BD">
        <w:rPr>
          <w:spacing w:val="1"/>
          <w:sz w:val="24"/>
          <w:szCs w:val="24"/>
        </w:rPr>
        <w:t xml:space="preserve"> </w:t>
      </w:r>
      <w:r w:rsidRPr="006A03BD">
        <w:rPr>
          <w:sz w:val="24"/>
          <w:szCs w:val="24"/>
        </w:rPr>
        <w:t>чем</w:t>
      </w:r>
      <w:r w:rsidRPr="006A03BD">
        <w:rPr>
          <w:spacing w:val="1"/>
          <w:sz w:val="24"/>
          <w:szCs w:val="24"/>
        </w:rPr>
        <w:t xml:space="preserve"> </w:t>
      </w:r>
      <w:r w:rsidRPr="006A03BD">
        <w:rPr>
          <w:sz w:val="24"/>
          <w:szCs w:val="24"/>
        </w:rPr>
        <w:t>не</w:t>
      </w:r>
      <w:r w:rsidRPr="006A03BD">
        <w:rPr>
          <w:spacing w:val="1"/>
          <w:sz w:val="24"/>
          <w:szCs w:val="24"/>
        </w:rPr>
        <w:t xml:space="preserve"> </w:t>
      </w:r>
      <w:r w:rsidRPr="006A03BD">
        <w:rPr>
          <w:sz w:val="24"/>
          <w:szCs w:val="24"/>
        </w:rPr>
        <w:t>дают</w:t>
      </w:r>
      <w:r w:rsidRPr="006A03BD">
        <w:rPr>
          <w:spacing w:val="1"/>
          <w:sz w:val="24"/>
          <w:szCs w:val="24"/>
        </w:rPr>
        <w:t xml:space="preserve"> </w:t>
      </w:r>
      <w:r w:rsidRPr="006A03BD">
        <w:rPr>
          <w:sz w:val="24"/>
          <w:szCs w:val="24"/>
        </w:rPr>
        <w:t>представления</w:t>
      </w:r>
      <w:r w:rsidRPr="006A03BD">
        <w:rPr>
          <w:spacing w:val="1"/>
          <w:sz w:val="24"/>
          <w:szCs w:val="24"/>
        </w:rPr>
        <w:t xml:space="preserve"> </w:t>
      </w:r>
      <w:r w:rsidRPr="006A03BD">
        <w:rPr>
          <w:sz w:val="24"/>
          <w:szCs w:val="24"/>
        </w:rPr>
        <w:t>об</w:t>
      </w:r>
      <w:r w:rsidRPr="006A03BD">
        <w:rPr>
          <w:spacing w:val="1"/>
          <w:sz w:val="24"/>
          <w:szCs w:val="24"/>
        </w:rPr>
        <w:t xml:space="preserve"> </w:t>
      </w:r>
      <w:r w:rsidRPr="006A03BD">
        <w:rPr>
          <w:sz w:val="24"/>
          <w:szCs w:val="24"/>
        </w:rPr>
        <w:t>объемах</w:t>
      </w:r>
      <w:r w:rsidRPr="006A03BD">
        <w:rPr>
          <w:spacing w:val="-67"/>
          <w:sz w:val="24"/>
          <w:szCs w:val="24"/>
        </w:rPr>
        <w:t xml:space="preserve">         </w:t>
      </w:r>
      <w:r w:rsidRPr="006A03BD">
        <w:rPr>
          <w:rStyle w:val="30"/>
          <w:rFonts w:ascii="Times New Roman" w:hAnsi="Times New Roman" w:cs="Times New Roman"/>
          <w:color w:val="auto"/>
        </w:rPr>
        <w:t xml:space="preserve"> средств</w:t>
      </w:r>
      <w:r w:rsidRPr="006A03BD">
        <w:rPr>
          <w:spacing w:val="-67"/>
          <w:sz w:val="24"/>
          <w:szCs w:val="24"/>
        </w:rPr>
        <w:t xml:space="preserve">     </w:t>
      </w:r>
      <w:r w:rsidRPr="006A03BD">
        <w:rPr>
          <w:sz w:val="24"/>
          <w:szCs w:val="24"/>
        </w:rPr>
        <w:t>,</w:t>
      </w:r>
      <w:r w:rsidRPr="006A03BD">
        <w:rPr>
          <w:spacing w:val="-6"/>
          <w:sz w:val="24"/>
          <w:szCs w:val="24"/>
        </w:rPr>
        <w:t xml:space="preserve">  </w:t>
      </w:r>
      <w:r w:rsidRPr="006A03BD">
        <w:rPr>
          <w:sz w:val="24"/>
          <w:szCs w:val="24"/>
        </w:rPr>
        <w:t>направляемых</w:t>
      </w:r>
      <w:r w:rsidRPr="006A03BD">
        <w:rPr>
          <w:spacing w:val="-3"/>
          <w:sz w:val="24"/>
          <w:szCs w:val="24"/>
        </w:rPr>
        <w:t xml:space="preserve"> </w:t>
      </w:r>
      <w:r w:rsidRPr="006A03BD">
        <w:rPr>
          <w:sz w:val="24"/>
          <w:szCs w:val="24"/>
        </w:rPr>
        <w:t>на реализацию</w:t>
      </w:r>
      <w:r w:rsidRPr="006A03BD">
        <w:rPr>
          <w:spacing w:val="-1"/>
          <w:sz w:val="24"/>
          <w:szCs w:val="24"/>
        </w:rPr>
        <w:t xml:space="preserve"> </w:t>
      </w:r>
      <w:r w:rsidRPr="006A03BD">
        <w:rPr>
          <w:sz w:val="24"/>
          <w:szCs w:val="24"/>
        </w:rPr>
        <w:t>мероприятий, средств;</w:t>
      </w:r>
    </w:p>
    <w:p w:rsidR="006A03BD" w:rsidRPr="006A03BD" w:rsidRDefault="006A03BD" w:rsidP="006A03BD">
      <w:pPr>
        <w:pStyle w:val="a4"/>
        <w:ind w:firstLine="709"/>
        <w:rPr>
          <w:sz w:val="24"/>
          <w:szCs w:val="24"/>
        </w:rPr>
      </w:pPr>
      <w:r w:rsidRPr="006A03BD">
        <w:rPr>
          <w:sz w:val="24"/>
          <w:szCs w:val="24"/>
        </w:rPr>
        <w:t>пояснительная</w:t>
      </w:r>
      <w:r w:rsidRPr="006A03BD">
        <w:rPr>
          <w:spacing w:val="-7"/>
          <w:sz w:val="24"/>
          <w:szCs w:val="24"/>
        </w:rPr>
        <w:t xml:space="preserve"> </w:t>
      </w:r>
      <w:r w:rsidRPr="006A03BD">
        <w:rPr>
          <w:sz w:val="24"/>
          <w:szCs w:val="24"/>
        </w:rPr>
        <w:t>записка</w:t>
      </w:r>
      <w:r w:rsidRPr="006A03BD">
        <w:rPr>
          <w:spacing w:val="-6"/>
          <w:sz w:val="24"/>
          <w:szCs w:val="24"/>
        </w:rPr>
        <w:t xml:space="preserve"> </w:t>
      </w:r>
      <w:r w:rsidRPr="006A03BD">
        <w:rPr>
          <w:sz w:val="24"/>
          <w:szCs w:val="24"/>
        </w:rPr>
        <w:t>к</w:t>
      </w:r>
      <w:r w:rsidRPr="006A03BD">
        <w:rPr>
          <w:spacing w:val="-6"/>
          <w:sz w:val="24"/>
          <w:szCs w:val="24"/>
        </w:rPr>
        <w:t xml:space="preserve"> </w:t>
      </w:r>
      <w:r w:rsidRPr="006A03BD">
        <w:rPr>
          <w:sz w:val="24"/>
          <w:szCs w:val="24"/>
        </w:rPr>
        <w:t>проекту решения</w:t>
      </w:r>
      <w:r w:rsidRPr="006A03BD">
        <w:rPr>
          <w:spacing w:val="-8"/>
          <w:sz w:val="24"/>
          <w:szCs w:val="24"/>
        </w:rPr>
        <w:t xml:space="preserve"> </w:t>
      </w:r>
      <w:r w:rsidRPr="006A03BD">
        <w:rPr>
          <w:sz w:val="24"/>
          <w:szCs w:val="24"/>
        </w:rPr>
        <w:t>также</w:t>
      </w:r>
      <w:r w:rsidRPr="006A03BD">
        <w:rPr>
          <w:spacing w:val="-7"/>
          <w:sz w:val="24"/>
          <w:szCs w:val="24"/>
        </w:rPr>
        <w:t xml:space="preserve"> </w:t>
      </w:r>
      <w:r w:rsidRPr="006A03BD">
        <w:rPr>
          <w:sz w:val="24"/>
          <w:szCs w:val="24"/>
        </w:rPr>
        <w:t>не</w:t>
      </w:r>
      <w:r w:rsidRPr="006A03BD">
        <w:rPr>
          <w:spacing w:val="-7"/>
          <w:sz w:val="24"/>
          <w:szCs w:val="24"/>
        </w:rPr>
        <w:t xml:space="preserve"> </w:t>
      </w:r>
      <w:r w:rsidRPr="006A03BD">
        <w:rPr>
          <w:sz w:val="24"/>
          <w:szCs w:val="24"/>
        </w:rPr>
        <w:t>содержит</w:t>
      </w:r>
      <w:r w:rsidRPr="006A03BD">
        <w:rPr>
          <w:spacing w:val="-7"/>
          <w:sz w:val="24"/>
          <w:szCs w:val="24"/>
        </w:rPr>
        <w:t xml:space="preserve"> </w:t>
      </w:r>
      <w:r w:rsidRPr="006A03BD">
        <w:rPr>
          <w:sz w:val="24"/>
          <w:szCs w:val="24"/>
        </w:rPr>
        <w:t>информацию</w:t>
      </w:r>
      <w:r w:rsidRPr="006A03BD">
        <w:rPr>
          <w:spacing w:val="-8"/>
          <w:sz w:val="24"/>
          <w:szCs w:val="24"/>
        </w:rPr>
        <w:t xml:space="preserve"> </w:t>
      </w:r>
      <w:r w:rsidRPr="006A03BD">
        <w:rPr>
          <w:sz w:val="24"/>
          <w:szCs w:val="24"/>
        </w:rPr>
        <w:t>о</w:t>
      </w:r>
      <w:r w:rsidRPr="006A03BD">
        <w:rPr>
          <w:spacing w:val="-67"/>
          <w:sz w:val="24"/>
          <w:szCs w:val="24"/>
        </w:rPr>
        <w:t xml:space="preserve"> </w:t>
      </w:r>
      <w:r w:rsidRPr="006A03BD">
        <w:rPr>
          <w:sz w:val="24"/>
          <w:szCs w:val="24"/>
        </w:rPr>
        <w:t>причинах</w:t>
      </w:r>
      <w:r w:rsidRPr="006A03BD">
        <w:rPr>
          <w:spacing w:val="1"/>
          <w:sz w:val="24"/>
          <w:szCs w:val="24"/>
        </w:rPr>
        <w:t xml:space="preserve"> </w:t>
      </w:r>
      <w:r w:rsidRPr="006A03BD">
        <w:rPr>
          <w:sz w:val="24"/>
          <w:szCs w:val="24"/>
        </w:rPr>
        <w:t>изменения</w:t>
      </w:r>
      <w:r w:rsidRPr="006A03BD">
        <w:rPr>
          <w:spacing w:val="1"/>
          <w:sz w:val="24"/>
          <w:szCs w:val="24"/>
        </w:rPr>
        <w:t xml:space="preserve"> </w:t>
      </w:r>
      <w:r w:rsidRPr="006A03BD">
        <w:rPr>
          <w:sz w:val="24"/>
          <w:szCs w:val="24"/>
        </w:rPr>
        <w:t>бюджетных</w:t>
      </w:r>
      <w:r w:rsidRPr="006A03BD">
        <w:rPr>
          <w:spacing w:val="1"/>
          <w:sz w:val="24"/>
          <w:szCs w:val="24"/>
        </w:rPr>
        <w:t xml:space="preserve"> </w:t>
      </w:r>
      <w:r w:rsidRPr="006A03BD">
        <w:rPr>
          <w:sz w:val="24"/>
          <w:szCs w:val="24"/>
        </w:rPr>
        <w:t>ассигнований</w:t>
      </w:r>
      <w:r w:rsidRPr="006A03BD">
        <w:rPr>
          <w:spacing w:val="1"/>
          <w:sz w:val="24"/>
          <w:szCs w:val="24"/>
        </w:rPr>
        <w:t xml:space="preserve"> </w:t>
      </w:r>
      <w:r w:rsidRPr="006A03BD">
        <w:rPr>
          <w:sz w:val="24"/>
          <w:szCs w:val="24"/>
        </w:rPr>
        <w:t>по</w:t>
      </w:r>
      <w:r w:rsidRPr="006A03BD">
        <w:rPr>
          <w:spacing w:val="1"/>
          <w:sz w:val="24"/>
          <w:szCs w:val="24"/>
        </w:rPr>
        <w:t xml:space="preserve"> </w:t>
      </w:r>
      <w:r w:rsidRPr="006A03BD">
        <w:rPr>
          <w:sz w:val="24"/>
          <w:szCs w:val="24"/>
        </w:rPr>
        <w:t>муниципальным</w:t>
      </w:r>
      <w:r w:rsidRPr="006A03BD">
        <w:rPr>
          <w:spacing w:val="-67"/>
          <w:sz w:val="24"/>
          <w:szCs w:val="24"/>
        </w:rPr>
        <w:t xml:space="preserve"> </w:t>
      </w:r>
      <w:r w:rsidRPr="006A03BD">
        <w:rPr>
          <w:sz w:val="24"/>
          <w:szCs w:val="24"/>
        </w:rPr>
        <w:t>программам</w:t>
      </w:r>
      <w:r w:rsidRPr="006A03BD">
        <w:rPr>
          <w:spacing w:val="1"/>
          <w:sz w:val="24"/>
          <w:szCs w:val="24"/>
        </w:rPr>
        <w:t xml:space="preserve"> </w:t>
      </w:r>
      <w:r w:rsidRPr="006A03BD">
        <w:rPr>
          <w:sz w:val="24"/>
          <w:szCs w:val="24"/>
        </w:rPr>
        <w:t>городского округа Лотошино</w:t>
      </w:r>
      <w:r w:rsidRPr="006A03BD">
        <w:rPr>
          <w:spacing w:val="1"/>
          <w:sz w:val="24"/>
          <w:szCs w:val="24"/>
        </w:rPr>
        <w:t xml:space="preserve"> </w:t>
      </w:r>
      <w:r w:rsidRPr="006A03BD">
        <w:rPr>
          <w:sz w:val="24"/>
          <w:szCs w:val="24"/>
        </w:rPr>
        <w:t>по</w:t>
      </w:r>
      <w:r w:rsidRPr="006A03BD">
        <w:rPr>
          <w:spacing w:val="1"/>
          <w:sz w:val="24"/>
          <w:szCs w:val="24"/>
        </w:rPr>
        <w:t xml:space="preserve"> </w:t>
      </w:r>
      <w:r w:rsidRPr="006A03BD">
        <w:rPr>
          <w:sz w:val="24"/>
          <w:szCs w:val="24"/>
        </w:rPr>
        <w:t>сравнению</w:t>
      </w:r>
      <w:r w:rsidRPr="006A03BD">
        <w:rPr>
          <w:spacing w:val="1"/>
          <w:sz w:val="24"/>
          <w:szCs w:val="24"/>
        </w:rPr>
        <w:t xml:space="preserve"> </w:t>
      </w:r>
      <w:r w:rsidRPr="006A03BD">
        <w:rPr>
          <w:sz w:val="24"/>
          <w:szCs w:val="24"/>
        </w:rPr>
        <w:t>с</w:t>
      </w:r>
      <w:r w:rsidRPr="006A03BD">
        <w:rPr>
          <w:spacing w:val="1"/>
          <w:sz w:val="24"/>
          <w:szCs w:val="24"/>
        </w:rPr>
        <w:t xml:space="preserve"> </w:t>
      </w:r>
      <w:r w:rsidRPr="006A03BD">
        <w:rPr>
          <w:sz w:val="24"/>
          <w:szCs w:val="24"/>
        </w:rPr>
        <w:t>предыдущим</w:t>
      </w:r>
      <w:r w:rsidRPr="006A03BD">
        <w:rPr>
          <w:spacing w:val="1"/>
          <w:sz w:val="24"/>
          <w:szCs w:val="24"/>
        </w:rPr>
        <w:t xml:space="preserve"> </w:t>
      </w:r>
      <w:r w:rsidRPr="006A03BD">
        <w:rPr>
          <w:sz w:val="24"/>
          <w:szCs w:val="24"/>
        </w:rPr>
        <w:t>годом,</w:t>
      </w:r>
      <w:r w:rsidRPr="006A03BD">
        <w:rPr>
          <w:spacing w:val="1"/>
          <w:sz w:val="24"/>
          <w:szCs w:val="24"/>
        </w:rPr>
        <w:t xml:space="preserve"> </w:t>
      </w:r>
      <w:r w:rsidRPr="006A03BD">
        <w:rPr>
          <w:sz w:val="24"/>
          <w:szCs w:val="24"/>
        </w:rPr>
        <w:t>увеличении</w:t>
      </w:r>
      <w:r w:rsidRPr="006A03BD">
        <w:rPr>
          <w:spacing w:val="1"/>
          <w:sz w:val="24"/>
          <w:szCs w:val="24"/>
        </w:rPr>
        <w:t xml:space="preserve"> </w:t>
      </w:r>
      <w:r w:rsidRPr="006A03BD">
        <w:rPr>
          <w:sz w:val="24"/>
          <w:szCs w:val="24"/>
        </w:rPr>
        <w:t>или</w:t>
      </w:r>
      <w:r w:rsidRPr="006A03BD">
        <w:rPr>
          <w:spacing w:val="1"/>
          <w:sz w:val="24"/>
          <w:szCs w:val="24"/>
        </w:rPr>
        <w:t xml:space="preserve"> </w:t>
      </w:r>
      <w:r w:rsidRPr="006A03BD">
        <w:rPr>
          <w:sz w:val="24"/>
          <w:szCs w:val="24"/>
        </w:rPr>
        <w:t>уменьшении</w:t>
      </w:r>
      <w:r w:rsidRPr="006A03BD">
        <w:rPr>
          <w:spacing w:val="1"/>
          <w:sz w:val="24"/>
          <w:szCs w:val="24"/>
        </w:rPr>
        <w:t xml:space="preserve"> </w:t>
      </w:r>
      <w:r w:rsidRPr="006A03BD">
        <w:rPr>
          <w:sz w:val="24"/>
          <w:szCs w:val="24"/>
        </w:rPr>
        <w:t>бюджетных</w:t>
      </w:r>
      <w:r w:rsidRPr="006A03BD">
        <w:rPr>
          <w:spacing w:val="1"/>
          <w:sz w:val="24"/>
          <w:szCs w:val="24"/>
        </w:rPr>
        <w:t xml:space="preserve"> </w:t>
      </w:r>
      <w:r w:rsidRPr="006A03BD">
        <w:rPr>
          <w:sz w:val="24"/>
          <w:szCs w:val="24"/>
        </w:rPr>
        <w:t>ассигнований</w:t>
      </w:r>
      <w:r w:rsidRPr="006A03BD">
        <w:rPr>
          <w:spacing w:val="1"/>
          <w:sz w:val="24"/>
          <w:szCs w:val="24"/>
        </w:rPr>
        <w:t xml:space="preserve"> </w:t>
      </w:r>
      <w:r w:rsidRPr="006A03BD">
        <w:rPr>
          <w:sz w:val="24"/>
          <w:szCs w:val="24"/>
        </w:rPr>
        <w:t>по</w:t>
      </w:r>
      <w:r w:rsidRPr="006A03BD">
        <w:rPr>
          <w:spacing w:val="71"/>
          <w:sz w:val="24"/>
          <w:szCs w:val="24"/>
        </w:rPr>
        <w:t xml:space="preserve"> </w:t>
      </w:r>
      <w:r w:rsidRPr="006A03BD">
        <w:rPr>
          <w:sz w:val="24"/>
          <w:szCs w:val="24"/>
        </w:rPr>
        <w:t>отдельным</w:t>
      </w:r>
      <w:r w:rsidRPr="006A03BD">
        <w:rPr>
          <w:spacing w:val="1"/>
          <w:sz w:val="24"/>
          <w:szCs w:val="24"/>
        </w:rPr>
        <w:t xml:space="preserve"> </w:t>
      </w:r>
      <w:r w:rsidRPr="006A03BD">
        <w:rPr>
          <w:sz w:val="24"/>
          <w:szCs w:val="24"/>
        </w:rPr>
        <w:t>основным</w:t>
      </w:r>
      <w:r w:rsidRPr="006A03BD">
        <w:rPr>
          <w:spacing w:val="1"/>
          <w:sz w:val="24"/>
          <w:szCs w:val="24"/>
        </w:rPr>
        <w:t xml:space="preserve"> </w:t>
      </w:r>
      <w:r w:rsidRPr="006A03BD">
        <w:rPr>
          <w:sz w:val="24"/>
          <w:szCs w:val="24"/>
        </w:rPr>
        <w:t>мероприятиям,</w:t>
      </w:r>
      <w:r w:rsidRPr="006A03BD">
        <w:rPr>
          <w:spacing w:val="1"/>
          <w:sz w:val="24"/>
          <w:szCs w:val="24"/>
        </w:rPr>
        <w:t xml:space="preserve"> </w:t>
      </w:r>
      <w:r w:rsidRPr="006A03BD">
        <w:rPr>
          <w:sz w:val="24"/>
          <w:szCs w:val="24"/>
        </w:rPr>
        <w:t>направлениям</w:t>
      </w:r>
      <w:r w:rsidRPr="006A03BD">
        <w:rPr>
          <w:spacing w:val="1"/>
          <w:sz w:val="24"/>
          <w:szCs w:val="24"/>
        </w:rPr>
        <w:t xml:space="preserve"> </w:t>
      </w:r>
      <w:r w:rsidRPr="006A03BD">
        <w:rPr>
          <w:sz w:val="24"/>
          <w:szCs w:val="24"/>
        </w:rPr>
        <w:t>расходования</w:t>
      </w:r>
      <w:r w:rsidRPr="006A03BD">
        <w:rPr>
          <w:spacing w:val="1"/>
          <w:sz w:val="24"/>
          <w:szCs w:val="24"/>
        </w:rPr>
        <w:t xml:space="preserve"> </w:t>
      </w:r>
      <w:r w:rsidRPr="006A03BD">
        <w:rPr>
          <w:sz w:val="24"/>
          <w:szCs w:val="24"/>
        </w:rPr>
        <w:t>средств,</w:t>
      </w:r>
      <w:r w:rsidRPr="006A03BD">
        <w:rPr>
          <w:spacing w:val="1"/>
          <w:sz w:val="24"/>
          <w:szCs w:val="24"/>
        </w:rPr>
        <w:t xml:space="preserve"> </w:t>
      </w:r>
      <w:r w:rsidRPr="006A03BD">
        <w:rPr>
          <w:sz w:val="24"/>
          <w:szCs w:val="24"/>
        </w:rPr>
        <w:t>не</w:t>
      </w:r>
      <w:r w:rsidRPr="006A03BD">
        <w:rPr>
          <w:spacing w:val="1"/>
          <w:sz w:val="24"/>
          <w:szCs w:val="24"/>
        </w:rPr>
        <w:t xml:space="preserve"> </w:t>
      </w:r>
      <w:r w:rsidRPr="006A03BD">
        <w:rPr>
          <w:sz w:val="24"/>
          <w:szCs w:val="24"/>
        </w:rPr>
        <w:t>содержит</w:t>
      </w:r>
      <w:r w:rsidRPr="006A03BD">
        <w:rPr>
          <w:spacing w:val="1"/>
          <w:sz w:val="24"/>
          <w:szCs w:val="24"/>
        </w:rPr>
        <w:t xml:space="preserve"> </w:t>
      </w:r>
      <w:r w:rsidRPr="006A03BD">
        <w:rPr>
          <w:sz w:val="24"/>
          <w:szCs w:val="24"/>
        </w:rPr>
        <w:t>анализа</w:t>
      </w:r>
      <w:r w:rsidRPr="006A03BD">
        <w:rPr>
          <w:spacing w:val="13"/>
          <w:sz w:val="24"/>
          <w:szCs w:val="24"/>
        </w:rPr>
        <w:t xml:space="preserve"> </w:t>
      </w:r>
      <w:r w:rsidRPr="006A03BD">
        <w:rPr>
          <w:sz w:val="24"/>
          <w:szCs w:val="24"/>
        </w:rPr>
        <w:t>планируемых</w:t>
      </w:r>
      <w:r w:rsidRPr="006A03BD">
        <w:rPr>
          <w:spacing w:val="14"/>
          <w:sz w:val="24"/>
          <w:szCs w:val="24"/>
        </w:rPr>
        <w:t xml:space="preserve"> </w:t>
      </w:r>
      <w:r w:rsidRPr="006A03BD">
        <w:rPr>
          <w:sz w:val="24"/>
          <w:szCs w:val="24"/>
        </w:rPr>
        <w:t>расходов</w:t>
      </w:r>
      <w:r w:rsidRPr="006A03BD">
        <w:rPr>
          <w:spacing w:val="12"/>
          <w:sz w:val="24"/>
          <w:szCs w:val="24"/>
        </w:rPr>
        <w:t xml:space="preserve"> </w:t>
      </w:r>
      <w:r w:rsidRPr="006A03BD">
        <w:rPr>
          <w:sz w:val="24"/>
          <w:szCs w:val="24"/>
        </w:rPr>
        <w:t>с</w:t>
      </w:r>
      <w:r w:rsidRPr="006A03BD">
        <w:rPr>
          <w:spacing w:val="16"/>
          <w:sz w:val="24"/>
          <w:szCs w:val="24"/>
        </w:rPr>
        <w:t xml:space="preserve"> </w:t>
      </w:r>
      <w:r w:rsidRPr="006A03BD">
        <w:rPr>
          <w:sz w:val="24"/>
          <w:szCs w:val="24"/>
        </w:rPr>
        <w:t>учётом</w:t>
      </w:r>
      <w:r w:rsidRPr="006A03BD">
        <w:rPr>
          <w:spacing w:val="15"/>
          <w:sz w:val="24"/>
          <w:szCs w:val="24"/>
        </w:rPr>
        <w:t xml:space="preserve"> </w:t>
      </w:r>
      <w:r w:rsidRPr="006A03BD">
        <w:rPr>
          <w:sz w:val="24"/>
          <w:szCs w:val="24"/>
        </w:rPr>
        <w:t>оценки</w:t>
      </w:r>
      <w:r w:rsidRPr="006A03BD">
        <w:rPr>
          <w:spacing w:val="17"/>
          <w:sz w:val="24"/>
          <w:szCs w:val="24"/>
        </w:rPr>
        <w:t xml:space="preserve"> </w:t>
      </w:r>
      <w:r w:rsidRPr="006A03BD">
        <w:rPr>
          <w:sz w:val="24"/>
          <w:szCs w:val="24"/>
        </w:rPr>
        <w:t>эффективности</w:t>
      </w:r>
      <w:r w:rsidRPr="006A03BD">
        <w:rPr>
          <w:spacing w:val="14"/>
          <w:sz w:val="24"/>
          <w:szCs w:val="24"/>
        </w:rPr>
        <w:t xml:space="preserve"> </w:t>
      </w:r>
      <w:r w:rsidRPr="006A03BD">
        <w:rPr>
          <w:sz w:val="24"/>
          <w:szCs w:val="24"/>
        </w:rPr>
        <w:t>их</w:t>
      </w:r>
      <w:r w:rsidRPr="006A03BD">
        <w:rPr>
          <w:spacing w:val="14"/>
          <w:sz w:val="24"/>
          <w:szCs w:val="24"/>
        </w:rPr>
        <w:t xml:space="preserve"> </w:t>
      </w:r>
      <w:r w:rsidRPr="006A03BD">
        <w:rPr>
          <w:sz w:val="24"/>
          <w:szCs w:val="24"/>
        </w:rPr>
        <w:t>реализации</w:t>
      </w:r>
      <w:r w:rsidRPr="006A03BD">
        <w:rPr>
          <w:spacing w:val="-68"/>
          <w:sz w:val="24"/>
          <w:szCs w:val="24"/>
        </w:rPr>
        <w:t xml:space="preserve"> </w:t>
      </w:r>
      <w:r w:rsidRPr="006A03BD">
        <w:rPr>
          <w:sz w:val="24"/>
          <w:szCs w:val="24"/>
        </w:rPr>
        <w:t>в</w:t>
      </w:r>
      <w:r w:rsidRPr="006A03BD">
        <w:rPr>
          <w:spacing w:val="-3"/>
          <w:sz w:val="24"/>
          <w:szCs w:val="24"/>
        </w:rPr>
        <w:t xml:space="preserve"> </w:t>
      </w:r>
      <w:r w:rsidRPr="006A03BD">
        <w:rPr>
          <w:sz w:val="24"/>
          <w:szCs w:val="24"/>
        </w:rPr>
        <w:t>предыдущие годы.</w:t>
      </w:r>
    </w:p>
    <w:p w:rsidR="006A03BD" w:rsidRDefault="006A03BD" w:rsidP="006A03BD">
      <w:pPr>
        <w:pStyle w:val="a4"/>
        <w:ind w:firstLine="709"/>
        <w:rPr>
          <w:sz w:val="24"/>
          <w:szCs w:val="24"/>
        </w:rPr>
      </w:pPr>
      <w:r w:rsidRPr="006A03BD">
        <w:rPr>
          <w:sz w:val="24"/>
          <w:szCs w:val="24"/>
        </w:rPr>
        <w:t>Поскольку</w:t>
      </w:r>
      <w:r w:rsidRPr="006A03BD">
        <w:rPr>
          <w:spacing w:val="1"/>
          <w:sz w:val="24"/>
          <w:szCs w:val="24"/>
        </w:rPr>
        <w:t xml:space="preserve"> </w:t>
      </w:r>
      <w:r w:rsidRPr="006A03BD">
        <w:rPr>
          <w:sz w:val="24"/>
          <w:szCs w:val="24"/>
        </w:rPr>
        <w:t>муниципальные программы городского округа Лотошино,</w:t>
      </w:r>
      <w:r w:rsidRPr="006A03BD">
        <w:rPr>
          <w:spacing w:val="1"/>
          <w:sz w:val="24"/>
          <w:szCs w:val="24"/>
        </w:rPr>
        <w:t xml:space="preserve"> </w:t>
      </w:r>
      <w:r w:rsidRPr="006A03BD">
        <w:rPr>
          <w:sz w:val="24"/>
          <w:szCs w:val="24"/>
        </w:rPr>
        <w:t>определяющие</w:t>
      </w:r>
      <w:r w:rsidRPr="006A03BD">
        <w:rPr>
          <w:spacing w:val="1"/>
          <w:sz w:val="24"/>
          <w:szCs w:val="24"/>
        </w:rPr>
        <w:t xml:space="preserve"> </w:t>
      </w:r>
      <w:r w:rsidRPr="006A03BD">
        <w:rPr>
          <w:sz w:val="24"/>
          <w:szCs w:val="24"/>
        </w:rPr>
        <w:t>цели,</w:t>
      </w:r>
      <w:r w:rsidRPr="006A03BD">
        <w:rPr>
          <w:spacing w:val="1"/>
          <w:sz w:val="24"/>
          <w:szCs w:val="24"/>
        </w:rPr>
        <w:t xml:space="preserve"> </w:t>
      </w:r>
      <w:r w:rsidRPr="006A03BD">
        <w:rPr>
          <w:sz w:val="24"/>
          <w:szCs w:val="24"/>
        </w:rPr>
        <w:t>задачи</w:t>
      </w:r>
      <w:r w:rsidRPr="006A03BD">
        <w:rPr>
          <w:spacing w:val="1"/>
          <w:sz w:val="24"/>
          <w:szCs w:val="24"/>
        </w:rPr>
        <w:t xml:space="preserve"> </w:t>
      </w:r>
      <w:r w:rsidRPr="006A03BD">
        <w:rPr>
          <w:sz w:val="24"/>
          <w:szCs w:val="24"/>
        </w:rPr>
        <w:t>их</w:t>
      </w:r>
      <w:r w:rsidRPr="006A03BD">
        <w:rPr>
          <w:spacing w:val="1"/>
          <w:sz w:val="24"/>
          <w:szCs w:val="24"/>
        </w:rPr>
        <w:t xml:space="preserve"> </w:t>
      </w:r>
      <w:r w:rsidRPr="006A03BD">
        <w:rPr>
          <w:sz w:val="24"/>
          <w:szCs w:val="24"/>
        </w:rPr>
        <w:t>реализации,</w:t>
      </w:r>
      <w:r w:rsidRPr="006A03BD">
        <w:rPr>
          <w:spacing w:val="1"/>
          <w:sz w:val="24"/>
          <w:szCs w:val="24"/>
        </w:rPr>
        <w:t xml:space="preserve"> </w:t>
      </w:r>
      <w:r w:rsidRPr="006A03BD">
        <w:rPr>
          <w:sz w:val="24"/>
          <w:szCs w:val="24"/>
        </w:rPr>
        <w:t>объёмы</w:t>
      </w:r>
      <w:r w:rsidRPr="006A03BD">
        <w:rPr>
          <w:spacing w:val="1"/>
          <w:sz w:val="24"/>
          <w:szCs w:val="24"/>
        </w:rPr>
        <w:t xml:space="preserve"> </w:t>
      </w:r>
      <w:r w:rsidRPr="006A03BD">
        <w:rPr>
          <w:sz w:val="24"/>
          <w:szCs w:val="24"/>
        </w:rPr>
        <w:t>и</w:t>
      </w:r>
      <w:r w:rsidRPr="006A03BD">
        <w:rPr>
          <w:spacing w:val="1"/>
          <w:sz w:val="24"/>
          <w:szCs w:val="24"/>
        </w:rPr>
        <w:t xml:space="preserve"> </w:t>
      </w:r>
      <w:r w:rsidRPr="006A03BD">
        <w:rPr>
          <w:sz w:val="24"/>
          <w:szCs w:val="24"/>
        </w:rPr>
        <w:t>источники</w:t>
      </w:r>
      <w:r w:rsidRPr="006A03BD">
        <w:rPr>
          <w:spacing w:val="1"/>
          <w:sz w:val="24"/>
          <w:szCs w:val="24"/>
        </w:rPr>
        <w:t xml:space="preserve"> </w:t>
      </w:r>
      <w:r w:rsidRPr="006A03BD">
        <w:rPr>
          <w:sz w:val="24"/>
          <w:szCs w:val="24"/>
        </w:rPr>
        <w:t>финансирования,</w:t>
      </w:r>
      <w:r w:rsidRPr="006A03BD">
        <w:rPr>
          <w:spacing w:val="1"/>
          <w:sz w:val="24"/>
          <w:szCs w:val="24"/>
        </w:rPr>
        <w:t xml:space="preserve"> </w:t>
      </w:r>
      <w:r w:rsidRPr="006A03BD">
        <w:rPr>
          <w:sz w:val="24"/>
          <w:szCs w:val="24"/>
        </w:rPr>
        <w:t>а</w:t>
      </w:r>
      <w:r w:rsidRPr="006A03BD">
        <w:rPr>
          <w:spacing w:val="1"/>
          <w:sz w:val="24"/>
          <w:szCs w:val="24"/>
        </w:rPr>
        <w:t xml:space="preserve"> </w:t>
      </w:r>
      <w:r w:rsidRPr="006A03BD">
        <w:rPr>
          <w:sz w:val="24"/>
          <w:szCs w:val="24"/>
        </w:rPr>
        <w:t>также</w:t>
      </w:r>
      <w:r w:rsidRPr="006A03BD">
        <w:rPr>
          <w:spacing w:val="1"/>
          <w:sz w:val="24"/>
          <w:szCs w:val="24"/>
        </w:rPr>
        <w:t xml:space="preserve"> </w:t>
      </w:r>
      <w:r w:rsidRPr="006A03BD">
        <w:rPr>
          <w:sz w:val="24"/>
          <w:szCs w:val="24"/>
        </w:rPr>
        <w:t>целевые</w:t>
      </w:r>
      <w:r w:rsidRPr="006A03BD">
        <w:rPr>
          <w:spacing w:val="1"/>
          <w:sz w:val="24"/>
          <w:szCs w:val="24"/>
        </w:rPr>
        <w:t xml:space="preserve"> </w:t>
      </w:r>
      <w:r w:rsidRPr="006A03BD">
        <w:rPr>
          <w:sz w:val="24"/>
          <w:szCs w:val="24"/>
        </w:rPr>
        <w:t>значения</w:t>
      </w:r>
      <w:r w:rsidRPr="006A03BD">
        <w:rPr>
          <w:spacing w:val="1"/>
          <w:sz w:val="24"/>
          <w:szCs w:val="24"/>
        </w:rPr>
        <w:t xml:space="preserve"> </w:t>
      </w:r>
      <w:r w:rsidRPr="006A03BD">
        <w:rPr>
          <w:sz w:val="24"/>
          <w:szCs w:val="24"/>
        </w:rPr>
        <w:t>показателей,</w:t>
      </w:r>
      <w:r w:rsidRPr="006A03BD">
        <w:rPr>
          <w:spacing w:val="1"/>
          <w:sz w:val="24"/>
          <w:szCs w:val="24"/>
        </w:rPr>
        <w:t xml:space="preserve"> </w:t>
      </w:r>
      <w:r w:rsidRPr="006A03BD">
        <w:rPr>
          <w:sz w:val="24"/>
          <w:szCs w:val="24"/>
        </w:rPr>
        <w:t>с</w:t>
      </w:r>
      <w:r w:rsidRPr="006A03BD">
        <w:rPr>
          <w:spacing w:val="1"/>
          <w:sz w:val="24"/>
          <w:szCs w:val="24"/>
        </w:rPr>
        <w:t xml:space="preserve"> </w:t>
      </w:r>
      <w:r w:rsidRPr="006A03BD">
        <w:rPr>
          <w:sz w:val="24"/>
          <w:szCs w:val="24"/>
        </w:rPr>
        <w:t>изменениями,</w:t>
      </w:r>
      <w:r w:rsidRPr="006A03BD">
        <w:rPr>
          <w:spacing w:val="1"/>
          <w:sz w:val="24"/>
          <w:szCs w:val="24"/>
        </w:rPr>
        <w:t xml:space="preserve"> </w:t>
      </w:r>
      <w:r w:rsidRPr="006A03BD">
        <w:rPr>
          <w:sz w:val="24"/>
          <w:szCs w:val="24"/>
        </w:rPr>
        <w:t>внесенными</w:t>
      </w:r>
      <w:r w:rsidRPr="006A03BD">
        <w:rPr>
          <w:spacing w:val="64"/>
          <w:sz w:val="24"/>
          <w:szCs w:val="24"/>
        </w:rPr>
        <w:t xml:space="preserve"> </w:t>
      </w:r>
      <w:r w:rsidRPr="006A03BD">
        <w:rPr>
          <w:sz w:val="24"/>
          <w:szCs w:val="24"/>
        </w:rPr>
        <w:t>на</w:t>
      </w:r>
      <w:r w:rsidRPr="006A03BD">
        <w:rPr>
          <w:spacing w:val="64"/>
          <w:sz w:val="24"/>
          <w:szCs w:val="24"/>
        </w:rPr>
        <w:t xml:space="preserve"> </w:t>
      </w:r>
      <w:r w:rsidRPr="006A03BD">
        <w:rPr>
          <w:sz w:val="24"/>
          <w:szCs w:val="24"/>
        </w:rPr>
        <w:t>момент</w:t>
      </w:r>
      <w:r w:rsidRPr="006A03BD">
        <w:rPr>
          <w:spacing w:val="-7"/>
          <w:sz w:val="24"/>
          <w:szCs w:val="24"/>
        </w:rPr>
        <w:t xml:space="preserve"> </w:t>
      </w:r>
      <w:r w:rsidRPr="006A03BD">
        <w:rPr>
          <w:sz w:val="24"/>
          <w:szCs w:val="24"/>
        </w:rPr>
        <w:t>проведения</w:t>
      </w:r>
      <w:r w:rsidRPr="006A03BD">
        <w:rPr>
          <w:spacing w:val="-5"/>
          <w:sz w:val="24"/>
          <w:szCs w:val="24"/>
        </w:rPr>
        <w:t xml:space="preserve"> </w:t>
      </w:r>
      <w:r w:rsidRPr="006A03BD">
        <w:rPr>
          <w:sz w:val="24"/>
          <w:szCs w:val="24"/>
        </w:rPr>
        <w:t>экспертизы</w:t>
      </w:r>
      <w:r w:rsidRPr="006A03BD">
        <w:rPr>
          <w:spacing w:val="-6"/>
          <w:sz w:val="24"/>
          <w:szCs w:val="24"/>
        </w:rPr>
        <w:t xml:space="preserve"> </w:t>
      </w:r>
      <w:r w:rsidRPr="006A03BD">
        <w:rPr>
          <w:sz w:val="24"/>
          <w:szCs w:val="24"/>
        </w:rPr>
        <w:t>не</w:t>
      </w:r>
      <w:r w:rsidRPr="006A03BD">
        <w:rPr>
          <w:spacing w:val="-5"/>
          <w:sz w:val="24"/>
          <w:szCs w:val="24"/>
        </w:rPr>
        <w:t xml:space="preserve"> </w:t>
      </w:r>
      <w:r w:rsidRPr="006A03BD">
        <w:rPr>
          <w:sz w:val="24"/>
          <w:szCs w:val="24"/>
        </w:rPr>
        <w:t>опубликованы,</w:t>
      </w:r>
      <w:r w:rsidRPr="006A03BD">
        <w:rPr>
          <w:spacing w:val="-6"/>
          <w:sz w:val="24"/>
          <w:szCs w:val="24"/>
        </w:rPr>
        <w:t xml:space="preserve"> </w:t>
      </w:r>
      <w:r w:rsidRPr="006A03BD">
        <w:rPr>
          <w:sz w:val="24"/>
          <w:szCs w:val="24"/>
        </w:rPr>
        <w:t>а</w:t>
      </w:r>
      <w:r w:rsidRPr="006A03BD">
        <w:rPr>
          <w:spacing w:val="-6"/>
          <w:sz w:val="24"/>
          <w:szCs w:val="24"/>
        </w:rPr>
        <w:t xml:space="preserve"> </w:t>
      </w:r>
      <w:r w:rsidRPr="006A03BD">
        <w:rPr>
          <w:sz w:val="24"/>
          <w:szCs w:val="24"/>
        </w:rPr>
        <w:t>их</w:t>
      </w:r>
      <w:r w:rsidRPr="006A03BD">
        <w:rPr>
          <w:spacing w:val="-5"/>
          <w:sz w:val="24"/>
          <w:szCs w:val="24"/>
        </w:rPr>
        <w:t xml:space="preserve"> </w:t>
      </w:r>
      <w:r w:rsidRPr="006A03BD">
        <w:rPr>
          <w:sz w:val="24"/>
          <w:szCs w:val="24"/>
        </w:rPr>
        <w:t>проекты</w:t>
      </w:r>
      <w:r w:rsidRPr="006A03BD">
        <w:rPr>
          <w:spacing w:val="-5"/>
          <w:sz w:val="24"/>
          <w:szCs w:val="24"/>
        </w:rPr>
        <w:t xml:space="preserve"> </w:t>
      </w:r>
      <w:r w:rsidRPr="006A03BD">
        <w:rPr>
          <w:sz w:val="24"/>
          <w:szCs w:val="24"/>
        </w:rPr>
        <w:t>к</w:t>
      </w:r>
      <w:r w:rsidRPr="006A03BD">
        <w:rPr>
          <w:spacing w:val="-6"/>
          <w:sz w:val="24"/>
          <w:szCs w:val="24"/>
        </w:rPr>
        <w:t xml:space="preserve"> </w:t>
      </w:r>
      <w:r w:rsidRPr="006A03BD">
        <w:rPr>
          <w:sz w:val="24"/>
          <w:szCs w:val="24"/>
        </w:rPr>
        <w:t>проекту</w:t>
      </w:r>
      <w:r w:rsidRPr="006A03BD">
        <w:rPr>
          <w:spacing w:val="-67"/>
          <w:sz w:val="24"/>
          <w:szCs w:val="24"/>
        </w:rPr>
        <w:t xml:space="preserve"> </w:t>
      </w:r>
      <w:r w:rsidRPr="006A03BD">
        <w:rPr>
          <w:sz w:val="24"/>
          <w:szCs w:val="24"/>
        </w:rPr>
        <w:t>не</w:t>
      </w:r>
      <w:r w:rsidRPr="006A03BD">
        <w:rPr>
          <w:spacing w:val="1"/>
          <w:sz w:val="24"/>
          <w:szCs w:val="24"/>
        </w:rPr>
        <w:t xml:space="preserve"> </w:t>
      </w:r>
      <w:r w:rsidRPr="006A03BD">
        <w:rPr>
          <w:sz w:val="24"/>
          <w:szCs w:val="24"/>
        </w:rPr>
        <w:t>представлены,</w:t>
      </w:r>
      <w:r w:rsidRPr="006A03BD">
        <w:rPr>
          <w:spacing w:val="1"/>
          <w:sz w:val="24"/>
          <w:szCs w:val="24"/>
        </w:rPr>
        <w:t xml:space="preserve"> </w:t>
      </w:r>
      <w:r w:rsidRPr="006A03BD">
        <w:rPr>
          <w:sz w:val="24"/>
          <w:szCs w:val="24"/>
        </w:rPr>
        <w:t>анализ</w:t>
      </w:r>
      <w:r w:rsidRPr="006A03BD">
        <w:rPr>
          <w:spacing w:val="1"/>
          <w:sz w:val="24"/>
          <w:szCs w:val="24"/>
        </w:rPr>
        <w:t xml:space="preserve"> </w:t>
      </w:r>
      <w:r w:rsidRPr="006A03BD">
        <w:rPr>
          <w:sz w:val="24"/>
          <w:szCs w:val="24"/>
        </w:rPr>
        <w:t>их</w:t>
      </w:r>
      <w:r w:rsidRPr="006A03BD">
        <w:rPr>
          <w:spacing w:val="1"/>
          <w:sz w:val="24"/>
          <w:szCs w:val="24"/>
        </w:rPr>
        <w:t xml:space="preserve"> </w:t>
      </w:r>
      <w:r w:rsidRPr="006A03BD">
        <w:rPr>
          <w:sz w:val="24"/>
          <w:szCs w:val="24"/>
        </w:rPr>
        <w:t>соответствия</w:t>
      </w:r>
      <w:r w:rsidRPr="006A03BD">
        <w:rPr>
          <w:spacing w:val="1"/>
          <w:sz w:val="24"/>
          <w:szCs w:val="24"/>
        </w:rPr>
        <w:t xml:space="preserve"> </w:t>
      </w:r>
      <w:r w:rsidRPr="006A03BD">
        <w:rPr>
          <w:sz w:val="24"/>
          <w:szCs w:val="24"/>
        </w:rPr>
        <w:t>документам</w:t>
      </w:r>
      <w:r w:rsidRPr="006A03BD">
        <w:rPr>
          <w:spacing w:val="1"/>
          <w:sz w:val="24"/>
          <w:szCs w:val="24"/>
        </w:rPr>
        <w:t xml:space="preserve"> </w:t>
      </w:r>
      <w:r w:rsidRPr="006A03BD">
        <w:rPr>
          <w:sz w:val="24"/>
          <w:szCs w:val="24"/>
        </w:rPr>
        <w:t>стратегического</w:t>
      </w:r>
      <w:r w:rsidRPr="006A03BD">
        <w:rPr>
          <w:spacing w:val="1"/>
          <w:sz w:val="24"/>
          <w:szCs w:val="24"/>
        </w:rPr>
        <w:t xml:space="preserve"> </w:t>
      </w:r>
      <w:r w:rsidRPr="006A03BD">
        <w:rPr>
          <w:sz w:val="24"/>
          <w:szCs w:val="24"/>
        </w:rPr>
        <w:t>планирования, не</w:t>
      </w:r>
      <w:r w:rsidRPr="006A03BD">
        <w:rPr>
          <w:spacing w:val="1"/>
          <w:sz w:val="24"/>
          <w:szCs w:val="24"/>
        </w:rPr>
        <w:t xml:space="preserve"> </w:t>
      </w:r>
      <w:r w:rsidRPr="006A03BD">
        <w:rPr>
          <w:sz w:val="24"/>
          <w:szCs w:val="24"/>
        </w:rPr>
        <w:t>осуществлялся,</w:t>
      </w:r>
      <w:r w:rsidRPr="006A03BD">
        <w:rPr>
          <w:spacing w:val="1"/>
          <w:sz w:val="24"/>
          <w:szCs w:val="24"/>
        </w:rPr>
        <w:t xml:space="preserve"> </w:t>
      </w:r>
      <w:r w:rsidRPr="006A03BD">
        <w:rPr>
          <w:sz w:val="24"/>
          <w:szCs w:val="24"/>
        </w:rPr>
        <w:t>оценить</w:t>
      </w:r>
      <w:r w:rsidRPr="006A03BD">
        <w:rPr>
          <w:spacing w:val="1"/>
          <w:sz w:val="24"/>
          <w:szCs w:val="24"/>
        </w:rPr>
        <w:t xml:space="preserve"> </w:t>
      </w:r>
      <w:r w:rsidRPr="006A03BD">
        <w:rPr>
          <w:sz w:val="24"/>
          <w:szCs w:val="24"/>
        </w:rPr>
        <w:t>достаточность</w:t>
      </w:r>
      <w:r w:rsidRPr="006A03BD">
        <w:rPr>
          <w:spacing w:val="1"/>
          <w:sz w:val="24"/>
          <w:szCs w:val="24"/>
        </w:rPr>
        <w:t xml:space="preserve"> </w:t>
      </w:r>
      <w:r w:rsidRPr="006A03BD">
        <w:rPr>
          <w:sz w:val="24"/>
          <w:szCs w:val="24"/>
        </w:rPr>
        <w:t>финансирования</w:t>
      </w:r>
      <w:r w:rsidRPr="006A03BD">
        <w:rPr>
          <w:spacing w:val="1"/>
          <w:sz w:val="24"/>
          <w:szCs w:val="24"/>
        </w:rPr>
        <w:t xml:space="preserve"> </w:t>
      </w:r>
      <w:r w:rsidRPr="006A03BD">
        <w:rPr>
          <w:sz w:val="24"/>
          <w:szCs w:val="24"/>
        </w:rPr>
        <w:t>и</w:t>
      </w:r>
      <w:r w:rsidRPr="006A03BD">
        <w:rPr>
          <w:spacing w:val="1"/>
          <w:sz w:val="24"/>
          <w:szCs w:val="24"/>
        </w:rPr>
        <w:t xml:space="preserve"> </w:t>
      </w:r>
      <w:r w:rsidRPr="006A03BD">
        <w:rPr>
          <w:sz w:val="24"/>
          <w:szCs w:val="24"/>
        </w:rPr>
        <w:t>проверить</w:t>
      </w:r>
      <w:r w:rsidRPr="006A03BD">
        <w:rPr>
          <w:spacing w:val="1"/>
          <w:sz w:val="24"/>
          <w:szCs w:val="24"/>
        </w:rPr>
        <w:t xml:space="preserve"> </w:t>
      </w:r>
      <w:r w:rsidRPr="006A03BD">
        <w:rPr>
          <w:sz w:val="24"/>
          <w:szCs w:val="24"/>
        </w:rPr>
        <w:t>обоснованность</w:t>
      </w:r>
      <w:r w:rsidRPr="006A03BD">
        <w:rPr>
          <w:spacing w:val="1"/>
          <w:sz w:val="24"/>
          <w:szCs w:val="24"/>
        </w:rPr>
        <w:t xml:space="preserve"> </w:t>
      </w:r>
      <w:r w:rsidRPr="006A03BD">
        <w:rPr>
          <w:sz w:val="24"/>
          <w:szCs w:val="24"/>
        </w:rPr>
        <w:t>планирования</w:t>
      </w:r>
      <w:r w:rsidRPr="006A03BD">
        <w:rPr>
          <w:spacing w:val="1"/>
          <w:sz w:val="24"/>
          <w:szCs w:val="24"/>
        </w:rPr>
        <w:t xml:space="preserve"> </w:t>
      </w:r>
      <w:r w:rsidRPr="006A03BD">
        <w:rPr>
          <w:sz w:val="24"/>
          <w:szCs w:val="24"/>
        </w:rPr>
        <w:t>бюджетных</w:t>
      </w:r>
      <w:r w:rsidRPr="006A03BD">
        <w:rPr>
          <w:spacing w:val="1"/>
          <w:sz w:val="24"/>
          <w:szCs w:val="24"/>
        </w:rPr>
        <w:t xml:space="preserve"> </w:t>
      </w:r>
      <w:r w:rsidRPr="006A03BD">
        <w:rPr>
          <w:sz w:val="24"/>
          <w:szCs w:val="24"/>
        </w:rPr>
        <w:t>ассигнований</w:t>
      </w:r>
      <w:r w:rsidRPr="006A03BD">
        <w:rPr>
          <w:spacing w:val="1"/>
          <w:sz w:val="24"/>
          <w:szCs w:val="24"/>
        </w:rPr>
        <w:t xml:space="preserve"> </w:t>
      </w:r>
      <w:r w:rsidRPr="006A03BD">
        <w:rPr>
          <w:sz w:val="24"/>
          <w:szCs w:val="24"/>
        </w:rPr>
        <w:t>на</w:t>
      </w:r>
      <w:r w:rsidRPr="006A03BD">
        <w:rPr>
          <w:spacing w:val="1"/>
          <w:sz w:val="24"/>
          <w:szCs w:val="24"/>
        </w:rPr>
        <w:t xml:space="preserve"> </w:t>
      </w:r>
      <w:r w:rsidRPr="006A03BD">
        <w:rPr>
          <w:sz w:val="24"/>
          <w:szCs w:val="24"/>
        </w:rPr>
        <w:t>реализацию</w:t>
      </w:r>
      <w:r w:rsidRPr="006A03BD">
        <w:rPr>
          <w:spacing w:val="1"/>
          <w:sz w:val="24"/>
          <w:szCs w:val="24"/>
        </w:rPr>
        <w:t xml:space="preserve"> </w:t>
      </w:r>
      <w:r w:rsidRPr="006A03BD">
        <w:rPr>
          <w:sz w:val="24"/>
          <w:szCs w:val="24"/>
        </w:rPr>
        <w:t>муниципальных программ на 2022 год и на плановый</w:t>
      </w:r>
      <w:r w:rsidRPr="006A03BD">
        <w:rPr>
          <w:spacing w:val="1"/>
          <w:sz w:val="24"/>
          <w:szCs w:val="24"/>
        </w:rPr>
        <w:t xml:space="preserve"> </w:t>
      </w:r>
      <w:r w:rsidRPr="006A03BD">
        <w:rPr>
          <w:sz w:val="24"/>
          <w:szCs w:val="24"/>
        </w:rPr>
        <w:t>период 2023 и 2024 годов, предусмотренных проектом, а также сделать</w:t>
      </w:r>
      <w:r w:rsidRPr="006A03BD">
        <w:rPr>
          <w:spacing w:val="1"/>
          <w:sz w:val="24"/>
          <w:szCs w:val="24"/>
        </w:rPr>
        <w:t xml:space="preserve"> </w:t>
      </w:r>
      <w:r w:rsidRPr="006A03BD">
        <w:rPr>
          <w:sz w:val="24"/>
          <w:szCs w:val="24"/>
        </w:rPr>
        <w:t>выводы</w:t>
      </w:r>
      <w:r w:rsidRPr="006A03BD">
        <w:rPr>
          <w:spacing w:val="1"/>
          <w:sz w:val="24"/>
          <w:szCs w:val="24"/>
        </w:rPr>
        <w:t xml:space="preserve"> </w:t>
      </w:r>
      <w:r w:rsidRPr="006A03BD">
        <w:rPr>
          <w:sz w:val="24"/>
          <w:szCs w:val="24"/>
        </w:rPr>
        <w:t>о</w:t>
      </w:r>
      <w:r w:rsidRPr="006A03BD">
        <w:rPr>
          <w:spacing w:val="1"/>
          <w:sz w:val="24"/>
          <w:szCs w:val="24"/>
        </w:rPr>
        <w:t xml:space="preserve"> </w:t>
      </w:r>
      <w:r w:rsidRPr="006A03BD">
        <w:rPr>
          <w:sz w:val="24"/>
          <w:szCs w:val="24"/>
        </w:rPr>
        <w:t>целесообразности</w:t>
      </w:r>
      <w:r w:rsidRPr="006A03BD">
        <w:rPr>
          <w:spacing w:val="1"/>
          <w:sz w:val="24"/>
          <w:szCs w:val="24"/>
        </w:rPr>
        <w:t xml:space="preserve"> </w:t>
      </w:r>
      <w:r w:rsidRPr="006A03BD">
        <w:rPr>
          <w:sz w:val="24"/>
          <w:szCs w:val="24"/>
        </w:rPr>
        <w:t>увеличения</w:t>
      </w:r>
      <w:r w:rsidRPr="006A03BD">
        <w:rPr>
          <w:spacing w:val="1"/>
          <w:sz w:val="24"/>
          <w:szCs w:val="24"/>
        </w:rPr>
        <w:t xml:space="preserve"> </w:t>
      </w:r>
      <w:r w:rsidRPr="006A03BD">
        <w:rPr>
          <w:sz w:val="24"/>
          <w:szCs w:val="24"/>
        </w:rPr>
        <w:t>либо</w:t>
      </w:r>
      <w:r w:rsidRPr="006A03BD">
        <w:rPr>
          <w:spacing w:val="1"/>
          <w:sz w:val="24"/>
          <w:szCs w:val="24"/>
        </w:rPr>
        <w:t xml:space="preserve"> </w:t>
      </w:r>
      <w:r w:rsidRPr="006A03BD">
        <w:rPr>
          <w:sz w:val="24"/>
          <w:szCs w:val="24"/>
        </w:rPr>
        <w:t>сокращения</w:t>
      </w:r>
      <w:r w:rsidRPr="006A03BD">
        <w:rPr>
          <w:spacing w:val="1"/>
          <w:sz w:val="24"/>
          <w:szCs w:val="24"/>
        </w:rPr>
        <w:t xml:space="preserve"> </w:t>
      </w:r>
      <w:r w:rsidRPr="006A03BD">
        <w:rPr>
          <w:sz w:val="24"/>
          <w:szCs w:val="24"/>
        </w:rPr>
        <w:t>бюджетных</w:t>
      </w:r>
      <w:r w:rsidRPr="006A03BD">
        <w:rPr>
          <w:spacing w:val="1"/>
          <w:sz w:val="24"/>
          <w:szCs w:val="24"/>
        </w:rPr>
        <w:t xml:space="preserve"> </w:t>
      </w:r>
      <w:r w:rsidRPr="006A03BD">
        <w:rPr>
          <w:sz w:val="24"/>
          <w:szCs w:val="24"/>
        </w:rPr>
        <w:t>ассигнований</w:t>
      </w:r>
      <w:r w:rsidRPr="006A03BD">
        <w:rPr>
          <w:spacing w:val="-4"/>
          <w:sz w:val="24"/>
          <w:szCs w:val="24"/>
        </w:rPr>
        <w:t xml:space="preserve"> </w:t>
      </w:r>
      <w:r w:rsidRPr="006A03BD">
        <w:rPr>
          <w:sz w:val="24"/>
          <w:szCs w:val="24"/>
        </w:rPr>
        <w:t>по</w:t>
      </w:r>
      <w:r w:rsidRPr="006A03BD">
        <w:rPr>
          <w:spacing w:val="-2"/>
          <w:sz w:val="24"/>
          <w:szCs w:val="24"/>
        </w:rPr>
        <w:t xml:space="preserve"> </w:t>
      </w:r>
      <w:r w:rsidRPr="006A03BD">
        <w:rPr>
          <w:sz w:val="24"/>
          <w:szCs w:val="24"/>
        </w:rPr>
        <w:t>сравнению</w:t>
      </w:r>
      <w:r w:rsidRPr="006A03BD">
        <w:rPr>
          <w:spacing w:val="-4"/>
          <w:sz w:val="24"/>
          <w:szCs w:val="24"/>
        </w:rPr>
        <w:t xml:space="preserve"> </w:t>
      </w:r>
      <w:r w:rsidRPr="006A03BD">
        <w:rPr>
          <w:sz w:val="24"/>
          <w:szCs w:val="24"/>
        </w:rPr>
        <w:t>с</w:t>
      </w:r>
      <w:r w:rsidRPr="006A03BD">
        <w:rPr>
          <w:spacing w:val="-4"/>
          <w:sz w:val="24"/>
          <w:szCs w:val="24"/>
        </w:rPr>
        <w:t xml:space="preserve"> </w:t>
      </w:r>
      <w:r w:rsidRPr="006A03BD">
        <w:rPr>
          <w:sz w:val="24"/>
          <w:szCs w:val="24"/>
        </w:rPr>
        <w:t>2021</w:t>
      </w:r>
      <w:r w:rsidRPr="006A03BD">
        <w:rPr>
          <w:spacing w:val="-3"/>
          <w:sz w:val="24"/>
          <w:szCs w:val="24"/>
        </w:rPr>
        <w:t xml:space="preserve"> </w:t>
      </w:r>
      <w:r w:rsidRPr="006A03BD">
        <w:rPr>
          <w:sz w:val="24"/>
          <w:szCs w:val="24"/>
        </w:rPr>
        <w:t>годом,</w:t>
      </w:r>
      <w:r w:rsidRPr="006A03BD">
        <w:rPr>
          <w:spacing w:val="-5"/>
          <w:sz w:val="24"/>
          <w:szCs w:val="24"/>
        </w:rPr>
        <w:t xml:space="preserve"> </w:t>
      </w:r>
      <w:r w:rsidRPr="006A03BD">
        <w:rPr>
          <w:sz w:val="24"/>
          <w:szCs w:val="24"/>
        </w:rPr>
        <w:t>не</w:t>
      </w:r>
      <w:r w:rsidRPr="006A03BD">
        <w:rPr>
          <w:spacing w:val="-3"/>
          <w:sz w:val="24"/>
          <w:szCs w:val="24"/>
        </w:rPr>
        <w:t xml:space="preserve"> </w:t>
      </w:r>
      <w:r w:rsidRPr="006A03BD">
        <w:rPr>
          <w:sz w:val="24"/>
          <w:szCs w:val="24"/>
        </w:rPr>
        <w:t>представляется</w:t>
      </w:r>
      <w:r w:rsidRPr="006A03BD">
        <w:rPr>
          <w:spacing w:val="-3"/>
          <w:sz w:val="24"/>
          <w:szCs w:val="24"/>
        </w:rPr>
        <w:t xml:space="preserve"> </w:t>
      </w:r>
      <w:r w:rsidRPr="006A03BD">
        <w:rPr>
          <w:sz w:val="24"/>
          <w:szCs w:val="24"/>
        </w:rPr>
        <w:t>возможным.</w:t>
      </w:r>
    </w:p>
    <w:p w:rsidR="002B1520" w:rsidRDefault="002B1520" w:rsidP="002B1520">
      <w:pPr>
        <w:ind w:firstLine="709"/>
        <w:jc w:val="both"/>
        <w:rPr>
          <w:rFonts w:ascii="Times New Roman" w:hAnsi="Times New Roman" w:cs="Times New Roman"/>
          <w:color w:val="auto"/>
        </w:rPr>
      </w:pPr>
      <w:r w:rsidRPr="003D1077">
        <w:rPr>
          <w:rFonts w:ascii="Times New Roman" w:hAnsi="Times New Roman" w:cs="Times New Roman"/>
          <w:color w:val="auto"/>
        </w:rPr>
        <w:t>Непрограммные расходы бюджета городского округа Лотошино  на 202</w:t>
      </w:r>
      <w:r>
        <w:rPr>
          <w:rFonts w:ascii="Times New Roman" w:hAnsi="Times New Roman" w:cs="Times New Roman"/>
          <w:color w:val="auto"/>
        </w:rPr>
        <w:t>2</w:t>
      </w:r>
      <w:r w:rsidRPr="003D1077">
        <w:rPr>
          <w:rFonts w:ascii="Times New Roman" w:hAnsi="Times New Roman" w:cs="Times New Roman"/>
          <w:color w:val="auto"/>
        </w:rPr>
        <w:t xml:space="preserve"> год составляют </w:t>
      </w:r>
      <w:r>
        <w:rPr>
          <w:rFonts w:ascii="Times New Roman" w:hAnsi="Times New Roman" w:cs="Times New Roman"/>
          <w:color w:val="auto"/>
        </w:rPr>
        <w:t>5 123,0</w:t>
      </w:r>
      <w:r w:rsidRPr="003D1077">
        <w:rPr>
          <w:rFonts w:ascii="Times New Roman" w:hAnsi="Times New Roman" w:cs="Times New Roman"/>
          <w:color w:val="auto"/>
        </w:rPr>
        <w:t xml:space="preserve"> тыс. рублей или 0,</w:t>
      </w:r>
      <w:r>
        <w:rPr>
          <w:rFonts w:ascii="Times New Roman" w:hAnsi="Times New Roman" w:cs="Times New Roman"/>
          <w:color w:val="auto"/>
        </w:rPr>
        <w:t>4</w:t>
      </w:r>
      <w:r w:rsidRPr="003D1077">
        <w:rPr>
          <w:rFonts w:ascii="Times New Roman" w:hAnsi="Times New Roman" w:cs="Times New Roman"/>
          <w:color w:val="auto"/>
        </w:rPr>
        <w:t>% от общего объема утверждаемых расходов на 202</w:t>
      </w:r>
      <w:r>
        <w:rPr>
          <w:rFonts w:ascii="Times New Roman" w:hAnsi="Times New Roman" w:cs="Times New Roman"/>
          <w:color w:val="auto"/>
        </w:rPr>
        <w:t>2</w:t>
      </w:r>
      <w:r w:rsidRPr="003D1077">
        <w:rPr>
          <w:rFonts w:ascii="Times New Roman" w:hAnsi="Times New Roman" w:cs="Times New Roman"/>
          <w:color w:val="auto"/>
        </w:rPr>
        <w:t xml:space="preserve"> год. Непрограммные расходы бюджета </w:t>
      </w:r>
      <w:r>
        <w:rPr>
          <w:rFonts w:ascii="Times New Roman" w:hAnsi="Times New Roman" w:cs="Times New Roman"/>
          <w:color w:val="auto"/>
        </w:rPr>
        <w:t>городского округа</w:t>
      </w:r>
      <w:r w:rsidRPr="003D1077">
        <w:rPr>
          <w:rFonts w:ascii="Times New Roman" w:hAnsi="Times New Roman" w:cs="Times New Roman"/>
          <w:color w:val="auto"/>
        </w:rPr>
        <w:t xml:space="preserve"> на плановый период 202</w:t>
      </w:r>
      <w:r>
        <w:rPr>
          <w:rFonts w:ascii="Times New Roman" w:hAnsi="Times New Roman" w:cs="Times New Roman"/>
          <w:color w:val="auto"/>
        </w:rPr>
        <w:t>3</w:t>
      </w:r>
      <w:r w:rsidRPr="003D1077">
        <w:rPr>
          <w:rFonts w:ascii="Times New Roman" w:hAnsi="Times New Roman" w:cs="Times New Roman"/>
          <w:color w:val="auto"/>
        </w:rPr>
        <w:t xml:space="preserve"> и 202</w:t>
      </w:r>
      <w:r>
        <w:rPr>
          <w:rFonts w:ascii="Times New Roman" w:hAnsi="Times New Roman" w:cs="Times New Roman"/>
          <w:color w:val="auto"/>
        </w:rPr>
        <w:t>4</w:t>
      </w:r>
      <w:r w:rsidRPr="003D1077">
        <w:rPr>
          <w:rFonts w:ascii="Times New Roman" w:hAnsi="Times New Roman" w:cs="Times New Roman"/>
          <w:color w:val="auto"/>
        </w:rPr>
        <w:t xml:space="preserve"> годов составят </w:t>
      </w:r>
      <w:r>
        <w:rPr>
          <w:rFonts w:ascii="Times New Roman" w:hAnsi="Times New Roman" w:cs="Times New Roman"/>
          <w:color w:val="auto"/>
        </w:rPr>
        <w:t>5 113,0</w:t>
      </w:r>
      <w:r w:rsidRPr="003D1077">
        <w:rPr>
          <w:rFonts w:ascii="Times New Roman" w:hAnsi="Times New Roman" w:cs="Times New Roman"/>
          <w:color w:val="auto"/>
        </w:rPr>
        <w:t xml:space="preserve"> тыс. рублей в каждом году планирования</w:t>
      </w:r>
      <w:r>
        <w:rPr>
          <w:rFonts w:ascii="Times New Roman" w:hAnsi="Times New Roman" w:cs="Times New Roman"/>
          <w:color w:val="auto"/>
        </w:rPr>
        <w:t>.</w:t>
      </w:r>
    </w:p>
    <w:p w:rsidR="002B1520" w:rsidRDefault="002B1520" w:rsidP="006A03BD">
      <w:pPr>
        <w:pStyle w:val="a4"/>
        <w:ind w:firstLine="709"/>
        <w:rPr>
          <w:sz w:val="24"/>
          <w:szCs w:val="24"/>
        </w:rPr>
      </w:pPr>
    </w:p>
    <w:p w:rsidR="00360AB6" w:rsidRPr="00360AB6" w:rsidRDefault="00360AB6" w:rsidP="00360AB6">
      <w:pPr>
        <w:pStyle w:val="21"/>
        <w:spacing w:after="0" w:line="240" w:lineRule="auto"/>
        <w:ind w:left="0"/>
        <w:jc w:val="center"/>
        <w:rPr>
          <w:rFonts w:ascii="Times New Roman" w:hAnsi="Times New Roman" w:cs="Times New Roman"/>
          <w:b/>
        </w:rPr>
      </w:pPr>
      <w:r w:rsidRPr="00360AB6">
        <w:rPr>
          <w:rFonts w:ascii="Times New Roman" w:hAnsi="Times New Roman" w:cs="Times New Roman"/>
          <w:b/>
        </w:rPr>
        <w:t xml:space="preserve">7. Реализация  федеральных проектов, входящих </w:t>
      </w:r>
    </w:p>
    <w:p w:rsidR="00360AB6" w:rsidRDefault="00360AB6" w:rsidP="00360AB6">
      <w:pPr>
        <w:pStyle w:val="21"/>
        <w:spacing w:after="0" w:line="240" w:lineRule="auto"/>
        <w:ind w:left="0"/>
        <w:jc w:val="center"/>
        <w:rPr>
          <w:rFonts w:ascii="Times New Roman" w:hAnsi="Times New Roman" w:cs="Times New Roman"/>
          <w:b/>
        </w:rPr>
      </w:pPr>
      <w:r w:rsidRPr="00360AB6">
        <w:rPr>
          <w:rFonts w:ascii="Times New Roman" w:hAnsi="Times New Roman" w:cs="Times New Roman"/>
          <w:b/>
        </w:rPr>
        <w:t>в состав национальных проектов.</w:t>
      </w:r>
    </w:p>
    <w:p w:rsidR="00360AB6" w:rsidRDefault="00360AB6" w:rsidP="00360AB6">
      <w:pPr>
        <w:pStyle w:val="21"/>
        <w:spacing w:after="0" w:line="240" w:lineRule="auto"/>
        <w:ind w:left="0"/>
        <w:jc w:val="center"/>
        <w:rPr>
          <w:rFonts w:ascii="Times New Roman" w:hAnsi="Times New Roman" w:cs="Times New Roman"/>
          <w:b/>
        </w:rPr>
      </w:pPr>
    </w:p>
    <w:p w:rsidR="00360AB6" w:rsidRPr="00360AB6" w:rsidRDefault="00360AB6" w:rsidP="00360AB6">
      <w:pPr>
        <w:pStyle w:val="a4"/>
        <w:ind w:firstLine="709"/>
        <w:rPr>
          <w:sz w:val="24"/>
          <w:szCs w:val="24"/>
        </w:rPr>
      </w:pPr>
      <w:r w:rsidRPr="00360AB6">
        <w:rPr>
          <w:sz w:val="24"/>
          <w:szCs w:val="24"/>
        </w:rPr>
        <w:lastRenderedPageBreak/>
        <w:t>В</w:t>
      </w:r>
      <w:r w:rsidRPr="00360AB6">
        <w:rPr>
          <w:spacing w:val="1"/>
          <w:sz w:val="24"/>
          <w:szCs w:val="24"/>
        </w:rPr>
        <w:t xml:space="preserve"> </w:t>
      </w:r>
      <w:r w:rsidRPr="00360AB6">
        <w:rPr>
          <w:sz w:val="24"/>
          <w:szCs w:val="24"/>
        </w:rPr>
        <w:t>целях</w:t>
      </w:r>
      <w:r w:rsidRPr="00360AB6">
        <w:rPr>
          <w:spacing w:val="1"/>
          <w:sz w:val="24"/>
          <w:szCs w:val="24"/>
        </w:rPr>
        <w:t xml:space="preserve"> </w:t>
      </w:r>
      <w:r w:rsidRPr="00360AB6">
        <w:rPr>
          <w:sz w:val="24"/>
          <w:szCs w:val="24"/>
        </w:rPr>
        <w:t>осуществления</w:t>
      </w:r>
      <w:r w:rsidRPr="00360AB6">
        <w:rPr>
          <w:spacing w:val="1"/>
          <w:sz w:val="24"/>
          <w:szCs w:val="24"/>
        </w:rPr>
        <w:t xml:space="preserve"> </w:t>
      </w:r>
      <w:r w:rsidRPr="00360AB6">
        <w:rPr>
          <w:sz w:val="24"/>
          <w:szCs w:val="24"/>
        </w:rPr>
        <w:t>прорывного</w:t>
      </w:r>
      <w:r w:rsidRPr="00360AB6">
        <w:rPr>
          <w:spacing w:val="1"/>
          <w:sz w:val="24"/>
          <w:szCs w:val="24"/>
        </w:rPr>
        <w:t xml:space="preserve"> </w:t>
      </w:r>
      <w:r w:rsidRPr="00360AB6">
        <w:rPr>
          <w:sz w:val="24"/>
          <w:szCs w:val="24"/>
        </w:rPr>
        <w:t>развития</w:t>
      </w:r>
      <w:r w:rsidRPr="00360AB6">
        <w:rPr>
          <w:spacing w:val="1"/>
          <w:sz w:val="24"/>
          <w:szCs w:val="24"/>
        </w:rPr>
        <w:t xml:space="preserve"> </w:t>
      </w:r>
      <w:r w:rsidRPr="00360AB6">
        <w:rPr>
          <w:sz w:val="24"/>
          <w:szCs w:val="24"/>
        </w:rPr>
        <w:t>Российской</w:t>
      </w:r>
      <w:r w:rsidRPr="00360AB6">
        <w:rPr>
          <w:spacing w:val="1"/>
          <w:sz w:val="24"/>
          <w:szCs w:val="24"/>
        </w:rPr>
        <w:t xml:space="preserve"> </w:t>
      </w:r>
      <w:r w:rsidRPr="00360AB6">
        <w:rPr>
          <w:sz w:val="24"/>
          <w:szCs w:val="24"/>
        </w:rPr>
        <w:t>Федерации,</w:t>
      </w:r>
      <w:r w:rsidRPr="00360AB6">
        <w:rPr>
          <w:spacing w:val="1"/>
          <w:sz w:val="24"/>
          <w:szCs w:val="24"/>
        </w:rPr>
        <w:t xml:space="preserve"> </w:t>
      </w:r>
      <w:r w:rsidRPr="00360AB6">
        <w:rPr>
          <w:sz w:val="24"/>
          <w:szCs w:val="24"/>
        </w:rPr>
        <w:t>увеличения численности населения страны, повышения уровня жизни граждан,</w:t>
      </w:r>
      <w:r w:rsidRPr="00360AB6">
        <w:rPr>
          <w:spacing w:val="1"/>
          <w:sz w:val="24"/>
          <w:szCs w:val="24"/>
        </w:rPr>
        <w:t xml:space="preserve"> </w:t>
      </w:r>
      <w:r w:rsidRPr="00360AB6">
        <w:rPr>
          <w:sz w:val="24"/>
          <w:szCs w:val="24"/>
        </w:rPr>
        <w:t>создания комфортных условий для их проживания, а также раскрытия таланта</w:t>
      </w:r>
      <w:r w:rsidRPr="00360AB6">
        <w:rPr>
          <w:spacing w:val="1"/>
          <w:sz w:val="24"/>
          <w:szCs w:val="24"/>
        </w:rPr>
        <w:t xml:space="preserve"> </w:t>
      </w:r>
      <w:r w:rsidRPr="00360AB6">
        <w:rPr>
          <w:sz w:val="24"/>
          <w:szCs w:val="24"/>
        </w:rPr>
        <w:t>каждого</w:t>
      </w:r>
      <w:r w:rsidRPr="00360AB6">
        <w:rPr>
          <w:spacing w:val="1"/>
          <w:sz w:val="24"/>
          <w:szCs w:val="24"/>
        </w:rPr>
        <w:t xml:space="preserve"> </w:t>
      </w:r>
      <w:r w:rsidRPr="00360AB6">
        <w:rPr>
          <w:sz w:val="24"/>
          <w:szCs w:val="24"/>
        </w:rPr>
        <w:t>человека,</w:t>
      </w:r>
      <w:r w:rsidRPr="00360AB6">
        <w:rPr>
          <w:spacing w:val="1"/>
          <w:sz w:val="24"/>
          <w:szCs w:val="24"/>
        </w:rPr>
        <w:t xml:space="preserve"> </w:t>
      </w:r>
      <w:r w:rsidRPr="00360AB6">
        <w:rPr>
          <w:sz w:val="24"/>
          <w:szCs w:val="24"/>
        </w:rPr>
        <w:t>Указом</w:t>
      </w:r>
      <w:r w:rsidRPr="00360AB6">
        <w:rPr>
          <w:spacing w:val="1"/>
          <w:sz w:val="24"/>
          <w:szCs w:val="24"/>
        </w:rPr>
        <w:t xml:space="preserve"> </w:t>
      </w:r>
      <w:r w:rsidRPr="00360AB6">
        <w:rPr>
          <w:sz w:val="24"/>
          <w:szCs w:val="24"/>
        </w:rPr>
        <w:t>Президента</w:t>
      </w:r>
      <w:r w:rsidRPr="00360AB6">
        <w:rPr>
          <w:spacing w:val="1"/>
          <w:sz w:val="24"/>
          <w:szCs w:val="24"/>
        </w:rPr>
        <w:t xml:space="preserve"> </w:t>
      </w:r>
      <w:r w:rsidRPr="00360AB6">
        <w:rPr>
          <w:sz w:val="24"/>
          <w:szCs w:val="24"/>
        </w:rPr>
        <w:t>РФ</w:t>
      </w:r>
      <w:r w:rsidRPr="00360AB6">
        <w:rPr>
          <w:spacing w:val="1"/>
          <w:sz w:val="24"/>
          <w:szCs w:val="24"/>
        </w:rPr>
        <w:t xml:space="preserve"> </w:t>
      </w:r>
      <w:r w:rsidRPr="00360AB6">
        <w:rPr>
          <w:sz w:val="24"/>
          <w:szCs w:val="24"/>
        </w:rPr>
        <w:t>от</w:t>
      </w:r>
      <w:r w:rsidRPr="00360AB6">
        <w:rPr>
          <w:spacing w:val="1"/>
          <w:sz w:val="24"/>
          <w:szCs w:val="24"/>
        </w:rPr>
        <w:t xml:space="preserve"> </w:t>
      </w:r>
      <w:r w:rsidRPr="00360AB6">
        <w:rPr>
          <w:sz w:val="24"/>
          <w:szCs w:val="24"/>
        </w:rPr>
        <w:t>21.07.2020</w:t>
      </w:r>
      <w:r w:rsidRPr="00360AB6">
        <w:rPr>
          <w:spacing w:val="1"/>
          <w:sz w:val="24"/>
          <w:szCs w:val="24"/>
        </w:rPr>
        <w:t xml:space="preserve"> </w:t>
      </w:r>
      <w:r w:rsidRPr="00360AB6">
        <w:rPr>
          <w:sz w:val="24"/>
          <w:szCs w:val="24"/>
        </w:rPr>
        <w:t>№ 474</w:t>
      </w:r>
      <w:r w:rsidRPr="00360AB6">
        <w:rPr>
          <w:spacing w:val="1"/>
          <w:sz w:val="24"/>
          <w:szCs w:val="24"/>
        </w:rPr>
        <w:t xml:space="preserve"> </w:t>
      </w:r>
      <w:r w:rsidRPr="00360AB6">
        <w:rPr>
          <w:sz w:val="24"/>
          <w:szCs w:val="24"/>
        </w:rPr>
        <w:t>«О</w:t>
      </w:r>
      <w:r w:rsidRPr="00360AB6">
        <w:rPr>
          <w:spacing w:val="1"/>
          <w:sz w:val="24"/>
          <w:szCs w:val="24"/>
        </w:rPr>
        <w:t xml:space="preserve"> </w:t>
      </w:r>
      <w:r w:rsidRPr="00360AB6">
        <w:rPr>
          <w:sz w:val="24"/>
          <w:szCs w:val="24"/>
        </w:rPr>
        <w:t>национальных целях развития Российской Федерации на период до 2030 года»</w:t>
      </w:r>
      <w:r w:rsidRPr="00360AB6">
        <w:rPr>
          <w:spacing w:val="1"/>
          <w:sz w:val="24"/>
          <w:szCs w:val="24"/>
        </w:rPr>
        <w:t xml:space="preserve"> </w:t>
      </w:r>
      <w:r w:rsidRPr="00360AB6">
        <w:rPr>
          <w:sz w:val="24"/>
          <w:szCs w:val="24"/>
        </w:rPr>
        <w:t>(далее – Указ № 474) определены 5 национальных целей развития Российской</w:t>
      </w:r>
      <w:r w:rsidRPr="00360AB6">
        <w:rPr>
          <w:spacing w:val="1"/>
          <w:sz w:val="24"/>
          <w:szCs w:val="24"/>
        </w:rPr>
        <w:t xml:space="preserve"> </w:t>
      </w:r>
      <w:r w:rsidRPr="00360AB6">
        <w:rPr>
          <w:sz w:val="24"/>
          <w:szCs w:val="24"/>
        </w:rPr>
        <w:t>Федерации (далее - национальные цели) на период до 2030 года: сохранение</w:t>
      </w:r>
      <w:r w:rsidRPr="00360AB6">
        <w:rPr>
          <w:spacing w:val="1"/>
          <w:sz w:val="24"/>
          <w:szCs w:val="24"/>
        </w:rPr>
        <w:t xml:space="preserve"> </w:t>
      </w:r>
      <w:r w:rsidRPr="00360AB6">
        <w:rPr>
          <w:sz w:val="24"/>
          <w:szCs w:val="24"/>
        </w:rPr>
        <w:t>населения, здоровье и благополучие людей; возможности для самореализации и</w:t>
      </w:r>
      <w:r w:rsidRPr="00360AB6">
        <w:rPr>
          <w:spacing w:val="-67"/>
          <w:sz w:val="24"/>
          <w:szCs w:val="24"/>
        </w:rPr>
        <w:t xml:space="preserve"> </w:t>
      </w:r>
      <w:r w:rsidRPr="00360AB6">
        <w:rPr>
          <w:sz w:val="24"/>
          <w:szCs w:val="24"/>
        </w:rPr>
        <w:t>развития</w:t>
      </w:r>
      <w:r w:rsidRPr="00360AB6">
        <w:rPr>
          <w:spacing w:val="1"/>
          <w:sz w:val="24"/>
          <w:szCs w:val="24"/>
        </w:rPr>
        <w:t xml:space="preserve"> </w:t>
      </w:r>
      <w:r w:rsidRPr="00360AB6">
        <w:rPr>
          <w:sz w:val="24"/>
          <w:szCs w:val="24"/>
        </w:rPr>
        <w:t>талантов;</w:t>
      </w:r>
      <w:r w:rsidRPr="00360AB6">
        <w:rPr>
          <w:spacing w:val="1"/>
          <w:sz w:val="24"/>
          <w:szCs w:val="24"/>
        </w:rPr>
        <w:t xml:space="preserve"> </w:t>
      </w:r>
      <w:r w:rsidRPr="00360AB6">
        <w:rPr>
          <w:sz w:val="24"/>
          <w:szCs w:val="24"/>
        </w:rPr>
        <w:t>комфортная</w:t>
      </w:r>
      <w:r w:rsidRPr="00360AB6">
        <w:rPr>
          <w:spacing w:val="1"/>
          <w:sz w:val="24"/>
          <w:szCs w:val="24"/>
        </w:rPr>
        <w:t xml:space="preserve"> </w:t>
      </w:r>
      <w:r w:rsidRPr="00360AB6">
        <w:rPr>
          <w:sz w:val="24"/>
          <w:szCs w:val="24"/>
        </w:rPr>
        <w:t>и</w:t>
      </w:r>
      <w:r w:rsidRPr="00360AB6">
        <w:rPr>
          <w:spacing w:val="1"/>
          <w:sz w:val="24"/>
          <w:szCs w:val="24"/>
        </w:rPr>
        <w:t xml:space="preserve"> </w:t>
      </w:r>
      <w:r w:rsidRPr="00360AB6">
        <w:rPr>
          <w:sz w:val="24"/>
          <w:szCs w:val="24"/>
        </w:rPr>
        <w:t>безопасная</w:t>
      </w:r>
      <w:r w:rsidRPr="00360AB6">
        <w:rPr>
          <w:spacing w:val="1"/>
          <w:sz w:val="24"/>
          <w:szCs w:val="24"/>
        </w:rPr>
        <w:t xml:space="preserve"> </w:t>
      </w:r>
      <w:r w:rsidRPr="00360AB6">
        <w:rPr>
          <w:sz w:val="24"/>
          <w:szCs w:val="24"/>
        </w:rPr>
        <w:t>среда</w:t>
      </w:r>
      <w:r w:rsidRPr="00360AB6">
        <w:rPr>
          <w:spacing w:val="1"/>
          <w:sz w:val="24"/>
          <w:szCs w:val="24"/>
        </w:rPr>
        <w:t xml:space="preserve"> </w:t>
      </w:r>
      <w:r w:rsidRPr="00360AB6">
        <w:rPr>
          <w:sz w:val="24"/>
          <w:szCs w:val="24"/>
        </w:rPr>
        <w:t>для</w:t>
      </w:r>
      <w:r w:rsidRPr="00360AB6">
        <w:rPr>
          <w:spacing w:val="1"/>
          <w:sz w:val="24"/>
          <w:szCs w:val="24"/>
        </w:rPr>
        <w:t xml:space="preserve"> </w:t>
      </w:r>
      <w:r w:rsidRPr="00360AB6">
        <w:rPr>
          <w:sz w:val="24"/>
          <w:szCs w:val="24"/>
        </w:rPr>
        <w:t>жизни;</w:t>
      </w:r>
      <w:r w:rsidRPr="00360AB6">
        <w:rPr>
          <w:spacing w:val="1"/>
          <w:sz w:val="24"/>
          <w:szCs w:val="24"/>
        </w:rPr>
        <w:t xml:space="preserve"> </w:t>
      </w:r>
      <w:r w:rsidRPr="00360AB6">
        <w:rPr>
          <w:sz w:val="24"/>
          <w:szCs w:val="24"/>
        </w:rPr>
        <w:t>достойный,</w:t>
      </w:r>
      <w:r w:rsidRPr="00360AB6">
        <w:rPr>
          <w:spacing w:val="1"/>
          <w:sz w:val="24"/>
          <w:szCs w:val="24"/>
        </w:rPr>
        <w:t xml:space="preserve"> </w:t>
      </w:r>
      <w:r w:rsidRPr="00360AB6">
        <w:rPr>
          <w:sz w:val="24"/>
          <w:szCs w:val="24"/>
        </w:rPr>
        <w:t>эффективный</w:t>
      </w:r>
      <w:r w:rsidRPr="00360AB6">
        <w:rPr>
          <w:spacing w:val="1"/>
          <w:sz w:val="24"/>
          <w:szCs w:val="24"/>
        </w:rPr>
        <w:t xml:space="preserve"> </w:t>
      </w:r>
      <w:r w:rsidRPr="00360AB6">
        <w:rPr>
          <w:sz w:val="24"/>
          <w:szCs w:val="24"/>
        </w:rPr>
        <w:t>труд</w:t>
      </w:r>
      <w:r w:rsidRPr="00360AB6">
        <w:rPr>
          <w:spacing w:val="1"/>
          <w:sz w:val="24"/>
          <w:szCs w:val="24"/>
        </w:rPr>
        <w:t xml:space="preserve"> </w:t>
      </w:r>
      <w:r w:rsidRPr="00360AB6">
        <w:rPr>
          <w:sz w:val="24"/>
          <w:szCs w:val="24"/>
        </w:rPr>
        <w:t>и</w:t>
      </w:r>
      <w:r w:rsidRPr="00360AB6">
        <w:rPr>
          <w:spacing w:val="1"/>
          <w:sz w:val="24"/>
          <w:szCs w:val="24"/>
        </w:rPr>
        <w:t xml:space="preserve"> </w:t>
      </w:r>
      <w:r w:rsidRPr="00360AB6">
        <w:rPr>
          <w:sz w:val="24"/>
          <w:szCs w:val="24"/>
        </w:rPr>
        <w:t>успешное</w:t>
      </w:r>
      <w:r w:rsidRPr="00360AB6">
        <w:rPr>
          <w:spacing w:val="1"/>
          <w:sz w:val="24"/>
          <w:szCs w:val="24"/>
        </w:rPr>
        <w:t xml:space="preserve"> </w:t>
      </w:r>
      <w:r w:rsidRPr="00360AB6">
        <w:rPr>
          <w:sz w:val="24"/>
          <w:szCs w:val="24"/>
        </w:rPr>
        <w:t>предпринимательство;</w:t>
      </w:r>
      <w:r w:rsidRPr="00360AB6">
        <w:rPr>
          <w:spacing w:val="71"/>
          <w:sz w:val="24"/>
          <w:szCs w:val="24"/>
        </w:rPr>
        <w:t xml:space="preserve"> </w:t>
      </w:r>
      <w:r w:rsidRPr="00360AB6">
        <w:rPr>
          <w:sz w:val="24"/>
          <w:szCs w:val="24"/>
        </w:rPr>
        <w:t>цифровая</w:t>
      </w:r>
      <w:r w:rsidRPr="00360AB6">
        <w:rPr>
          <w:spacing w:val="1"/>
          <w:sz w:val="24"/>
          <w:szCs w:val="24"/>
        </w:rPr>
        <w:t xml:space="preserve"> </w:t>
      </w:r>
      <w:r w:rsidRPr="00360AB6">
        <w:rPr>
          <w:sz w:val="24"/>
          <w:szCs w:val="24"/>
        </w:rPr>
        <w:t>трансформация, а также установлены целевые показатели, характеризующие</w:t>
      </w:r>
      <w:r w:rsidRPr="00360AB6">
        <w:rPr>
          <w:spacing w:val="1"/>
          <w:sz w:val="24"/>
          <w:szCs w:val="24"/>
        </w:rPr>
        <w:t xml:space="preserve"> </w:t>
      </w:r>
      <w:r w:rsidRPr="00360AB6">
        <w:rPr>
          <w:sz w:val="24"/>
          <w:szCs w:val="24"/>
        </w:rPr>
        <w:t>достижение</w:t>
      </w:r>
      <w:r w:rsidRPr="00360AB6">
        <w:rPr>
          <w:spacing w:val="-1"/>
          <w:sz w:val="24"/>
          <w:szCs w:val="24"/>
        </w:rPr>
        <w:t xml:space="preserve"> </w:t>
      </w:r>
      <w:r w:rsidRPr="00360AB6">
        <w:rPr>
          <w:sz w:val="24"/>
          <w:szCs w:val="24"/>
        </w:rPr>
        <w:t>национальных целей</w:t>
      </w:r>
      <w:r w:rsidRPr="00360AB6">
        <w:rPr>
          <w:spacing w:val="-1"/>
          <w:sz w:val="24"/>
          <w:szCs w:val="24"/>
        </w:rPr>
        <w:t xml:space="preserve"> </w:t>
      </w:r>
      <w:r w:rsidRPr="00360AB6">
        <w:rPr>
          <w:sz w:val="24"/>
          <w:szCs w:val="24"/>
        </w:rPr>
        <w:t>к</w:t>
      </w:r>
      <w:r w:rsidRPr="00360AB6">
        <w:rPr>
          <w:spacing w:val="-2"/>
          <w:sz w:val="24"/>
          <w:szCs w:val="24"/>
        </w:rPr>
        <w:t xml:space="preserve"> </w:t>
      </w:r>
      <w:r w:rsidRPr="00360AB6">
        <w:rPr>
          <w:sz w:val="24"/>
          <w:szCs w:val="24"/>
        </w:rPr>
        <w:t>2030 году.</w:t>
      </w:r>
    </w:p>
    <w:p w:rsidR="00360AB6" w:rsidRPr="0065237D" w:rsidRDefault="00360AB6" w:rsidP="00360AB6">
      <w:pPr>
        <w:pStyle w:val="a4"/>
        <w:ind w:firstLine="709"/>
        <w:rPr>
          <w:i/>
          <w:sz w:val="24"/>
          <w:szCs w:val="24"/>
        </w:rPr>
      </w:pPr>
      <w:r w:rsidRPr="0065237D">
        <w:rPr>
          <w:i/>
          <w:sz w:val="24"/>
          <w:szCs w:val="24"/>
        </w:rPr>
        <w:t>КСП городского округа Лотошино отмечает, что</w:t>
      </w:r>
      <w:r w:rsidRPr="0065237D">
        <w:rPr>
          <w:i/>
          <w:spacing w:val="1"/>
          <w:sz w:val="24"/>
          <w:szCs w:val="24"/>
        </w:rPr>
        <w:t xml:space="preserve"> </w:t>
      </w:r>
      <w:r w:rsidRPr="0065237D">
        <w:rPr>
          <w:i/>
          <w:sz w:val="24"/>
          <w:szCs w:val="24"/>
        </w:rPr>
        <w:t>в Основных</w:t>
      </w:r>
      <w:r w:rsidRPr="0065237D">
        <w:rPr>
          <w:i/>
          <w:spacing w:val="-9"/>
          <w:sz w:val="24"/>
          <w:szCs w:val="24"/>
        </w:rPr>
        <w:t xml:space="preserve"> </w:t>
      </w:r>
      <w:r w:rsidRPr="0065237D">
        <w:rPr>
          <w:i/>
          <w:sz w:val="24"/>
          <w:szCs w:val="24"/>
        </w:rPr>
        <w:t>направлениях бюджетной и налоговой политики городского округа Лотошино не</w:t>
      </w:r>
      <w:r w:rsidRPr="0065237D">
        <w:rPr>
          <w:i/>
          <w:spacing w:val="1"/>
          <w:sz w:val="24"/>
          <w:szCs w:val="24"/>
        </w:rPr>
        <w:t xml:space="preserve"> </w:t>
      </w:r>
      <w:r w:rsidRPr="0065237D">
        <w:rPr>
          <w:i/>
          <w:sz w:val="24"/>
          <w:szCs w:val="24"/>
        </w:rPr>
        <w:t>конкретизировано,</w:t>
      </w:r>
      <w:r w:rsidRPr="0065237D">
        <w:rPr>
          <w:i/>
          <w:spacing w:val="1"/>
          <w:sz w:val="24"/>
          <w:szCs w:val="24"/>
        </w:rPr>
        <w:t xml:space="preserve"> </w:t>
      </w:r>
      <w:r w:rsidRPr="0065237D">
        <w:rPr>
          <w:i/>
          <w:sz w:val="24"/>
          <w:szCs w:val="24"/>
        </w:rPr>
        <w:t>какие</w:t>
      </w:r>
      <w:r w:rsidRPr="0065237D">
        <w:rPr>
          <w:i/>
          <w:spacing w:val="1"/>
          <w:sz w:val="24"/>
          <w:szCs w:val="24"/>
        </w:rPr>
        <w:t xml:space="preserve"> </w:t>
      </w:r>
      <w:r w:rsidRPr="0065237D">
        <w:rPr>
          <w:i/>
          <w:sz w:val="24"/>
          <w:szCs w:val="24"/>
        </w:rPr>
        <w:t>задачи</w:t>
      </w:r>
      <w:r w:rsidRPr="0065237D">
        <w:rPr>
          <w:i/>
          <w:spacing w:val="1"/>
          <w:sz w:val="24"/>
          <w:szCs w:val="24"/>
        </w:rPr>
        <w:t xml:space="preserve"> </w:t>
      </w:r>
      <w:r w:rsidRPr="0065237D">
        <w:rPr>
          <w:i/>
          <w:sz w:val="24"/>
          <w:szCs w:val="24"/>
        </w:rPr>
        <w:t>будут</w:t>
      </w:r>
      <w:r w:rsidRPr="0065237D">
        <w:rPr>
          <w:i/>
          <w:spacing w:val="1"/>
          <w:sz w:val="24"/>
          <w:szCs w:val="24"/>
        </w:rPr>
        <w:t xml:space="preserve"> </w:t>
      </w:r>
      <w:r w:rsidRPr="0065237D">
        <w:rPr>
          <w:i/>
          <w:sz w:val="24"/>
          <w:szCs w:val="24"/>
        </w:rPr>
        <w:t>направлены</w:t>
      </w:r>
      <w:r w:rsidRPr="0065237D">
        <w:rPr>
          <w:i/>
          <w:spacing w:val="1"/>
          <w:sz w:val="24"/>
          <w:szCs w:val="24"/>
        </w:rPr>
        <w:t xml:space="preserve"> </w:t>
      </w:r>
      <w:r w:rsidRPr="0065237D">
        <w:rPr>
          <w:i/>
          <w:sz w:val="24"/>
          <w:szCs w:val="24"/>
        </w:rPr>
        <w:t>на</w:t>
      </w:r>
      <w:r w:rsidRPr="0065237D">
        <w:rPr>
          <w:i/>
          <w:spacing w:val="1"/>
          <w:sz w:val="24"/>
          <w:szCs w:val="24"/>
        </w:rPr>
        <w:t xml:space="preserve"> </w:t>
      </w:r>
      <w:r w:rsidRPr="0065237D">
        <w:rPr>
          <w:i/>
          <w:sz w:val="24"/>
          <w:szCs w:val="24"/>
        </w:rPr>
        <w:t>реализацию</w:t>
      </w:r>
      <w:r w:rsidRPr="0065237D">
        <w:rPr>
          <w:i/>
          <w:spacing w:val="-67"/>
          <w:sz w:val="24"/>
          <w:szCs w:val="24"/>
        </w:rPr>
        <w:t xml:space="preserve"> </w:t>
      </w:r>
      <w:r w:rsidRPr="0065237D">
        <w:rPr>
          <w:i/>
          <w:sz w:val="24"/>
          <w:szCs w:val="24"/>
        </w:rPr>
        <w:t>национальных</w:t>
      </w:r>
      <w:r w:rsidRPr="0065237D">
        <w:rPr>
          <w:i/>
          <w:spacing w:val="1"/>
          <w:sz w:val="24"/>
          <w:szCs w:val="24"/>
        </w:rPr>
        <w:t xml:space="preserve"> </w:t>
      </w:r>
      <w:r w:rsidRPr="0065237D">
        <w:rPr>
          <w:i/>
          <w:sz w:val="24"/>
          <w:szCs w:val="24"/>
        </w:rPr>
        <w:t>проектов,</w:t>
      </w:r>
      <w:r w:rsidRPr="0065237D">
        <w:rPr>
          <w:i/>
          <w:spacing w:val="1"/>
          <w:sz w:val="24"/>
          <w:szCs w:val="24"/>
        </w:rPr>
        <w:t xml:space="preserve"> </w:t>
      </w:r>
      <w:r w:rsidRPr="0065237D">
        <w:rPr>
          <w:i/>
          <w:sz w:val="24"/>
          <w:szCs w:val="24"/>
        </w:rPr>
        <w:t>мероприятий</w:t>
      </w:r>
      <w:r w:rsidRPr="0065237D">
        <w:rPr>
          <w:i/>
          <w:spacing w:val="1"/>
          <w:sz w:val="24"/>
          <w:szCs w:val="24"/>
        </w:rPr>
        <w:t xml:space="preserve"> </w:t>
      </w:r>
      <w:r w:rsidRPr="0065237D">
        <w:rPr>
          <w:i/>
          <w:sz w:val="24"/>
          <w:szCs w:val="24"/>
        </w:rPr>
        <w:t>по</w:t>
      </w:r>
      <w:r w:rsidRPr="0065237D">
        <w:rPr>
          <w:i/>
          <w:spacing w:val="1"/>
          <w:sz w:val="24"/>
          <w:szCs w:val="24"/>
        </w:rPr>
        <w:t xml:space="preserve"> </w:t>
      </w:r>
      <w:r w:rsidRPr="0065237D">
        <w:rPr>
          <w:i/>
          <w:sz w:val="24"/>
          <w:szCs w:val="24"/>
        </w:rPr>
        <w:t>достижению</w:t>
      </w:r>
      <w:r w:rsidRPr="0065237D">
        <w:rPr>
          <w:i/>
          <w:spacing w:val="1"/>
          <w:sz w:val="24"/>
          <w:szCs w:val="24"/>
        </w:rPr>
        <w:t xml:space="preserve"> </w:t>
      </w:r>
      <w:r w:rsidRPr="0065237D">
        <w:rPr>
          <w:i/>
          <w:sz w:val="24"/>
          <w:szCs w:val="24"/>
        </w:rPr>
        <w:t>национальных</w:t>
      </w:r>
      <w:r w:rsidRPr="0065237D">
        <w:rPr>
          <w:i/>
          <w:spacing w:val="1"/>
          <w:sz w:val="24"/>
          <w:szCs w:val="24"/>
        </w:rPr>
        <w:t xml:space="preserve"> </w:t>
      </w:r>
      <w:r w:rsidRPr="0065237D">
        <w:rPr>
          <w:i/>
          <w:sz w:val="24"/>
          <w:szCs w:val="24"/>
        </w:rPr>
        <w:t>целей</w:t>
      </w:r>
      <w:r w:rsidRPr="0065237D">
        <w:rPr>
          <w:i/>
          <w:spacing w:val="1"/>
          <w:sz w:val="24"/>
          <w:szCs w:val="24"/>
        </w:rPr>
        <w:t xml:space="preserve"> </w:t>
      </w:r>
      <w:r w:rsidRPr="0065237D">
        <w:rPr>
          <w:i/>
          <w:sz w:val="24"/>
          <w:szCs w:val="24"/>
        </w:rPr>
        <w:t>развития,</w:t>
      </w:r>
      <w:r w:rsidRPr="0065237D">
        <w:rPr>
          <w:i/>
          <w:spacing w:val="-5"/>
          <w:sz w:val="24"/>
          <w:szCs w:val="24"/>
        </w:rPr>
        <w:t xml:space="preserve"> </w:t>
      </w:r>
      <w:r w:rsidRPr="0065237D">
        <w:rPr>
          <w:i/>
          <w:sz w:val="24"/>
          <w:szCs w:val="24"/>
        </w:rPr>
        <w:t>заданных</w:t>
      </w:r>
      <w:r w:rsidRPr="0065237D">
        <w:rPr>
          <w:i/>
          <w:spacing w:val="-7"/>
          <w:sz w:val="24"/>
          <w:szCs w:val="24"/>
        </w:rPr>
        <w:t xml:space="preserve"> </w:t>
      </w:r>
      <w:r w:rsidRPr="0065237D">
        <w:rPr>
          <w:i/>
          <w:sz w:val="24"/>
          <w:szCs w:val="24"/>
        </w:rPr>
        <w:t>Указом</w:t>
      </w:r>
      <w:r w:rsidRPr="0065237D">
        <w:rPr>
          <w:i/>
          <w:spacing w:val="-5"/>
          <w:sz w:val="24"/>
          <w:szCs w:val="24"/>
        </w:rPr>
        <w:t xml:space="preserve"> </w:t>
      </w:r>
      <w:r w:rsidRPr="0065237D">
        <w:rPr>
          <w:i/>
          <w:sz w:val="24"/>
          <w:szCs w:val="24"/>
        </w:rPr>
        <w:t>№</w:t>
      </w:r>
      <w:r w:rsidRPr="0065237D">
        <w:rPr>
          <w:i/>
          <w:spacing w:val="-5"/>
          <w:sz w:val="24"/>
          <w:szCs w:val="24"/>
        </w:rPr>
        <w:t xml:space="preserve"> </w:t>
      </w:r>
      <w:r w:rsidRPr="0065237D">
        <w:rPr>
          <w:i/>
          <w:sz w:val="24"/>
          <w:szCs w:val="24"/>
        </w:rPr>
        <w:t>474,</w:t>
      </w:r>
      <w:r w:rsidRPr="0065237D">
        <w:rPr>
          <w:i/>
          <w:spacing w:val="-6"/>
          <w:sz w:val="24"/>
          <w:szCs w:val="24"/>
        </w:rPr>
        <w:t xml:space="preserve"> </w:t>
      </w:r>
      <w:r w:rsidRPr="0065237D">
        <w:rPr>
          <w:i/>
          <w:sz w:val="24"/>
          <w:szCs w:val="24"/>
        </w:rPr>
        <w:t>в</w:t>
      </w:r>
      <w:r w:rsidRPr="0065237D">
        <w:rPr>
          <w:i/>
          <w:spacing w:val="-6"/>
          <w:sz w:val="24"/>
          <w:szCs w:val="24"/>
        </w:rPr>
        <w:t xml:space="preserve"> </w:t>
      </w:r>
      <w:r w:rsidRPr="0065237D">
        <w:rPr>
          <w:i/>
          <w:sz w:val="24"/>
          <w:szCs w:val="24"/>
        </w:rPr>
        <w:t>том</w:t>
      </w:r>
      <w:r w:rsidRPr="0065237D">
        <w:rPr>
          <w:i/>
          <w:spacing w:val="-7"/>
          <w:sz w:val="24"/>
          <w:szCs w:val="24"/>
        </w:rPr>
        <w:t xml:space="preserve"> </w:t>
      </w:r>
      <w:r w:rsidRPr="0065237D">
        <w:rPr>
          <w:i/>
          <w:sz w:val="24"/>
          <w:szCs w:val="24"/>
        </w:rPr>
        <w:t>числе</w:t>
      </w:r>
      <w:r w:rsidRPr="0065237D">
        <w:rPr>
          <w:i/>
          <w:spacing w:val="-5"/>
          <w:sz w:val="24"/>
          <w:szCs w:val="24"/>
        </w:rPr>
        <w:t xml:space="preserve"> </w:t>
      </w:r>
      <w:r w:rsidRPr="0065237D">
        <w:rPr>
          <w:i/>
          <w:sz w:val="24"/>
          <w:szCs w:val="24"/>
        </w:rPr>
        <w:t>в</w:t>
      </w:r>
      <w:r w:rsidRPr="0065237D">
        <w:rPr>
          <w:i/>
          <w:spacing w:val="-5"/>
          <w:sz w:val="24"/>
          <w:szCs w:val="24"/>
        </w:rPr>
        <w:t xml:space="preserve"> </w:t>
      </w:r>
      <w:r w:rsidRPr="0065237D">
        <w:rPr>
          <w:i/>
          <w:sz w:val="24"/>
          <w:szCs w:val="24"/>
        </w:rPr>
        <w:t>сфере</w:t>
      </w:r>
      <w:r w:rsidRPr="0065237D">
        <w:rPr>
          <w:i/>
          <w:spacing w:val="-4"/>
          <w:sz w:val="24"/>
          <w:szCs w:val="24"/>
        </w:rPr>
        <w:t xml:space="preserve"> </w:t>
      </w:r>
      <w:r w:rsidRPr="0065237D">
        <w:rPr>
          <w:i/>
          <w:sz w:val="24"/>
          <w:szCs w:val="24"/>
        </w:rPr>
        <w:t>бюджетной</w:t>
      </w:r>
      <w:r w:rsidRPr="0065237D">
        <w:rPr>
          <w:i/>
          <w:spacing w:val="-5"/>
          <w:sz w:val="24"/>
          <w:szCs w:val="24"/>
        </w:rPr>
        <w:t xml:space="preserve"> </w:t>
      </w:r>
      <w:r w:rsidRPr="0065237D">
        <w:rPr>
          <w:i/>
          <w:sz w:val="24"/>
          <w:szCs w:val="24"/>
        </w:rPr>
        <w:t>политики.</w:t>
      </w:r>
    </w:p>
    <w:p w:rsidR="00360AB6" w:rsidRDefault="00360AB6" w:rsidP="00360AB6">
      <w:pPr>
        <w:pStyle w:val="a4"/>
        <w:ind w:firstLine="709"/>
        <w:rPr>
          <w:sz w:val="24"/>
          <w:szCs w:val="24"/>
        </w:rPr>
      </w:pPr>
      <w:r>
        <w:rPr>
          <w:sz w:val="24"/>
          <w:szCs w:val="24"/>
        </w:rPr>
        <w:t>В целях реализации Указов Президента Российской Федерации №204 и №474 в проекте решения о бюджете городского округа Лотошино на 2022 год и плановый период предусмотрены бюджетные ассигнования на достижение целей и задач национальных проектов.</w:t>
      </w:r>
    </w:p>
    <w:p w:rsidR="0073007B" w:rsidRPr="00360AB6" w:rsidRDefault="0073007B" w:rsidP="00360AB6">
      <w:pPr>
        <w:pStyle w:val="a4"/>
        <w:ind w:firstLine="709"/>
        <w:rPr>
          <w:sz w:val="24"/>
          <w:szCs w:val="24"/>
        </w:rPr>
      </w:pPr>
      <w:r>
        <w:rPr>
          <w:sz w:val="24"/>
          <w:szCs w:val="24"/>
        </w:rPr>
        <w:t>Проектом решения на 2022 год предусматриваются бюджетные ассигнования на 3 региональных проекта, входящих в состав 2 национальных проектов, в объеме 10 754,8 тыс. рублей или 0,9% общего объема расходов бюджета городского округа Лотошино.</w:t>
      </w:r>
    </w:p>
    <w:p w:rsidR="00360AB6" w:rsidRPr="0073007B" w:rsidRDefault="00360AB6" w:rsidP="0073007B">
      <w:pPr>
        <w:pStyle w:val="a4"/>
        <w:ind w:firstLine="709"/>
        <w:rPr>
          <w:sz w:val="24"/>
          <w:szCs w:val="24"/>
        </w:rPr>
      </w:pPr>
      <w:r w:rsidRPr="0073007B">
        <w:rPr>
          <w:sz w:val="24"/>
          <w:szCs w:val="24"/>
        </w:rPr>
        <w:t xml:space="preserve">В плановом периоде предусматриваются бюджетные ассигнования на </w:t>
      </w:r>
      <w:r w:rsidR="0073007B" w:rsidRPr="0073007B">
        <w:rPr>
          <w:sz w:val="24"/>
          <w:szCs w:val="24"/>
        </w:rPr>
        <w:t xml:space="preserve">2 </w:t>
      </w:r>
      <w:r w:rsidRPr="0073007B">
        <w:rPr>
          <w:sz w:val="24"/>
          <w:szCs w:val="24"/>
        </w:rPr>
        <w:t>региональных</w:t>
      </w:r>
      <w:r w:rsidRPr="0073007B">
        <w:rPr>
          <w:spacing w:val="-6"/>
          <w:sz w:val="24"/>
          <w:szCs w:val="24"/>
        </w:rPr>
        <w:t xml:space="preserve"> </w:t>
      </w:r>
      <w:r w:rsidRPr="0073007B">
        <w:rPr>
          <w:sz w:val="24"/>
          <w:szCs w:val="24"/>
        </w:rPr>
        <w:t>проекта,</w:t>
      </w:r>
      <w:r w:rsidRPr="0073007B">
        <w:rPr>
          <w:spacing w:val="-6"/>
          <w:sz w:val="24"/>
          <w:szCs w:val="24"/>
        </w:rPr>
        <w:t xml:space="preserve"> </w:t>
      </w:r>
      <w:r w:rsidRPr="0073007B">
        <w:rPr>
          <w:sz w:val="24"/>
          <w:szCs w:val="24"/>
        </w:rPr>
        <w:t>входящих</w:t>
      </w:r>
      <w:r w:rsidRPr="0073007B">
        <w:rPr>
          <w:spacing w:val="-68"/>
          <w:sz w:val="24"/>
          <w:szCs w:val="24"/>
        </w:rPr>
        <w:t xml:space="preserve"> </w:t>
      </w:r>
      <w:r w:rsidRPr="0073007B">
        <w:rPr>
          <w:sz w:val="24"/>
          <w:szCs w:val="24"/>
        </w:rPr>
        <w:t xml:space="preserve">в состав </w:t>
      </w:r>
      <w:r w:rsidR="0073007B" w:rsidRPr="0073007B">
        <w:rPr>
          <w:sz w:val="24"/>
          <w:szCs w:val="24"/>
        </w:rPr>
        <w:t>1 национального проекта</w:t>
      </w:r>
      <w:r w:rsidRPr="0073007B">
        <w:rPr>
          <w:sz w:val="24"/>
          <w:szCs w:val="24"/>
        </w:rPr>
        <w:t xml:space="preserve">, на 2023 год в объеме </w:t>
      </w:r>
      <w:r w:rsidR="0073007B" w:rsidRPr="0073007B">
        <w:rPr>
          <w:sz w:val="24"/>
          <w:szCs w:val="24"/>
        </w:rPr>
        <w:t>9 228,7</w:t>
      </w:r>
      <w:r w:rsidRPr="0073007B">
        <w:rPr>
          <w:sz w:val="24"/>
          <w:szCs w:val="24"/>
        </w:rPr>
        <w:t xml:space="preserve"> тыс.</w:t>
      </w:r>
      <w:r w:rsidRPr="0073007B">
        <w:rPr>
          <w:spacing w:val="1"/>
          <w:sz w:val="24"/>
          <w:szCs w:val="24"/>
        </w:rPr>
        <w:t xml:space="preserve"> </w:t>
      </w:r>
      <w:r w:rsidRPr="0073007B">
        <w:rPr>
          <w:sz w:val="24"/>
          <w:szCs w:val="24"/>
        </w:rPr>
        <w:t xml:space="preserve">рублей или </w:t>
      </w:r>
      <w:r w:rsidR="0073007B" w:rsidRPr="0073007B">
        <w:rPr>
          <w:sz w:val="24"/>
          <w:szCs w:val="24"/>
        </w:rPr>
        <w:t>0,8</w:t>
      </w:r>
      <w:r w:rsidRPr="0073007B">
        <w:rPr>
          <w:sz w:val="24"/>
          <w:szCs w:val="24"/>
        </w:rPr>
        <w:t xml:space="preserve">% общего объема расходов бюджета </w:t>
      </w:r>
      <w:r w:rsidR="0073007B" w:rsidRPr="0073007B">
        <w:rPr>
          <w:sz w:val="24"/>
          <w:szCs w:val="24"/>
        </w:rPr>
        <w:t>городского округа</w:t>
      </w:r>
      <w:r w:rsidRPr="0073007B">
        <w:rPr>
          <w:sz w:val="24"/>
          <w:szCs w:val="24"/>
        </w:rPr>
        <w:t>, в</w:t>
      </w:r>
      <w:r w:rsidRPr="0073007B">
        <w:rPr>
          <w:spacing w:val="1"/>
          <w:sz w:val="24"/>
          <w:szCs w:val="24"/>
        </w:rPr>
        <w:t xml:space="preserve"> </w:t>
      </w:r>
      <w:r w:rsidRPr="0073007B">
        <w:rPr>
          <w:sz w:val="24"/>
          <w:szCs w:val="24"/>
        </w:rPr>
        <w:t>2024</w:t>
      </w:r>
      <w:r w:rsidRPr="0073007B">
        <w:rPr>
          <w:spacing w:val="1"/>
          <w:sz w:val="24"/>
          <w:szCs w:val="24"/>
        </w:rPr>
        <w:t xml:space="preserve"> </w:t>
      </w:r>
      <w:r w:rsidRPr="0073007B">
        <w:rPr>
          <w:sz w:val="24"/>
          <w:szCs w:val="24"/>
        </w:rPr>
        <w:t>году</w:t>
      </w:r>
      <w:r w:rsidRPr="0073007B">
        <w:rPr>
          <w:spacing w:val="1"/>
          <w:sz w:val="24"/>
          <w:szCs w:val="24"/>
        </w:rPr>
        <w:t xml:space="preserve">  </w:t>
      </w:r>
      <w:r w:rsidR="0073007B" w:rsidRPr="0073007B">
        <w:rPr>
          <w:sz w:val="24"/>
          <w:szCs w:val="24"/>
        </w:rPr>
        <w:t>распределение расходов по национальным проектам не предусмотрено.</w:t>
      </w:r>
    </w:p>
    <w:p w:rsidR="00360AB6" w:rsidRPr="0073007B" w:rsidRDefault="00360AB6" w:rsidP="0073007B">
      <w:pPr>
        <w:pStyle w:val="a4"/>
        <w:ind w:firstLine="709"/>
        <w:rPr>
          <w:sz w:val="24"/>
          <w:szCs w:val="24"/>
        </w:rPr>
      </w:pPr>
      <w:r w:rsidRPr="0073007B">
        <w:rPr>
          <w:sz w:val="24"/>
          <w:szCs w:val="24"/>
        </w:rPr>
        <w:t>Сопоставление</w:t>
      </w:r>
      <w:r w:rsidRPr="0073007B">
        <w:rPr>
          <w:spacing w:val="1"/>
          <w:sz w:val="24"/>
          <w:szCs w:val="24"/>
        </w:rPr>
        <w:t xml:space="preserve"> </w:t>
      </w:r>
      <w:r w:rsidRPr="0073007B">
        <w:rPr>
          <w:sz w:val="24"/>
          <w:szCs w:val="24"/>
        </w:rPr>
        <w:t>объёма</w:t>
      </w:r>
      <w:r w:rsidRPr="0073007B">
        <w:rPr>
          <w:spacing w:val="1"/>
          <w:sz w:val="24"/>
          <w:szCs w:val="24"/>
        </w:rPr>
        <w:t xml:space="preserve"> </w:t>
      </w:r>
      <w:r w:rsidRPr="0073007B">
        <w:rPr>
          <w:sz w:val="24"/>
          <w:szCs w:val="24"/>
        </w:rPr>
        <w:t>расходов</w:t>
      </w:r>
      <w:r w:rsidRPr="0073007B">
        <w:rPr>
          <w:spacing w:val="1"/>
          <w:sz w:val="24"/>
          <w:szCs w:val="24"/>
        </w:rPr>
        <w:t xml:space="preserve"> </w:t>
      </w:r>
      <w:r w:rsidRPr="0073007B">
        <w:rPr>
          <w:sz w:val="24"/>
          <w:szCs w:val="24"/>
        </w:rPr>
        <w:t>бюджета</w:t>
      </w:r>
      <w:r w:rsidRPr="0073007B">
        <w:rPr>
          <w:spacing w:val="1"/>
          <w:sz w:val="24"/>
          <w:szCs w:val="24"/>
        </w:rPr>
        <w:t xml:space="preserve"> </w:t>
      </w:r>
      <w:r w:rsidR="0073007B" w:rsidRPr="0073007B">
        <w:rPr>
          <w:sz w:val="24"/>
          <w:szCs w:val="24"/>
        </w:rPr>
        <w:t>городского округа Лотошино</w:t>
      </w:r>
      <w:r w:rsidRPr="0073007B">
        <w:rPr>
          <w:spacing w:val="1"/>
          <w:sz w:val="24"/>
          <w:szCs w:val="24"/>
        </w:rPr>
        <w:t xml:space="preserve"> </w:t>
      </w:r>
      <w:r w:rsidRPr="0073007B">
        <w:rPr>
          <w:sz w:val="24"/>
          <w:szCs w:val="24"/>
        </w:rPr>
        <w:t>по</w:t>
      </w:r>
      <w:r w:rsidRPr="0073007B">
        <w:rPr>
          <w:spacing w:val="1"/>
          <w:sz w:val="24"/>
          <w:szCs w:val="24"/>
        </w:rPr>
        <w:t xml:space="preserve"> </w:t>
      </w:r>
      <w:r w:rsidRPr="0073007B">
        <w:rPr>
          <w:sz w:val="24"/>
          <w:szCs w:val="24"/>
        </w:rPr>
        <w:t>национальным проектам на 2022 год и на плановый период 2023 и 2024 годов с</w:t>
      </w:r>
      <w:r w:rsidRPr="0073007B">
        <w:rPr>
          <w:spacing w:val="1"/>
          <w:sz w:val="24"/>
          <w:szCs w:val="24"/>
        </w:rPr>
        <w:t xml:space="preserve"> </w:t>
      </w:r>
      <w:r w:rsidRPr="0073007B">
        <w:rPr>
          <w:sz w:val="24"/>
          <w:szCs w:val="24"/>
        </w:rPr>
        <w:t>объёмами</w:t>
      </w:r>
      <w:r w:rsidRPr="0073007B">
        <w:rPr>
          <w:spacing w:val="1"/>
          <w:sz w:val="24"/>
          <w:szCs w:val="24"/>
        </w:rPr>
        <w:t xml:space="preserve"> </w:t>
      </w:r>
      <w:r w:rsidRPr="0073007B">
        <w:rPr>
          <w:sz w:val="24"/>
          <w:szCs w:val="24"/>
        </w:rPr>
        <w:t>расходов,</w:t>
      </w:r>
      <w:r w:rsidRPr="0073007B">
        <w:rPr>
          <w:spacing w:val="1"/>
          <w:sz w:val="24"/>
          <w:szCs w:val="24"/>
        </w:rPr>
        <w:t xml:space="preserve"> </w:t>
      </w:r>
      <w:r w:rsidRPr="0073007B">
        <w:rPr>
          <w:sz w:val="24"/>
          <w:szCs w:val="24"/>
        </w:rPr>
        <w:t>предусмотренными</w:t>
      </w:r>
      <w:r w:rsidRPr="0073007B">
        <w:rPr>
          <w:spacing w:val="1"/>
          <w:sz w:val="24"/>
          <w:szCs w:val="24"/>
        </w:rPr>
        <w:t xml:space="preserve"> </w:t>
      </w:r>
      <w:r w:rsidR="0073007B" w:rsidRPr="0073007B">
        <w:rPr>
          <w:sz w:val="24"/>
          <w:szCs w:val="24"/>
        </w:rPr>
        <w:t>решением</w:t>
      </w:r>
      <w:r w:rsidRPr="0073007B">
        <w:rPr>
          <w:spacing w:val="1"/>
          <w:sz w:val="24"/>
          <w:szCs w:val="24"/>
        </w:rPr>
        <w:t xml:space="preserve"> </w:t>
      </w:r>
      <w:r w:rsidRPr="0073007B">
        <w:rPr>
          <w:sz w:val="24"/>
          <w:szCs w:val="24"/>
        </w:rPr>
        <w:t>о</w:t>
      </w:r>
      <w:r w:rsidRPr="0073007B">
        <w:rPr>
          <w:spacing w:val="1"/>
          <w:sz w:val="24"/>
          <w:szCs w:val="24"/>
        </w:rPr>
        <w:t xml:space="preserve"> </w:t>
      </w:r>
      <w:r w:rsidRPr="0073007B">
        <w:rPr>
          <w:sz w:val="24"/>
          <w:szCs w:val="24"/>
        </w:rPr>
        <w:t>бюджете</w:t>
      </w:r>
      <w:r w:rsidRPr="0073007B">
        <w:rPr>
          <w:spacing w:val="1"/>
          <w:sz w:val="24"/>
          <w:szCs w:val="24"/>
        </w:rPr>
        <w:t xml:space="preserve"> </w:t>
      </w:r>
      <w:r w:rsidR="0073007B" w:rsidRPr="0073007B">
        <w:rPr>
          <w:sz w:val="24"/>
          <w:szCs w:val="24"/>
        </w:rPr>
        <w:t>городского округа Лотошино</w:t>
      </w:r>
      <w:r w:rsidRPr="0073007B">
        <w:rPr>
          <w:sz w:val="24"/>
          <w:szCs w:val="24"/>
        </w:rPr>
        <w:t xml:space="preserve"> на 2021 год (4-е уточнение бюджета </w:t>
      </w:r>
      <w:r w:rsidR="0073007B" w:rsidRPr="0073007B">
        <w:rPr>
          <w:sz w:val="24"/>
          <w:szCs w:val="24"/>
        </w:rPr>
        <w:t>в редакции решения Совета депутатов городского округа Лотошино от 28.10.2021 года №279/31</w:t>
      </w:r>
      <w:r w:rsidRPr="0073007B">
        <w:rPr>
          <w:sz w:val="24"/>
          <w:szCs w:val="24"/>
        </w:rPr>
        <w:t>), показало</w:t>
      </w:r>
      <w:r w:rsidRPr="0073007B">
        <w:rPr>
          <w:spacing w:val="1"/>
          <w:sz w:val="24"/>
          <w:szCs w:val="24"/>
        </w:rPr>
        <w:t xml:space="preserve"> </w:t>
      </w:r>
      <w:r w:rsidRPr="0073007B">
        <w:rPr>
          <w:sz w:val="24"/>
          <w:szCs w:val="24"/>
        </w:rPr>
        <w:t>следующее.</w:t>
      </w:r>
    </w:p>
    <w:p w:rsidR="00360AB6" w:rsidRDefault="00360AB6" w:rsidP="0073007B">
      <w:pPr>
        <w:pStyle w:val="a4"/>
        <w:ind w:firstLine="709"/>
        <w:rPr>
          <w:sz w:val="24"/>
          <w:szCs w:val="24"/>
        </w:rPr>
      </w:pPr>
      <w:r w:rsidRPr="0073007B">
        <w:rPr>
          <w:sz w:val="24"/>
          <w:szCs w:val="24"/>
        </w:rPr>
        <w:t>В 2022 году по сравнению с утверждённым бюджетом 2021 года объём</w:t>
      </w:r>
      <w:r w:rsidRPr="0073007B">
        <w:rPr>
          <w:spacing w:val="1"/>
          <w:sz w:val="24"/>
          <w:szCs w:val="24"/>
        </w:rPr>
        <w:t xml:space="preserve"> </w:t>
      </w:r>
      <w:r w:rsidRPr="0073007B">
        <w:rPr>
          <w:sz w:val="24"/>
          <w:szCs w:val="24"/>
        </w:rPr>
        <w:t>бюджетных</w:t>
      </w:r>
      <w:r w:rsidRPr="0073007B">
        <w:rPr>
          <w:spacing w:val="1"/>
          <w:sz w:val="24"/>
          <w:szCs w:val="24"/>
        </w:rPr>
        <w:t xml:space="preserve"> </w:t>
      </w:r>
      <w:r w:rsidRPr="0073007B">
        <w:rPr>
          <w:sz w:val="24"/>
          <w:szCs w:val="24"/>
        </w:rPr>
        <w:t>ассигнований,</w:t>
      </w:r>
      <w:r w:rsidRPr="0073007B">
        <w:rPr>
          <w:spacing w:val="1"/>
          <w:sz w:val="24"/>
          <w:szCs w:val="24"/>
        </w:rPr>
        <w:t xml:space="preserve"> </w:t>
      </w:r>
      <w:r w:rsidRPr="0073007B">
        <w:rPr>
          <w:sz w:val="24"/>
          <w:szCs w:val="24"/>
        </w:rPr>
        <w:t>направляемых</w:t>
      </w:r>
      <w:r w:rsidRPr="0073007B">
        <w:rPr>
          <w:spacing w:val="1"/>
          <w:sz w:val="24"/>
          <w:szCs w:val="24"/>
        </w:rPr>
        <w:t xml:space="preserve"> </w:t>
      </w:r>
      <w:r w:rsidRPr="0073007B">
        <w:rPr>
          <w:sz w:val="24"/>
          <w:szCs w:val="24"/>
        </w:rPr>
        <w:t>на</w:t>
      </w:r>
      <w:r w:rsidRPr="0073007B">
        <w:rPr>
          <w:spacing w:val="1"/>
          <w:sz w:val="24"/>
          <w:szCs w:val="24"/>
        </w:rPr>
        <w:t xml:space="preserve"> </w:t>
      </w:r>
      <w:r w:rsidRPr="0073007B">
        <w:rPr>
          <w:sz w:val="24"/>
          <w:szCs w:val="24"/>
        </w:rPr>
        <w:t>исполнение</w:t>
      </w:r>
      <w:r w:rsidRPr="0073007B">
        <w:rPr>
          <w:spacing w:val="1"/>
          <w:sz w:val="24"/>
          <w:szCs w:val="24"/>
        </w:rPr>
        <w:t xml:space="preserve"> </w:t>
      </w:r>
      <w:r w:rsidRPr="0073007B">
        <w:rPr>
          <w:sz w:val="24"/>
          <w:szCs w:val="24"/>
        </w:rPr>
        <w:t>национальных</w:t>
      </w:r>
      <w:r w:rsidRPr="0073007B">
        <w:rPr>
          <w:spacing w:val="1"/>
          <w:sz w:val="24"/>
          <w:szCs w:val="24"/>
        </w:rPr>
        <w:t xml:space="preserve"> </w:t>
      </w:r>
      <w:r w:rsidRPr="0073007B">
        <w:rPr>
          <w:sz w:val="24"/>
          <w:szCs w:val="24"/>
        </w:rPr>
        <w:t xml:space="preserve">проектов, </w:t>
      </w:r>
      <w:r w:rsidR="0073007B" w:rsidRPr="0073007B">
        <w:rPr>
          <w:sz w:val="24"/>
          <w:szCs w:val="24"/>
        </w:rPr>
        <w:t>уменьшается</w:t>
      </w:r>
      <w:r w:rsidRPr="0073007B">
        <w:rPr>
          <w:sz w:val="24"/>
          <w:szCs w:val="24"/>
        </w:rPr>
        <w:t xml:space="preserve"> на </w:t>
      </w:r>
      <w:r w:rsidR="0073007B" w:rsidRPr="0073007B">
        <w:rPr>
          <w:sz w:val="24"/>
          <w:szCs w:val="24"/>
        </w:rPr>
        <w:t>58,6</w:t>
      </w:r>
      <w:r w:rsidRPr="0073007B">
        <w:rPr>
          <w:sz w:val="24"/>
          <w:szCs w:val="24"/>
        </w:rPr>
        <w:t>%, в 2023 году по отношению к планируемому</w:t>
      </w:r>
      <w:r w:rsidRPr="0073007B">
        <w:rPr>
          <w:spacing w:val="1"/>
          <w:sz w:val="24"/>
          <w:szCs w:val="24"/>
        </w:rPr>
        <w:t xml:space="preserve"> </w:t>
      </w:r>
      <w:r w:rsidRPr="0073007B">
        <w:rPr>
          <w:sz w:val="24"/>
          <w:szCs w:val="24"/>
        </w:rPr>
        <w:t>объему</w:t>
      </w:r>
      <w:r w:rsidRPr="0073007B">
        <w:rPr>
          <w:spacing w:val="1"/>
          <w:sz w:val="24"/>
          <w:szCs w:val="24"/>
        </w:rPr>
        <w:t xml:space="preserve"> </w:t>
      </w:r>
      <w:r w:rsidRPr="0073007B">
        <w:rPr>
          <w:sz w:val="24"/>
          <w:szCs w:val="24"/>
        </w:rPr>
        <w:t>2022</w:t>
      </w:r>
      <w:r w:rsidRPr="0073007B">
        <w:rPr>
          <w:spacing w:val="1"/>
          <w:sz w:val="24"/>
          <w:szCs w:val="24"/>
        </w:rPr>
        <w:t xml:space="preserve"> </w:t>
      </w:r>
      <w:r w:rsidRPr="0073007B">
        <w:rPr>
          <w:sz w:val="24"/>
          <w:szCs w:val="24"/>
        </w:rPr>
        <w:t>года</w:t>
      </w:r>
      <w:r w:rsidRPr="0073007B">
        <w:rPr>
          <w:spacing w:val="1"/>
          <w:sz w:val="24"/>
          <w:szCs w:val="24"/>
        </w:rPr>
        <w:t xml:space="preserve"> </w:t>
      </w:r>
      <w:r w:rsidRPr="0073007B">
        <w:rPr>
          <w:sz w:val="24"/>
          <w:szCs w:val="24"/>
        </w:rPr>
        <w:t>объём</w:t>
      </w:r>
      <w:r w:rsidRPr="0073007B">
        <w:rPr>
          <w:spacing w:val="1"/>
          <w:sz w:val="24"/>
          <w:szCs w:val="24"/>
        </w:rPr>
        <w:t xml:space="preserve"> </w:t>
      </w:r>
      <w:r w:rsidRPr="0073007B">
        <w:rPr>
          <w:sz w:val="24"/>
          <w:szCs w:val="24"/>
        </w:rPr>
        <w:t>бюджетных</w:t>
      </w:r>
      <w:r w:rsidRPr="0073007B">
        <w:rPr>
          <w:spacing w:val="1"/>
          <w:sz w:val="24"/>
          <w:szCs w:val="24"/>
        </w:rPr>
        <w:t xml:space="preserve"> </w:t>
      </w:r>
      <w:r w:rsidRPr="0073007B">
        <w:rPr>
          <w:sz w:val="24"/>
          <w:szCs w:val="24"/>
        </w:rPr>
        <w:t>ассигнований</w:t>
      </w:r>
      <w:r w:rsidRPr="0073007B">
        <w:rPr>
          <w:spacing w:val="1"/>
          <w:sz w:val="24"/>
          <w:szCs w:val="24"/>
        </w:rPr>
        <w:t xml:space="preserve"> </w:t>
      </w:r>
      <w:r w:rsidRPr="0073007B">
        <w:rPr>
          <w:sz w:val="24"/>
          <w:szCs w:val="24"/>
        </w:rPr>
        <w:t>на</w:t>
      </w:r>
      <w:r w:rsidRPr="0073007B">
        <w:rPr>
          <w:spacing w:val="1"/>
          <w:sz w:val="24"/>
          <w:szCs w:val="24"/>
        </w:rPr>
        <w:t xml:space="preserve"> </w:t>
      </w:r>
      <w:r w:rsidRPr="0073007B">
        <w:rPr>
          <w:sz w:val="24"/>
          <w:szCs w:val="24"/>
        </w:rPr>
        <w:t>указанные</w:t>
      </w:r>
      <w:r w:rsidRPr="0073007B">
        <w:rPr>
          <w:spacing w:val="1"/>
          <w:sz w:val="24"/>
          <w:szCs w:val="24"/>
        </w:rPr>
        <w:t xml:space="preserve"> </w:t>
      </w:r>
      <w:r w:rsidRPr="0073007B">
        <w:rPr>
          <w:sz w:val="24"/>
          <w:szCs w:val="24"/>
        </w:rPr>
        <w:t>цели</w:t>
      </w:r>
      <w:r w:rsidRPr="0073007B">
        <w:rPr>
          <w:spacing w:val="1"/>
          <w:sz w:val="24"/>
          <w:szCs w:val="24"/>
        </w:rPr>
        <w:t xml:space="preserve">  </w:t>
      </w:r>
      <w:r w:rsidRPr="0073007B">
        <w:rPr>
          <w:sz w:val="24"/>
          <w:szCs w:val="24"/>
        </w:rPr>
        <w:t>на</w:t>
      </w:r>
      <w:r w:rsidRPr="0073007B">
        <w:rPr>
          <w:spacing w:val="1"/>
          <w:sz w:val="24"/>
          <w:szCs w:val="24"/>
        </w:rPr>
        <w:t xml:space="preserve"> </w:t>
      </w:r>
      <w:r w:rsidR="0073007B" w:rsidRPr="0073007B">
        <w:rPr>
          <w:sz w:val="24"/>
          <w:szCs w:val="24"/>
        </w:rPr>
        <w:t>14,2%.</w:t>
      </w:r>
    </w:p>
    <w:p w:rsidR="00B60920" w:rsidRPr="00315D3E" w:rsidRDefault="00B60920" w:rsidP="00315D3E">
      <w:pPr>
        <w:pStyle w:val="a4"/>
        <w:ind w:firstLine="709"/>
        <w:rPr>
          <w:sz w:val="24"/>
          <w:szCs w:val="24"/>
        </w:rPr>
      </w:pPr>
      <w:r w:rsidRPr="00315D3E">
        <w:rPr>
          <w:sz w:val="24"/>
          <w:szCs w:val="24"/>
        </w:rPr>
        <w:t>Бюджетные ассигнования, направляемые на реализацию национальных</w:t>
      </w:r>
      <w:r w:rsidRPr="00315D3E">
        <w:rPr>
          <w:spacing w:val="1"/>
          <w:sz w:val="24"/>
          <w:szCs w:val="24"/>
        </w:rPr>
        <w:t xml:space="preserve"> </w:t>
      </w:r>
      <w:r w:rsidRPr="00315D3E">
        <w:rPr>
          <w:sz w:val="24"/>
          <w:szCs w:val="24"/>
        </w:rPr>
        <w:t>проектов</w:t>
      </w:r>
      <w:r w:rsidRPr="00315D3E">
        <w:rPr>
          <w:spacing w:val="-3"/>
          <w:sz w:val="24"/>
          <w:szCs w:val="24"/>
        </w:rPr>
        <w:t xml:space="preserve"> </w:t>
      </w:r>
      <w:r w:rsidRPr="00315D3E">
        <w:rPr>
          <w:sz w:val="24"/>
          <w:szCs w:val="24"/>
        </w:rPr>
        <w:t>в</w:t>
      </w:r>
      <w:r w:rsidRPr="00315D3E">
        <w:rPr>
          <w:spacing w:val="-3"/>
          <w:sz w:val="24"/>
          <w:szCs w:val="24"/>
        </w:rPr>
        <w:t xml:space="preserve"> </w:t>
      </w:r>
      <w:r w:rsidRPr="00315D3E">
        <w:rPr>
          <w:sz w:val="24"/>
          <w:szCs w:val="24"/>
        </w:rPr>
        <w:t>2021-2024 годах,</w:t>
      </w:r>
      <w:r w:rsidRPr="00315D3E">
        <w:rPr>
          <w:spacing w:val="-1"/>
          <w:sz w:val="24"/>
          <w:szCs w:val="24"/>
        </w:rPr>
        <w:t xml:space="preserve"> </w:t>
      </w:r>
      <w:r w:rsidRPr="00315D3E">
        <w:rPr>
          <w:sz w:val="24"/>
          <w:szCs w:val="24"/>
        </w:rPr>
        <w:t>представлены</w:t>
      </w:r>
      <w:r w:rsidRPr="00315D3E">
        <w:rPr>
          <w:spacing w:val="-4"/>
          <w:sz w:val="24"/>
          <w:szCs w:val="24"/>
        </w:rPr>
        <w:t xml:space="preserve"> </w:t>
      </w:r>
      <w:r w:rsidRPr="00315D3E">
        <w:rPr>
          <w:sz w:val="24"/>
          <w:szCs w:val="24"/>
        </w:rPr>
        <w:t>ниже:</w:t>
      </w:r>
    </w:p>
    <w:p w:rsidR="00B60920" w:rsidRPr="00315D3E" w:rsidRDefault="00B60920" w:rsidP="00315D3E">
      <w:pPr>
        <w:pStyle w:val="a4"/>
        <w:ind w:firstLine="709"/>
        <w:rPr>
          <w:sz w:val="24"/>
          <w:szCs w:val="24"/>
        </w:rPr>
      </w:pPr>
    </w:p>
    <w:tbl>
      <w:tblPr>
        <w:tblStyle w:val="a7"/>
        <w:tblW w:w="0" w:type="auto"/>
        <w:tblLook w:val="04A0" w:firstRow="1" w:lastRow="0" w:firstColumn="1" w:lastColumn="0" w:noHBand="0" w:noVBand="1"/>
      </w:tblPr>
      <w:tblGrid>
        <w:gridCol w:w="562"/>
        <w:gridCol w:w="2552"/>
        <w:gridCol w:w="1559"/>
        <w:gridCol w:w="1276"/>
        <w:gridCol w:w="1008"/>
        <w:gridCol w:w="758"/>
        <w:gridCol w:w="816"/>
        <w:gridCol w:w="758"/>
      </w:tblGrid>
      <w:tr w:rsidR="003C5711" w:rsidTr="00CD0CC9">
        <w:tc>
          <w:tcPr>
            <w:tcW w:w="562" w:type="dxa"/>
            <w:vMerge w:val="restart"/>
          </w:tcPr>
          <w:p w:rsidR="003C5711" w:rsidRPr="00315D3E" w:rsidRDefault="003C5711" w:rsidP="00315D3E">
            <w:pPr>
              <w:jc w:val="center"/>
              <w:rPr>
                <w:rFonts w:ascii="Times New Roman" w:hAnsi="Times New Roman" w:cs="Times New Roman"/>
                <w:color w:val="auto"/>
                <w:sz w:val="20"/>
                <w:szCs w:val="20"/>
              </w:rPr>
            </w:pPr>
            <w:r w:rsidRPr="00315D3E">
              <w:rPr>
                <w:rFonts w:ascii="Times New Roman" w:hAnsi="Times New Roman" w:cs="Times New Roman"/>
                <w:color w:val="auto"/>
                <w:sz w:val="20"/>
                <w:szCs w:val="20"/>
              </w:rPr>
              <w:t>№ п/п</w:t>
            </w:r>
          </w:p>
        </w:tc>
        <w:tc>
          <w:tcPr>
            <w:tcW w:w="2552" w:type="dxa"/>
            <w:vMerge w:val="restart"/>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Наименование национального проекта</w:t>
            </w:r>
          </w:p>
        </w:tc>
        <w:tc>
          <w:tcPr>
            <w:tcW w:w="1559" w:type="dxa"/>
            <w:vMerge w:val="restart"/>
          </w:tcPr>
          <w:p w:rsidR="003C5711" w:rsidRDefault="003C5711" w:rsidP="00315D3E">
            <w:pPr>
              <w:pStyle w:val="TableParagraph"/>
              <w:spacing w:before="113"/>
              <w:ind w:left="40" w:right="71"/>
              <w:rPr>
                <w:spacing w:val="-47"/>
                <w:sz w:val="20"/>
              </w:rPr>
            </w:pPr>
            <w:r w:rsidRPr="00315D3E">
              <w:rPr>
                <w:spacing w:val="-1"/>
                <w:sz w:val="20"/>
              </w:rPr>
              <w:t>Элемент</w:t>
            </w:r>
            <w:r w:rsidRPr="00315D3E">
              <w:rPr>
                <w:spacing w:val="-47"/>
                <w:sz w:val="20"/>
              </w:rPr>
              <w:t xml:space="preserve"> </w:t>
            </w:r>
            <w:r>
              <w:rPr>
                <w:spacing w:val="-47"/>
                <w:sz w:val="20"/>
              </w:rPr>
              <w:t xml:space="preserve">     </w:t>
            </w:r>
          </w:p>
          <w:p w:rsidR="003C5711" w:rsidRPr="00315D3E" w:rsidRDefault="003C5711" w:rsidP="00315D3E">
            <w:pPr>
              <w:pStyle w:val="TableParagraph"/>
              <w:spacing w:before="113"/>
              <w:ind w:left="40" w:right="71"/>
              <w:rPr>
                <w:sz w:val="20"/>
              </w:rPr>
            </w:pPr>
            <w:r w:rsidRPr="00315D3E">
              <w:rPr>
                <w:sz w:val="20"/>
              </w:rPr>
              <w:t>ЦСР</w:t>
            </w:r>
          </w:p>
          <w:p w:rsidR="003C5711" w:rsidRPr="00315D3E" w:rsidRDefault="003C5711" w:rsidP="00315D3E">
            <w:pPr>
              <w:jc w:val="center"/>
              <w:rPr>
                <w:rFonts w:ascii="Times New Roman" w:hAnsi="Times New Roman" w:cs="Times New Roman"/>
                <w:color w:val="auto"/>
                <w:sz w:val="20"/>
                <w:szCs w:val="20"/>
              </w:rPr>
            </w:pPr>
            <w:r w:rsidRPr="00315D3E">
              <w:rPr>
                <w:rFonts w:ascii="Times New Roman" w:hAnsi="Times New Roman" w:cs="Times New Roman"/>
                <w:sz w:val="20"/>
              </w:rPr>
              <w:t>(Код</w:t>
            </w:r>
            <w:r w:rsidRPr="00315D3E">
              <w:rPr>
                <w:rFonts w:ascii="Times New Roman" w:hAnsi="Times New Roman" w:cs="Times New Roman"/>
                <w:spacing w:val="1"/>
                <w:sz w:val="20"/>
              </w:rPr>
              <w:t xml:space="preserve"> </w:t>
            </w:r>
            <w:r w:rsidRPr="00315D3E">
              <w:rPr>
                <w:rFonts w:ascii="Times New Roman" w:hAnsi="Times New Roman" w:cs="Times New Roman"/>
                <w:sz w:val="20"/>
              </w:rPr>
              <w:t>индивиду</w:t>
            </w:r>
            <w:r w:rsidRPr="00315D3E">
              <w:rPr>
                <w:rFonts w:ascii="Times New Roman" w:hAnsi="Times New Roman" w:cs="Times New Roman"/>
                <w:spacing w:val="-48"/>
                <w:sz w:val="20"/>
              </w:rPr>
              <w:t xml:space="preserve"> </w:t>
            </w:r>
            <w:r w:rsidRPr="00315D3E">
              <w:rPr>
                <w:rFonts w:ascii="Times New Roman" w:hAnsi="Times New Roman" w:cs="Times New Roman"/>
                <w:sz w:val="20"/>
              </w:rPr>
              <w:t>ального</w:t>
            </w:r>
            <w:r w:rsidRPr="00315D3E">
              <w:rPr>
                <w:rFonts w:ascii="Times New Roman" w:hAnsi="Times New Roman" w:cs="Times New Roman"/>
                <w:spacing w:val="1"/>
                <w:sz w:val="20"/>
              </w:rPr>
              <w:t xml:space="preserve"> </w:t>
            </w:r>
            <w:r w:rsidRPr="00315D3E">
              <w:rPr>
                <w:rFonts w:ascii="Times New Roman" w:hAnsi="Times New Roman" w:cs="Times New Roman"/>
                <w:sz w:val="20"/>
              </w:rPr>
              <w:t>признака</w:t>
            </w:r>
            <w:r w:rsidRPr="00315D3E">
              <w:rPr>
                <w:rFonts w:ascii="Times New Roman" w:hAnsi="Times New Roman" w:cs="Times New Roman"/>
                <w:spacing w:val="1"/>
                <w:sz w:val="20"/>
              </w:rPr>
              <w:t xml:space="preserve"> </w:t>
            </w:r>
            <w:r w:rsidRPr="00315D3E">
              <w:rPr>
                <w:rFonts w:ascii="Times New Roman" w:hAnsi="Times New Roman" w:cs="Times New Roman"/>
                <w:sz w:val="20"/>
              </w:rPr>
              <w:t>НП</w:t>
            </w:r>
          </w:p>
        </w:tc>
        <w:tc>
          <w:tcPr>
            <w:tcW w:w="1276" w:type="dxa"/>
            <w:vMerge w:val="restart"/>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Бюджет 2021 года (4-уточнение)</w:t>
            </w:r>
          </w:p>
        </w:tc>
        <w:tc>
          <w:tcPr>
            <w:tcW w:w="1766" w:type="dxa"/>
            <w:gridSpan w:val="2"/>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2022 год</w:t>
            </w:r>
          </w:p>
        </w:tc>
        <w:tc>
          <w:tcPr>
            <w:tcW w:w="1574" w:type="dxa"/>
            <w:gridSpan w:val="2"/>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2023 год</w:t>
            </w:r>
          </w:p>
        </w:tc>
      </w:tr>
      <w:tr w:rsidR="003C5711" w:rsidTr="00CD0CC9">
        <w:tc>
          <w:tcPr>
            <w:tcW w:w="562" w:type="dxa"/>
            <w:vMerge/>
          </w:tcPr>
          <w:p w:rsidR="003C5711" w:rsidRPr="00315D3E" w:rsidRDefault="003C5711" w:rsidP="00315D3E">
            <w:pPr>
              <w:jc w:val="center"/>
              <w:rPr>
                <w:rFonts w:ascii="Times New Roman" w:hAnsi="Times New Roman" w:cs="Times New Roman"/>
                <w:color w:val="auto"/>
                <w:sz w:val="20"/>
                <w:szCs w:val="20"/>
              </w:rPr>
            </w:pPr>
          </w:p>
        </w:tc>
        <w:tc>
          <w:tcPr>
            <w:tcW w:w="2552" w:type="dxa"/>
            <w:vMerge/>
          </w:tcPr>
          <w:p w:rsidR="003C5711" w:rsidRPr="00315D3E" w:rsidRDefault="003C5711" w:rsidP="00315D3E">
            <w:pPr>
              <w:jc w:val="center"/>
              <w:rPr>
                <w:rFonts w:ascii="Times New Roman" w:hAnsi="Times New Roman" w:cs="Times New Roman"/>
                <w:color w:val="auto"/>
                <w:sz w:val="20"/>
                <w:szCs w:val="20"/>
              </w:rPr>
            </w:pPr>
          </w:p>
        </w:tc>
        <w:tc>
          <w:tcPr>
            <w:tcW w:w="1559" w:type="dxa"/>
            <w:vMerge/>
          </w:tcPr>
          <w:p w:rsidR="003C5711" w:rsidRPr="00315D3E" w:rsidRDefault="003C5711" w:rsidP="00315D3E">
            <w:pPr>
              <w:jc w:val="center"/>
              <w:rPr>
                <w:rFonts w:ascii="Times New Roman" w:hAnsi="Times New Roman" w:cs="Times New Roman"/>
                <w:color w:val="auto"/>
                <w:sz w:val="20"/>
                <w:szCs w:val="20"/>
              </w:rPr>
            </w:pPr>
          </w:p>
        </w:tc>
        <w:tc>
          <w:tcPr>
            <w:tcW w:w="1276" w:type="dxa"/>
            <w:vMerge/>
          </w:tcPr>
          <w:p w:rsidR="003C5711" w:rsidRPr="00315D3E" w:rsidRDefault="003C5711" w:rsidP="00315D3E">
            <w:pPr>
              <w:jc w:val="center"/>
              <w:rPr>
                <w:rFonts w:ascii="Times New Roman" w:hAnsi="Times New Roman" w:cs="Times New Roman"/>
                <w:color w:val="auto"/>
                <w:sz w:val="20"/>
                <w:szCs w:val="20"/>
              </w:rPr>
            </w:pPr>
          </w:p>
        </w:tc>
        <w:tc>
          <w:tcPr>
            <w:tcW w:w="1008"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План</w:t>
            </w:r>
          </w:p>
        </w:tc>
        <w:tc>
          <w:tcPr>
            <w:tcW w:w="758"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В % к 2021 году</w:t>
            </w:r>
          </w:p>
        </w:tc>
        <w:tc>
          <w:tcPr>
            <w:tcW w:w="816"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План</w:t>
            </w:r>
          </w:p>
        </w:tc>
        <w:tc>
          <w:tcPr>
            <w:tcW w:w="758"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В % к 2022 году</w:t>
            </w:r>
          </w:p>
        </w:tc>
      </w:tr>
      <w:tr w:rsidR="003C5711" w:rsidTr="00CD0CC9">
        <w:tc>
          <w:tcPr>
            <w:tcW w:w="562"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1</w:t>
            </w:r>
          </w:p>
        </w:tc>
        <w:tc>
          <w:tcPr>
            <w:tcW w:w="2552"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Культура</w:t>
            </w:r>
          </w:p>
        </w:tc>
        <w:tc>
          <w:tcPr>
            <w:tcW w:w="1559" w:type="dxa"/>
          </w:tcPr>
          <w:p w:rsidR="003C5711" w:rsidRPr="003C5711" w:rsidRDefault="003C5711" w:rsidP="00315D3E">
            <w:pPr>
              <w:jc w:val="center"/>
              <w:rPr>
                <w:rFonts w:ascii="Times New Roman" w:hAnsi="Times New Roman" w:cs="Times New Roman"/>
                <w:color w:val="auto"/>
                <w:sz w:val="20"/>
                <w:szCs w:val="20"/>
              </w:rPr>
            </w:pPr>
            <w:r w:rsidRPr="003C5711">
              <w:rPr>
                <w:rFonts w:ascii="Times New Roman" w:hAnsi="Times New Roman" w:cs="Times New Roman"/>
                <w:w w:val="99"/>
                <w:sz w:val="20"/>
              </w:rPr>
              <w:t>A</w:t>
            </w:r>
          </w:p>
        </w:tc>
        <w:tc>
          <w:tcPr>
            <w:tcW w:w="1276"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66,7</w:t>
            </w:r>
          </w:p>
        </w:tc>
        <w:tc>
          <w:tcPr>
            <w:tcW w:w="100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16"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3C5711" w:rsidTr="00CD0CC9">
        <w:tc>
          <w:tcPr>
            <w:tcW w:w="562"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2</w:t>
            </w:r>
          </w:p>
        </w:tc>
        <w:tc>
          <w:tcPr>
            <w:tcW w:w="2552"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Образование</w:t>
            </w:r>
          </w:p>
        </w:tc>
        <w:tc>
          <w:tcPr>
            <w:tcW w:w="1559" w:type="dxa"/>
          </w:tcPr>
          <w:p w:rsidR="003C5711" w:rsidRPr="003C5711" w:rsidRDefault="003C5711" w:rsidP="00315D3E">
            <w:pPr>
              <w:jc w:val="center"/>
              <w:rPr>
                <w:rFonts w:ascii="Times New Roman" w:hAnsi="Times New Roman" w:cs="Times New Roman"/>
                <w:color w:val="auto"/>
                <w:sz w:val="20"/>
                <w:szCs w:val="20"/>
              </w:rPr>
            </w:pPr>
            <w:r w:rsidRPr="003C5711">
              <w:rPr>
                <w:rFonts w:ascii="Times New Roman" w:hAnsi="Times New Roman" w:cs="Times New Roman"/>
                <w:w w:val="99"/>
                <w:sz w:val="20"/>
              </w:rPr>
              <w:t>E</w:t>
            </w:r>
          </w:p>
        </w:tc>
        <w:tc>
          <w:tcPr>
            <w:tcW w:w="1276"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11 181,9</w:t>
            </w:r>
          </w:p>
        </w:tc>
        <w:tc>
          <w:tcPr>
            <w:tcW w:w="1008"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7 439,3</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66,5</w:t>
            </w:r>
          </w:p>
        </w:tc>
        <w:tc>
          <w:tcPr>
            <w:tcW w:w="816"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9 228,7</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124,1</w:t>
            </w:r>
          </w:p>
        </w:tc>
      </w:tr>
      <w:tr w:rsidR="003C5711" w:rsidTr="00CD0CC9">
        <w:tc>
          <w:tcPr>
            <w:tcW w:w="562"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3</w:t>
            </w:r>
          </w:p>
        </w:tc>
        <w:tc>
          <w:tcPr>
            <w:tcW w:w="2552"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Цифровая экономика</w:t>
            </w:r>
          </w:p>
        </w:tc>
        <w:tc>
          <w:tcPr>
            <w:tcW w:w="1559" w:type="dxa"/>
          </w:tcPr>
          <w:p w:rsidR="003C5711" w:rsidRPr="003C5711" w:rsidRDefault="003C5711" w:rsidP="00315D3E">
            <w:pPr>
              <w:jc w:val="center"/>
              <w:rPr>
                <w:rFonts w:ascii="Times New Roman" w:hAnsi="Times New Roman" w:cs="Times New Roman"/>
                <w:color w:val="auto"/>
                <w:sz w:val="20"/>
                <w:szCs w:val="20"/>
              </w:rPr>
            </w:pPr>
            <w:r w:rsidRPr="003C5711">
              <w:rPr>
                <w:rFonts w:ascii="Times New Roman" w:hAnsi="Times New Roman" w:cs="Times New Roman"/>
                <w:w w:val="99"/>
                <w:sz w:val="20"/>
              </w:rPr>
              <w:t>D</w:t>
            </w:r>
          </w:p>
        </w:tc>
        <w:tc>
          <w:tcPr>
            <w:tcW w:w="1276"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2 176,0</w:t>
            </w:r>
          </w:p>
        </w:tc>
        <w:tc>
          <w:tcPr>
            <w:tcW w:w="100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16"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3C5711" w:rsidTr="00CD0CC9">
        <w:tc>
          <w:tcPr>
            <w:tcW w:w="562" w:type="dxa"/>
          </w:tcPr>
          <w:p w:rsidR="003C5711"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4</w:t>
            </w:r>
          </w:p>
        </w:tc>
        <w:tc>
          <w:tcPr>
            <w:tcW w:w="2552"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Жилье и городская среда</w:t>
            </w:r>
          </w:p>
        </w:tc>
        <w:tc>
          <w:tcPr>
            <w:tcW w:w="1559" w:type="dxa"/>
          </w:tcPr>
          <w:p w:rsidR="003C5711" w:rsidRPr="003C5711" w:rsidRDefault="003C5711" w:rsidP="00315D3E">
            <w:pPr>
              <w:jc w:val="center"/>
              <w:rPr>
                <w:rFonts w:ascii="Times New Roman" w:hAnsi="Times New Roman" w:cs="Times New Roman"/>
                <w:color w:val="auto"/>
                <w:sz w:val="20"/>
                <w:szCs w:val="20"/>
              </w:rPr>
            </w:pPr>
            <w:r w:rsidRPr="003C5711">
              <w:rPr>
                <w:rFonts w:ascii="Times New Roman" w:hAnsi="Times New Roman" w:cs="Times New Roman"/>
                <w:w w:val="99"/>
                <w:sz w:val="20"/>
              </w:rPr>
              <w:t>F</w:t>
            </w:r>
          </w:p>
        </w:tc>
        <w:tc>
          <w:tcPr>
            <w:tcW w:w="1276"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8 941,6</w:t>
            </w:r>
          </w:p>
        </w:tc>
        <w:tc>
          <w:tcPr>
            <w:tcW w:w="1008"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3 315,5</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37,0</w:t>
            </w:r>
          </w:p>
        </w:tc>
        <w:tc>
          <w:tcPr>
            <w:tcW w:w="816"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3C5711" w:rsidTr="00CD0CC9">
        <w:tc>
          <w:tcPr>
            <w:tcW w:w="562" w:type="dxa"/>
          </w:tcPr>
          <w:p w:rsidR="003C5711"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5</w:t>
            </w:r>
          </w:p>
        </w:tc>
        <w:tc>
          <w:tcPr>
            <w:tcW w:w="2552"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Экология</w:t>
            </w:r>
          </w:p>
        </w:tc>
        <w:tc>
          <w:tcPr>
            <w:tcW w:w="1559" w:type="dxa"/>
          </w:tcPr>
          <w:p w:rsidR="003C5711" w:rsidRPr="003C5711" w:rsidRDefault="003C5711" w:rsidP="00315D3E">
            <w:pPr>
              <w:jc w:val="center"/>
              <w:rPr>
                <w:rFonts w:ascii="Times New Roman" w:hAnsi="Times New Roman" w:cs="Times New Roman"/>
                <w:color w:val="auto"/>
                <w:sz w:val="20"/>
                <w:szCs w:val="20"/>
              </w:rPr>
            </w:pPr>
            <w:r w:rsidRPr="003C5711">
              <w:rPr>
                <w:rFonts w:ascii="Times New Roman" w:hAnsi="Times New Roman" w:cs="Times New Roman"/>
                <w:w w:val="99"/>
                <w:sz w:val="20"/>
              </w:rPr>
              <w:t>G</w:t>
            </w:r>
          </w:p>
        </w:tc>
        <w:tc>
          <w:tcPr>
            <w:tcW w:w="1276"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3 626,3</w:t>
            </w:r>
          </w:p>
        </w:tc>
        <w:tc>
          <w:tcPr>
            <w:tcW w:w="100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816"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3C5711" w:rsidTr="00CD0CC9">
        <w:tc>
          <w:tcPr>
            <w:tcW w:w="562" w:type="dxa"/>
          </w:tcPr>
          <w:p w:rsidR="003C5711" w:rsidRDefault="003C5711" w:rsidP="00315D3E">
            <w:pPr>
              <w:jc w:val="center"/>
              <w:rPr>
                <w:rFonts w:ascii="Times New Roman" w:hAnsi="Times New Roman" w:cs="Times New Roman"/>
                <w:color w:val="auto"/>
                <w:sz w:val="20"/>
                <w:szCs w:val="20"/>
              </w:rPr>
            </w:pPr>
          </w:p>
        </w:tc>
        <w:tc>
          <w:tcPr>
            <w:tcW w:w="2552" w:type="dxa"/>
          </w:tcPr>
          <w:p w:rsidR="003C5711" w:rsidRPr="00315D3E" w:rsidRDefault="003C5711" w:rsidP="00315D3E">
            <w:pPr>
              <w:jc w:val="center"/>
              <w:rPr>
                <w:rFonts w:ascii="Times New Roman" w:hAnsi="Times New Roman" w:cs="Times New Roman"/>
                <w:color w:val="auto"/>
                <w:sz w:val="20"/>
                <w:szCs w:val="20"/>
              </w:rPr>
            </w:pPr>
          </w:p>
        </w:tc>
        <w:tc>
          <w:tcPr>
            <w:tcW w:w="1559" w:type="dxa"/>
          </w:tcPr>
          <w:p w:rsidR="003C5711" w:rsidRPr="00315D3E" w:rsidRDefault="003C5711" w:rsidP="00315D3E">
            <w:pPr>
              <w:jc w:val="center"/>
              <w:rPr>
                <w:rFonts w:ascii="Times New Roman" w:hAnsi="Times New Roman" w:cs="Times New Roman"/>
                <w:color w:val="auto"/>
                <w:sz w:val="20"/>
                <w:szCs w:val="20"/>
              </w:rPr>
            </w:pPr>
          </w:p>
        </w:tc>
        <w:tc>
          <w:tcPr>
            <w:tcW w:w="1276"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25 992,6</w:t>
            </w:r>
          </w:p>
        </w:tc>
        <w:tc>
          <w:tcPr>
            <w:tcW w:w="1008"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10</w:t>
            </w:r>
            <w:r w:rsidR="00CD0CC9">
              <w:rPr>
                <w:rFonts w:ascii="Times New Roman" w:hAnsi="Times New Roman" w:cs="Times New Roman"/>
                <w:color w:val="auto"/>
                <w:sz w:val="20"/>
                <w:szCs w:val="20"/>
              </w:rPr>
              <w:t xml:space="preserve"> </w:t>
            </w:r>
            <w:r>
              <w:rPr>
                <w:rFonts w:ascii="Times New Roman" w:hAnsi="Times New Roman" w:cs="Times New Roman"/>
                <w:color w:val="auto"/>
                <w:sz w:val="20"/>
                <w:szCs w:val="20"/>
              </w:rPr>
              <w:t>754,8</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41,4</w:t>
            </w:r>
          </w:p>
        </w:tc>
        <w:tc>
          <w:tcPr>
            <w:tcW w:w="816" w:type="dxa"/>
          </w:tcPr>
          <w:p w:rsidR="003C5711" w:rsidRPr="00315D3E" w:rsidRDefault="003C5711"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9 228,7</w:t>
            </w:r>
          </w:p>
        </w:tc>
        <w:tc>
          <w:tcPr>
            <w:tcW w:w="758" w:type="dxa"/>
          </w:tcPr>
          <w:p w:rsidR="003C5711" w:rsidRPr="00315D3E" w:rsidRDefault="00CD0CC9" w:rsidP="00315D3E">
            <w:pPr>
              <w:jc w:val="center"/>
              <w:rPr>
                <w:rFonts w:ascii="Times New Roman" w:hAnsi="Times New Roman" w:cs="Times New Roman"/>
                <w:color w:val="auto"/>
                <w:sz w:val="20"/>
                <w:szCs w:val="20"/>
              </w:rPr>
            </w:pPr>
            <w:r>
              <w:rPr>
                <w:rFonts w:ascii="Times New Roman" w:hAnsi="Times New Roman" w:cs="Times New Roman"/>
                <w:color w:val="auto"/>
                <w:sz w:val="20"/>
                <w:szCs w:val="20"/>
              </w:rPr>
              <w:t>85,8</w:t>
            </w:r>
          </w:p>
        </w:tc>
      </w:tr>
    </w:tbl>
    <w:p w:rsidR="00174F5F" w:rsidRDefault="00174F5F" w:rsidP="00174F5F">
      <w:pPr>
        <w:pStyle w:val="a4"/>
        <w:ind w:firstLine="709"/>
        <w:rPr>
          <w:sz w:val="24"/>
          <w:szCs w:val="24"/>
        </w:rPr>
      </w:pPr>
    </w:p>
    <w:p w:rsidR="00174F5F" w:rsidRPr="00174F5F" w:rsidRDefault="00174F5F" w:rsidP="00174F5F">
      <w:pPr>
        <w:pStyle w:val="a4"/>
        <w:ind w:firstLine="709"/>
        <w:rPr>
          <w:sz w:val="24"/>
          <w:szCs w:val="24"/>
        </w:rPr>
      </w:pPr>
      <w:r w:rsidRPr="00174F5F">
        <w:rPr>
          <w:sz w:val="24"/>
          <w:szCs w:val="24"/>
        </w:rPr>
        <w:lastRenderedPageBreak/>
        <w:t>По</w:t>
      </w:r>
      <w:r w:rsidRPr="00174F5F">
        <w:rPr>
          <w:spacing w:val="-3"/>
          <w:sz w:val="24"/>
          <w:szCs w:val="24"/>
        </w:rPr>
        <w:t xml:space="preserve"> </w:t>
      </w:r>
      <w:r w:rsidRPr="00174F5F">
        <w:rPr>
          <w:sz w:val="24"/>
          <w:szCs w:val="24"/>
        </w:rPr>
        <w:t>сравнению</w:t>
      </w:r>
      <w:r w:rsidRPr="00174F5F">
        <w:rPr>
          <w:spacing w:val="-5"/>
          <w:sz w:val="24"/>
          <w:szCs w:val="24"/>
        </w:rPr>
        <w:t xml:space="preserve"> </w:t>
      </w:r>
      <w:r w:rsidRPr="00174F5F">
        <w:rPr>
          <w:sz w:val="24"/>
          <w:szCs w:val="24"/>
        </w:rPr>
        <w:t>с</w:t>
      </w:r>
      <w:r w:rsidRPr="00174F5F">
        <w:rPr>
          <w:spacing w:val="-4"/>
          <w:sz w:val="24"/>
          <w:szCs w:val="24"/>
        </w:rPr>
        <w:t xml:space="preserve"> </w:t>
      </w:r>
      <w:r w:rsidRPr="00174F5F">
        <w:rPr>
          <w:sz w:val="24"/>
          <w:szCs w:val="24"/>
        </w:rPr>
        <w:t>2021</w:t>
      </w:r>
      <w:r w:rsidRPr="00174F5F">
        <w:rPr>
          <w:spacing w:val="-3"/>
          <w:sz w:val="24"/>
          <w:szCs w:val="24"/>
        </w:rPr>
        <w:t xml:space="preserve"> </w:t>
      </w:r>
      <w:r w:rsidRPr="00174F5F">
        <w:rPr>
          <w:sz w:val="24"/>
          <w:szCs w:val="24"/>
        </w:rPr>
        <w:t>годом</w:t>
      </w:r>
      <w:r w:rsidRPr="00174F5F">
        <w:rPr>
          <w:spacing w:val="-3"/>
          <w:sz w:val="24"/>
          <w:szCs w:val="24"/>
        </w:rPr>
        <w:t xml:space="preserve">  </w:t>
      </w:r>
      <w:r w:rsidRPr="00174F5F">
        <w:rPr>
          <w:sz w:val="24"/>
          <w:szCs w:val="24"/>
        </w:rPr>
        <w:t>(4-е</w:t>
      </w:r>
      <w:r w:rsidRPr="00174F5F">
        <w:rPr>
          <w:spacing w:val="-4"/>
          <w:sz w:val="24"/>
          <w:szCs w:val="24"/>
        </w:rPr>
        <w:t xml:space="preserve"> </w:t>
      </w:r>
      <w:r w:rsidRPr="00174F5F">
        <w:rPr>
          <w:sz w:val="24"/>
          <w:szCs w:val="24"/>
        </w:rPr>
        <w:t>уточнение</w:t>
      </w:r>
      <w:r w:rsidRPr="00174F5F">
        <w:rPr>
          <w:spacing w:val="-4"/>
          <w:sz w:val="24"/>
          <w:szCs w:val="24"/>
        </w:rPr>
        <w:t xml:space="preserve"> </w:t>
      </w:r>
      <w:r w:rsidRPr="00174F5F">
        <w:rPr>
          <w:sz w:val="24"/>
          <w:szCs w:val="24"/>
        </w:rPr>
        <w:t>бюджета</w:t>
      </w:r>
      <w:r w:rsidRPr="00174F5F">
        <w:rPr>
          <w:spacing w:val="-4"/>
          <w:sz w:val="24"/>
          <w:szCs w:val="24"/>
        </w:rPr>
        <w:t xml:space="preserve"> </w:t>
      </w:r>
      <w:r w:rsidRPr="00174F5F">
        <w:rPr>
          <w:sz w:val="24"/>
          <w:szCs w:val="24"/>
        </w:rPr>
        <w:t>городского округа)</w:t>
      </w:r>
      <w:r>
        <w:rPr>
          <w:sz w:val="24"/>
          <w:szCs w:val="24"/>
        </w:rPr>
        <w:t xml:space="preserve">  </w:t>
      </w:r>
      <w:r w:rsidRPr="00174F5F">
        <w:rPr>
          <w:spacing w:val="-68"/>
          <w:sz w:val="24"/>
          <w:szCs w:val="24"/>
        </w:rPr>
        <w:t xml:space="preserve">   </w:t>
      </w:r>
      <w:r w:rsidRPr="00174F5F">
        <w:rPr>
          <w:sz w:val="24"/>
          <w:szCs w:val="24"/>
        </w:rPr>
        <w:t>на 2022 год уменьшение объёма бюджетных ассигнований предусмотрено по всем</w:t>
      </w:r>
      <w:r w:rsidRPr="00174F5F">
        <w:rPr>
          <w:spacing w:val="1"/>
          <w:sz w:val="24"/>
          <w:szCs w:val="24"/>
        </w:rPr>
        <w:t xml:space="preserve"> </w:t>
      </w:r>
      <w:r w:rsidRPr="00174F5F">
        <w:rPr>
          <w:sz w:val="24"/>
          <w:szCs w:val="24"/>
        </w:rPr>
        <w:t>национальным</w:t>
      </w:r>
      <w:r w:rsidRPr="00174F5F">
        <w:rPr>
          <w:spacing w:val="1"/>
          <w:sz w:val="24"/>
          <w:szCs w:val="24"/>
        </w:rPr>
        <w:t xml:space="preserve"> </w:t>
      </w:r>
      <w:r w:rsidRPr="00174F5F">
        <w:rPr>
          <w:sz w:val="24"/>
          <w:szCs w:val="24"/>
        </w:rPr>
        <w:t>проектам на 58,6% и составит 10 754,8 тыс. рублей.</w:t>
      </w:r>
    </w:p>
    <w:p w:rsidR="00174F5F" w:rsidRPr="0073007B" w:rsidRDefault="00174F5F" w:rsidP="00174F5F">
      <w:pPr>
        <w:pStyle w:val="a4"/>
        <w:ind w:firstLine="709"/>
        <w:rPr>
          <w:sz w:val="24"/>
          <w:szCs w:val="24"/>
        </w:rPr>
      </w:pPr>
      <w:r w:rsidRPr="00174F5F">
        <w:rPr>
          <w:sz w:val="24"/>
          <w:szCs w:val="24"/>
        </w:rPr>
        <w:t>В плановом периоде на 2023 год предусматривается увеличение  объёма</w:t>
      </w:r>
      <w:r w:rsidRPr="00174F5F">
        <w:rPr>
          <w:spacing w:val="1"/>
          <w:sz w:val="24"/>
          <w:szCs w:val="24"/>
        </w:rPr>
        <w:t xml:space="preserve"> </w:t>
      </w:r>
      <w:r w:rsidRPr="00174F5F">
        <w:rPr>
          <w:sz w:val="24"/>
          <w:szCs w:val="24"/>
        </w:rPr>
        <w:t xml:space="preserve">бюджетных ассигнований по национальному проекту «Образование» на 24,1% по сравнению с 2021 годом. В целом участие в развитии национальных проектов в структуре бюджета округа в 2023 по отношению к 2021 году сокращено на 64,5%. </w:t>
      </w:r>
      <w:r>
        <w:rPr>
          <w:sz w:val="24"/>
          <w:szCs w:val="24"/>
        </w:rPr>
        <w:t>В</w:t>
      </w:r>
      <w:r w:rsidRPr="0073007B">
        <w:rPr>
          <w:spacing w:val="1"/>
          <w:sz w:val="24"/>
          <w:szCs w:val="24"/>
        </w:rPr>
        <w:t xml:space="preserve"> </w:t>
      </w:r>
      <w:r w:rsidRPr="0073007B">
        <w:rPr>
          <w:sz w:val="24"/>
          <w:szCs w:val="24"/>
        </w:rPr>
        <w:t>2024</w:t>
      </w:r>
      <w:r w:rsidRPr="0073007B">
        <w:rPr>
          <w:spacing w:val="1"/>
          <w:sz w:val="24"/>
          <w:szCs w:val="24"/>
        </w:rPr>
        <w:t xml:space="preserve"> </w:t>
      </w:r>
      <w:r w:rsidRPr="0073007B">
        <w:rPr>
          <w:sz w:val="24"/>
          <w:szCs w:val="24"/>
        </w:rPr>
        <w:t>году</w:t>
      </w:r>
      <w:r w:rsidRPr="0073007B">
        <w:rPr>
          <w:spacing w:val="1"/>
          <w:sz w:val="24"/>
          <w:szCs w:val="24"/>
        </w:rPr>
        <w:t xml:space="preserve"> </w:t>
      </w:r>
      <w:r>
        <w:rPr>
          <w:spacing w:val="1"/>
          <w:sz w:val="24"/>
          <w:szCs w:val="24"/>
        </w:rPr>
        <w:t xml:space="preserve"> </w:t>
      </w:r>
      <w:r w:rsidRPr="0073007B">
        <w:rPr>
          <w:sz w:val="24"/>
          <w:szCs w:val="24"/>
        </w:rPr>
        <w:t>распределение расходов по национальным проектам не предусмотрено.</w:t>
      </w:r>
    </w:p>
    <w:p w:rsidR="0065237D" w:rsidRDefault="0065237D" w:rsidP="0065237D">
      <w:pPr>
        <w:pStyle w:val="a4"/>
        <w:ind w:firstLine="709"/>
        <w:rPr>
          <w:i/>
          <w:sz w:val="24"/>
          <w:szCs w:val="24"/>
        </w:rPr>
      </w:pPr>
      <w:r w:rsidRPr="0065237D">
        <w:rPr>
          <w:i/>
          <w:sz w:val="24"/>
          <w:szCs w:val="24"/>
        </w:rPr>
        <w:t>Проанализировать основные факторы, оказавшие влияние на сокращение</w:t>
      </w:r>
      <w:r w:rsidRPr="0065237D">
        <w:rPr>
          <w:i/>
          <w:spacing w:val="24"/>
          <w:sz w:val="24"/>
          <w:szCs w:val="24"/>
        </w:rPr>
        <w:t xml:space="preserve"> </w:t>
      </w:r>
      <w:r w:rsidRPr="0065237D">
        <w:rPr>
          <w:i/>
          <w:sz w:val="24"/>
          <w:szCs w:val="24"/>
        </w:rPr>
        <w:t>объема</w:t>
      </w:r>
      <w:r w:rsidRPr="0065237D">
        <w:rPr>
          <w:i/>
          <w:spacing w:val="24"/>
          <w:sz w:val="24"/>
          <w:szCs w:val="24"/>
        </w:rPr>
        <w:t xml:space="preserve"> </w:t>
      </w:r>
      <w:r w:rsidRPr="0065237D">
        <w:rPr>
          <w:i/>
          <w:sz w:val="24"/>
          <w:szCs w:val="24"/>
        </w:rPr>
        <w:t>расходов</w:t>
      </w:r>
      <w:r w:rsidRPr="0065237D">
        <w:rPr>
          <w:i/>
          <w:spacing w:val="23"/>
          <w:sz w:val="24"/>
          <w:szCs w:val="24"/>
        </w:rPr>
        <w:t xml:space="preserve"> </w:t>
      </w:r>
      <w:r w:rsidRPr="0065237D">
        <w:rPr>
          <w:i/>
          <w:sz w:val="24"/>
          <w:szCs w:val="24"/>
        </w:rPr>
        <w:t>бюджета</w:t>
      </w:r>
      <w:r w:rsidRPr="0065237D">
        <w:rPr>
          <w:i/>
          <w:spacing w:val="24"/>
          <w:sz w:val="24"/>
          <w:szCs w:val="24"/>
        </w:rPr>
        <w:t xml:space="preserve"> городского округа Лотошино </w:t>
      </w:r>
      <w:r w:rsidRPr="0065237D">
        <w:rPr>
          <w:i/>
          <w:sz w:val="24"/>
          <w:szCs w:val="24"/>
        </w:rPr>
        <w:t>на</w:t>
      </w:r>
      <w:r w:rsidRPr="0065237D">
        <w:rPr>
          <w:i/>
          <w:spacing w:val="22"/>
          <w:sz w:val="24"/>
          <w:szCs w:val="24"/>
        </w:rPr>
        <w:t xml:space="preserve"> </w:t>
      </w:r>
      <w:r w:rsidRPr="0065237D">
        <w:rPr>
          <w:i/>
          <w:sz w:val="24"/>
          <w:szCs w:val="24"/>
        </w:rPr>
        <w:t>2022</w:t>
      </w:r>
      <w:r w:rsidRPr="0065237D">
        <w:rPr>
          <w:i/>
          <w:spacing w:val="25"/>
          <w:sz w:val="24"/>
          <w:szCs w:val="24"/>
        </w:rPr>
        <w:t xml:space="preserve"> </w:t>
      </w:r>
      <w:r w:rsidRPr="0065237D">
        <w:rPr>
          <w:i/>
          <w:sz w:val="24"/>
          <w:szCs w:val="24"/>
        </w:rPr>
        <w:t>год</w:t>
      </w:r>
      <w:r w:rsidRPr="0065237D">
        <w:rPr>
          <w:i/>
          <w:spacing w:val="25"/>
          <w:sz w:val="24"/>
          <w:szCs w:val="24"/>
        </w:rPr>
        <w:t xml:space="preserve"> </w:t>
      </w:r>
      <w:r w:rsidRPr="0065237D">
        <w:rPr>
          <w:i/>
          <w:sz w:val="24"/>
          <w:szCs w:val="24"/>
        </w:rPr>
        <w:t>и плановый период на реализацию национальных проектов, не представляется</w:t>
      </w:r>
      <w:r w:rsidRPr="0065237D">
        <w:rPr>
          <w:i/>
          <w:spacing w:val="1"/>
          <w:sz w:val="24"/>
          <w:szCs w:val="24"/>
        </w:rPr>
        <w:t xml:space="preserve"> </w:t>
      </w:r>
      <w:r w:rsidRPr="0065237D">
        <w:rPr>
          <w:i/>
          <w:sz w:val="24"/>
          <w:szCs w:val="24"/>
        </w:rPr>
        <w:t>возможным,</w:t>
      </w:r>
      <w:r w:rsidRPr="0065237D">
        <w:rPr>
          <w:i/>
          <w:spacing w:val="1"/>
          <w:sz w:val="24"/>
          <w:szCs w:val="24"/>
        </w:rPr>
        <w:t xml:space="preserve"> </w:t>
      </w:r>
      <w:r w:rsidRPr="0065237D">
        <w:rPr>
          <w:i/>
          <w:sz w:val="24"/>
          <w:szCs w:val="24"/>
        </w:rPr>
        <w:t>поскольку</w:t>
      </w:r>
      <w:r w:rsidRPr="0065237D">
        <w:rPr>
          <w:i/>
          <w:spacing w:val="1"/>
          <w:sz w:val="24"/>
          <w:szCs w:val="24"/>
        </w:rPr>
        <w:t xml:space="preserve"> </w:t>
      </w:r>
      <w:r w:rsidRPr="0065237D">
        <w:rPr>
          <w:i/>
          <w:sz w:val="24"/>
          <w:szCs w:val="24"/>
        </w:rPr>
        <w:t>пояснительная</w:t>
      </w:r>
      <w:r w:rsidRPr="0065237D">
        <w:rPr>
          <w:i/>
          <w:spacing w:val="1"/>
          <w:sz w:val="24"/>
          <w:szCs w:val="24"/>
        </w:rPr>
        <w:t xml:space="preserve"> </w:t>
      </w:r>
      <w:r w:rsidRPr="0065237D">
        <w:rPr>
          <w:i/>
          <w:sz w:val="24"/>
          <w:szCs w:val="24"/>
        </w:rPr>
        <w:t>записка,</w:t>
      </w:r>
      <w:r w:rsidRPr="0065237D">
        <w:rPr>
          <w:i/>
          <w:spacing w:val="1"/>
          <w:sz w:val="24"/>
          <w:szCs w:val="24"/>
        </w:rPr>
        <w:t xml:space="preserve"> </w:t>
      </w:r>
      <w:r w:rsidRPr="0065237D">
        <w:rPr>
          <w:i/>
          <w:sz w:val="24"/>
          <w:szCs w:val="24"/>
        </w:rPr>
        <w:t>представленная</w:t>
      </w:r>
      <w:r w:rsidRPr="0065237D">
        <w:rPr>
          <w:i/>
          <w:spacing w:val="1"/>
          <w:sz w:val="24"/>
          <w:szCs w:val="24"/>
        </w:rPr>
        <w:t xml:space="preserve"> </w:t>
      </w:r>
      <w:r w:rsidRPr="0065237D">
        <w:rPr>
          <w:i/>
          <w:sz w:val="24"/>
          <w:szCs w:val="24"/>
        </w:rPr>
        <w:t>с</w:t>
      </w:r>
      <w:r w:rsidRPr="0065237D">
        <w:rPr>
          <w:i/>
          <w:spacing w:val="1"/>
          <w:sz w:val="24"/>
          <w:szCs w:val="24"/>
        </w:rPr>
        <w:t xml:space="preserve"> </w:t>
      </w:r>
      <w:r w:rsidRPr="0065237D">
        <w:rPr>
          <w:i/>
          <w:sz w:val="24"/>
          <w:szCs w:val="24"/>
        </w:rPr>
        <w:t>проектом</w:t>
      </w:r>
      <w:r w:rsidRPr="0065237D">
        <w:rPr>
          <w:i/>
          <w:spacing w:val="1"/>
          <w:sz w:val="24"/>
          <w:szCs w:val="24"/>
        </w:rPr>
        <w:t xml:space="preserve"> </w:t>
      </w:r>
      <w:r w:rsidRPr="0065237D">
        <w:rPr>
          <w:i/>
          <w:sz w:val="24"/>
          <w:szCs w:val="24"/>
        </w:rPr>
        <w:t>решения о бюджете на 2022 год и плановый период, не носит информативного</w:t>
      </w:r>
      <w:r w:rsidRPr="0065237D">
        <w:rPr>
          <w:i/>
          <w:spacing w:val="1"/>
          <w:sz w:val="24"/>
          <w:szCs w:val="24"/>
        </w:rPr>
        <w:t xml:space="preserve"> </w:t>
      </w:r>
      <w:r w:rsidRPr="0065237D">
        <w:rPr>
          <w:i/>
          <w:sz w:val="24"/>
          <w:szCs w:val="24"/>
        </w:rPr>
        <w:t>характера,</w:t>
      </w:r>
      <w:r w:rsidRPr="0065237D">
        <w:rPr>
          <w:i/>
          <w:spacing w:val="1"/>
          <w:sz w:val="24"/>
          <w:szCs w:val="24"/>
        </w:rPr>
        <w:t xml:space="preserve"> </w:t>
      </w:r>
      <w:r w:rsidRPr="0065237D">
        <w:rPr>
          <w:i/>
          <w:sz w:val="24"/>
          <w:szCs w:val="24"/>
        </w:rPr>
        <w:t>не</w:t>
      </w:r>
      <w:r w:rsidRPr="0065237D">
        <w:rPr>
          <w:i/>
          <w:spacing w:val="1"/>
          <w:sz w:val="24"/>
          <w:szCs w:val="24"/>
        </w:rPr>
        <w:t xml:space="preserve"> </w:t>
      </w:r>
      <w:r w:rsidRPr="0065237D">
        <w:rPr>
          <w:i/>
          <w:sz w:val="24"/>
          <w:szCs w:val="24"/>
        </w:rPr>
        <w:t>содержит</w:t>
      </w:r>
      <w:r w:rsidRPr="0065237D">
        <w:rPr>
          <w:i/>
          <w:spacing w:val="1"/>
          <w:sz w:val="24"/>
          <w:szCs w:val="24"/>
        </w:rPr>
        <w:t xml:space="preserve"> </w:t>
      </w:r>
      <w:r w:rsidRPr="0065237D">
        <w:rPr>
          <w:i/>
          <w:sz w:val="24"/>
          <w:szCs w:val="24"/>
        </w:rPr>
        <w:t>принципов</w:t>
      </w:r>
      <w:r w:rsidRPr="0065237D">
        <w:rPr>
          <w:i/>
          <w:spacing w:val="1"/>
          <w:sz w:val="24"/>
          <w:szCs w:val="24"/>
        </w:rPr>
        <w:t xml:space="preserve"> </w:t>
      </w:r>
      <w:r w:rsidRPr="0065237D">
        <w:rPr>
          <w:i/>
          <w:sz w:val="24"/>
          <w:szCs w:val="24"/>
        </w:rPr>
        <w:t>формирования</w:t>
      </w:r>
      <w:r w:rsidRPr="0065237D">
        <w:rPr>
          <w:i/>
          <w:spacing w:val="1"/>
          <w:sz w:val="24"/>
          <w:szCs w:val="24"/>
        </w:rPr>
        <w:t xml:space="preserve"> </w:t>
      </w:r>
      <w:r w:rsidRPr="0065237D">
        <w:rPr>
          <w:i/>
          <w:sz w:val="24"/>
          <w:szCs w:val="24"/>
        </w:rPr>
        <w:t>расходов</w:t>
      </w:r>
      <w:r w:rsidRPr="0065237D">
        <w:rPr>
          <w:i/>
          <w:spacing w:val="1"/>
          <w:sz w:val="24"/>
          <w:szCs w:val="24"/>
        </w:rPr>
        <w:t xml:space="preserve"> </w:t>
      </w:r>
      <w:r w:rsidRPr="0065237D">
        <w:rPr>
          <w:i/>
          <w:sz w:val="24"/>
          <w:szCs w:val="24"/>
        </w:rPr>
        <w:t>бюджета</w:t>
      </w:r>
      <w:r w:rsidRPr="0065237D">
        <w:rPr>
          <w:i/>
          <w:spacing w:val="1"/>
          <w:sz w:val="24"/>
          <w:szCs w:val="24"/>
        </w:rPr>
        <w:t xml:space="preserve"> </w:t>
      </w:r>
      <w:r w:rsidRPr="0065237D">
        <w:rPr>
          <w:i/>
          <w:sz w:val="24"/>
          <w:szCs w:val="24"/>
        </w:rPr>
        <w:t>городского округа Лотошино,</w:t>
      </w:r>
      <w:r w:rsidRPr="0065237D">
        <w:rPr>
          <w:i/>
          <w:spacing w:val="1"/>
          <w:sz w:val="24"/>
          <w:szCs w:val="24"/>
        </w:rPr>
        <w:t xml:space="preserve"> </w:t>
      </w:r>
      <w:r w:rsidRPr="0065237D">
        <w:rPr>
          <w:i/>
          <w:sz w:val="24"/>
          <w:szCs w:val="24"/>
        </w:rPr>
        <w:t>а</w:t>
      </w:r>
      <w:r w:rsidRPr="0065237D">
        <w:rPr>
          <w:i/>
          <w:spacing w:val="1"/>
          <w:sz w:val="24"/>
          <w:szCs w:val="24"/>
        </w:rPr>
        <w:t xml:space="preserve"> </w:t>
      </w:r>
      <w:r w:rsidRPr="0065237D">
        <w:rPr>
          <w:i/>
          <w:sz w:val="24"/>
          <w:szCs w:val="24"/>
        </w:rPr>
        <w:t>также</w:t>
      </w:r>
      <w:r w:rsidRPr="0065237D">
        <w:rPr>
          <w:i/>
          <w:spacing w:val="1"/>
          <w:sz w:val="24"/>
          <w:szCs w:val="24"/>
        </w:rPr>
        <w:t xml:space="preserve"> </w:t>
      </w:r>
      <w:r w:rsidRPr="0065237D">
        <w:rPr>
          <w:i/>
          <w:sz w:val="24"/>
          <w:szCs w:val="24"/>
        </w:rPr>
        <w:t>анализа</w:t>
      </w:r>
      <w:r w:rsidRPr="0065237D">
        <w:rPr>
          <w:i/>
          <w:spacing w:val="1"/>
          <w:sz w:val="24"/>
          <w:szCs w:val="24"/>
        </w:rPr>
        <w:t xml:space="preserve"> </w:t>
      </w:r>
      <w:r w:rsidRPr="0065237D">
        <w:rPr>
          <w:i/>
          <w:sz w:val="24"/>
          <w:szCs w:val="24"/>
        </w:rPr>
        <w:t>основных</w:t>
      </w:r>
      <w:r w:rsidRPr="0065237D">
        <w:rPr>
          <w:i/>
          <w:spacing w:val="1"/>
          <w:sz w:val="24"/>
          <w:szCs w:val="24"/>
        </w:rPr>
        <w:t xml:space="preserve"> </w:t>
      </w:r>
      <w:r w:rsidRPr="0065237D">
        <w:rPr>
          <w:i/>
          <w:sz w:val="24"/>
          <w:szCs w:val="24"/>
        </w:rPr>
        <w:t>факторов,</w:t>
      </w:r>
      <w:r w:rsidRPr="0065237D">
        <w:rPr>
          <w:i/>
          <w:spacing w:val="1"/>
          <w:sz w:val="24"/>
          <w:szCs w:val="24"/>
        </w:rPr>
        <w:t xml:space="preserve"> </w:t>
      </w:r>
      <w:r w:rsidRPr="0065237D">
        <w:rPr>
          <w:i/>
          <w:sz w:val="24"/>
          <w:szCs w:val="24"/>
        </w:rPr>
        <w:t>повлиявших</w:t>
      </w:r>
      <w:r w:rsidRPr="0065237D">
        <w:rPr>
          <w:i/>
          <w:spacing w:val="1"/>
          <w:sz w:val="24"/>
          <w:szCs w:val="24"/>
        </w:rPr>
        <w:t xml:space="preserve"> </w:t>
      </w:r>
      <w:r w:rsidRPr="0065237D">
        <w:rPr>
          <w:i/>
          <w:sz w:val="24"/>
          <w:szCs w:val="24"/>
        </w:rPr>
        <w:t>на</w:t>
      </w:r>
      <w:r w:rsidRPr="0065237D">
        <w:rPr>
          <w:i/>
          <w:spacing w:val="1"/>
          <w:sz w:val="24"/>
          <w:szCs w:val="24"/>
        </w:rPr>
        <w:t xml:space="preserve"> </w:t>
      </w:r>
      <w:r w:rsidRPr="0065237D">
        <w:rPr>
          <w:i/>
          <w:sz w:val="24"/>
          <w:szCs w:val="24"/>
        </w:rPr>
        <w:t>увеличение</w:t>
      </w:r>
      <w:r w:rsidRPr="0065237D">
        <w:rPr>
          <w:i/>
          <w:spacing w:val="1"/>
          <w:sz w:val="24"/>
          <w:szCs w:val="24"/>
        </w:rPr>
        <w:t xml:space="preserve"> </w:t>
      </w:r>
      <w:r w:rsidRPr="0065237D">
        <w:rPr>
          <w:i/>
          <w:sz w:val="24"/>
          <w:szCs w:val="24"/>
        </w:rPr>
        <w:t>или</w:t>
      </w:r>
      <w:r w:rsidRPr="0065237D">
        <w:rPr>
          <w:i/>
          <w:spacing w:val="1"/>
          <w:sz w:val="24"/>
          <w:szCs w:val="24"/>
        </w:rPr>
        <w:t xml:space="preserve"> </w:t>
      </w:r>
      <w:r w:rsidRPr="0065237D">
        <w:rPr>
          <w:i/>
          <w:sz w:val="24"/>
          <w:szCs w:val="24"/>
        </w:rPr>
        <w:t>сокращение</w:t>
      </w:r>
      <w:r w:rsidRPr="0065237D">
        <w:rPr>
          <w:i/>
          <w:spacing w:val="1"/>
          <w:sz w:val="24"/>
          <w:szCs w:val="24"/>
        </w:rPr>
        <w:t xml:space="preserve"> </w:t>
      </w:r>
      <w:r w:rsidRPr="0065237D">
        <w:rPr>
          <w:i/>
          <w:sz w:val="24"/>
          <w:szCs w:val="24"/>
        </w:rPr>
        <w:t>объема</w:t>
      </w:r>
      <w:r w:rsidRPr="0065237D">
        <w:rPr>
          <w:i/>
          <w:spacing w:val="1"/>
          <w:sz w:val="24"/>
          <w:szCs w:val="24"/>
        </w:rPr>
        <w:t xml:space="preserve"> </w:t>
      </w:r>
      <w:r w:rsidRPr="0065237D">
        <w:rPr>
          <w:i/>
          <w:sz w:val="24"/>
          <w:szCs w:val="24"/>
        </w:rPr>
        <w:t>расходов,</w:t>
      </w:r>
      <w:r w:rsidRPr="0065237D">
        <w:rPr>
          <w:i/>
          <w:spacing w:val="1"/>
          <w:sz w:val="24"/>
          <w:szCs w:val="24"/>
        </w:rPr>
        <w:t xml:space="preserve"> </w:t>
      </w:r>
      <w:r w:rsidRPr="0065237D">
        <w:rPr>
          <w:i/>
          <w:sz w:val="24"/>
          <w:szCs w:val="24"/>
        </w:rPr>
        <w:t>предусмотренных</w:t>
      </w:r>
      <w:r w:rsidRPr="0065237D">
        <w:rPr>
          <w:i/>
          <w:spacing w:val="1"/>
          <w:sz w:val="24"/>
          <w:szCs w:val="24"/>
        </w:rPr>
        <w:t xml:space="preserve"> </w:t>
      </w:r>
      <w:r w:rsidRPr="0065237D">
        <w:rPr>
          <w:i/>
          <w:sz w:val="24"/>
          <w:szCs w:val="24"/>
        </w:rPr>
        <w:t>в</w:t>
      </w:r>
      <w:r w:rsidRPr="0065237D">
        <w:rPr>
          <w:i/>
          <w:spacing w:val="1"/>
          <w:sz w:val="24"/>
          <w:szCs w:val="24"/>
        </w:rPr>
        <w:t xml:space="preserve"> </w:t>
      </w:r>
      <w:r w:rsidRPr="0065237D">
        <w:rPr>
          <w:i/>
          <w:sz w:val="24"/>
          <w:szCs w:val="24"/>
        </w:rPr>
        <w:t>проекте</w:t>
      </w:r>
      <w:r w:rsidRPr="0065237D">
        <w:rPr>
          <w:i/>
          <w:spacing w:val="1"/>
          <w:sz w:val="24"/>
          <w:szCs w:val="24"/>
        </w:rPr>
        <w:t xml:space="preserve"> </w:t>
      </w:r>
      <w:r w:rsidRPr="0065237D">
        <w:rPr>
          <w:i/>
          <w:sz w:val="24"/>
          <w:szCs w:val="24"/>
        </w:rPr>
        <w:t>бюджета</w:t>
      </w:r>
      <w:r w:rsidRPr="0065237D">
        <w:rPr>
          <w:i/>
          <w:spacing w:val="54"/>
          <w:sz w:val="24"/>
          <w:szCs w:val="24"/>
        </w:rPr>
        <w:t xml:space="preserve"> </w:t>
      </w:r>
      <w:r w:rsidRPr="0065237D">
        <w:rPr>
          <w:i/>
          <w:sz w:val="24"/>
          <w:szCs w:val="24"/>
        </w:rPr>
        <w:t>на</w:t>
      </w:r>
      <w:r w:rsidRPr="0065237D">
        <w:rPr>
          <w:i/>
          <w:spacing w:val="55"/>
          <w:sz w:val="24"/>
          <w:szCs w:val="24"/>
        </w:rPr>
        <w:t xml:space="preserve"> </w:t>
      </w:r>
      <w:r w:rsidRPr="0065237D">
        <w:rPr>
          <w:i/>
          <w:sz w:val="24"/>
          <w:szCs w:val="24"/>
        </w:rPr>
        <w:t>2022</w:t>
      </w:r>
      <w:r w:rsidRPr="0065237D">
        <w:rPr>
          <w:i/>
          <w:spacing w:val="57"/>
          <w:sz w:val="24"/>
          <w:szCs w:val="24"/>
        </w:rPr>
        <w:t xml:space="preserve"> </w:t>
      </w:r>
      <w:r w:rsidRPr="0065237D">
        <w:rPr>
          <w:i/>
          <w:sz w:val="24"/>
          <w:szCs w:val="24"/>
        </w:rPr>
        <w:t>год</w:t>
      </w:r>
      <w:r w:rsidRPr="0065237D">
        <w:rPr>
          <w:i/>
          <w:spacing w:val="57"/>
          <w:sz w:val="24"/>
          <w:szCs w:val="24"/>
        </w:rPr>
        <w:t xml:space="preserve"> </w:t>
      </w:r>
      <w:r w:rsidRPr="0065237D">
        <w:rPr>
          <w:i/>
          <w:sz w:val="24"/>
          <w:szCs w:val="24"/>
        </w:rPr>
        <w:t>относительно</w:t>
      </w:r>
      <w:r w:rsidRPr="0065237D">
        <w:rPr>
          <w:i/>
          <w:spacing w:val="55"/>
          <w:sz w:val="24"/>
          <w:szCs w:val="24"/>
        </w:rPr>
        <w:t xml:space="preserve"> </w:t>
      </w:r>
      <w:r w:rsidRPr="0065237D">
        <w:rPr>
          <w:i/>
          <w:sz w:val="24"/>
          <w:szCs w:val="24"/>
        </w:rPr>
        <w:t>2021</w:t>
      </w:r>
      <w:r w:rsidRPr="0065237D">
        <w:rPr>
          <w:i/>
          <w:spacing w:val="54"/>
          <w:sz w:val="24"/>
          <w:szCs w:val="24"/>
        </w:rPr>
        <w:t xml:space="preserve"> </w:t>
      </w:r>
      <w:r w:rsidRPr="0065237D">
        <w:rPr>
          <w:i/>
          <w:sz w:val="24"/>
          <w:szCs w:val="24"/>
        </w:rPr>
        <w:t>года,</w:t>
      </w:r>
      <w:r w:rsidRPr="0065237D">
        <w:rPr>
          <w:i/>
          <w:spacing w:val="54"/>
          <w:sz w:val="24"/>
          <w:szCs w:val="24"/>
        </w:rPr>
        <w:t xml:space="preserve"> </w:t>
      </w:r>
      <w:r w:rsidRPr="0065237D">
        <w:rPr>
          <w:i/>
          <w:sz w:val="24"/>
          <w:szCs w:val="24"/>
        </w:rPr>
        <w:t>2023</w:t>
      </w:r>
      <w:r w:rsidRPr="0065237D">
        <w:rPr>
          <w:i/>
          <w:spacing w:val="57"/>
          <w:sz w:val="24"/>
          <w:szCs w:val="24"/>
        </w:rPr>
        <w:t xml:space="preserve"> </w:t>
      </w:r>
      <w:r w:rsidRPr="0065237D">
        <w:rPr>
          <w:i/>
          <w:sz w:val="24"/>
          <w:szCs w:val="24"/>
        </w:rPr>
        <w:t>года</w:t>
      </w:r>
      <w:r w:rsidRPr="0065237D">
        <w:rPr>
          <w:i/>
          <w:spacing w:val="55"/>
          <w:sz w:val="24"/>
          <w:szCs w:val="24"/>
        </w:rPr>
        <w:t xml:space="preserve"> </w:t>
      </w:r>
      <w:r w:rsidRPr="0065237D">
        <w:rPr>
          <w:i/>
          <w:sz w:val="24"/>
          <w:szCs w:val="24"/>
        </w:rPr>
        <w:t>относительно</w:t>
      </w:r>
      <w:r w:rsidRPr="0065237D">
        <w:rPr>
          <w:i/>
          <w:spacing w:val="55"/>
          <w:sz w:val="24"/>
          <w:szCs w:val="24"/>
        </w:rPr>
        <w:t xml:space="preserve"> </w:t>
      </w:r>
      <w:r w:rsidRPr="0065237D">
        <w:rPr>
          <w:i/>
          <w:sz w:val="24"/>
          <w:szCs w:val="24"/>
        </w:rPr>
        <w:t>2022 года,</w:t>
      </w:r>
      <w:r w:rsidRPr="0065237D">
        <w:rPr>
          <w:i/>
          <w:spacing w:val="-11"/>
          <w:sz w:val="24"/>
          <w:szCs w:val="24"/>
        </w:rPr>
        <w:t xml:space="preserve"> </w:t>
      </w:r>
      <w:r w:rsidRPr="0065237D">
        <w:rPr>
          <w:i/>
          <w:sz w:val="24"/>
          <w:szCs w:val="24"/>
        </w:rPr>
        <w:t>2024</w:t>
      </w:r>
      <w:r w:rsidRPr="0065237D">
        <w:rPr>
          <w:i/>
          <w:spacing w:val="-8"/>
          <w:sz w:val="24"/>
          <w:szCs w:val="24"/>
        </w:rPr>
        <w:t xml:space="preserve"> </w:t>
      </w:r>
      <w:r w:rsidRPr="0065237D">
        <w:rPr>
          <w:i/>
          <w:sz w:val="24"/>
          <w:szCs w:val="24"/>
        </w:rPr>
        <w:t>года</w:t>
      </w:r>
      <w:r w:rsidRPr="0065237D">
        <w:rPr>
          <w:i/>
          <w:spacing w:val="-10"/>
          <w:sz w:val="24"/>
          <w:szCs w:val="24"/>
        </w:rPr>
        <w:t xml:space="preserve"> </w:t>
      </w:r>
      <w:r w:rsidRPr="0065237D">
        <w:rPr>
          <w:i/>
          <w:sz w:val="24"/>
          <w:szCs w:val="24"/>
        </w:rPr>
        <w:t>относительно</w:t>
      </w:r>
      <w:r w:rsidRPr="0065237D">
        <w:rPr>
          <w:i/>
          <w:spacing w:val="-9"/>
          <w:sz w:val="24"/>
          <w:szCs w:val="24"/>
        </w:rPr>
        <w:t xml:space="preserve"> </w:t>
      </w:r>
      <w:r w:rsidRPr="0065237D">
        <w:rPr>
          <w:i/>
          <w:sz w:val="24"/>
          <w:szCs w:val="24"/>
        </w:rPr>
        <w:t>2023</w:t>
      </w:r>
      <w:r w:rsidRPr="0065237D">
        <w:rPr>
          <w:i/>
          <w:spacing w:val="-8"/>
          <w:sz w:val="24"/>
          <w:szCs w:val="24"/>
        </w:rPr>
        <w:t xml:space="preserve"> </w:t>
      </w:r>
      <w:r w:rsidRPr="0065237D">
        <w:rPr>
          <w:i/>
          <w:sz w:val="24"/>
          <w:szCs w:val="24"/>
        </w:rPr>
        <w:t>года.</w:t>
      </w:r>
    </w:p>
    <w:p w:rsidR="004969C5" w:rsidRDefault="004969C5" w:rsidP="0065237D">
      <w:pPr>
        <w:pStyle w:val="a4"/>
        <w:ind w:firstLine="709"/>
        <w:rPr>
          <w:i/>
          <w:sz w:val="24"/>
          <w:szCs w:val="24"/>
        </w:rPr>
      </w:pPr>
    </w:p>
    <w:p w:rsidR="0065237D" w:rsidRPr="0065237D" w:rsidRDefault="0065237D" w:rsidP="0065237D">
      <w:pPr>
        <w:pStyle w:val="a4"/>
        <w:ind w:firstLine="709"/>
        <w:rPr>
          <w:i/>
          <w:sz w:val="24"/>
          <w:szCs w:val="24"/>
        </w:rPr>
      </w:pPr>
    </w:p>
    <w:p w:rsidR="004969C5" w:rsidRPr="004969C5" w:rsidRDefault="004969C5" w:rsidP="004969C5">
      <w:pPr>
        <w:pStyle w:val="21"/>
        <w:spacing w:after="0" w:line="240" w:lineRule="auto"/>
        <w:ind w:left="0"/>
        <w:jc w:val="center"/>
        <w:rPr>
          <w:rFonts w:ascii="Times New Roman" w:hAnsi="Times New Roman" w:cs="Times New Roman"/>
          <w:b/>
        </w:rPr>
      </w:pPr>
      <w:r w:rsidRPr="004969C5">
        <w:rPr>
          <w:rFonts w:ascii="Times New Roman" w:hAnsi="Times New Roman" w:cs="Times New Roman"/>
          <w:b/>
        </w:rPr>
        <w:t>8. Межбюджетные трансферты.</w:t>
      </w:r>
    </w:p>
    <w:p w:rsidR="004969C5" w:rsidRPr="004969C5" w:rsidRDefault="004969C5" w:rsidP="004969C5">
      <w:pPr>
        <w:pStyle w:val="21"/>
        <w:spacing w:after="0" w:line="240" w:lineRule="auto"/>
        <w:ind w:left="0" w:firstLine="709"/>
        <w:jc w:val="center"/>
        <w:rPr>
          <w:rFonts w:ascii="Times New Roman" w:hAnsi="Times New Roman" w:cs="Times New Roman"/>
          <w:b/>
        </w:rPr>
      </w:pPr>
    </w:p>
    <w:p w:rsidR="004969C5" w:rsidRPr="004969C5" w:rsidRDefault="004969C5" w:rsidP="004969C5">
      <w:pPr>
        <w:pStyle w:val="21"/>
        <w:spacing w:after="0" w:line="240" w:lineRule="auto"/>
        <w:ind w:left="0" w:firstLine="709"/>
        <w:jc w:val="both"/>
        <w:rPr>
          <w:rFonts w:ascii="Times New Roman" w:hAnsi="Times New Roman" w:cs="Times New Roman"/>
        </w:rPr>
      </w:pPr>
      <w:r w:rsidRPr="004969C5">
        <w:rPr>
          <w:rFonts w:ascii="Times New Roman" w:hAnsi="Times New Roman" w:cs="Times New Roman"/>
        </w:rPr>
        <w:t>Проектом решения о бюджете городского округа Лотошино не предусматривается передача межбюджетных трансфертов из бюджета городского округа Лотошино на  202</w:t>
      </w:r>
      <w:r>
        <w:rPr>
          <w:rFonts w:ascii="Times New Roman" w:hAnsi="Times New Roman" w:cs="Times New Roman"/>
        </w:rPr>
        <w:t>2</w:t>
      </w:r>
      <w:r w:rsidRPr="004969C5">
        <w:rPr>
          <w:rFonts w:ascii="Times New Roman" w:hAnsi="Times New Roman" w:cs="Times New Roman"/>
        </w:rPr>
        <w:t xml:space="preserve"> год и плановый период 202</w:t>
      </w:r>
      <w:r>
        <w:rPr>
          <w:rFonts w:ascii="Times New Roman" w:hAnsi="Times New Roman" w:cs="Times New Roman"/>
        </w:rPr>
        <w:t>3</w:t>
      </w:r>
      <w:r w:rsidRPr="004969C5">
        <w:rPr>
          <w:rFonts w:ascii="Times New Roman" w:hAnsi="Times New Roman" w:cs="Times New Roman"/>
        </w:rPr>
        <w:t xml:space="preserve"> и 202</w:t>
      </w:r>
      <w:r>
        <w:rPr>
          <w:rFonts w:ascii="Times New Roman" w:hAnsi="Times New Roman" w:cs="Times New Roman"/>
        </w:rPr>
        <w:t>4</w:t>
      </w:r>
      <w:r w:rsidRPr="004969C5">
        <w:rPr>
          <w:rFonts w:ascii="Times New Roman" w:hAnsi="Times New Roman" w:cs="Times New Roman"/>
        </w:rPr>
        <w:t xml:space="preserve"> годы.  </w:t>
      </w:r>
    </w:p>
    <w:p w:rsidR="004969C5" w:rsidRPr="004969C5" w:rsidRDefault="004969C5" w:rsidP="004969C5">
      <w:pPr>
        <w:pStyle w:val="21"/>
        <w:spacing w:after="0" w:line="240" w:lineRule="auto"/>
        <w:ind w:left="0" w:firstLine="709"/>
        <w:jc w:val="both"/>
        <w:rPr>
          <w:rFonts w:ascii="Times New Roman" w:hAnsi="Times New Roman" w:cs="Times New Roman"/>
          <w:b/>
        </w:rPr>
      </w:pPr>
    </w:p>
    <w:p w:rsidR="004969C5" w:rsidRPr="004969C5" w:rsidRDefault="004969C5" w:rsidP="004969C5">
      <w:pPr>
        <w:pStyle w:val="21"/>
        <w:spacing w:after="0" w:line="240" w:lineRule="auto"/>
        <w:ind w:left="0"/>
        <w:jc w:val="center"/>
        <w:rPr>
          <w:rFonts w:ascii="Times New Roman" w:hAnsi="Times New Roman" w:cs="Times New Roman"/>
          <w:b/>
        </w:rPr>
      </w:pPr>
      <w:r w:rsidRPr="004969C5">
        <w:rPr>
          <w:rFonts w:ascii="Times New Roman" w:hAnsi="Times New Roman" w:cs="Times New Roman"/>
          <w:b/>
        </w:rPr>
        <w:t>9. Резервный фонд</w:t>
      </w:r>
    </w:p>
    <w:p w:rsidR="004969C5" w:rsidRPr="004969C5" w:rsidRDefault="004969C5" w:rsidP="004969C5">
      <w:pPr>
        <w:pStyle w:val="21"/>
        <w:spacing w:after="0" w:line="240" w:lineRule="auto"/>
        <w:ind w:left="0" w:firstLine="709"/>
        <w:jc w:val="center"/>
        <w:rPr>
          <w:rFonts w:ascii="Times New Roman" w:hAnsi="Times New Roman" w:cs="Times New Roman"/>
          <w:b/>
        </w:rPr>
      </w:pPr>
    </w:p>
    <w:p w:rsidR="004969C5" w:rsidRPr="004969C5" w:rsidRDefault="004969C5" w:rsidP="004969C5">
      <w:pPr>
        <w:pStyle w:val="ConsPlusNormal"/>
        <w:jc w:val="both"/>
        <w:rPr>
          <w:rStyle w:val="FontStyle25"/>
          <w:rFonts w:eastAsia="David"/>
          <w:sz w:val="24"/>
          <w:szCs w:val="24"/>
        </w:rPr>
      </w:pPr>
      <w:r w:rsidRPr="004969C5">
        <w:rPr>
          <w:rStyle w:val="FontStyle25"/>
          <w:rFonts w:eastAsia="David"/>
          <w:sz w:val="24"/>
          <w:szCs w:val="24"/>
        </w:rPr>
        <w:t>Статьей 8 Проекта бюджета устанавливается размер резервного фонда администрации городского округа Лотошино на 202</w:t>
      </w:r>
      <w:r>
        <w:rPr>
          <w:rStyle w:val="FontStyle25"/>
          <w:rFonts w:eastAsia="David"/>
          <w:sz w:val="24"/>
          <w:szCs w:val="24"/>
        </w:rPr>
        <w:t>2 год в объеме  1</w:t>
      </w:r>
      <w:r w:rsidRPr="004969C5">
        <w:rPr>
          <w:rStyle w:val="FontStyle25"/>
          <w:rFonts w:eastAsia="David"/>
          <w:sz w:val="24"/>
          <w:szCs w:val="24"/>
        </w:rPr>
        <w:t xml:space="preserve"> 000,0 тыс. рублей или 0,</w:t>
      </w:r>
      <w:r>
        <w:rPr>
          <w:rStyle w:val="FontStyle25"/>
          <w:rFonts w:eastAsia="David"/>
          <w:sz w:val="24"/>
          <w:szCs w:val="24"/>
        </w:rPr>
        <w:t>1</w:t>
      </w:r>
      <w:r w:rsidRPr="004969C5">
        <w:rPr>
          <w:rStyle w:val="FontStyle25"/>
          <w:rFonts w:eastAsia="David"/>
          <w:sz w:val="24"/>
          <w:szCs w:val="24"/>
        </w:rPr>
        <w:t xml:space="preserve"> % утверждаемого общего объема расходов, что соответствует п. 3 ст. 81 БК РФ. На плановый период 202</w:t>
      </w:r>
      <w:r>
        <w:rPr>
          <w:rStyle w:val="FontStyle25"/>
          <w:rFonts w:eastAsia="David"/>
          <w:sz w:val="24"/>
          <w:szCs w:val="24"/>
        </w:rPr>
        <w:t>3 и 2024</w:t>
      </w:r>
      <w:r w:rsidRPr="004969C5">
        <w:rPr>
          <w:rStyle w:val="FontStyle25"/>
          <w:rFonts w:eastAsia="David"/>
          <w:sz w:val="24"/>
          <w:szCs w:val="24"/>
        </w:rPr>
        <w:t xml:space="preserve"> годов размер резервного фонда устанавливается в сумме  </w:t>
      </w:r>
      <w:r>
        <w:rPr>
          <w:rStyle w:val="FontStyle25"/>
          <w:rFonts w:eastAsia="David"/>
          <w:sz w:val="24"/>
          <w:szCs w:val="24"/>
        </w:rPr>
        <w:t>1</w:t>
      </w:r>
      <w:r w:rsidRPr="004969C5">
        <w:rPr>
          <w:rStyle w:val="FontStyle25"/>
          <w:rFonts w:eastAsia="David"/>
          <w:sz w:val="24"/>
          <w:szCs w:val="24"/>
        </w:rPr>
        <w:t xml:space="preserve">000,0 тыс. рублей соответственно. </w:t>
      </w:r>
    </w:p>
    <w:p w:rsidR="004969C5" w:rsidRDefault="004969C5" w:rsidP="004969C5">
      <w:pPr>
        <w:widowControl/>
        <w:autoSpaceDE w:val="0"/>
        <w:autoSpaceDN w:val="0"/>
        <w:adjustRightInd w:val="0"/>
        <w:ind w:firstLine="851"/>
        <w:jc w:val="both"/>
        <w:rPr>
          <w:rFonts w:ascii="Times New Roman" w:eastAsiaTheme="minorHAnsi" w:hAnsi="Times New Roman" w:cs="Times New Roman"/>
          <w:bCs/>
          <w:color w:val="auto"/>
          <w:lang w:eastAsia="en-US"/>
        </w:rPr>
      </w:pPr>
      <w:r w:rsidRPr="004969C5">
        <w:rPr>
          <w:rFonts w:ascii="Times New Roman" w:eastAsiaTheme="minorHAnsi" w:hAnsi="Times New Roman" w:cs="Times New Roman"/>
          <w:bCs/>
          <w:color w:val="auto"/>
          <w:lang w:eastAsia="en-US"/>
        </w:rPr>
        <w:t xml:space="preserve">  Положение о порядке использования бюджетных ассигнований резервного фонда администрации городского округа Лотошино утверждено Постановлением Главы городского округа Лотошино №472 от 18.05.2020 года.</w:t>
      </w:r>
    </w:p>
    <w:p w:rsidR="004969C5" w:rsidRDefault="004969C5" w:rsidP="004969C5">
      <w:pPr>
        <w:widowControl/>
        <w:autoSpaceDE w:val="0"/>
        <w:autoSpaceDN w:val="0"/>
        <w:adjustRightInd w:val="0"/>
        <w:ind w:firstLine="851"/>
        <w:jc w:val="both"/>
        <w:rPr>
          <w:rFonts w:ascii="Times New Roman" w:eastAsiaTheme="minorHAnsi" w:hAnsi="Times New Roman" w:cs="Times New Roman"/>
          <w:bCs/>
          <w:color w:val="auto"/>
          <w:lang w:eastAsia="en-US"/>
        </w:rPr>
      </w:pPr>
    </w:p>
    <w:p w:rsidR="004969C5" w:rsidRPr="004969C5" w:rsidRDefault="004969C5" w:rsidP="004969C5">
      <w:pPr>
        <w:widowControl/>
        <w:autoSpaceDE w:val="0"/>
        <w:autoSpaceDN w:val="0"/>
        <w:adjustRightInd w:val="0"/>
        <w:ind w:firstLine="851"/>
        <w:jc w:val="center"/>
        <w:rPr>
          <w:rStyle w:val="FontStyle25"/>
          <w:rFonts w:eastAsia="David" w:cs="Times New Roman"/>
          <w:b/>
          <w:color w:val="auto"/>
          <w:sz w:val="24"/>
        </w:rPr>
      </w:pPr>
      <w:r w:rsidRPr="004969C5">
        <w:rPr>
          <w:rFonts w:ascii="Times New Roman" w:eastAsiaTheme="minorHAnsi" w:hAnsi="Times New Roman" w:cs="Times New Roman"/>
          <w:b/>
          <w:bCs/>
          <w:color w:val="auto"/>
          <w:lang w:eastAsia="en-US"/>
        </w:rPr>
        <w:t>10. Дорожный фонд городского округа Лотошино.</w:t>
      </w:r>
    </w:p>
    <w:p w:rsidR="004969C5" w:rsidRPr="004969C5" w:rsidRDefault="004969C5" w:rsidP="004969C5">
      <w:pPr>
        <w:pStyle w:val="21"/>
        <w:spacing w:after="0" w:line="240" w:lineRule="auto"/>
        <w:ind w:left="0" w:firstLine="709"/>
        <w:jc w:val="center"/>
        <w:rPr>
          <w:rFonts w:ascii="Times New Roman" w:hAnsi="Times New Roman" w:cs="Times New Roman"/>
          <w:b/>
          <w:color w:val="FF0000"/>
        </w:rPr>
      </w:pPr>
    </w:p>
    <w:p w:rsidR="00DB7C49" w:rsidRPr="00DB7C49" w:rsidRDefault="00DB7C49" w:rsidP="00DB7C49">
      <w:pPr>
        <w:ind w:firstLine="709"/>
        <w:jc w:val="both"/>
        <w:rPr>
          <w:rFonts w:ascii="Times New Roman" w:hAnsi="Times New Roman" w:cs="Times New Roman"/>
        </w:rPr>
      </w:pPr>
      <w:hyperlink w:anchor="P31" w:history="1">
        <w:r w:rsidRPr="00DB7C49">
          <w:rPr>
            <w:rFonts w:ascii="Times New Roman" w:hAnsi="Times New Roman" w:cs="Times New Roman"/>
          </w:rPr>
          <w:t>Порядок формирования и использования бюджетных ассигнований</w:t>
        </w:r>
      </w:hyperlink>
      <w:r w:rsidRPr="00DB7C49">
        <w:rPr>
          <w:rFonts w:ascii="Times New Roman" w:hAnsi="Times New Roman" w:cs="Times New Roman"/>
        </w:rPr>
        <w:t xml:space="preserve"> дорожного фонда городского округа Лотошино Московской области утвержден решением Совета депутатов городского округа Лотошино от 19.12.2019 </w:t>
      </w:r>
      <w:r>
        <w:rPr>
          <w:rFonts w:ascii="Times New Roman" w:hAnsi="Times New Roman" w:cs="Times New Roman"/>
        </w:rPr>
        <w:t xml:space="preserve">года </w:t>
      </w:r>
      <w:r w:rsidRPr="00DB7C49">
        <w:rPr>
          <w:rFonts w:ascii="Times New Roman" w:hAnsi="Times New Roman" w:cs="Times New Roman"/>
        </w:rPr>
        <w:t xml:space="preserve"> № 72/7</w:t>
      </w:r>
      <w:r>
        <w:rPr>
          <w:rFonts w:ascii="Times New Roman" w:hAnsi="Times New Roman" w:cs="Times New Roman"/>
        </w:rPr>
        <w:t>.</w:t>
      </w:r>
    </w:p>
    <w:p w:rsidR="00DB7C49" w:rsidRDefault="00DB7C49" w:rsidP="00DB7C49">
      <w:pPr>
        <w:ind w:firstLine="709"/>
        <w:jc w:val="both"/>
        <w:rPr>
          <w:rFonts w:ascii="Times New Roman" w:hAnsi="Times New Roman" w:cs="Times New Roman"/>
          <w:color w:val="auto"/>
        </w:rPr>
      </w:pPr>
      <w:r>
        <w:rPr>
          <w:rFonts w:ascii="Times New Roman" w:hAnsi="Times New Roman" w:cs="Times New Roman"/>
          <w:color w:val="auto"/>
        </w:rPr>
        <w:t>Статьей 9 проекта решения о бюджете утверждается объем бюджетных ассигнований Дорожного фонда городского округа Лотошино на 2022 год – 47 660,8 тыс. рублей, на 2023 год – 45 769,0 тыс. рублей, на 2024 год – 47 598,0 тыс. рублей.</w:t>
      </w:r>
    </w:p>
    <w:p w:rsidR="00DB7C49" w:rsidRDefault="00DB7C49" w:rsidP="00DB7C49">
      <w:pPr>
        <w:pStyle w:val="a4"/>
        <w:ind w:firstLine="709"/>
        <w:rPr>
          <w:sz w:val="24"/>
          <w:szCs w:val="24"/>
        </w:rPr>
      </w:pPr>
      <w:r w:rsidRPr="00DB7C49">
        <w:rPr>
          <w:sz w:val="24"/>
          <w:szCs w:val="24"/>
        </w:rPr>
        <w:t>Структура</w:t>
      </w:r>
      <w:r w:rsidRPr="00DB7C49">
        <w:rPr>
          <w:spacing w:val="1"/>
          <w:sz w:val="24"/>
          <w:szCs w:val="24"/>
        </w:rPr>
        <w:t xml:space="preserve"> </w:t>
      </w:r>
      <w:r w:rsidRPr="00DB7C49">
        <w:rPr>
          <w:sz w:val="24"/>
          <w:szCs w:val="24"/>
        </w:rPr>
        <w:t>доходов,</w:t>
      </w:r>
      <w:r w:rsidRPr="00DB7C49">
        <w:rPr>
          <w:spacing w:val="1"/>
          <w:sz w:val="24"/>
          <w:szCs w:val="24"/>
        </w:rPr>
        <w:t xml:space="preserve"> </w:t>
      </w:r>
      <w:r w:rsidRPr="00DB7C49">
        <w:rPr>
          <w:sz w:val="24"/>
          <w:szCs w:val="24"/>
        </w:rPr>
        <w:t>являющихся</w:t>
      </w:r>
      <w:r w:rsidRPr="00DB7C49">
        <w:rPr>
          <w:spacing w:val="1"/>
          <w:sz w:val="24"/>
          <w:szCs w:val="24"/>
        </w:rPr>
        <w:t xml:space="preserve"> </w:t>
      </w:r>
      <w:r w:rsidRPr="00DB7C49">
        <w:rPr>
          <w:sz w:val="24"/>
          <w:szCs w:val="24"/>
        </w:rPr>
        <w:t>источниками</w:t>
      </w:r>
      <w:r w:rsidRPr="00DB7C49">
        <w:rPr>
          <w:spacing w:val="1"/>
          <w:sz w:val="24"/>
          <w:szCs w:val="24"/>
        </w:rPr>
        <w:t xml:space="preserve"> </w:t>
      </w:r>
      <w:r w:rsidRPr="00DB7C49">
        <w:rPr>
          <w:sz w:val="24"/>
          <w:szCs w:val="24"/>
        </w:rPr>
        <w:t>для</w:t>
      </w:r>
      <w:r w:rsidRPr="00DB7C49">
        <w:rPr>
          <w:spacing w:val="1"/>
          <w:sz w:val="24"/>
          <w:szCs w:val="24"/>
        </w:rPr>
        <w:t xml:space="preserve"> </w:t>
      </w:r>
      <w:r w:rsidRPr="00DB7C49">
        <w:rPr>
          <w:sz w:val="24"/>
          <w:szCs w:val="24"/>
        </w:rPr>
        <w:t>расчета</w:t>
      </w:r>
      <w:r w:rsidRPr="00DB7C49">
        <w:rPr>
          <w:spacing w:val="1"/>
          <w:sz w:val="24"/>
          <w:szCs w:val="24"/>
        </w:rPr>
        <w:t xml:space="preserve"> </w:t>
      </w:r>
      <w:r w:rsidRPr="00DB7C49">
        <w:rPr>
          <w:sz w:val="24"/>
          <w:szCs w:val="24"/>
        </w:rPr>
        <w:t>объема</w:t>
      </w:r>
      <w:r w:rsidRPr="00DB7C49">
        <w:rPr>
          <w:spacing w:val="1"/>
          <w:sz w:val="24"/>
          <w:szCs w:val="24"/>
        </w:rPr>
        <w:t xml:space="preserve"> </w:t>
      </w:r>
      <w:r w:rsidRPr="00DB7C49">
        <w:rPr>
          <w:sz w:val="24"/>
          <w:szCs w:val="24"/>
        </w:rPr>
        <w:t>бюджетных ассигнований Дорожного фонда городского округа Лотошино, приведена в</w:t>
      </w:r>
      <w:r w:rsidRPr="00DB7C49">
        <w:rPr>
          <w:spacing w:val="1"/>
          <w:sz w:val="24"/>
          <w:szCs w:val="24"/>
        </w:rPr>
        <w:t xml:space="preserve"> </w:t>
      </w:r>
      <w:r w:rsidRPr="00DB7C49">
        <w:rPr>
          <w:sz w:val="24"/>
          <w:szCs w:val="24"/>
        </w:rPr>
        <w:t>таблице:</w:t>
      </w:r>
    </w:p>
    <w:tbl>
      <w:tblPr>
        <w:tblStyle w:val="a7"/>
        <w:tblW w:w="0" w:type="auto"/>
        <w:tblLook w:val="04A0" w:firstRow="1" w:lastRow="0" w:firstColumn="1" w:lastColumn="0" w:noHBand="0" w:noVBand="1"/>
      </w:tblPr>
      <w:tblGrid>
        <w:gridCol w:w="5524"/>
        <w:gridCol w:w="1275"/>
        <w:gridCol w:w="1276"/>
        <w:gridCol w:w="1270"/>
      </w:tblGrid>
      <w:tr w:rsidR="00E13773" w:rsidTr="00E13773">
        <w:tc>
          <w:tcPr>
            <w:tcW w:w="5524" w:type="dxa"/>
          </w:tcPr>
          <w:p w:rsidR="00E13773" w:rsidRPr="00E13773" w:rsidRDefault="00E13773" w:rsidP="00E13773">
            <w:pPr>
              <w:pStyle w:val="a4"/>
              <w:jc w:val="center"/>
              <w:rPr>
                <w:sz w:val="24"/>
                <w:szCs w:val="24"/>
              </w:rPr>
            </w:pPr>
            <w:r w:rsidRPr="00E13773">
              <w:rPr>
                <w:spacing w:val="-1"/>
                <w:sz w:val="24"/>
                <w:szCs w:val="24"/>
              </w:rPr>
              <w:t>Наименование</w:t>
            </w:r>
            <w:r w:rsidRPr="00E13773">
              <w:rPr>
                <w:spacing w:val="-12"/>
                <w:sz w:val="24"/>
                <w:szCs w:val="24"/>
              </w:rPr>
              <w:t xml:space="preserve"> </w:t>
            </w:r>
            <w:r w:rsidRPr="00E13773">
              <w:rPr>
                <w:sz w:val="24"/>
                <w:szCs w:val="24"/>
              </w:rPr>
              <w:t>доходов</w:t>
            </w:r>
          </w:p>
        </w:tc>
        <w:tc>
          <w:tcPr>
            <w:tcW w:w="1275" w:type="dxa"/>
          </w:tcPr>
          <w:p w:rsidR="00E13773" w:rsidRPr="00E13773" w:rsidRDefault="00E13773" w:rsidP="00E13773">
            <w:pPr>
              <w:pStyle w:val="a4"/>
              <w:jc w:val="center"/>
              <w:rPr>
                <w:sz w:val="24"/>
                <w:szCs w:val="24"/>
              </w:rPr>
            </w:pPr>
            <w:r w:rsidRPr="00E13773">
              <w:rPr>
                <w:sz w:val="24"/>
                <w:szCs w:val="24"/>
              </w:rPr>
              <w:t>2022 год</w:t>
            </w:r>
          </w:p>
        </w:tc>
        <w:tc>
          <w:tcPr>
            <w:tcW w:w="1276" w:type="dxa"/>
          </w:tcPr>
          <w:p w:rsidR="00E13773" w:rsidRPr="00E13773" w:rsidRDefault="00E13773" w:rsidP="00E13773">
            <w:pPr>
              <w:pStyle w:val="a4"/>
              <w:jc w:val="center"/>
              <w:rPr>
                <w:sz w:val="24"/>
                <w:szCs w:val="24"/>
              </w:rPr>
            </w:pPr>
            <w:r w:rsidRPr="00E13773">
              <w:rPr>
                <w:sz w:val="24"/>
                <w:szCs w:val="24"/>
              </w:rPr>
              <w:t>2023 год</w:t>
            </w:r>
          </w:p>
        </w:tc>
        <w:tc>
          <w:tcPr>
            <w:tcW w:w="1270" w:type="dxa"/>
          </w:tcPr>
          <w:p w:rsidR="00E13773" w:rsidRPr="00E13773" w:rsidRDefault="00E13773" w:rsidP="00E13773">
            <w:pPr>
              <w:pStyle w:val="a4"/>
              <w:jc w:val="center"/>
              <w:rPr>
                <w:sz w:val="24"/>
                <w:szCs w:val="24"/>
              </w:rPr>
            </w:pPr>
            <w:r w:rsidRPr="00E13773">
              <w:rPr>
                <w:sz w:val="24"/>
                <w:szCs w:val="24"/>
              </w:rPr>
              <w:t>2024 год</w:t>
            </w:r>
          </w:p>
        </w:tc>
      </w:tr>
      <w:tr w:rsidR="00E13773" w:rsidTr="00E13773">
        <w:tc>
          <w:tcPr>
            <w:tcW w:w="5524" w:type="dxa"/>
          </w:tcPr>
          <w:p w:rsidR="00E13773" w:rsidRPr="00E13773" w:rsidRDefault="00E13773" w:rsidP="00DB7C49">
            <w:pPr>
              <w:pStyle w:val="a4"/>
              <w:rPr>
                <w:sz w:val="20"/>
              </w:rPr>
            </w:pPr>
            <w:r w:rsidRPr="00E13773">
              <w:rPr>
                <w:sz w:val="20"/>
                <w:lang w:eastAsia="en-US"/>
              </w:rPr>
              <w:t>Акцизы по подакцизным товарам (продукции), производимым на территории Российской Федерации в сумме</w:t>
            </w:r>
          </w:p>
        </w:tc>
        <w:tc>
          <w:tcPr>
            <w:tcW w:w="1275" w:type="dxa"/>
          </w:tcPr>
          <w:p w:rsidR="00E13773" w:rsidRPr="00E13773" w:rsidRDefault="00E13773" w:rsidP="00E13773">
            <w:pPr>
              <w:pStyle w:val="a4"/>
              <w:jc w:val="center"/>
              <w:rPr>
                <w:sz w:val="20"/>
              </w:rPr>
            </w:pPr>
            <w:r w:rsidRPr="00E13773">
              <w:rPr>
                <w:sz w:val="20"/>
                <w:lang w:eastAsia="en-US"/>
              </w:rPr>
              <w:t>17 347,0</w:t>
            </w:r>
          </w:p>
        </w:tc>
        <w:tc>
          <w:tcPr>
            <w:tcW w:w="1276" w:type="dxa"/>
          </w:tcPr>
          <w:p w:rsidR="00E13773" w:rsidRPr="00E13773" w:rsidRDefault="00E13773" w:rsidP="00E13773">
            <w:pPr>
              <w:pStyle w:val="a4"/>
              <w:jc w:val="center"/>
              <w:rPr>
                <w:sz w:val="20"/>
              </w:rPr>
            </w:pPr>
            <w:r w:rsidRPr="00E13773">
              <w:rPr>
                <w:sz w:val="20"/>
              </w:rPr>
              <w:t>16 945,0</w:t>
            </w:r>
          </w:p>
        </w:tc>
        <w:tc>
          <w:tcPr>
            <w:tcW w:w="1270" w:type="dxa"/>
          </w:tcPr>
          <w:p w:rsidR="00E13773" w:rsidRPr="00E13773" w:rsidRDefault="00E13773" w:rsidP="00E13773">
            <w:pPr>
              <w:pStyle w:val="a4"/>
              <w:jc w:val="center"/>
              <w:rPr>
                <w:sz w:val="20"/>
              </w:rPr>
            </w:pPr>
            <w:r w:rsidRPr="00E13773">
              <w:rPr>
                <w:sz w:val="20"/>
              </w:rPr>
              <w:t>17 929,0</w:t>
            </w:r>
          </w:p>
        </w:tc>
      </w:tr>
      <w:tr w:rsidR="00E13773" w:rsidTr="00E13773">
        <w:tc>
          <w:tcPr>
            <w:tcW w:w="5524" w:type="dxa"/>
          </w:tcPr>
          <w:p w:rsidR="00E13773" w:rsidRPr="00E13773" w:rsidRDefault="00E13773" w:rsidP="00DB7C49">
            <w:pPr>
              <w:pStyle w:val="a4"/>
              <w:rPr>
                <w:sz w:val="20"/>
              </w:rPr>
            </w:pPr>
            <w:r w:rsidRPr="00E13773">
              <w:rPr>
                <w:sz w:val="20"/>
                <w:lang w:eastAsia="en-US"/>
              </w:rPr>
              <w:t xml:space="preserve">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w:t>
            </w:r>
            <w:r w:rsidRPr="00E13773">
              <w:rPr>
                <w:sz w:val="20"/>
                <w:lang w:eastAsia="en-US"/>
              </w:rPr>
              <w:lastRenderedPageBreak/>
              <w:t>дворовых территорий многоквартирных домов, проездов к дворовым территориям многоквартирных домов населенных пунктов</w:t>
            </w:r>
          </w:p>
        </w:tc>
        <w:tc>
          <w:tcPr>
            <w:tcW w:w="1275" w:type="dxa"/>
          </w:tcPr>
          <w:p w:rsidR="00E13773" w:rsidRPr="00E13773" w:rsidRDefault="00E13773" w:rsidP="00E13773">
            <w:pPr>
              <w:pStyle w:val="a4"/>
              <w:jc w:val="center"/>
              <w:rPr>
                <w:sz w:val="20"/>
              </w:rPr>
            </w:pPr>
            <w:r w:rsidRPr="00E13773">
              <w:rPr>
                <w:sz w:val="20"/>
                <w:lang w:eastAsia="en-US"/>
              </w:rPr>
              <w:lastRenderedPageBreak/>
              <w:t>27 164,0</w:t>
            </w:r>
          </w:p>
        </w:tc>
        <w:tc>
          <w:tcPr>
            <w:tcW w:w="1276" w:type="dxa"/>
          </w:tcPr>
          <w:p w:rsidR="00E13773" w:rsidRPr="00E13773" w:rsidRDefault="00E13773" w:rsidP="00E13773">
            <w:pPr>
              <w:pStyle w:val="a4"/>
              <w:jc w:val="center"/>
              <w:rPr>
                <w:sz w:val="20"/>
              </w:rPr>
            </w:pPr>
            <w:r w:rsidRPr="00E13773">
              <w:rPr>
                <w:sz w:val="20"/>
              </w:rPr>
              <w:t>28 824,0</w:t>
            </w:r>
          </w:p>
        </w:tc>
        <w:tc>
          <w:tcPr>
            <w:tcW w:w="1270" w:type="dxa"/>
          </w:tcPr>
          <w:p w:rsidR="00E13773" w:rsidRPr="00E13773" w:rsidRDefault="00E13773" w:rsidP="00E13773">
            <w:pPr>
              <w:pStyle w:val="a4"/>
              <w:jc w:val="center"/>
              <w:rPr>
                <w:sz w:val="20"/>
              </w:rPr>
            </w:pPr>
            <w:r w:rsidRPr="00E13773">
              <w:rPr>
                <w:sz w:val="20"/>
              </w:rPr>
              <w:t>29 669,0</w:t>
            </w:r>
          </w:p>
        </w:tc>
      </w:tr>
      <w:tr w:rsidR="00E13773" w:rsidTr="00E13773">
        <w:tc>
          <w:tcPr>
            <w:tcW w:w="5524" w:type="dxa"/>
          </w:tcPr>
          <w:p w:rsidR="00E13773" w:rsidRPr="00E13773" w:rsidRDefault="00E13773" w:rsidP="00DB7C49">
            <w:pPr>
              <w:pStyle w:val="a4"/>
              <w:rPr>
                <w:sz w:val="20"/>
              </w:rPr>
            </w:pPr>
            <w:r w:rsidRPr="00E13773">
              <w:rPr>
                <w:sz w:val="20"/>
                <w:lang w:eastAsia="en-US"/>
              </w:rPr>
              <w:lastRenderedPageBreak/>
              <w:t>Субсидии бюджетам городских округов на реализацию программ формирования современной городской среды (Ремонт дворовых территорий)</w:t>
            </w:r>
          </w:p>
        </w:tc>
        <w:tc>
          <w:tcPr>
            <w:tcW w:w="1275" w:type="dxa"/>
          </w:tcPr>
          <w:p w:rsidR="00E13773" w:rsidRPr="00E13773" w:rsidRDefault="00E13773" w:rsidP="00E13773">
            <w:pPr>
              <w:pStyle w:val="a4"/>
              <w:jc w:val="center"/>
              <w:rPr>
                <w:sz w:val="20"/>
              </w:rPr>
            </w:pPr>
            <w:r w:rsidRPr="00E13773">
              <w:rPr>
                <w:sz w:val="20"/>
                <w:lang w:eastAsia="en-US"/>
              </w:rPr>
              <w:t>3 149, 7</w:t>
            </w:r>
          </w:p>
        </w:tc>
        <w:tc>
          <w:tcPr>
            <w:tcW w:w="1276" w:type="dxa"/>
          </w:tcPr>
          <w:p w:rsidR="00E13773" w:rsidRPr="00E13773" w:rsidRDefault="00FF21CE" w:rsidP="00E13773">
            <w:pPr>
              <w:pStyle w:val="a4"/>
              <w:jc w:val="center"/>
              <w:rPr>
                <w:sz w:val="20"/>
              </w:rPr>
            </w:pPr>
            <w:r>
              <w:rPr>
                <w:sz w:val="20"/>
              </w:rPr>
              <w:t>0</w:t>
            </w:r>
          </w:p>
        </w:tc>
        <w:tc>
          <w:tcPr>
            <w:tcW w:w="1270" w:type="dxa"/>
          </w:tcPr>
          <w:p w:rsidR="00E13773" w:rsidRPr="00E13773" w:rsidRDefault="00FF21CE" w:rsidP="00E13773">
            <w:pPr>
              <w:pStyle w:val="a4"/>
              <w:jc w:val="center"/>
              <w:rPr>
                <w:sz w:val="20"/>
              </w:rPr>
            </w:pPr>
            <w:r>
              <w:rPr>
                <w:sz w:val="20"/>
              </w:rPr>
              <w:t>0</w:t>
            </w:r>
          </w:p>
        </w:tc>
      </w:tr>
      <w:tr w:rsidR="00E13773" w:rsidTr="00E13773">
        <w:tc>
          <w:tcPr>
            <w:tcW w:w="5524" w:type="dxa"/>
          </w:tcPr>
          <w:p w:rsidR="00E13773" w:rsidRPr="00E13773" w:rsidRDefault="00E13773" w:rsidP="00DB7C49">
            <w:pPr>
              <w:pStyle w:val="a4"/>
              <w:rPr>
                <w:sz w:val="20"/>
                <w:lang w:eastAsia="en-US"/>
              </w:rPr>
            </w:pPr>
          </w:p>
        </w:tc>
        <w:tc>
          <w:tcPr>
            <w:tcW w:w="1275" w:type="dxa"/>
          </w:tcPr>
          <w:p w:rsidR="00E13773" w:rsidRPr="00E13773" w:rsidRDefault="00E13773" w:rsidP="00E13773">
            <w:pPr>
              <w:pStyle w:val="a4"/>
              <w:jc w:val="center"/>
              <w:rPr>
                <w:sz w:val="20"/>
                <w:lang w:eastAsia="en-US"/>
              </w:rPr>
            </w:pPr>
            <w:r w:rsidRPr="00E13773">
              <w:rPr>
                <w:sz w:val="20"/>
                <w:lang w:eastAsia="en-US"/>
              </w:rPr>
              <w:t>47 660,8</w:t>
            </w:r>
          </w:p>
        </w:tc>
        <w:tc>
          <w:tcPr>
            <w:tcW w:w="1276" w:type="dxa"/>
          </w:tcPr>
          <w:p w:rsidR="00E13773" w:rsidRPr="00E13773" w:rsidRDefault="00E13773" w:rsidP="00E13773">
            <w:pPr>
              <w:pStyle w:val="a4"/>
              <w:jc w:val="center"/>
              <w:rPr>
                <w:sz w:val="20"/>
              </w:rPr>
            </w:pPr>
            <w:r w:rsidRPr="00E13773">
              <w:rPr>
                <w:sz w:val="20"/>
              </w:rPr>
              <w:t>45 769,0</w:t>
            </w:r>
          </w:p>
        </w:tc>
        <w:tc>
          <w:tcPr>
            <w:tcW w:w="1270" w:type="dxa"/>
          </w:tcPr>
          <w:p w:rsidR="00E13773" w:rsidRPr="00E13773" w:rsidRDefault="00E13773" w:rsidP="00E13773">
            <w:pPr>
              <w:pStyle w:val="a4"/>
              <w:jc w:val="center"/>
              <w:rPr>
                <w:sz w:val="20"/>
              </w:rPr>
            </w:pPr>
            <w:r w:rsidRPr="00E13773">
              <w:rPr>
                <w:sz w:val="20"/>
              </w:rPr>
              <w:t>47 598,0</w:t>
            </w:r>
          </w:p>
        </w:tc>
      </w:tr>
    </w:tbl>
    <w:p w:rsidR="006517D7" w:rsidRPr="006517D7" w:rsidRDefault="006517D7" w:rsidP="006517D7">
      <w:pPr>
        <w:pStyle w:val="a4"/>
        <w:ind w:firstLine="709"/>
        <w:rPr>
          <w:sz w:val="24"/>
          <w:szCs w:val="24"/>
        </w:rPr>
      </w:pPr>
      <w:r w:rsidRPr="006517D7">
        <w:rPr>
          <w:sz w:val="24"/>
          <w:szCs w:val="24"/>
        </w:rPr>
        <w:t>В</w:t>
      </w:r>
      <w:r w:rsidRPr="006517D7">
        <w:rPr>
          <w:spacing w:val="1"/>
          <w:sz w:val="24"/>
          <w:szCs w:val="24"/>
        </w:rPr>
        <w:t xml:space="preserve"> </w:t>
      </w:r>
      <w:r w:rsidRPr="006517D7">
        <w:rPr>
          <w:sz w:val="24"/>
          <w:szCs w:val="24"/>
        </w:rPr>
        <w:t>соответствии</w:t>
      </w:r>
      <w:r w:rsidRPr="006517D7">
        <w:rPr>
          <w:spacing w:val="1"/>
          <w:sz w:val="24"/>
          <w:szCs w:val="24"/>
        </w:rPr>
        <w:t xml:space="preserve"> </w:t>
      </w:r>
      <w:r w:rsidRPr="006517D7">
        <w:rPr>
          <w:sz w:val="24"/>
          <w:szCs w:val="24"/>
        </w:rPr>
        <w:t>с</w:t>
      </w:r>
      <w:r w:rsidRPr="006517D7">
        <w:rPr>
          <w:spacing w:val="1"/>
          <w:sz w:val="24"/>
          <w:szCs w:val="24"/>
        </w:rPr>
        <w:t xml:space="preserve"> </w:t>
      </w:r>
      <w:r w:rsidRPr="006517D7">
        <w:rPr>
          <w:sz w:val="24"/>
          <w:szCs w:val="24"/>
        </w:rPr>
        <w:t>требованиями</w:t>
      </w:r>
      <w:r w:rsidRPr="006517D7">
        <w:rPr>
          <w:spacing w:val="1"/>
          <w:sz w:val="24"/>
          <w:szCs w:val="24"/>
        </w:rPr>
        <w:t xml:space="preserve"> </w:t>
      </w:r>
      <w:r w:rsidRPr="006517D7">
        <w:rPr>
          <w:sz w:val="24"/>
          <w:szCs w:val="24"/>
        </w:rPr>
        <w:t>пункта</w:t>
      </w:r>
      <w:r w:rsidRPr="006517D7">
        <w:rPr>
          <w:spacing w:val="1"/>
          <w:sz w:val="24"/>
          <w:szCs w:val="24"/>
        </w:rPr>
        <w:t xml:space="preserve"> </w:t>
      </w:r>
      <w:r w:rsidRPr="006517D7">
        <w:rPr>
          <w:sz w:val="24"/>
          <w:szCs w:val="24"/>
        </w:rPr>
        <w:t>4</w:t>
      </w:r>
      <w:r w:rsidRPr="006517D7">
        <w:rPr>
          <w:spacing w:val="1"/>
          <w:sz w:val="24"/>
          <w:szCs w:val="24"/>
        </w:rPr>
        <w:t xml:space="preserve"> </w:t>
      </w:r>
      <w:r w:rsidRPr="006517D7">
        <w:rPr>
          <w:sz w:val="24"/>
          <w:szCs w:val="24"/>
        </w:rPr>
        <w:t>статьи</w:t>
      </w:r>
      <w:r w:rsidRPr="006517D7">
        <w:rPr>
          <w:spacing w:val="1"/>
          <w:sz w:val="24"/>
          <w:szCs w:val="24"/>
        </w:rPr>
        <w:t xml:space="preserve"> </w:t>
      </w:r>
      <w:r w:rsidRPr="006517D7">
        <w:rPr>
          <w:sz w:val="24"/>
          <w:szCs w:val="24"/>
        </w:rPr>
        <w:t>179.4</w:t>
      </w:r>
      <w:r w:rsidRPr="006517D7">
        <w:rPr>
          <w:spacing w:val="1"/>
          <w:sz w:val="24"/>
          <w:szCs w:val="24"/>
        </w:rPr>
        <w:t xml:space="preserve"> </w:t>
      </w:r>
      <w:r w:rsidRPr="006517D7">
        <w:rPr>
          <w:sz w:val="24"/>
          <w:szCs w:val="24"/>
        </w:rPr>
        <w:t>Бюджетного</w:t>
      </w:r>
      <w:r w:rsidRPr="006517D7">
        <w:rPr>
          <w:spacing w:val="1"/>
          <w:sz w:val="24"/>
          <w:szCs w:val="24"/>
        </w:rPr>
        <w:t xml:space="preserve"> </w:t>
      </w:r>
      <w:r w:rsidRPr="006517D7">
        <w:rPr>
          <w:sz w:val="24"/>
          <w:szCs w:val="24"/>
        </w:rPr>
        <w:t>кодекса</w:t>
      </w:r>
      <w:r w:rsidRPr="006517D7">
        <w:rPr>
          <w:spacing w:val="137"/>
          <w:sz w:val="24"/>
          <w:szCs w:val="24"/>
        </w:rPr>
        <w:t xml:space="preserve"> </w:t>
      </w:r>
      <w:r w:rsidRPr="006517D7">
        <w:rPr>
          <w:sz w:val="24"/>
          <w:szCs w:val="24"/>
        </w:rPr>
        <w:t>Российской</w:t>
      </w:r>
      <w:r w:rsidRPr="006517D7">
        <w:rPr>
          <w:spacing w:val="138"/>
          <w:sz w:val="24"/>
          <w:szCs w:val="24"/>
        </w:rPr>
        <w:t xml:space="preserve"> </w:t>
      </w:r>
      <w:r w:rsidRPr="006517D7">
        <w:rPr>
          <w:sz w:val="24"/>
          <w:szCs w:val="24"/>
        </w:rPr>
        <w:t>Федерации</w:t>
      </w:r>
      <w:r w:rsidRPr="006517D7">
        <w:rPr>
          <w:spacing w:val="138"/>
          <w:sz w:val="24"/>
          <w:szCs w:val="24"/>
        </w:rPr>
        <w:t xml:space="preserve"> </w:t>
      </w:r>
      <w:r w:rsidRPr="006517D7">
        <w:rPr>
          <w:sz w:val="24"/>
          <w:szCs w:val="24"/>
        </w:rPr>
        <w:t>объем</w:t>
      </w:r>
      <w:r w:rsidRPr="006517D7">
        <w:rPr>
          <w:spacing w:val="1"/>
          <w:sz w:val="24"/>
          <w:szCs w:val="24"/>
        </w:rPr>
        <w:t xml:space="preserve"> </w:t>
      </w:r>
      <w:r w:rsidRPr="006517D7">
        <w:rPr>
          <w:sz w:val="24"/>
          <w:szCs w:val="24"/>
        </w:rPr>
        <w:t>бюджетных</w:t>
      </w:r>
      <w:r w:rsidRPr="006517D7">
        <w:rPr>
          <w:spacing w:val="1"/>
          <w:sz w:val="24"/>
          <w:szCs w:val="24"/>
        </w:rPr>
        <w:t xml:space="preserve"> </w:t>
      </w:r>
      <w:r w:rsidRPr="006517D7">
        <w:rPr>
          <w:sz w:val="24"/>
          <w:szCs w:val="24"/>
        </w:rPr>
        <w:t>ассигнований</w:t>
      </w:r>
      <w:r w:rsidRPr="006517D7">
        <w:rPr>
          <w:spacing w:val="1"/>
          <w:sz w:val="24"/>
          <w:szCs w:val="24"/>
        </w:rPr>
        <w:t xml:space="preserve"> </w:t>
      </w:r>
      <w:r w:rsidRPr="006517D7">
        <w:rPr>
          <w:sz w:val="24"/>
          <w:szCs w:val="24"/>
        </w:rPr>
        <w:t>дорожного</w:t>
      </w:r>
      <w:r w:rsidRPr="006517D7">
        <w:rPr>
          <w:spacing w:val="1"/>
          <w:sz w:val="24"/>
          <w:szCs w:val="24"/>
        </w:rPr>
        <w:t xml:space="preserve"> </w:t>
      </w:r>
      <w:r w:rsidRPr="006517D7">
        <w:rPr>
          <w:sz w:val="24"/>
          <w:szCs w:val="24"/>
        </w:rPr>
        <w:t>фонда</w:t>
      </w:r>
      <w:r w:rsidRPr="006517D7">
        <w:rPr>
          <w:spacing w:val="1"/>
          <w:sz w:val="24"/>
          <w:szCs w:val="24"/>
        </w:rPr>
        <w:t xml:space="preserve"> </w:t>
      </w:r>
      <w:r w:rsidRPr="006517D7">
        <w:rPr>
          <w:sz w:val="24"/>
          <w:szCs w:val="24"/>
        </w:rPr>
        <w:t>утверждается</w:t>
      </w:r>
      <w:r w:rsidRPr="006517D7">
        <w:rPr>
          <w:spacing w:val="1"/>
          <w:sz w:val="24"/>
          <w:szCs w:val="24"/>
        </w:rPr>
        <w:t xml:space="preserve"> </w:t>
      </w:r>
      <w:r w:rsidRPr="006517D7">
        <w:rPr>
          <w:sz w:val="24"/>
          <w:szCs w:val="24"/>
        </w:rPr>
        <w:t>в</w:t>
      </w:r>
      <w:r w:rsidRPr="006517D7">
        <w:rPr>
          <w:spacing w:val="1"/>
          <w:sz w:val="24"/>
          <w:szCs w:val="24"/>
        </w:rPr>
        <w:t xml:space="preserve"> </w:t>
      </w:r>
      <w:r w:rsidRPr="006517D7">
        <w:rPr>
          <w:sz w:val="24"/>
          <w:szCs w:val="24"/>
        </w:rPr>
        <w:t>размере</w:t>
      </w:r>
      <w:r w:rsidRPr="006517D7">
        <w:rPr>
          <w:spacing w:val="1"/>
          <w:sz w:val="24"/>
          <w:szCs w:val="24"/>
        </w:rPr>
        <w:t xml:space="preserve"> </w:t>
      </w:r>
      <w:r w:rsidRPr="006517D7">
        <w:rPr>
          <w:sz w:val="24"/>
          <w:szCs w:val="24"/>
        </w:rPr>
        <w:t>не</w:t>
      </w:r>
      <w:r w:rsidRPr="006517D7">
        <w:rPr>
          <w:spacing w:val="1"/>
          <w:sz w:val="24"/>
          <w:szCs w:val="24"/>
        </w:rPr>
        <w:t xml:space="preserve"> </w:t>
      </w:r>
      <w:r w:rsidRPr="006517D7">
        <w:rPr>
          <w:sz w:val="24"/>
          <w:szCs w:val="24"/>
        </w:rPr>
        <w:t>менее</w:t>
      </w:r>
      <w:r w:rsidRPr="006517D7">
        <w:rPr>
          <w:spacing w:val="1"/>
          <w:sz w:val="24"/>
          <w:szCs w:val="24"/>
        </w:rPr>
        <w:t xml:space="preserve"> </w:t>
      </w:r>
      <w:r w:rsidRPr="006517D7">
        <w:rPr>
          <w:sz w:val="24"/>
          <w:szCs w:val="24"/>
        </w:rPr>
        <w:t>прогнозируемого</w:t>
      </w:r>
      <w:r w:rsidRPr="006517D7">
        <w:rPr>
          <w:spacing w:val="1"/>
          <w:sz w:val="24"/>
          <w:szCs w:val="24"/>
        </w:rPr>
        <w:t xml:space="preserve"> </w:t>
      </w:r>
      <w:r w:rsidRPr="006517D7">
        <w:rPr>
          <w:sz w:val="24"/>
          <w:szCs w:val="24"/>
        </w:rPr>
        <w:t>объема</w:t>
      </w:r>
      <w:r w:rsidRPr="006517D7">
        <w:rPr>
          <w:spacing w:val="71"/>
          <w:sz w:val="24"/>
          <w:szCs w:val="24"/>
        </w:rPr>
        <w:t xml:space="preserve"> </w:t>
      </w:r>
      <w:r w:rsidRPr="006517D7">
        <w:rPr>
          <w:sz w:val="24"/>
          <w:szCs w:val="24"/>
        </w:rPr>
        <w:t>доходов,</w:t>
      </w:r>
      <w:r w:rsidRPr="006517D7">
        <w:rPr>
          <w:spacing w:val="-67"/>
          <w:sz w:val="24"/>
          <w:szCs w:val="24"/>
        </w:rPr>
        <w:t xml:space="preserve"> </w:t>
      </w:r>
      <w:r w:rsidRPr="006517D7">
        <w:rPr>
          <w:sz w:val="24"/>
          <w:szCs w:val="24"/>
        </w:rPr>
        <w:t>являющихся</w:t>
      </w:r>
      <w:r w:rsidRPr="006517D7">
        <w:rPr>
          <w:spacing w:val="-1"/>
          <w:sz w:val="24"/>
          <w:szCs w:val="24"/>
        </w:rPr>
        <w:t xml:space="preserve"> </w:t>
      </w:r>
      <w:r w:rsidRPr="006517D7">
        <w:rPr>
          <w:sz w:val="24"/>
          <w:szCs w:val="24"/>
        </w:rPr>
        <w:t>источниками</w:t>
      </w:r>
      <w:r w:rsidRPr="006517D7">
        <w:rPr>
          <w:spacing w:val="-1"/>
          <w:sz w:val="24"/>
          <w:szCs w:val="24"/>
        </w:rPr>
        <w:t xml:space="preserve"> </w:t>
      </w:r>
      <w:r w:rsidRPr="006517D7">
        <w:rPr>
          <w:sz w:val="24"/>
          <w:szCs w:val="24"/>
        </w:rPr>
        <w:t>для</w:t>
      </w:r>
      <w:r w:rsidRPr="006517D7">
        <w:rPr>
          <w:spacing w:val="-4"/>
          <w:sz w:val="24"/>
          <w:szCs w:val="24"/>
        </w:rPr>
        <w:t xml:space="preserve"> </w:t>
      </w:r>
      <w:r w:rsidRPr="006517D7">
        <w:rPr>
          <w:sz w:val="24"/>
          <w:szCs w:val="24"/>
        </w:rPr>
        <w:t>расчета</w:t>
      </w:r>
      <w:r w:rsidRPr="006517D7">
        <w:rPr>
          <w:spacing w:val="-1"/>
          <w:sz w:val="24"/>
          <w:szCs w:val="24"/>
        </w:rPr>
        <w:t xml:space="preserve"> </w:t>
      </w:r>
      <w:r w:rsidRPr="006517D7">
        <w:rPr>
          <w:sz w:val="24"/>
          <w:szCs w:val="24"/>
        </w:rPr>
        <w:t>его объема.</w:t>
      </w:r>
    </w:p>
    <w:p w:rsidR="006517D7" w:rsidRPr="006517D7" w:rsidRDefault="006517D7" w:rsidP="006517D7">
      <w:pPr>
        <w:pStyle w:val="a4"/>
        <w:ind w:firstLine="709"/>
        <w:rPr>
          <w:sz w:val="24"/>
          <w:szCs w:val="24"/>
        </w:rPr>
      </w:pPr>
      <w:r w:rsidRPr="006517D7">
        <w:rPr>
          <w:sz w:val="24"/>
          <w:szCs w:val="24"/>
        </w:rPr>
        <w:t>Согласно</w:t>
      </w:r>
      <w:r w:rsidRPr="006517D7">
        <w:rPr>
          <w:spacing w:val="1"/>
          <w:sz w:val="24"/>
          <w:szCs w:val="24"/>
        </w:rPr>
        <w:t xml:space="preserve"> </w:t>
      </w:r>
      <w:r w:rsidRPr="006517D7">
        <w:rPr>
          <w:sz w:val="24"/>
          <w:szCs w:val="24"/>
        </w:rPr>
        <w:t xml:space="preserve">проекту решения </w:t>
      </w:r>
      <w:r w:rsidRPr="006517D7">
        <w:rPr>
          <w:spacing w:val="1"/>
          <w:sz w:val="24"/>
          <w:szCs w:val="24"/>
        </w:rPr>
        <w:t xml:space="preserve"> </w:t>
      </w:r>
      <w:r w:rsidRPr="006517D7">
        <w:rPr>
          <w:sz w:val="24"/>
          <w:szCs w:val="24"/>
        </w:rPr>
        <w:t>совокупный</w:t>
      </w:r>
      <w:r w:rsidRPr="006517D7">
        <w:rPr>
          <w:spacing w:val="1"/>
          <w:sz w:val="24"/>
          <w:szCs w:val="24"/>
        </w:rPr>
        <w:t xml:space="preserve"> </w:t>
      </w:r>
      <w:r w:rsidRPr="006517D7">
        <w:rPr>
          <w:sz w:val="24"/>
          <w:szCs w:val="24"/>
        </w:rPr>
        <w:t>объем</w:t>
      </w:r>
      <w:r w:rsidRPr="006517D7">
        <w:rPr>
          <w:spacing w:val="1"/>
          <w:sz w:val="24"/>
          <w:szCs w:val="24"/>
        </w:rPr>
        <w:t xml:space="preserve"> </w:t>
      </w:r>
      <w:r w:rsidRPr="006517D7">
        <w:rPr>
          <w:sz w:val="24"/>
          <w:szCs w:val="24"/>
        </w:rPr>
        <w:t>бюджетных</w:t>
      </w:r>
      <w:r w:rsidRPr="006517D7">
        <w:rPr>
          <w:spacing w:val="1"/>
          <w:sz w:val="24"/>
          <w:szCs w:val="24"/>
        </w:rPr>
        <w:t xml:space="preserve"> </w:t>
      </w:r>
      <w:r w:rsidRPr="006517D7">
        <w:rPr>
          <w:sz w:val="24"/>
          <w:szCs w:val="24"/>
        </w:rPr>
        <w:t>ассигнований</w:t>
      </w:r>
      <w:r w:rsidRPr="006517D7">
        <w:rPr>
          <w:spacing w:val="1"/>
          <w:sz w:val="24"/>
          <w:szCs w:val="24"/>
        </w:rPr>
        <w:t xml:space="preserve"> </w:t>
      </w:r>
      <w:r w:rsidRPr="006517D7">
        <w:rPr>
          <w:sz w:val="24"/>
          <w:szCs w:val="24"/>
        </w:rPr>
        <w:t>Дорожного фонда городского округа Лотошино на трехлетний период составит 141 027,8</w:t>
      </w:r>
      <w:r w:rsidRPr="006517D7">
        <w:rPr>
          <w:spacing w:val="1"/>
          <w:sz w:val="24"/>
          <w:szCs w:val="24"/>
        </w:rPr>
        <w:t xml:space="preserve"> </w:t>
      </w:r>
      <w:r w:rsidRPr="006517D7">
        <w:rPr>
          <w:sz w:val="24"/>
          <w:szCs w:val="24"/>
        </w:rPr>
        <w:t>тыс.</w:t>
      </w:r>
      <w:r w:rsidRPr="006517D7">
        <w:rPr>
          <w:spacing w:val="1"/>
          <w:sz w:val="24"/>
          <w:szCs w:val="24"/>
        </w:rPr>
        <w:t xml:space="preserve"> </w:t>
      </w:r>
      <w:r w:rsidRPr="006517D7">
        <w:rPr>
          <w:sz w:val="24"/>
          <w:szCs w:val="24"/>
        </w:rPr>
        <w:t>рублей,</w:t>
      </w:r>
      <w:r w:rsidRPr="006517D7">
        <w:rPr>
          <w:spacing w:val="1"/>
          <w:sz w:val="24"/>
          <w:szCs w:val="24"/>
        </w:rPr>
        <w:t xml:space="preserve"> </w:t>
      </w:r>
      <w:r w:rsidRPr="006517D7">
        <w:rPr>
          <w:sz w:val="24"/>
          <w:szCs w:val="24"/>
        </w:rPr>
        <w:t>что</w:t>
      </w:r>
      <w:r w:rsidRPr="006517D7">
        <w:rPr>
          <w:spacing w:val="1"/>
          <w:sz w:val="24"/>
          <w:szCs w:val="24"/>
        </w:rPr>
        <w:t xml:space="preserve"> </w:t>
      </w:r>
      <w:r w:rsidRPr="006517D7">
        <w:rPr>
          <w:sz w:val="24"/>
          <w:szCs w:val="24"/>
        </w:rPr>
        <w:t>на</w:t>
      </w:r>
      <w:r w:rsidRPr="006517D7">
        <w:rPr>
          <w:spacing w:val="1"/>
          <w:sz w:val="24"/>
          <w:szCs w:val="24"/>
        </w:rPr>
        <w:t xml:space="preserve"> </w:t>
      </w:r>
      <w:r w:rsidRPr="006517D7">
        <w:rPr>
          <w:sz w:val="24"/>
          <w:szCs w:val="24"/>
        </w:rPr>
        <w:t>22 655,0</w:t>
      </w:r>
      <w:r w:rsidRPr="006517D7">
        <w:rPr>
          <w:spacing w:val="1"/>
          <w:sz w:val="24"/>
          <w:szCs w:val="24"/>
        </w:rPr>
        <w:t xml:space="preserve"> </w:t>
      </w:r>
      <w:r w:rsidRPr="006517D7">
        <w:rPr>
          <w:sz w:val="24"/>
          <w:szCs w:val="24"/>
        </w:rPr>
        <w:t>тыс.</w:t>
      </w:r>
      <w:r w:rsidRPr="006517D7">
        <w:rPr>
          <w:spacing w:val="1"/>
          <w:sz w:val="24"/>
          <w:szCs w:val="24"/>
        </w:rPr>
        <w:t xml:space="preserve"> </w:t>
      </w:r>
      <w:r w:rsidRPr="006517D7">
        <w:rPr>
          <w:sz w:val="24"/>
          <w:szCs w:val="24"/>
        </w:rPr>
        <w:t>рублей</w:t>
      </w:r>
      <w:r w:rsidRPr="006517D7">
        <w:rPr>
          <w:spacing w:val="1"/>
          <w:sz w:val="24"/>
          <w:szCs w:val="24"/>
        </w:rPr>
        <w:t xml:space="preserve"> </w:t>
      </w:r>
      <w:r w:rsidRPr="006517D7">
        <w:rPr>
          <w:sz w:val="24"/>
          <w:szCs w:val="24"/>
        </w:rPr>
        <w:t>меньше</w:t>
      </w:r>
      <w:r w:rsidRPr="006517D7">
        <w:rPr>
          <w:spacing w:val="1"/>
          <w:sz w:val="24"/>
          <w:szCs w:val="24"/>
        </w:rPr>
        <w:t xml:space="preserve"> </w:t>
      </w:r>
      <w:r w:rsidRPr="006517D7">
        <w:rPr>
          <w:sz w:val="24"/>
          <w:szCs w:val="24"/>
        </w:rPr>
        <w:t>бюджетных</w:t>
      </w:r>
      <w:r w:rsidRPr="006517D7">
        <w:rPr>
          <w:spacing w:val="1"/>
          <w:sz w:val="24"/>
          <w:szCs w:val="24"/>
        </w:rPr>
        <w:t xml:space="preserve"> </w:t>
      </w:r>
      <w:r w:rsidRPr="006517D7">
        <w:rPr>
          <w:sz w:val="24"/>
          <w:szCs w:val="24"/>
        </w:rPr>
        <w:t>ассигнований, утвержденных решением о бюджете городского округа Лотошино на 2021 год (в редакции решения Совета депутатов городского округа Лотошино №279/31 от 28.10.2021 года).</w:t>
      </w:r>
    </w:p>
    <w:p w:rsidR="006517D7" w:rsidRPr="006517D7" w:rsidRDefault="006517D7" w:rsidP="006517D7">
      <w:pPr>
        <w:pStyle w:val="a4"/>
        <w:ind w:firstLine="709"/>
        <w:rPr>
          <w:sz w:val="24"/>
          <w:szCs w:val="24"/>
        </w:rPr>
      </w:pPr>
    </w:p>
    <w:tbl>
      <w:tblPr>
        <w:tblStyle w:val="a7"/>
        <w:tblW w:w="9351" w:type="dxa"/>
        <w:tblLook w:val="04A0" w:firstRow="1" w:lastRow="0" w:firstColumn="1" w:lastColumn="0" w:noHBand="0" w:noVBand="1"/>
      </w:tblPr>
      <w:tblGrid>
        <w:gridCol w:w="3681"/>
        <w:gridCol w:w="3118"/>
        <w:gridCol w:w="2552"/>
      </w:tblGrid>
      <w:tr w:rsidR="006517D7" w:rsidTr="006517D7">
        <w:tc>
          <w:tcPr>
            <w:tcW w:w="3681" w:type="dxa"/>
          </w:tcPr>
          <w:p w:rsidR="006517D7" w:rsidRPr="006517D7" w:rsidRDefault="006517D7" w:rsidP="006517D7">
            <w:pPr>
              <w:pStyle w:val="a4"/>
              <w:spacing w:before="4"/>
              <w:jc w:val="center"/>
              <w:rPr>
                <w:sz w:val="24"/>
                <w:szCs w:val="24"/>
              </w:rPr>
            </w:pPr>
            <w:r w:rsidRPr="006517D7">
              <w:rPr>
                <w:sz w:val="24"/>
                <w:szCs w:val="24"/>
              </w:rPr>
              <w:t>Бюджетные ассигнования Дорожного фонда городского округа Лотошино</w:t>
            </w:r>
          </w:p>
        </w:tc>
        <w:tc>
          <w:tcPr>
            <w:tcW w:w="3118" w:type="dxa"/>
          </w:tcPr>
          <w:p w:rsidR="006517D7" w:rsidRPr="006517D7" w:rsidRDefault="006517D7" w:rsidP="006517D7">
            <w:pPr>
              <w:pStyle w:val="a4"/>
              <w:spacing w:before="4"/>
              <w:jc w:val="center"/>
              <w:rPr>
                <w:sz w:val="24"/>
                <w:szCs w:val="24"/>
              </w:rPr>
            </w:pPr>
            <w:r w:rsidRPr="006517D7">
              <w:rPr>
                <w:sz w:val="24"/>
                <w:szCs w:val="24"/>
              </w:rPr>
              <w:t>Решение Совета депутатов от 28.10.2021 года № 279/31 (план 2021 года)</w:t>
            </w:r>
          </w:p>
        </w:tc>
        <w:tc>
          <w:tcPr>
            <w:tcW w:w="2552" w:type="dxa"/>
          </w:tcPr>
          <w:p w:rsidR="006517D7" w:rsidRPr="006517D7" w:rsidRDefault="006517D7" w:rsidP="006517D7">
            <w:pPr>
              <w:pStyle w:val="a4"/>
              <w:spacing w:before="4"/>
              <w:jc w:val="center"/>
              <w:rPr>
                <w:sz w:val="24"/>
                <w:szCs w:val="24"/>
              </w:rPr>
            </w:pPr>
            <w:r w:rsidRPr="006517D7">
              <w:rPr>
                <w:sz w:val="24"/>
                <w:szCs w:val="24"/>
              </w:rPr>
              <w:t>Проект решения о бюджете на 2022 года</w:t>
            </w:r>
          </w:p>
        </w:tc>
      </w:tr>
      <w:tr w:rsidR="006517D7" w:rsidTr="006517D7">
        <w:tc>
          <w:tcPr>
            <w:tcW w:w="3681" w:type="dxa"/>
          </w:tcPr>
          <w:p w:rsidR="006517D7" w:rsidRPr="006517D7" w:rsidRDefault="006517D7" w:rsidP="006517D7">
            <w:pPr>
              <w:pStyle w:val="a4"/>
              <w:spacing w:before="4"/>
              <w:jc w:val="center"/>
              <w:rPr>
                <w:sz w:val="24"/>
                <w:szCs w:val="24"/>
              </w:rPr>
            </w:pPr>
            <w:r w:rsidRPr="006517D7">
              <w:rPr>
                <w:sz w:val="24"/>
                <w:szCs w:val="24"/>
              </w:rPr>
              <w:t>2021 год</w:t>
            </w:r>
          </w:p>
        </w:tc>
        <w:tc>
          <w:tcPr>
            <w:tcW w:w="3118" w:type="dxa"/>
          </w:tcPr>
          <w:p w:rsidR="006517D7" w:rsidRPr="006517D7" w:rsidRDefault="006517D7" w:rsidP="006517D7">
            <w:pPr>
              <w:pStyle w:val="a4"/>
              <w:spacing w:before="4"/>
              <w:jc w:val="center"/>
              <w:rPr>
                <w:sz w:val="24"/>
                <w:szCs w:val="24"/>
              </w:rPr>
            </w:pPr>
            <w:r w:rsidRPr="006517D7">
              <w:rPr>
                <w:sz w:val="24"/>
                <w:szCs w:val="24"/>
              </w:rPr>
              <w:t>107 200,0</w:t>
            </w:r>
          </w:p>
        </w:tc>
        <w:tc>
          <w:tcPr>
            <w:tcW w:w="2552" w:type="dxa"/>
          </w:tcPr>
          <w:p w:rsidR="006517D7" w:rsidRPr="006517D7" w:rsidRDefault="006517D7" w:rsidP="006517D7">
            <w:pPr>
              <w:pStyle w:val="a4"/>
              <w:spacing w:before="4"/>
              <w:jc w:val="center"/>
              <w:rPr>
                <w:sz w:val="24"/>
                <w:szCs w:val="24"/>
              </w:rPr>
            </w:pPr>
            <w:r w:rsidRPr="006517D7">
              <w:rPr>
                <w:sz w:val="24"/>
                <w:szCs w:val="24"/>
              </w:rPr>
              <w:t>х</w:t>
            </w:r>
          </w:p>
        </w:tc>
      </w:tr>
      <w:tr w:rsidR="006517D7" w:rsidTr="006517D7">
        <w:tc>
          <w:tcPr>
            <w:tcW w:w="3681" w:type="dxa"/>
          </w:tcPr>
          <w:p w:rsidR="006517D7" w:rsidRPr="006517D7" w:rsidRDefault="006517D7" w:rsidP="006517D7">
            <w:pPr>
              <w:pStyle w:val="a4"/>
              <w:spacing w:before="4"/>
              <w:jc w:val="center"/>
              <w:rPr>
                <w:sz w:val="24"/>
                <w:szCs w:val="24"/>
              </w:rPr>
            </w:pPr>
            <w:r w:rsidRPr="006517D7">
              <w:rPr>
                <w:sz w:val="24"/>
                <w:szCs w:val="24"/>
              </w:rPr>
              <w:t>2022 год</w:t>
            </w:r>
          </w:p>
        </w:tc>
        <w:tc>
          <w:tcPr>
            <w:tcW w:w="3118" w:type="dxa"/>
          </w:tcPr>
          <w:p w:rsidR="006517D7" w:rsidRPr="006517D7" w:rsidRDefault="006517D7" w:rsidP="006517D7">
            <w:pPr>
              <w:pStyle w:val="a4"/>
              <w:spacing w:before="4"/>
              <w:jc w:val="center"/>
              <w:rPr>
                <w:sz w:val="24"/>
                <w:szCs w:val="24"/>
              </w:rPr>
            </w:pPr>
            <w:r w:rsidRPr="006517D7">
              <w:rPr>
                <w:sz w:val="24"/>
                <w:szCs w:val="24"/>
              </w:rPr>
              <w:t>42 621,0</w:t>
            </w:r>
          </w:p>
        </w:tc>
        <w:tc>
          <w:tcPr>
            <w:tcW w:w="2552" w:type="dxa"/>
          </w:tcPr>
          <w:p w:rsidR="006517D7" w:rsidRPr="006517D7" w:rsidRDefault="006517D7" w:rsidP="006517D7">
            <w:pPr>
              <w:pStyle w:val="a4"/>
              <w:spacing w:before="4"/>
              <w:jc w:val="center"/>
              <w:rPr>
                <w:sz w:val="24"/>
                <w:szCs w:val="24"/>
              </w:rPr>
            </w:pPr>
            <w:r w:rsidRPr="006517D7">
              <w:rPr>
                <w:sz w:val="24"/>
                <w:szCs w:val="24"/>
              </w:rPr>
              <w:t>47 660,7</w:t>
            </w:r>
          </w:p>
        </w:tc>
      </w:tr>
      <w:tr w:rsidR="006517D7" w:rsidTr="006517D7">
        <w:tc>
          <w:tcPr>
            <w:tcW w:w="3681" w:type="dxa"/>
          </w:tcPr>
          <w:p w:rsidR="006517D7" w:rsidRPr="006517D7" w:rsidRDefault="006517D7" w:rsidP="006517D7">
            <w:pPr>
              <w:pStyle w:val="a4"/>
              <w:spacing w:before="4"/>
              <w:jc w:val="center"/>
              <w:rPr>
                <w:sz w:val="24"/>
                <w:szCs w:val="24"/>
              </w:rPr>
            </w:pPr>
            <w:r w:rsidRPr="006517D7">
              <w:rPr>
                <w:sz w:val="24"/>
                <w:szCs w:val="24"/>
              </w:rPr>
              <w:t>2023 год</w:t>
            </w:r>
          </w:p>
        </w:tc>
        <w:tc>
          <w:tcPr>
            <w:tcW w:w="3118" w:type="dxa"/>
          </w:tcPr>
          <w:p w:rsidR="006517D7" w:rsidRPr="006517D7" w:rsidRDefault="006517D7" w:rsidP="006517D7">
            <w:pPr>
              <w:pStyle w:val="a4"/>
              <w:spacing w:before="4"/>
              <w:jc w:val="center"/>
              <w:rPr>
                <w:sz w:val="24"/>
                <w:szCs w:val="24"/>
              </w:rPr>
            </w:pPr>
            <w:r w:rsidRPr="006517D7">
              <w:rPr>
                <w:sz w:val="24"/>
                <w:szCs w:val="24"/>
              </w:rPr>
              <w:t>13 861,8</w:t>
            </w:r>
          </w:p>
        </w:tc>
        <w:tc>
          <w:tcPr>
            <w:tcW w:w="2552" w:type="dxa"/>
          </w:tcPr>
          <w:p w:rsidR="006517D7" w:rsidRPr="006517D7" w:rsidRDefault="006517D7" w:rsidP="006517D7">
            <w:pPr>
              <w:pStyle w:val="a4"/>
              <w:spacing w:before="4"/>
              <w:jc w:val="center"/>
              <w:rPr>
                <w:sz w:val="24"/>
                <w:szCs w:val="24"/>
              </w:rPr>
            </w:pPr>
            <w:r w:rsidRPr="006517D7">
              <w:rPr>
                <w:sz w:val="24"/>
                <w:szCs w:val="24"/>
              </w:rPr>
              <w:t>45 769,0</w:t>
            </w:r>
          </w:p>
        </w:tc>
      </w:tr>
      <w:tr w:rsidR="006517D7" w:rsidTr="006517D7">
        <w:tc>
          <w:tcPr>
            <w:tcW w:w="3681" w:type="dxa"/>
          </w:tcPr>
          <w:p w:rsidR="006517D7" w:rsidRPr="006517D7" w:rsidRDefault="006517D7" w:rsidP="006517D7">
            <w:pPr>
              <w:pStyle w:val="a4"/>
              <w:spacing w:before="4"/>
              <w:jc w:val="center"/>
              <w:rPr>
                <w:sz w:val="24"/>
                <w:szCs w:val="24"/>
              </w:rPr>
            </w:pPr>
            <w:r w:rsidRPr="006517D7">
              <w:rPr>
                <w:sz w:val="24"/>
                <w:szCs w:val="24"/>
              </w:rPr>
              <w:t xml:space="preserve">2024 год </w:t>
            </w:r>
          </w:p>
        </w:tc>
        <w:tc>
          <w:tcPr>
            <w:tcW w:w="3118" w:type="dxa"/>
          </w:tcPr>
          <w:p w:rsidR="006517D7" w:rsidRPr="006517D7" w:rsidRDefault="006517D7" w:rsidP="006517D7">
            <w:pPr>
              <w:pStyle w:val="a4"/>
              <w:spacing w:before="4"/>
              <w:jc w:val="center"/>
              <w:rPr>
                <w:sz w:val="24"/>
                <w:szCs w:val="24"/>
              </w:rPr>
            </w:pPr>
            <w:r w:rsidRPr="006517D7">
              <w:rPr>
                <w:sz w:val="24"/>
                <w:szCs w:val="24"/>
              </w:rPr>
              <w:t>х</w:t>
            </w:r>
          </w:p>
        </w:tc>
        <w:tc>
          <w:tcPr>
            <w:tcW w:w="2552" w:type="dxa"/>
          </w:tcPr>
          <w:p w:rsidR="006517D7" w:rsidRPr="006517D7" w:rsidRDefault="006517D7" w:rsidP="006517D7">
            <w:pPr>
              <w:pStyle w:val="a4"/>
              <w:spacing w:before="4"/>
              <w:jc w:val="center"/>
              <w:rPr>
                <w:sz w:val="24"/>
                <w:szCs w:val="24"/>
              </w:rPr>
            </w:pPr>
            <w:r w:rsidRPr="006517D7">
              <w:rPr>
                <w:sz w:val="24"/>
                <w:szCs w:val="24"/>
              </w:rPr>
              <w:t>47 598,0</w:t>
            </w:r>
          </w:p>
        </w:tc>
      </w:tr>
      <w:tr w:rsidR="006517D7" w:rsidTr="006517D7">
        <w:tc>
          <w:tcPr>
            <w:tcW w:w="3681" w:type="dxa"/>
          </w:tcPr>
          <w:p w:rsidR="006517D7" w:rsidRPr="006517D7" w:rsidRDefault="006517D7" w:rsidP="006517D7">
            <w:pPr>
              <w:pStyle w:val="a4"/>
              <w:spacing w:before="4"/>
              <w:jc w:val="center"/>
              <w:rPr>
                <w:sz w:val="24"/>
                <w:szCs w:val="24"/>
              </w:rPr>
            </w:pPr>
            <w:r w:rsidRPr="006517D7">
              <w:rPr>
                <w:sz w:val="24"/>
                <w:szCs w:val="24"/>
              </w:rPr>
              <w:t>Итого</w:t>
            </w:r>
          </w:p>
        </w:tc>
        <w:tc>
          <w:tcPr>
            <w:tcW w:w="3118" w:type="dxa"/>
          </w:tcPr>
          <w:p w:rsidR="006517D7" w:rsidRPr="006517D7" w:rsidRDefault="006517D7" w:rsidP="006517D7">
            <w:pPr>
              <w:pStyle w:val="a4"/>
              <w:spacing w:before="4"/>
              <w:jc w:val="center"/>
              <w:rPr>
                <w:sz w:val="24"/>
                <w:szCs w:val="24"/>
              </w:rPr>
            </w:pPr>
            <w:r w:rsidRPr="006517D7">
              <w:rPr>
                <w:sz w:val="24"/>
                <w:szCs w:val="24"/>
              </w:rPr>
              <w:t>163 682,8</w:t>
            </w:r>
          </w:p>
        </w:tc>
        <w:tc>
          <w:tcPr>
            <w:tcW w:w="2552" w:type="dxa"/>
          </w:tcPr>
          <w:p w:rsidR="006517D7" w:rsidRPr="006517D7" w:rsidRDefault="006517D7" w:rsidP="006517D7">
            <w:pPr>
              <w:pStyle w:val="a4"/>
              <w:spacing w:before="4"/>
              <w:jc w:val="center"/>
              <w:rPr>
                <w:sz w:val="24"/>
                <w:szCs w:val="24"/>
              </w:rPr>
            </w:pPr>
            <w:r w:rsidRPr="006517D7">
              <w:rPr>
                <w:sz w:val="24"/>
                <w:szCs w:val="24"/>
              </w:rPr>
              <w:t>141 027,8</w:t>
            </w:r>
          </w:p>
        </w:tc>
      </w:tr>
    </w:tbl>
    <w:p w:rsidR="006517D7" w:rsidRDefault="006517D7" w:rsidP="006517D7">
      <w:pPr>
        <w:pStyle w:val="a4"/>
        <w:spacing w:before="4"/>
        <w:jc w:val="left"/>
      </w:pPr>
    </w:p>
    <w:p w:rsidR="00A42659" w:rsidRDefault="001D58F2" w:rsidP="001D58F2">
      <w:pPr>
        <w:pStyle w:val="a4"/>
        <w:ind w:firstLine="709"/>
        <w:rPr>
          <w:sz w:val="24"/>
          <w:szCs w:val="24"/>
        </w:rPr>
      </w:pPr>
      <w:r w:rsidRPr="001D58F2">
        <w:rPr>
          <w:sz w:val="24"/>
          <w:szCs w:val="24"/>
        </w:rPr>
        <w:t>Направления расходования бюджетных ассигнований Дорожного фонда</w:t>
      </w:r>
      <w:r w:rsidRPr="001D58F2">
        <w:rPr>
          <w:spacing w:val="1"/>
          <w:sz w:val="24"/>
          <w:szCs w:val="24"/>
        </w:rPr>
        <w:t xml:space="preserve"> </w:t>
      </w:r>
      <w:r w:rsidRPr="001D58F2">
        <w:rPr>
          <w:sz w:val="24"/>
          <w:szCs w:val="24"/>
        </w:rPr>
        <w:t>городского округа  в 2022</w:t>
      </w:r>
      <w:r w:rsidR="00A42659">
        <w:rPr>
          <w:sz w:val="24"/>
          <w:szCs w:val="24"/>
        </w:rPr>
        <w:t xml:space="preserve"> году предусмотрены:</w:t>
      </w:r>
    </w:p>
    <w:p w:rsidR="00A42659" w:rsidRPr="00A42659" w:rsidRDefault="001D58F2" w:rsidP="00A42659">
      <w:pPr>
        <w:pStyle w:val="a4"/>
        <w:ind w:firstLine="709"/>
        <w:rPr>
          <w:sz w:val="24"/>
          <w:szCs w:val="24"/>
          <w:lang w:eastAsia="en-US"/>
        </w:rPr>
      </w:pPr>
      <w:r w:rsidRPr="00A42659">
        <w:rPr>
          <w:sz w:val="24"/>
          <w:szCs w:val="24"/>
        </w:rPr>
        <w:t xml:space="preserve">  </w:t>
      </w:r>
      <w:r w:rsidR="00A42659">
        <w:rPr>
          <w:sz w:val="24"/>
          <w:szCs w:val="24"/>
        </w:rPr>
        <w:t xml:space="preserve">1. </w:t>
      </w:r>
      <w:r w:rsidR="00A42659">
        <w:rPr>
          <w:sz w:val="24"/>
          <w:szCs w:val="24"/>
          <w:lang w:eastAsia="en-US"/>
        </w:rPr>
        <w:t>А</w:t>
      </w:r>
      <w:r w:rsidR="00A42659" w:rsidRPr="00A42659">
        <w:rPr>
          <w:sz w:val="24"/>
          <w:szCs w:val="24"/>
          <w:lang w:eastAsia="en-US"/>
        </w:rPr>
        <w:t>дминистрации городского округа Лотошино Московской области в объеме 47 496,5 тыс. рублей, в том числе:</w:t>
      </w:r>
    </w:p>
    <w:p w:rsidR="00A42659" w:rsidRPr="00A42659" w:rsidRDefault="00A42659" w:rsidP="00A42659">
      <w:pPr>
        <w:ind w:firstLine="708"/>
        <w:jc w:val="both"/>
        <w:rPr>
          <w:rFonts w:ascii="Times New Roman" w:hAnsi="Times New Roman" w:cs="Times New Roman"/>
          <w:lang w:eastAsia="en-US"/>
        </w:rPr>
      </w:pPr>
      <w:r w:rsidRPr="00A42659">
        <w:rPr>
          <w:rFonts w:ascii="Times New Roman" w:hAnsi="Times New Roman" w:cs="Times New Roman"/>
          <w:lang w:eastAsia="en-US"/>
        </w:rPr>
        <w:t>- на ремонт дворовых территорий за счет средств местного бюджета (акцизы) 6 000,0 тыс. рублей;</w:t>
      </w:r>
    </w:p>
    <w:p w:rsidR="00A42659" w:rsidRPr="00A42659" w:rsidRDefault="00A42659" w:rsidP="00A42659">
      <w:pPr>
        <w:ind w:firstLine="708"/>
        <w:jc w:val="both"/>
        <w:rPr>
          <w:rFonts w:ascii="Times New Roman" w:hAnsi="Times New Roman" w:cs="Times New Roman"/>
          <w:lang w:eastAsia="en-US"/>
        </w:rPr>
      </w:pPr>
      <w:r w:rsidRPr="00A42659">
        <w:rPr>
          <w:rFonts w:ascii="Times New Roman" w:hAnsi="Times New Roman" w:cs="Times New Roman"/>
          <w:lang w:eastAsia="en-US"/>
        </w:rPr>
        <w:t xml:space="preserve">-  на осуществление дорожной деятельности в отношении автомобильных дорог общего пользования </w:t>
      </w:r>
      <w:r>
        <w:rPr>
          <w:rFonts w:ascii="Times New Roman" w:hAnsi="Times New Roman" w:cs="Times New Roman"/>
          <w:lang w:eastAsia="en-US"/>
        </w:rPr>
        <w:t xml:space="preserve"> </w:t>
      </w:r>
      <w:r w:rsidRPr="00A42659">
        <w:rPr>
          <w:rFonts w:ascii="Times New Roman" w:hAnsi="Times New Roman" w:cs="Times New Roman"/>
          <w:lang w:eastAsia="en-US"/>
        </w:rPr>
        <w:t>29 081,0 тыс. рублей</w:t>
      </w:r>
      <w:r>
        <w:rPr>
          <w:rFonts w:ascii="Times New Roman" w:hAnsi="Times New Roman" w:cs="Times New Roman"/>
          <w:lang w:eastAsia="en-US"/>
        </w:rPr>
        <w:t>;</w:t>
      </w:r>
    </w:p>
    <w:p w:rsidR="00A42659" w:rsidRPr="00A42659" w:rsidRDefault="00A42659" w:rsidP="00A42659">
      <w:pPr>
        <w:ind w:firstLine="708"/>
        <w:jc w:val="both"/>
        <w:rPr>
          <w:rFonts w:ascii="Times New Roman" w:hAnsi="Times New Roman" w:cs="Times New Roman"/>
          <w:lang w:eastAsia="en-US"/>
        </w:rPr>
      </w:pPr>
      <w:r w:rsidRPr="00A42659">
        <w:rPr>
          <w:rFonts w:ascii="Times New Roman" w:hAnsi="Times New Roman" w:cs="Times New Roman"/>
          <w:lang w:eastAsia="en-US"/>
        </w:rPr>
        <w:t>- на ремонт дворовых территорий в объеме 3 315,5 тыс. рублей</w:t>
      </w:r>
      <w:r>
        <w:rPr>
          <w:rFonts w:ascii="Times New Roman" w:hAnsi="Times New Roman" w:cs="Times New Roman"/>
          <w:lang w:eastAsia="en-US"/>
        </w:rPr>
        <w:t>;</w:t>
      </w:r>
    </w:p>
    <w:p w:rsidR="00A42659" w:rsidRDefault="00A42659" w:rsidP="00A42659">
      <w:pPr>
        <w:ind w:firstLine="708"/>
        <w:jc w:val="both"/>
        <w:rPr>
          <w:rFonts w:ascii="Times New Roman" w:hAnsi="Times New Roman" w:cs="Times New Roman"/>
          <w:lang w:eastAsia="en-US"/>
        </w:rPr>
      </w:pPr>
      <w:r w:rsidRPr="00A42659">
        <w:rPr>
          <w:rFonts w:ascii="Times New Roman" w:hAnsi="Times New Roman" w:cs="Times New Roman"/>
          <w:lang w:eastAsia="en-US"/>
        </w:rPr>
        <w:t>- на осуществление дорожной деятельности в отношении автомобильных дорог местного значения в границах городского округа в сумме 9 100,0 тыс. рублей.</w:t>
      </w:r>
    </w:p>
    <w:p w:rsidR="00A42659" w:rsidRDefault="00A42659" w:rsidP="00A42659">
      <w:pPr>
        <w:ind w:firstLine="708"/>
        <w:jc w:val="both"/>
        <w:rPr>
          <w:rFonts w:ascii="Times New Roman" w:hAnsi="Times New Roman" w:cs="Times New Roman"/>
          <w:lang w:eastAsia="en-US"/>
        </w:rPr>
      </w:pPr>
      <w:r w:rsidRPr="00A42659">
        <w:rPr>
          <w:rFonts w:ascii="Times New Roman" w:hAnsi="Times New Roman" w:cs="Times New Roman"/>
          <w:lang w:eastAsia="en-US"/>
        </w:rPr>
        <w:t>2. МУ «Благоустройство» на 2022 год в размере 164 220 рублей</w:t>
      </w:r>
      <w:r w:rsidRPr="00A42659">
        <w:rPr>
          <w:rFonts w:ascii="Times New Roman" w:hAnsi="Times New Roman" w:cs="Times New Roman"/>
          <w:i/>
          <w:lang w:eastAsia="en-US"/>
        </w:rPr>
        <w:t xml:space="preserve"> </w:t>
      </w:r>
      <w:r w:rsidRPr="00A42659">
        <w:rPr>
          <w:rFonts w:ascii="Times New Roman" w:hAnsi="Times New Roman" w:cs="Times New Roman"/>
          <w:lang w:eastAsia="en-US"/>
        </w:rPr>
        <w:t>на осуществление дорожной деятельности в отношении автомобильных дорог местного значения в границах городского округа</w:t>
      </w:r>
      <w:r>
        <w:rPr>
          <w:rFonts w:ascii="Times New Roman" w:hAnsi="Times New Roman" w:cs="Times New Roman"/>
          <w:lang w:eastAsia="en-US"/>
        </w:rPr>
        <w:t>.</w:t>
      </w:r>
    </w:p>
    <w:p w:rsidR="00D005DD" w:rsidRDefault="00D005DD" w:rsidP="00A42659">
      <w:pPr>
        <w:ind w:firstLine="708"/>
        <w:jc w:val="both"/>
        <w:rPr>
          <w:rFonts w:ascii="Times New Roman" w:hAnsi="Times New Roman" w:cs="Times New Roman"/>
          <w:lang w:eastAsia="en-US"/>
        </w:rPr>
      </w:pPr>
    </w:p>
    <w:p w:rsidR="00D005DD" w:rsidRPr="00D005DD" w:rsidRDefault="00D005DD" w:rsidP="00D005DD">
      <w:pPr>
        <w:pStyle w:val="21"/>
        <w:spacing w:after="0" w:line="240" w:lineRule="auto"/>
        <w:ind w:left="0"/>
        <w:jc w:val="center"/>
        <w:rPr>
          <w:rFonts w:ascii="Times New Roman" w:hAnsi="Times New Roman" w:cs="Times New Roman"/>
          <w:b/>
        </w:rPr>
      </w:pPr>
      <w:r w:rsidRPr="00D005DD">
        <w:rPr>
          <w:rFonts w:ascii="Times New Roman" w:hAnsi="Times New Roman" w:cs="Times New Roman"/>
          <w:b/>
        </w:rPr>
        <w:t xml:space="preserve">10. Дефицит бюджета. Муниципальный долг. </w:t>
      </w:r>
    </w:p>
    <w:p w:rsidR="00D005DD" w:rsidRPr="00F32F19" w:rsidRDefault="00D005DD" w:rsidP="00D005DD">
      <w:pPr>
        <w:jc w:val="center"/>
        <w:rPr>
          <w:color w:val="auto"/>
        </w:rPr>
      </w:pP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         Проектом бюджета в соответствии с п. 3 ст. 184.1 БК РФ утверждается :</w:t>
      </w: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приложение </w:t>
      </w:r>
      <w:r>
        <w:rPr>
          <w:rFonts w:ascii="Times New Roman" w:hAnsi="Times New Roman" w:cs="Times New Roman"/>
          <w:sz w:val="24"/>
          <w:szCs w:val="24"/>
        </w:rPr>
        <w:t>5</w:t>
      </w:r>
      <w:r w:rsidRPr="00F32F19">
        <w:rPr>
          <w:rFonts w:ascii="Times New Roman" w:hAnsi="Times New Roman" w:cs="Times New Roman"/>
          <w:sz w:val="24"/>
          <w:szCs w:val="24"/>
        </w:rPr>
        <w:t xml:space="preserve"> «Программа  муниципальных внутренних заимствований городского округа Лотошино Московской области на 202</w:t>
      </w:r>
      <w:r>
        <w:rPr>
          <w:rFonts w:ascii="Times New Roman" w:hAnsi="Times New Roman" w:cs="Times New Roman"/>
          <w:sz w:val="24"/>
          <w:szCs w:val="24"/>
        </w:rPr>
        <w:t>2</w:t>
      </w:r>
      <w:r w:rsidRPr="00F32F19">
        <w:rPr>
          <w:rFonts w:ascii="Times New Roman" w:hAnsi="Times New Roman" w:cs="Times New Roman"/>
          <w:sz w:val="24"/>
          <w:szCs w:val="24"/>
        </w:rPr>
        <w:t xml:space="preserve"> года и плановый период 202</w:t>
      </w:r>
      <w:r>
        <w:rPr>
          <w:rFonts w:ascii="Times New Roman" w:hAnsi="Times New Roman" w:cs="Times New Roman"/>
          <w:sz w:val="24"/>
          <w:szCs w:val="24"/>
        </w:rPr>
        <w:t>3</w:t>
      </w:r>
      <w:r w:rsidRPr="00F32F19">
        <w:rPr>
          <w:rFonts w:ascii="Times New Roman" w:hAnsi="Times New Roman" w:cs="Times New Roman"/>
          <w:sz w:val="24"/>
          <w:szCs w:val="24"/>
        </w:rPr>
        <w:t xml:space="preserve"> и 202</w:t>
      </w:r>
      <w:r>
        <w:rPr>
          <w:rFonts w:ascii="Times New Roman" w:hAnsi="Times New Roman" w:cs="Times New Roman"/>
          <w:sz w:val="24"/>
          <w:szCs w:val="24"/>
        </w:rPr>
        <w:t>4</w:t>
      </w:r>
      <w:r w:rsidRPr="00F32F19">
        <w:rPr>
          <w:rFonts w:ascii="Times New Roman" w:hAnsi="Times New Roman" w:cs="Times New Roman"/>
          <w:sz w:val="24"/>
          <w:szCs w:val="24"/>
        </w:rPr>
        <w:t xml:space="preserve"> годов»,  </w:t>
      </w:r>
    </w:p>
    <w:p w:rsidR="00D005DD"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приложение </w:t>
      </w:r>
      <w:r>
        <w:rPr>
          <w:rFonts w:ascii="Times New Roman" w:hAnsi="Times New Roman" w:cs="Times New Roman"/>
          <w:sz w:val="24"/>
          <w:szCs w:val="24"/>
        </w:rPr>
        <w:t>6</w:t>
      </w:r>
      <w:r w:rsidRPr="00F32F19">
        <w:rPr>
          <w:rFonts w:ascii="Times New Roman" w:hAnsi="Times New Roman" w:cs="Times New Roman"/>
          <w:sz w:val="24"/>
          <w:szCs w:val="24"/>
        </w:rPr>
        <w:t xml:space="preserve"> «Источники внутреннего финансирования дефицита бюджета городского округа Лотошино Московской области на 202</w:t>
      </w:r>
      <w:r>
        <w:rPr>
          <w:rFonts w:ascii="Times New Roman" w:hAnsi="Times New Roman" w:cs="Times New Roman"/>
          <w:sz w:val="24"/>
          <w:szCs w:val="24"/>
        </w:rPr>
        <w:t>2</w:t>
      </w:r>
      <w:r w:rsidRPr="00F32F19">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 xml:space="preserve">3 </w:t>
      </w:r>
      <w:r w:rsidRPr="00F32F19">
        <w:rPr>
          <w:rFonts w:ascii="Times New Roman" w:hAnsi="Times New Roman" w:cs="Times New Roman"/>
          <w:sz w:val="24"/>
          <w:szCs w:val="24"/>
        </w:rPr>
        <w:t>и 202</w:t>
      </w:r>
      <w:r>
        <w:rPr>
          <w:rFonts w:ascii="Times New Roman" w:hAnsi="Times New Roman" w:cs="Times New Roman"/>
          <w:sz w:val="24"/>
          <w:szCs w:val="24"/>
        </w:rPr>
        <w:t>4 годов»,</w:t>
      </w: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lastRenderedPageBreak/>
        <w:t>Программа муниципальных внутренних заимствований городского округа Лотошино Московской области на 202</w:t>
      </w:r>
      <w:r>
        <w:rPr>
          <w:rFonts w:ascii="Times New Roman" w:hAnsi="Times New Roman" w:cs="Times New Roman"/>
          <w:sz w:val="24"/>
          <w:szCs w:val="24"/>
        </w:rPr>
        <w:t>2</w:t>
      </w:r>
      <w:r w:rsidRPr="00F32F19">
        <w:rPr>
          <w:rFonts w:ascii="Times New Roman" w:hAnsi="Times New Roman" w:cs="Times New Roman"/>
          <w:sz w:val="24"/>
          <w:szCs w:val="24"/>
        </w:rPr>
        <w:t xml:space="preserve"> год и на плановый период 202</w:t>
      </w:r>
      <w:r>
        <w:rPr>
          <w:rFonts w:ascii="Times New Roman" w:hAnsi="Times New Roman" w:cs="Times New Roman"/>
          <w:sz w:val="24"/>
          <w:szCs w:val="24"/>
        </w:rPr>
        <w:t>3</w:t>
      </w:r>
      <w:r w:rsidRPr="00F32F19">
        <w:rPr>
          <w:rFonts w:ascii="Times New Roman" w:hAnsi="Times New Roman" w:cs="Times New Roman"/>
          <w:sz w:val="24"/>
          <w:szCs w:val="24"/>
        </w:rPr>
        <w:t xml:space="preserve"> и 202</w:t>
      </w:r>
      <w:r>
        <w:rPr>
          <w:rFonts w:ascii="Times New Roman" w:hAnsi="Times New Roman" w:cs="Times New Roman"/>
          <w:sz w:val="24"/>
          <w:szCs w:val="24"/>
        </w:rPr>
        <w:t>4</w:t>
      </w:r>
      <w:r w:rsidRPr="00F32F19">
        <w:rPr>
          <w:rFonts w:ascii="Times New Roman" w:hAnsi="Times New Roman" w:cs="Times New Roman"/>
          <w:sz w:val="24"/>
          <w:szCs w:val="24"/>
        </w:rPr>
        <w:t xml:space="preserve"> годов  сформирована в соответствии с требованиями ст. 110.1 БК РФ.</w:t>
      </w: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Согласно Программе муниципальных внутренних заимствований городского округа Лотошино в течение 202</w:t>
      </w:r>
      <w:r>
        <w:rPr>
          <w:rFonts w:ascii="Times New Roman" w:hAnsi="Times New Roman" w:cs="Times New Roman"/>
          <w:sz w:val="24"/>
          <w:szCs w:val="24"/>
        </w:rPr>
        <w:t>2</w:t>
      </w:r>
      <w:r w:rsidRPr="00F32F19">
        <w:rPr>
          <w:rFonts w:ascii="Times New Roman" w:hAnsi="Times New Roman" w:cs="Times New Roman"/>
          <w:sz w:val="24"/>
          <w:szCs w:val="24"/>
        </w:rPr>
        <w:t>-202</w:t>
      </w:r>
      <w:r>
        <w:rPr>
          <w:rFonts w:ascii="Times New Roman" w:hAnsi="Times New Roman" w:cs="Times New Roman"/>
          <w:sz w:val="24"/>
          <w:szCs w:val="24"/>
        </w:rPr>
        <w:t>4</w:t>
      </w:r>
      <w:r w:rsidRPr="00F32F19">
        <w:rPr>
          <w:rFonts w:ascii="Times New Roman" w:hAnsi="Times New Roman" w:cs="Times New Roman"/>
          <w:sz w:val="24"/>
          <w:szCs w:val="24"/>
        </w:rPr>
        <w:t xml:space="preserve"> годов  привлечение и погашение коммерческих и бюджетных кредитов не планируется.</w:t>
      </w: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Статьей 4 проекта бюджета предлагается установить верхний предел муниципального внутреннего долга городского округа Лотошино:</w:t>
      </w: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-по состоянию на 01 января 202</w:t>
      </w:r>
      <w:r>
        <w:rPr>
          <w:rFonts w:ascii="Times New Roman" w:hAnsi="Times New Roman" w:cs="Times New Roman"/>
          <w:sz w:val="24"/>
          <w:szCs w:val="24"/>
        </w:rPr>
        <w:t>3</w:t>
      </w:r>
      <w:r w:rsidRPr="00F32F19">
        <w:rPr>
          <w:rFonts w:ascii="Times New Roman" w:hAnsi="Times New Roman" w:cs="Times New Roman"/>
          <w:sz w:val="24"/>
          <w:szCs w:val="24"/>
        </w:rPr>
        <w:t xml:space="preserve"> года в размере 0 руб., в том числе верхний предел долга по муниципальным гарантиям – 0 руб.,</w:t>
      </w: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 -по состоянию на 01 января 202</w:t>
      </w:r>
      <w:r>
        <w:rPr>
          <w:rFonts w:ascii="Times New Roman" w:hAnsi="Times New Roman" w:cs="Times New Roman"/>
          <w:sz w:val="24"/>
          <w:szCs w:val="24"/>
        </w:rPr>
        <w:t>4</w:t>
      </w:r>
      <w:r w:rsidRPr="00F32F19">
        <w:rPr>
          <w:rFonts w:ascii="Times New Roman" w:hAnsi="Times New Roman" w:cs="Times New Roman"/>
          <w:sz w:val="24"/>
          <w:szCs w:val="24"/>
        </w:rPr>
        <w:t xml:space="preserve"> года в размере 0 руб., в том числе верхний предел долга по муниципальным гарантиям – 0 руб.,</w:t>
      </w: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-по состоянию на 01 января 202</w:t>
      </w:r>
      <w:r>
        <w:rPr>
          <w:rFonts w:ascii="Times New Roman" w:hAnsi="Times New Roman" w:cs="Times New Roman"/>
          <w:sz w:val="24"/>
          <w:szCs w:val="24"/>
        </w:rPr>
        <w:t>5</w:t>
      </w:r>
      <w:r w:rsidRPr="00F32F19">
        <w:rPr>
          <w:rFonts w:ascii="Times New Roman" w:hAnsi="Times New Roman" w:cs="Times New Roman"/>
          <w:sz w:val="24"/>
          <w:szCs w:val="24"/>
        </w:rPr>
        <w:t xml:space="preserve"> года в размере 0 руб., в том числе верхний предел долга по муниципальным гарантиям – 0 руб.</w:t>
      </w: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 Предельный объем муниципального долга городского округа Лотошино предлагается к утверждению на 202</w:t>
      </w:r>
      <w:r>
        <w:rPr>
          <w:rFonts w:ascii="Times New Roman" w:hAnsi="Times New Roman" w:cs="Times New Roman"/>
          <w:sz w:val="24"/>
          <w:szCs w:val="24"/>
        </w:rPr>
        <w:t>2</w:t>
      </w:r>
      <w:r w:rsidRPr="00F32F19">
        <w:rPr>
          <w:rFonts w:ascii="Times New Roman" w:hAnsi="Times New Roman" w:cs="Times New Roman"/>
          <w:sz w:val="24"/>
          <w:szCs w:val="24"/>
        </w:rPr>
        <w:t xml:space="preserve"> год в размере 0 руб., на 202</w:t>
      </w:r>
      <w:r>
        <w:rPr>
          <w:rFonts w:ascii="Times New Roman" w:hAnsi="Times New Roman" w:cs="Times New Roman"/>
          <w:sz w:val="24"/>
          <w:szCs w:val="24"/>
        </w:rPr>
        <w:t>3</w:t>
      </w:r>
      <w:r w:rsidRPr="00F32F19">
        <w:rPr>
          <w:rFonts w:ascii="Times New Roman" w:hAnsi="Times New Roman" w:cs="Times New Roman"/>
          <w:sz w:val="24"/>
          <w:szCs w:val="24"/>
        </w:rPr>
        <w:t xml:space="preserve"> год в размере 0 руб. и на 202</w:t>
      </w:r>
      <w:r>
        <w:rPr>
          <w:rFonts w:ascii="Times New Roman" w:hAnsi="Times New Roman" w:cs="Times New Roman"/>
          <w:sz w:val="24"/>
          <w:szCs w:val="24"/>
        </w:rPr>
        <w:t>4</w:t>
      </w:r>
      <w:r w:rsidRPr="00F32F19">
        <w:rPr>
          <w:rFonts w:ascii="Times New Roman" w:hAnsi="Times New Roman" w:cs="Times New Roman"/>
          <w:sz w:val="24"/>
          <w:szCs w:val="24"/>
        </w:rPr>
        <w:t xml:space="preserve"> год в размере 0 руб.</w:t>
      </w:r>
    </w:p>
    <w:p w:rsidR="00D005DD" w:rsidRPr="00F32F19" w:rsidRDefault="00D005DD" w:rsidP="00D005DD">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Статьей 5 проекта бюджета предлагается утвердить предельный объем заимствований городского округа Лотошино  в течение 202</w:t>
      </w:r>
      <w:r>
        <w:rPr>
          <w:rFonts w:ascii="Times New Roman" w:hAnsi="Times New Roman" w:cs="Times New Roman"/>
          <w:sz w:val="24"/>
          <w:szCs w:val="24"/>
        </w:rPr>
        <w:t>2</w:t>
      </w:r>
      <w:r w:rsidRPr="00F32F19">
        <w:rPr>
          <w:rFonts w:ascii="Times New Roman" w:hAnsi="Times New Roman" w:cs="Times New Roman"/>
          <w:sz w:val="24"/>
          <w:szCs w:val="24"/>
        </w:rPr>
        <w:t xml:space="preserve"> года в сумме 0 руб., 202</w:t>
      </w:r>
      <w:r>
        <w:rPr>
          <w:rFonts w:ascii="Times New Roman" w:hAnsi="Times New Roman" w:cs="Times New Roman"/>
          <w:sz w:val="24"/>
          <w:szCs w:val="24"/>
        </w:rPr>
        <w:t>3</w:t>
      </w:r>
      <w:r w:rsidRPr="00F32F19">
        <w:rPr>
          <w:rFonts w:ascii="Times New Roman" w:hAnsi="Times New Roman" w:cs="Times New Roman"/>
          <w:sz w:val="24"/>
          <w:szCs w:val="24"/>
        </w:rPr>
        <w:t xml:space="preserve"> года в сумме 0 руб., 202</w:t>
      </w:r>
      <w:r>
        <w:rPr>
          <w:rFonts w:ascii="Times New Roman" w:hAnsi="Times New Roman" w:cs="Times New Roman"/>
          <w:sz w:val="24"/>
          <w:szCs w:val="24"/>
        </w:rPr>
        <w:t>4 года в сумме 0 руб.</w:t>
      </w:r>
    </w:p>
    <w:p w:rsidR="00C172B8" w:rsidRPr="00F32F19" w:rsidRDefault="00C172B8" w:rsidP="00C172B8">
      <w:pPr>
        <w:pStyle w:val="ConsNormal"/>
        <w:suppressAutoHyphens/>
        <w:ind w:firstLine="709"/>
        <w:jc w:val="both"/>
        <w:rPr>
          <w:rFonts w:ascii="Times New Roman" w:hAnsi="Times New Roman" w:cs="Times New Roman"/>
          <w:sz w:val="24"/>
          <w:szCs w:val="24"/>
        </w:rPr>
      </w:pPr>
      <w:r w:rsidRPr="00F32F19">
        <w:rPr>
          <w:rFonts w:ascii="Times New Roman" w:hAnsi="Times New Roman" w:cs="Times New Roman"/>
          <w:sz w:val="24"/>
          <w:szCs w:val="24"/>
        </w:rPr>
        <w:t xml:space="preserve">Статьей 6 проекта бюджета устанавливается объем расходов на обслуживание муниципального долга городского округа Лотошино на 2021-2023 годы  в размере 0 руб. ежегодно в связи с отсутствием муниципального долга, что соответствует требованиям статей 106, 107 и 111 Бюджетного кодекса РФ. </w:t>
      </w:r>
    </w:p>
    <w:p w:rsidR="00C172B8" w:rsidRPr="00FC76E1" w:rsidRDefault="00C172B8" w:rsidP="00C172B8">
      <w:pPr>
        <w:ind w:firstLine="709"/>
        <w:jc w:val="both"/>
        <w:rPr>
          <w:rFonts w:ascii="Times New Roman" w:hAnsi="Times New Roman" w:cs="Times New Roman"/>
          <w:color w:val="auto"/>
        </w:rPr>
      </w:pPr>
      <w:r w:rsidRPr="00FC76E1">
        <w:rPr>
          <w:rFonts w:ascii="Times New Roman" w:hAnsi="Times New Roman" w:cs="Times New Roman"/>
          <w:color w:val="auto"/>
        </w:rPr>
        <w:t>Проектом бюджета на 202</w:t>
      </w:r>
      <w:r>
        <w:rPr>
          <w:rFonts w:ascii="Times New Roman" w:hAnsi="Times New Roman" w:cs="Times New Roman"/>
          <w:color w:val="auto"/>
        </w:rPr>
        <w:t>2</w:t>
      </w:r>
      <w:r w:rsidRPr="00FC76E1">
        <w:rPr>
          <w:rFonts w:ascii="Times New Roman" w:hAnsi="Times New Roman" w:cs="Times New Roman"/>
          <w:color w:val="auto"/>
        </w:rPr>
        <w:t xml:space="preserve"> год утверждается дефицит бюджета городского округа Лотошино в сумме 0 тыс. рублей. </w:t>
      </w:r>
      <w:r>
        <w:rPr>
          <w:rFonts w:ascii="Times New Roman" w:hAnsi="Times New Roman" w:cs="Times New Roman"/>
          <w:color w:val="auto"/>
        </w:rPr>
        <w:t>В плановом периоде 2022-2024</w:t>
      </w:r>
      <w:r w:rsidRPr="00FC76E1">
        <w:rPr>
          <w:rFonts w:ascii="Times New Roman" w:hAnsi="Times New Roman" w:cs="Times New Roman"/>
          <w:color w:val="auto"/>
        </w:rPr>
        <w:t xml:space="preserve"> годов бюджет городского округа предлагается утвердить бездефицитным.</w:t>
      </w:r>
    </w:p>
    <w:p w:rsidR="00C172B8" w:rsidRDefault="00C172B8" w:rsidP="00C172B8">
      <w:pPr>
        <w:ind w:firstLine="709"/>
        <w:jc w:val="both"/>
        <w:rPr>
          <w:rFonts w:ascii="Times New Roman" w:hAnsi="Times New Roman" w:cs="Times New Roman"/>
          <w:color w:val="auto"/>
        </w:rPr>
      </w:pPr>
    </w:p>
    <w:p w:rsidR="00C172B8" w:rsidRPr="00FC76E1" w:rsidRDefault="00C172B8" w:rsidP="00C172B8">
      <w:pPr>
        <w:ind w:firstLine="709"/>
        <w:jc w:val="both"/>
        <w:rPr>
          <w:rFonts w:ascii="Times New Roman" w:hAnsi="Times New Roman" w:cs="Times New Roman"/>
          <w:color w:val="auto"/>
        </w:rPr>
      </w:pPr>
      <w:r w:rsidRPr="00FC76E1">
        <w:rPr>
          <w:rFonts w:ascii="Times New Roman" w:hAnsi="Times New Roman" w:cs="Times New Roman"/>
          <w:color w:val="auto"/>
        </w:rPr>
        <w:t>Бюджет городского округа Лотошино в 202</w:t>
      </w:r>
      <w:r>
        <w:rPr>
          <w:rFonts w:ascii="Times New Roman" w:hAnsi="Times New Roman" w:cs="Times New Roman"/>
          <w:color w:val="auto"/>
        </w:rPr>
        <w:t>1</w:t>
      </w:r>
      <w:r w:rsidRPr="00FC76E1">
        <w:rPr>
          <w:rFonts w:ascii="Times New Roman" w:hAnsi="Times New Roman" w:cs="Times New Roman"/>
          <w:color w:val="auto"/>
        </w:rPr>
        <w:t xml:space="preserve"> году с учетом ожидаемого исполнения будет исполнен с дефицитом </w:t>
      </w:r>
      <w:r>
        <w:rPr>
          <w:rFonts w:ascii="Times New Roman" w:hAnsi="Times New Roman" w:cs="Times New Roman"/>
          <w:color w:val="auto"/>
        </w:rPr>
        <w:t>94 754,9</w:t>
      </w:r>
      <w:r w:rsidRPr="00FC76E1">
        <w:rPr>
          <w:rFonts w:ascii="Times New Roman" w:hAnsi="Times New Roman" w:cs="Times New Roman"/>
          <w:color w:val="auto"/>
        </w:rPr>
        <w:t xml:space="preserve"> тыс. рублей при плановом дефиците </w:t>
      </w:r>
      <w:r w:rsidR="00F9226C">
        <w:rPr>
          <w:rFonts w:ascii="Times New Roman" w:hAnsi="Times New Roman" w:cs="Times New Roman"/>
          <w:color w:val="auto"/>
        </w:rPr>
        <w:t>83 000,0</w:t>
      </w:r>
      <w:r w:rsidRPr="00FC76E1">
        <w:rPr>
          <w:rFonts w:ascii="Times New Roman" w:hAnsi="Times New Roman" w:cs="Times New Roman"/>
          <w:color w:val="auto"/>
        </w:rPr>
        <w:t xml:space="preserve"> тыс. рублей.</w:t>
      </w:r>
    </w:p>
    <w:p w:rsidR="00C172B8" w:rsidRPr="00FC76E1" w:rsidRDefault="00C172B8" w:rsidP="00C172B8">
      <w:pPr>
        <w:pStyle w:val="ad"/>
        <w:ind w:firstLine="709"/>
        <w:jc w:val="both"/>
      </w:pPr>
    </w:p>
    <w:p w:rsidR="00C172B8" w:rsidRPr="00FC76E1" w:rsidRDefault="00C172B8" w:rsidP="00C172B8">
      <w:pPr>
        <w:autoSpaceDE w:val="0"/>
        <w:autoSpaceDN w:val="0"/>
        <w:adjustRightInd w:val="0"/>
        <w:ind w:firstLine="709"/>
        <w:jc w:val="both"/>
        <w:rPr>
          <w:rFonts w:ascii="Times New Roman" w:hAnsi="Times New Roman" w:cs="Times New Roman"/>
          <w:color w:val="auto"/>
        </w:rPr>
      </w:pPr>
      <w:r w:rsidRPr="00FC76E1">
        <w:rPr>
          <w:rFonts w:ascii="Times New Roman" w:hAnsi="Times New Roman" w:cs="Times New Roman"/>
          <w:color w:val="auto"/>
        </w:rPr>
        <w:t xml:space="preserve">Анализ проекта бюджета показывает,  что проект бюджета городского округа  Лотошино соответствует принципу сбалансированности бюджета, отраженному в  статье 33 Бюджетного кодекса РФ, то есть объем предусмотренных бюджетом расходов соответствует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 </w:t>
      </w:r>
    </w:p>
    <w:p w:rsidR="0018341E" w:rsidRPr="00C11F62" w:rsidRDefault="0018341E" w:rsidP="0018341E">
      <w:pPr>
        <w:pStyle w:val="ad"/>
        <w:jc w:val="center"/>
        <w:rPr>
          <w:b/>
          <w:sz w:val="26"/>
          <w:szCs w:val="26"/>
        </w:rPr>
      </w:pPr>
      <w:r w:rsidRPr="00C11F62">
        <w:rPr>
          <w:b/>
          <w:sz w:val="26"/>
          <w:szCs w:val="26"/>
        </w:rPr>
        <w:t>11. Заключительные положения</w:t>
      </w:r>
    </w:p>
    <w:p w:rsidR="0018341E" w:rsidRPr="00C11F62" w:rsidRDefault="0018341E" w:rsidP="0018341E">
      <w:pPr>
        <w:rPr>
          <w:color w:val="auto"/>
        </w:rPr>
      </w:pPr>
    </w:p>
    <w:p w:rsidR="0018341E" w:rsidRPr="00B9645E" w:rsidRDefault="0018341E" w:rsidP="0018341E">
      <w:pPr>
        <w:pStyle w:val="7"/>
        <w:shd w:val="clear" w:color="auto" w:fill="auto"/>
        <w:spacing w:after="0" w:line="370" w:lineRule="exact"/>
        <w:ind w:left="20" w:right="20" w:firstLine="700"/>
        <w:jc w:val="both"/>
        <w:rPr>
          <w:sz w:val="24"/>
          <w:szCs w:val="24"/>
        </w:rPr>
      </w:pPr>
      <w:r w:rsidRPr="00B9645E">
        <w:rPr>
          <w:sz w:val="24"/>
          <w:szCs w:val="24"/>
        </w:rPr>
        <w:t>По результатам проведённой экспертизы законопроекта установлено следующее.</w:t>
      </w:r>
    </w:p>
    <w:p w:rsidR="0018341E" w:rsidRDefault="0018341E" w:rsidP="0018341E">
      <w:pPr>
        <w:pStyle w:val="31"/>
        <w:shd w:val="clear" w:color="auto" w:fill="auto"/>
        <w:tabs>
          <w:tab w:val="left" w:pos="1439"/>
        </w:tabs>
        <w:spacing w:after="0" w:line="240" w:lineRule="auto"/>
        <w:ind w:left="20" w:firstLine="700"/>
        <w:jc w:val="both"/>
        <w:rPr>
          <w:spacing w:val="0"/>
          <w:sz w:val="24"/>
          <w:szCs w:val="24"/>
        </w:rPr>
      </w:pPr>
      <w:r w:rsidRPr="001C10F7">
        <w:rPr>
          <w:spacing w:val="0"/>
          <w:sz w:val="24"/>
          <w:szCs w:val="24"/>
        </w:rPr>
        <w:t xml:space="preserve">Проект решения, а также документы и материалы, предоставляемые одновременно с ним, внесены в Совет депутатов городского округа Лотошино  </w:t>
      </w:r>
      <w:r>
        <w:rPr>
          <w:spacing w:val="0"/>
          <w:sz w:val="24"/>
          <w:szCs w:val="24"/>
        </w:rPr>
        <w:t>15.11.2021</w:t>
      </w:r>
      <w:r w:rsidRPr="001C10F7">
        <w:rPr>
          <w:spacing w:val="0"/>
          <w:sz w:val="24"/>
          <w:szCs w:val="24"/>
        </w:rPr>
        <w:t xml:space="preserve"> года, что соответствует статье 185 Бюджетного Кодекса Российской Федерации, статье 6 Положения о бюджетном процессе в городском округе Лотошино Московской области (не позднее 15 ноября текущего финансового года).</w:t>
      </w:r>
    </w:p>
    <w:p w:rsidR="0018341E" w:rsidRPr="001C10F7" w:rsidRDefault="0018341E" w:rsidP="0018341E">
      <w:pPr>
        <w:pStyle w:val="31"/>
        <w:shd w:val="clear" w:color="auto" w:fill="auto"/>
        <w:tabs>
          <w:tab w:val="left" w:pos="1439"/>
        </w:tabs>
        <w:spacing w:after="0" w:line="240" w:lineRule="auto"/>
        <w:ind w:firstLine="709"/>
        <w:jc w:val="both"/>
        <w:rPr>
          <w:sz w:val="24"/>
          <w:szCs w:val="24"/>
        </w:rPr>
      </w:pPr>
      <w:r w:rsidRPr="001C10F7">
        <w:rPr>
          <w:spacing w:val="0"/>
          <w:sz w:val="24"/>
          <w:szCs w:val="24"/>
        </w:rPr>
        <w:t xml:space="preserve">Проект решения, а также документы и материалы, предоставляемые одновременно с ним, поступили в КСП городского округа для проведения экспертизы в соответствии с требованиями статьи 157 Бюджетного Кодекса РФ, статьей 9 Положения о бюджетном </w:t>
      </w:r>
      <w:r w:rsidRPr="001C10F7">
        <w:rPr>
          <w:spacing w:val="0"/>
          <w:sz w:val="24"/>
          <w:szCs w:val="24"/>
        </w:rPr>
        <w:lastRenderedPageBreak/>
        <w:t>процессе город</w:t>
      </w:r>
      <w:r>
        <w:rPr>
          <w:spacing w:val="0"/>
          <w:sz w:val="24"/>
          <w:szCs w:val="24"/>
        </w:rPr>
        <w:t>ского округа Лотошино 16.11.2021</w:t>
      </w:r>
      <w:r w:rsidRPr="001C10F7">
        <w:rPr>
          <w:spacing w:val="0"/>
          <w:sz w:val="24"/>
          <w:szCs w:val="24"/>
        </w:rPr>
        <w:t xml:space="preserve"> года. </w:t>
      </w:r>
    </w:p>
    <w:p w:rsidR="0018341E" w:rsidRPr="001C10F7" w:rsidRDefault="0018341E" w:rsidP="0018341E">
      <w:pPr>
        <w:pStyle w:val="31"/>
        <w:shd w:val="clear" w:color="auto" w:fill="auto"/>
        <w:tabs>
          <w:tab w:val="left" w:pos="1439"/>
        </w:tabs>
        <w:spacing w:after="0" w:line="240" w:lineRule="auto"/>
        <w:ind w:left="20" w:firstLine="700"/>
        <w:jc w:val="both"/>
        <w:rPr>
          <w:sz w:val="24"/>
          <w:szCs w:val="24"/>
        </w:rPr>
      </w:pPr>
      <w:r w:rsidRPr="00610D25">
        <w:rPr>
          <w:spacing w:val="0"/>
          <w:sz w:val="24"/>
          <w:szCs w:val="24"/>
        </w:rPr>
        <w:t xml:space="preserve">Проект решения размещён в средствах массовой информации </w:t>
      </w:r>
      <w:r>
        <w:rPr>
          <w:spacing w:val="0"/>
          <w:sz w:val="24"/>
          <w:szCs w:val="24"/>
        </w:rPr>
        <w:t>15.11.2021</w:t>
      </w:r>
      <w:r w:rsidRPr="00610D25">
        <w:rPr>
          <w:spacing w:val="0"/>
          <w:sz w:val="24"/>
          <w:szCs w:val="24"/>
        </w:rPr>
        <w:t xml:space="preserve"> года, а именно, на официальном сайте городского округа Лотошино, что соответствует принципу прозрачности (открытости), установленному статьёй 36 Бюджетного кодекса Российской Федерации</w:t>
      </w:r>
      <w:r>
        <w:rPr>
          <w:spacing w:val="0"/>
          <w:sz w:val="24"/>
          <w:szCs w:val="24"/>
        </w:rPr>
        <w:t>.</w:t>
      </w:r>
    </w:p>
    <w:p w:rsidR="0018341E" w:rsidRPr="003A41F2" w:rsidRDefault="0018341E" w:rsidP="0018341E">
      <w:pPr>
        <w:pStyle w:val="31"/>
        <w:shd w:val="clear" w:color="auto" w:fill="auto"/>
        <w:tabs>
          <w:tab w:val="left" w:pos="1439"/>
        </w:tabs>
        <w:spacing w:after="0" w:line="240" w:lineRule="auto"/>
        <w:ind w:firstLine="700"/>
        <w:jc w:val="both"/>
        <w:rPr>
          <w:sz w:val="24"/>
          <w:szCs w:val="24"/>
        </w:rPr>
      </w:pPr>
      <w:r w:rsidRPr="003A41F2">
        <w:rPr>
          <w:spacing w:val="0"/>
          <w:sz w:val="24"/>
          <w:szCs w:val="24"/>
        </w:rPr>
        <w:t xml:space="preserve"> Состав документов и материалов, представленных одновременно с проектом решения, в целом соответствует перечню, установленному статьёй 184.2 Бюджетного кодекса Российской Федерации.</w:t>
      </w:r>
    </w:p>
    <w:p w:rsidR="0018341E" w:rsidRPr="003A41F2" w:rsidRDefault="0018341E" w:rsidP="0018341E">
      <w:pPr>
        <w:pStyle w:val="31"/>
        <w:shd w:val="clear" w:color="auto" w:fill="auto"/>
        <w:tabs>
          <w:tab w:val="left" w:pos="1439"/>
        </w:tabs>
        <w:spacing w:after="0" w:line="240" w:lineRule="auto"/>
        <w:ind w:firstLine="700"/>
        <w:jc w:val="both"/>
        <w:rPr>
          <w:sz w:val="24"/>
          <w:szCs w:val="24"/>
        </w:rPr>
      </w:pPr>
      <w:r w:rsidRPr="003A41F2">
        <w:rPr>
          <w:spacing w:val="0"/>
          <w:sz w:val="24"/>
          <w:szCs w:val="24"/>
        </w:rPr>
        <w:t>Состав показателей, представляемых для утверждения в проекте решения, соответствует требованиям статьи 184.1 Бюджетного кодекса Российской Федерации.</w:t>
      </w:r>
    </w:p>
    <w:p w:rsidR="0018341E" w:rsidRPr="003A41F2" w:rsidRDefault="0018341E" w:rsidP="0018341E">
      <w:pPr>
        <w:pStyle w:val="31"/>
        <w:shd w:val="clear" w:color="auto" w:fill="auto"/>
        <w:tabs>
          <w:tab w:val="left" w:pos="1439"/>
        </w:tabs>
        <w:spacing w:after="0" w:line="240" w:lineRule="auto"/>
        <w:ind w:firstLine="700"/>
        <w:jc w:val="both"/>
        <w:rPr>
          <w:sz w:val="24"/>
          <w:szCs w:val="24"/>
        </w:rPr>
      </w:pPr>
      <w:r w:rsidRPr="003A41F2">
        <w:rPr>
          <w:spacing w:val="0"/>
          <w:sz w:val="24"/>
          <w:szCs w:val="24"/>
        </w:rPr>
        <w:t>Представленный проект бюджета городского округа Лотошино Московской области на 202</w:t>
      </w:r>
      <w:r>
        <w:rPr>
          <w:spacing w:val="0"/>
          <w:sz w:val="24"/>
          <w:szCs w:val="24"/>
        </w:rPr>
        <w:t>2</w:t>
      </w:r>
      <w:r w:rsidRPr="003A41F2">
        <w:rPr>
          <w:spacing w:val="0"/>
          <w:sz w:val="24"/>
          <w:szCs w:val="24"/>
        </w:rPr>
        <w:t xml:space="preserve"> и плановый период 202</w:t>
      </w:r>
      <w:r>
        <w:rPr>
          <w:spacing w:val="0"/>
          <w:sz w:val="24"/>
          <w:szCs w:val="24"/>
        </w:rPr>
        <w:t>3</w:t>
      </w:r>
      <w:r w:rsidRPr="003A41F2">
        <w:rPr>
          <w:spacing w:val="0"/>
          <w:sz w:val="24"/>
          <w:szCs w:val="24"/>
        </w:rPr>
        <w:t xml:space="preserve"> и 202</w:t>
      </w:r>
      <w:r>
        <w:rPr>
          <w:spacing w:val="0"/>
          <w:sz w:val="24"/>
          <w:szCs w:val="24"/>
        </w:rPr>
        <w:t>4</w:t>
      </w:r>
      <w:r w:rsidRPr="003A41F2">
        <w:rPr>
          <w:spacing w:val="0"/>
          <w:sz w:val="24"/>
          <w:szCs w:val="24"/>
        </w:rPr>
        <w:t xml:space="preserve"> годов составлен сроком на три года (очередной финансовый год и на плановый период), что соответствует статье 169 Бюджетного кодекса Российской Федерации.</w:t>
      </w:r>
    </w:p>
    <w:p w:rsidR="0018341E" w:rsidRPr="003A41F2" w:rsidRDefault="0018341E" w:rsidP="0018341E">
      <w:pPr>
        <w:ind w:firstLine="700"/>
        <w:jc w:val="both"/>
        <w:rPr>
          <w:rFonts w:ascii="Times New Roman" w:hAnsi="Times New Roman" w:cs="Times New Roman"/>
          <w:color w:val="auto"/>
        </w:rPr>
      </w:pPr>
      <w:r w:rsidRPr="003A41F2">
        <w:rPr>
          <w:rFonts w:ascii="Times New Roman" w:hAnsi="Times New Roman" w:cs="Times New Roman"/>
          <w:color w:val="auto"/>
        </w:rPr>
        <w:t>По результатам экспертизы проекта решения и анализа документов и материалов, представленных одновременно с ним, установлено, что проект бюджета городского округа Лотошино составлен в соответствии с требованиями, установленными статьёй 172 Бюджетного кодекса Российской Федерации.</w:t>
      </w:r>
    </w:p>
    <w:p w:rsidR="0018341E" w:rsidRPr="003A41F2" w:rsidRDefault="0018341E" w:rsidP="0018341E">
      <w:pPr>
        <w:ind w:firstLine="700"/>
        <w:jc w:val="both"/>
        <w:rPr>
          <w:rFonts w:ascii="Times New Roman" w:hAnsi="Times New Roman" w:cs="Times New Roman"/>
          <w:color w:val="auto"/>
        </w:rPr>
      </w:pPr>
      <w:r w:rsidRPr="003A41F2">
        <w:rPr>
          <w:rFonts w:ascii="Times New Roman" w:hAnsi="Times New Roman" w:cs="Times New Roman"/>
          <w:color w:val="auto"/>
        </w:rPr>
        <w:t>Значения всех характеристик бюджета, указанных в текстовой части проекта решения о бюджете соответствует значениям этих показателей в табличной части проекта.</w:t>
      </w:r>
    </w:p>
    <w:p w:rsidR="0018341E" w:rsidRPr="003A41F2" w:rsidRDefault="0018341E" w:rsidP="0018341E">
      <w:pPr>
        <w:autoSpaceDE w:val="0"/>
        <w:autoSpaceDN w:val="0"/>
        <w:adjustRightInd w:val="0"/>
        <w:ind w:firstLine="700"/>
        <w:jc w:val="both"/>
        <w:rPr>
          <w:rFonts w:ascii="Times New Roman" w:hAnsi="Times New Roman" w:cs="Times New Roman"/>
          <w:iCs/>
          <w:color w:val="auto"/>
        </w:rPr>
      </w:pPr>
      <w:r w:rsidRPr="003A41F2">
        <w:rPr>
          <w:rFonts w:ascii="Times New Roman" w:hAnsi="Times New Roman" w:cs="Times New Roman"/>
          <w:color w:val="auto"/>
        </w:rPr>
        <w:t>Проект бюджета городского округа  Лотошино соответствует принципу сбалансированности бюджета, отраженному в  статье 33 Бюджетного кодекса РФ.</w:t>
      </w:r>
    </w:p>
    <w:p w:rsidR="00506B5E" w:rsidRPr="001011D1" w:rsidRDefault="00506B5E" w:rsidP="00506B5E">
      <w:pPr>
        <w:pStyle w:val="31"/>
        <w:shd w:val="clear" w:color="auto" w:fill="auto"/>
        <w:spacing w:after="0" w:line="240" w:lineRule="auto"/>
        <w:ind w:firstLine="709"/>
        <w:jc w:val="both"/>
        <w:rPr>
          <w:sz w:val="24"/>
          <w:szCs w:val="24"/>
        </w:rPr>
      </w:pPr>
      <w:r w:rsidRPr="001011D1">
        <w:rPr>
          <w:spacing w:val="0"/>
          <w:sz w:val="24"/>
          <w:szCs w:val="24"/>
        </w:rPr>
        <w:t xml:space="preserve">В соответствии с </w:t>
      </w:r>
      <w:r>
        <w:rPr>
          <w:spacing w:val="0"/>
          <w:sz w:val="24"/>
          <w:szCs w:val="24"/>
        </w:rPr>
        <w:t xml:space="preserve">представленным </w:t>
      </w:r>
      <w:r w:rsidRPr="001011D1">
        <w:rPr>
          <w:spacing w:val="0"/>
          <w:sz w:val="24"/>
          <w:szCs w:val="24"/>
        </w:rPr>
        <w:t>проектом решения в 2022 году относительно ожидаемого исполнения бюджета городского округа Лотошино в 2021 году предусматривается увеличение  доходов бюджета городского округа Лотошино на 0,7% или на 8 020,7 тыс.</w:t>
      </w:r>
      <w:r w:rsidRPr="006D3B7C">
        <w:t xml:space="preserve"> </w:t>
      </w:r>
      <w:r w:rsidRPr="001011D1">
        <w:rPr>
          <w:spacing w:val="0"/>
          <w:sz w:val="24"/>
          <w:szCs w:val="24"/>
        </w:rPr>
        <w:t>рублей, в 2023 году относительно прогноза 2022 года - на 1,9% или на 22 716,6 тыс. рублей, в 2024 году относительно прогноза 2023 года на 17,4% или на 205 896,9 тыс. рублей. В целом за 2022 - 2024 годы доходы бюджета городского округа увеличатся на 20,5% относительно оценки ожидаемого исполнения бюджета 2021 года.</w:t>
      </w:r>
    </w:p>
    <w:p w:rsidR="00506B5E" w:rsidRPr="001011D1" w:rsidRDefault="00506B5E" w:rsidP="00506B5E">
      <w:pPr>
        <w:pStyle w:val="31"/>
        <w:shd w:val="clear" w:color="auto" w:fill="auto"/>
        <w:spacing w:after="0" w:line="240" w:lineRule="auto"/>
        <w:ind w:firstLine="709"/>
        <w:jc w:val="both"/>
        <w:rPr>
          <w:sz w:val="24"/>
          <w:szCs w:val="24"/>
        </w:rPr>
      </w:pPr>
      <w:r w:rsidRPr="001011D1">
        <w:rPr>
          <w:spacing w:val="0"/>
          <w:sz w:val="24"/>
          <w:szCs w:val="24"/>
        </w:rPr>
        <w:t>Согласно представленному проекту решения общий объём расходов бюджета городского округа Лотошино запланирован в 2022 году с уменьшением общего объёма расходов по отношению к ожидаемому исполнению бюджета 2021 года на 6,9 % или на 86 734,2 тыс. рублей, в 2023 году - с увеличением  общего объёма расходов по отношению к прогнозу 2022 года на 2,0% или на 22 713,6 тыс. рублей, в 2024 году - с увеличением общего объёма расходов по отношению к 2023 году на 17,4% или на 205 900,0 тыс. рублей.</w:t>
      </w:r>
    </w:p>
    <w:p w:rsidR="00506B5E" w:rsidRPr="001011D1" w:rsidRDefault="00506B5E" w:rsidP="00506B5E">
      <w:pPr>
        <w:pStyle w:val="31"/>
        <w:shd w:val="clear" w:color="auto" w:fill="auto"/>
        <w:spacing w:after="0" w:line="240" w:lineRule="auto"/>
        <w:ind w:firstLine="709"/>
        <w:jc w:val="both"/>
        <w:rPr>
          <w:spacing w:val="0"/>
          <w:sz w:val="24"/>
          <w:szCs w:val="24"/>
        </w:rPr>
      </w:pPr>
      <w:r w:rsidRPr="001011D1">
        <w:rPr>
          <w:spacing w:val="0"/>
          <w:sz w:val="24"/>
          <w:szCs w:val="24"/>
        </w:rPr>
        <w:t xml:space="preserve">В 2022 году  и плановом периоде бюджет планируется бездефицитным. </w:t>
      </w:r>
    </w:p>
    <w:p w:rsidR="00506B5E" w:rsidRPr="001011D1" w:rsidRDefault="00822B49" w:rsidP="00506B5E">
      <w:pPr>
        <w:pStyle w:val="31"/>
        <w:shd w:val="clear" w:color="auto" w:fill="auto"/>
        <w:spacing w:after="0" w:line="240" w:lineRule="auto"/>
        <w:ind w:firstLine="709"/>
        <w:jc w:val="both"/>
        <w:rPr>
          <w:sz w:val="24"/>
          <w:szCs w:val="24"/>
        </w:rPr>
      </w:pPr>
      <w:r>
        <w:rPr>
          <w:spacing w:val="0"/>
          <w:sz w:val="24"/>
          <w:szCs w:val="24"/>
        </w:rPr>
        <w:t>У</w:t>
      </w:r>
      <w:r w:rsidR="00506B5E" w:rsidRPr="001011D1">
        <w:rPr>
          <w:spacing w:val="0"/>
          <w:sz w:val="24"/>
          <w:szCs w:val="24"/>
        </w:rPr>
        <w:t xml:space="preserve">словно утверждённые расходы бюджета городского округа на 2023 год </w:t>
      </w:r>
      <w:r>
        <w:rPr>
          <w:spacing w:val="0"/>
          <w:sz w:val="24"/>
          <w:szCs w:val="24"/>
        </w:rPr>
        <w:t xml:space="preserve">установлены </w:t>
      </w:r>
      <w:r w:rsidR="00506B5E" w:rsidRPr="001011D1">
        <w:rPr>
          <w:spacing w:val="0"/>
          <w:sz w:val="24"/>
          <w:szCs w:val="24"/>
        </w:rPr>
        <w:t xml:space="preserve">в объёме 17 635,8 тыс. рублей или 1,5% общего объёма расходов, на 2024 год - в объёме 36 000,1 тыс. рублей или 2,6% общего объёма расходов, что соответствует части 3 статьи 184.1 Бюджетного кодекса Российской Федерации </w:t>
      </w:r>
      <w:r>
        <w:rPr>
          <w:spacing w:val="0"/>
          <w:sz w:val="24"/>
          <w:szCs w:val="24"/>
        </w:rPr>
        <w:t>.</w:t>
      </w:r>
    </w:p>
    <w:p w:rsidR="00506B5E" w:rsidRPr="00C419CA" w:rsidRDefault="00506B5E" w:rsidP="00506B5E">
      <w:pPr>
        <w:pStyle w:val="31"/>
        <w:shd w:val="clear" w:color="auto" w:fill="auto"/>
        <w:spacing w:after="0" w:line="240" w:lineRule="auto"/>
        <w:ind w:firstLine="709"/>
        <w:jc w:val="both"/>
        <w:rPr>
          <w:spacing w:val="0"/>
          <w:sz w:val="24"/>
          <w:szCs w:val="24"/>
        </w:rPr>
      </w:pPr>
      <w:r w:rsidRPr="00C419CA">
        <w:rPr>
          <w:spacing w:val="0"/>
          <w:sz w:val="24"/>
          <w:szCs w:val="24"/>
        </w:rPr>
        <w:t>Объёмы бюджетных ассигнований, направляемых на исполнение публичных нормативных обязательств, в структуре расходов бюджета городского округа составят: в 2022 году – 2,1% (или 24 273,1 тыс. рублей), в 2023 году – 2,1% (или 25 064,1 тыс. рублей), в 2024 году – 1,9 % (или 25 905,8 тыс. рублей) и соответствуют объёму, указанному в соответствующих приложениях к проекту решения.</w:t>
      </w:r>
    </w:p>
    <w:p w:rsidR="00822B49" w:rsidRPr="009F746F" w:rsidRDefault="00822B49" w:rsidP="00822B49">
      <w:pPr>
        <w:pStyle w:val="7"/>
        <w:shd w:val="clear" w:color="auto" w:fill="auto"/>
        <w:spacing w:after="0" w:line="240" w:lineRule="auto"/>
        <w:ind w:firstLine="709"/>
        <w:jc w:val="both"/>
        <w:rPr>
          <w:sz w:val="24"/>
          <w:szCs w:val="24"/>
        </w:rPr>
      </w:pPr>
      <w:r w:rsidRPr="009F746F">
        <w:rPr>
          <w:sz w:val="24"/>
          <w:szCs w:val="24"/>
        </w:rPr>
        <w:t>Бюджетные ассигнования на исполнение публичных нормативных обязательств сформированы в соответствии со статьей 74.1 Бюджетного кодекса Российской Федерации отдельно по каждому виду таких обязательств.</w:t>
      </w:r>
    </w:p>
    <w:p w:rsidR="00A01589" w:rsidRPr="00A01589" w:rsidRDefault="00A01589" w:rsidP="00A01589">
      <w:pPr>
        <w:pStyle w:val="7"/>
        <w:shd w:val="clear" w:color="auto" w:fill="auto"/>
        <w:spacing w:after="0" w:line="370" w:lineRule="exact"/>
        <w:ind w:left="20" w:right="20" w:firstLine="700"/>
        <w:jc w:val="both"/>
        <w:rPr>
          <w:color w:val="FF0000"/>
          <w:sz w:val="24"/>
          <w:szCs w:val="24"/>
        </w:rPr>
      </w:pPr>
      <w:r w:rsidRPr="00A01589">
        <w:rPr>
          <w:color w:val="FF0000"/>
          <w:sz w:val="24"/>
          <w:szCs w:val="24"/>
        </w:rPr>
        <w:t>Проверка и анализ доходов, отражённых в законопроекте, показали следующее.</w:t>
      </w:r>
    </w:p>
    <w:p w:rsidR="00A01589" w:rsidRDefault="00A01589" w:rsidP="00A01589">
      <w:pPr>
        <w:ind w:firstLine="709"/>
        <w:jc w:val="both"/>
        <w:rPr>
          <w:rFonts w:ascii="Times New Roman" w:hAnsi="Times New Roman" w:cs="Times New Roman"/>
          <w:color w:val="auto"/>
        </w:rPr>
      </w:pPr>
      <w:r w:rsidRPr="006B6FC0">
        <w:rPr>
          <w:rFonts w:ascii="Times New Roman" w:hAnsi="Times New Roman" w:cs="Times New Roman"/>
          <w:color w:val="auto"/>
        </w:rPr>
        <w:t>Согласно представленному проекту решения общий объём расходов бюджета городского округа Лотошино запланирован в 202</w:t>
      </w:r>
      <w:r>
        <w:rPr>
          <w:rFonts w:ascii="Times New Roman" w:hAnsi="Times New Roman" w:cs="Times New Roman"/>
          <w:color w:val="auto"/>
        </w:rPr>
        <w:t>2</w:t>
      </w:r>
      <w:r w:rsidRPr="006B6FC0">
        <w:rPr>
          <w:rFonts w:ascii="Times New Roman" w:hAnsi="Times New Roman" w:cs="Times New Roman"/>
          <w:color w:val="auto"/>
        </w:rPr>
        <w:t xml:space="preserve"> году с уменьшением общего объёма </w:t>
      </w:r>
      <w:r w:rsidRPr="006B6FC0">
        <w:rPr>
          <w:rFonts w:ascii="Times New Roman" w:hAnsi="Times New Roman" w:cs="Times New Roman"/>
          <w:color w:val="auto"/>
        </w:rPr>
        <w:lastRenderedPageBreak/>
        <w:t>расходов по отношению к ожидаемому исполнению бюджета 202</w:t>
      </w:r>
      <w:r>
        <w:rPr>
          <w:rFonts w:ascii="Times New Roman" w:hAnsi="Times New Roman" w:cs="Times New Roman"/>
          <w:color w:val="auto"/>
        </w:rPr>
        <w:t>1</w:t>
      </w:r>
      <w:r w:rsidRPr="006B6FC0">
        <w:rPr>
          <w:rFonts w:ascii="Times New Roman" w:hAnsi="Times New Roman" w:cs="Times New Roman"/>
          <w:color w:val="auto"/>
        </w:rPr>
        <w:t xml:space="preserve"> года на </w:t>
      </w:r>
      <w:r>
        <w:rPr>
          <w:rFonts w:ascii="Times New Roman" w:hAnsi="Times New Roman" w:cs="Times New Roman"/>
          <w:color w:val="auto"/>
        </w:rPr>
        <w:t>6,9</w:t>
      </w:r>
      <w:r w:rsidRPr="006B6FC0">
        <w:rPr>
          <w:rFonts w:ascii="Times New Roman" w:hAnsi="Times New Roman" w:cs="Times New Roman"/>
          <w:color w:val="auto"/>
        </w:rPr>
        <w:t>%, в 202</w:t>
      </w:r>
      <w:r>
        <w:rPr>
          <w:rFonts w:ascii="Times New Roman" w:hAnsi="Times New Roman" w:cs="Times New Roman"/>
          <w:color w:val="auto"/>
        </w:rPr>
        <w:t>3</w:t>
      </w:r>
      <w:r w:rsidRPr="006B6FC0">
        <w:rPr>
          <w:rFonts w:ascii="Times New Roman" w:hAnsi="Times New Roman" w:cs="Times New Roman"/>
          <w:color w:val="auto"/>
        </w:rPr>
        <w:t xml:space="preserve"> году - с </w:t>
      </w:r>
      <w:r>
        <w:rPr>
          <w:rFonts w:ascii="Times New Roman" w:hAnsi="Times New Roman" w:cs="Times New Roman"/>
          <w:color w:val="auto"/>
        </w:rPr>
        <w:t xml:space="preserve">увеличением </w:t>
      </w:r>
      <w:r w:rsidRPr="006B6FC0">
        <w:rPr>
          <w:rFonts w:ascii="Times New Roman" w:hAnsi="Times New Roman" w:cs="Times New Roman"/>
          <w:color w:val="auto"/>
        </w:rPr>
        <w:t xml:space="preserve"> общего объёма расходов по отношению к прогнозу 202</w:t>
      </w:r>
      <w:r>
        <w:rPr>
          <w:rFonts w:ascii="Times New Roman" w:hAnsi="Times New Roman" w:cs="Times New Roman"/>
          <w:color w:val="auto"/>
        </w:rPr>
        <w:t>2</w:t>
      </w:r>
      <w:r w:rsidRPr="006B6FC0">
        <w:rPr>
          <w:rFonts w:ascii="Times New Roman" w:hAnsi="Times New Roman" w:cs="Times New Roman"/>
          <w:color w:val="auto"/>
        </w:rPr>
        <w:t xml:space="preserve"> года на </w:t>
      </w:r>
      <w:r>
        <w:rPr>
          <w:rFonts w:ascii="Times New Roman" w:hAnsi="Times New Roman" w:cs="Times New Roman"/>
          <w:color w:val="auto"/>
        </w:rPr>
        <w:t>0,4</w:t>
      </w:r>
      <w:r w:rsidRPr="006B6FC0">
        <w:rPr>
          <w:rFonts w:ascii="Times New Roman" w:hAnsi="Times New Roman" w:cs="Times New Roman"/>
          <w:color w:val="auto"/>
        </w:rPr>
        <w:t>%, в 202</w:t>
      </w:r>
      <w:r>
        <w:rPr>
          <w:rFonts w:ascii="Times New Roman" w:hAnsi="Times New Roman" w:cs="Times New Roman"/>
          <w:color w:val="auto"/>
        </w:rPr>
        <w:t>4</w:t>
      </w:r>
      <w:r w:rsidRPr="006B6FC0">
        <w:rPr>
          <w:rFonts w:ascii="Times New Roman" w:hAnsi="Times New Roman" w:cs="Times New Roman"/>
          <w:color w:val="auto"/>
        </w:rPr>
        <w:t xml:space="preserve"> году - с увеличением общего объёма расходов по отношению к 202</w:t>
      </w:r>
      <w:r>
        <w:rPr>
          <w:rFonts w:ascii="Times New Roman" w:hAnsi="Times New Roman" w:cs="Times New Roman"/>
          <w:color w:val="auto"/>
        </w:rPr>
        <w:t>3</w:t>
      </w:r>
      <w:r w:rsidRPr="006B6FC0">
        <w:rPr>
          <w:rFonts w:ascii="Times New Roman" w:hAnsi="Times New Roman" w:cs="Times New Roman"/>
          <w:color w:val="auto"/>
        </w:rPr>
        <w:t xml:space="preserve"> году на </w:t>
      </w:r>
      <w:r>
        <w:rPr>
          <w:rFonts w:ascii="Times New Roman" w:hAnsi="Times New Roman" w:cs="Times New Roman"/>
          <w:color w:val="auto"/>
        </w:rPr>
        <w:t>16,1</w:t>
      </w:r>
      <w:r w:rsidRPr="006B6FC0">
        <w:rPr>
          <w:rFonts w:ascii="Times New Roman" w:hAnsi="Times New Roman" w:cs="Times New Roman"/>
          <w:color w:val="auto"/>
        </w:rPr>
        <w:t xml:space="preserve">%. </w:t>
      </w:r>
    </w:p>
    <w:p w:rsidR="00A01589" w:rsidRPr="00A01589" w:rsidRDefault="00A01589" w:rsidP="00A01589">
      <w:pPr>
        <w:ind w:firstLine="709"/>
        <w:jc w:val="both"/>
        <w:rPr>
          <w:rStyle w:val="FontStyle25"/>
          <w:rFonts w:cs="Times New Roman"/>
          <w:color w:val="auto"/>
          <w:sz w:val="24"/>
        </w:rPr>
      </w:pPr>
      <w:r w:rsidRPr="00A01589">
        <w:rPr>
          <w:rStyle w:val="FontStyle25"/>
          <w:rFonts w:cs="Times New Roman"/>
          <w:color w:val="auto"/>
          <w:sz w:val="24"/>
        </w:rPr>
        <w:t xml:space="preserve">Структура расходов бюджета городского округа Лотошино имеет   выраженную социальную направленность, так в 2022 году доля расходов бюджета на социальную сферу составит 64,0%, в 2022 году – 56,1 %, в 2023 году – 55,1 %. </w:t>
      </w:r>
    </w:p>
    <w:p w:rsidR="00A01589" w:rsidRPr="00A01589" w:rsidRDefault="00A01589" w:rsidP="00A01589">
      <w:pPr>
        <w:ind w:firstLine="709"/>
        <w:jc w:val="both"/>
        <w:rPr>
          <w:rStyle w:val="FontStyle25"/>
          <w:rFonts w:cs="Times New Roman"/>
          <w:color w:val="auto"/>
          <w:sz w:val="24"/>
        </w:rPr>
      </w:pPr>
      <w:r w:rsidRPr="00A01589">
        <w:rPr>
          <w:rStyle w:val="FontStyle25"/>
          <w:rFonts w:cs="Times New Roman"/>
          <w:color w:val="auto"/>
          <w:sz w:val="24"/>
        </w:rPr>
        <w:t xml:space="preserve">В 2022 году наибольшую долю бюджета заняли расходы социальной сферы по следующим приоритетным направлениям: </w:t>
      </w:r>
    </w:p>
    <w:p w:rsidR="00A01589" w:rsidRPr="00A01589" w:rsidRDefault="00A01589" w:rsidP="00A01589">
      <w:pPr>
        <w:ind w:firstLine="709"/>
        <w:jc w:val="both"/>
        <w:rPr>
          <w:rStyle w:val="FontStyle25"/>
          <w:rFonts w:cs="Times New Roman"/>
          <w:color w:val="auto"/>
          <w:sz w:val="24"/>
        </w:rPr>
      </w:pPr>
      <w:r w:rsidRPr="00A01589">
        <w:rPr>
          <w:rStyle w:val="FontStyle25"/>
          <w:rFonts w:cs="Times New Roman"/>
          <w:color w:val="auto"/>
          <w:sz w:val="24"/>
        </w:rPr>
        <w:t xml:space="preserve">«Образование» - 45,0 % или 522 734,3 тыс. рублей, </w:t>
      </w:r>
    </w:p>
    <w:p w:rsidR="00A01589" w:rsidRPr="00A01589" w:rsidRDefault="00A01589" w:rsidP="00A01589">
      <w:pPr>
        <w:ind w:firstLine="709"/>
        <w:jc w:val="both"/>
        <w:rPr>
          <w:rStyle w:val="FontStyle25"/>
          <w:rFonts w:cs="Times New Roman"/>
          <w:color w:val="auto"/>
          <w:sz w:val="24"/>
        </w:rPr>
      </w:pPr>
      <w:r w:rsidRPr="00A01589">
        <w:rPr>
          <w:rStyle w:val="FontStyle25"/>
          <w:rFonts w:cs="Times New Roman"/>
          <w:color w:val="auto"/>
          <w:sz w:val="24"/>
        </w:rPr>
        <w:t>«Культура и кинематография» - 9,7% или 112 688,5 тыс. рублей,</w:t>
      </w:r>
    </w:p>
    <w:p w:rsidR="00A01589" w:rsidRPr="00A01589" w:rsidRDefault="00A01589" w:rsidP="00A01589">
      <w:pPr>
        <w:ind w:firstLine="709"/>
        <w:jc w:val="both"/>
        <w:rPr>
          <w:rStyle w:val="FontStyle25"/>
          <w:rFonts w:cs="Times New Roman"/>
          <w:color w:val="auto"/>
          <w:sz w:val="24"/>
        </w:rPr>
      </w:pPr>
      <w:r w:rsidRPr="00A01589">
        <w:rPr>
          <w:rStyle w:val="FontStyle25"/>
          <w:rFonts w:cs="Times New Roman"/>
          <w:color w:val="auto"/>
          <w:sz w:val="24"/>
        </w:rPr>
        <w:t xml:space="preserve"> «Физическая культура и спорт» - 5,8% или 67 320,6 тыс. рублей</w:t>
      </w:r>
    </w:p>
    <w:p w:rsidR="00A01589" w:rsidRPr="00D815D9" w:rsidRDefault="00A01589" w:rsidP="00A01589">
      <w:pPr>
        <w:tabs>
          <w:tab w:val="left" w:pos="7128"/>
        </w:tabs>
        <w:ind w:firstLine="709"/>
        <w:jc w:val="both"/>
        <w:rPr>
          <w:rStyle w:val="FontStyle25"/>
          <w:rFonts w:cs="Times New Roman"/>
          <w:color w:val="auto"/>
        </w:rPr>
      </w:pPr>
      <w:r w:rsidRPr="00A01589">
        <w:rPr>
          <w:rStyle w:val="FontStyle25"/>
          <w:rFonts w:cs="Times New Roman"/>
          <w:color w:val="auto"/>
          <w:sz w:val="24"/>
        </w:rPr>
        <w:t>«Социальная политика» - 3,5% или 41 185,6 тыс. рублей.</w:t>
      </w:r>
      <w:r w:rsidRPr="00A01589">
        <w:rPr>
          <w:rStyle w:val="FontStyle25"/>
          <w:rFonts w:cs="Times New Roman"/>
          <w:color w:val="auto"/>
          <w:sz w:val="24"/>
        </w:rPr>
        <w:tab/>
      </w:r>
    </w:p>
    <w:p w:rsidR="00A01589" w:rsidRPr="009A7B82" w:rsidRDefault="00A01589" w:rsidP="00A01589">
      <w:pPr>
        <w:pStyle w:val="a4"/>
        <w:ind w:firstLine="709"/>
        <w:rPr>
          <w:sz w:val="24"/>
          <w:szCs w:val="24"/>
        </w:rPr>
      </w:pPr>
      <w:r w:rsidRPr="009A7B82">
        <w:rPr>
          <w:sz w:val="24"/>
          <w:szCs w:val="24"/>
        </w:rPr>
        <w:t>Наименьший</w:t>
      </w:r>
      <w:r w:rsidRPr="009A7B82">
        <w:rPr>
          <w:spacing w:val="1"/>
          <w:sz w:val="24"/>
          <w:szCs w:val="24"/>
        </w:rPr>
        <w:t xml:space="preserve"> </w:t>
      </w:r>
      <w:r w:rsidRPr="009A7B82">
        <w:rPr>
          <w:sz w:val="24"/>
          <w:szCs w:val="24"/>
        </w:rPr>
        <w:t>удельный</w:t>
      </w:r>
      <w:r w:rsidRPr="009A7B82">
        <w:rPr>
          <w:spacing w:val="1"/>
          <w:sz w:val="24"/>
          <w:szCs w:val="24"/>
        </w:rPr>
        <w:t xml:space="preserve"> </w:t>
      </w:r>
      <w:r w:rsidRPr="009A7B82">
        <w:rPr>
          <w:sz w:val="24"/>
          <w:szCs w:val="24"/>
        </w:rPr>
        <w:t>вес</w:t>
      </w:r>
      <w:r w:rsidRPr="009A7B82">
        <w:rPr>
          <w:spacing w:val="1"/>
          <w:sz w:val="24"/>
          <w:szCs w:val="24"/>
        </w:rPr>
        <w:t xml:space="preserve"> </w:t>
      </w:r>
      <w:r w:rsidRPr="009A7B82">
        <w:rPr>
          <w:sz w:val="24"/>
          <w:szCs w:val="24"/>
        </w:rPr>
        <w:t>в</w:t>
      </w:r>
      <w:r w:rsidRPr="009A7B82">
        <w:rPr>
          <w:spacing w:val="1"/>
          <w:sz w:val="24"/>
          <w:szCs w:val="24"/>
        </w:rPr>
        <w:t xml:space="preserve"> </w:t>
      </w:r>
      <w:r w:rsidRPr="009A7B82">
        <w:rPr>
          <w:sz w:val="24"/>
          <w:szCs w:val="24"/>
        </w:rPr>
        <w:t>расходах</w:t>
      </w:r>
      <w:r w:rsidRPr="009A7B82">
        <w:rPr>
          <w:spacing w:val="1"/>
          <w:sz w:val="24"/>
          <w:szCs w:val="24"/>
        </w:rPr>
        <w:t xml:space="preserve"> </w:t>
      </w:r>
      <w:r w:rsidRPr="009A7B82">
        <w:rPr>
          <w:sz w:val="24"/>
          <w:szCs w:val="24"/>
        </w:rPr>
        <w:t>бюджета</w:t>
      </w:r>
      <w:r w:rsidRPr="009A7B82">
        <w:rPr>
          <w:spacing w:val="1"/>
          <w:sz w:val="24"/>
          <w:szCs w:val="24"/>
        </w:rPr>
        <w:t xml:space="preserve"> </w:t>
      </w:r>
      <w:r w:rsidRPr="009A7B82">
        <w:rPr>
          <w:sz w:val="24"/>
          <w:szCs w:val="24"/>
        </w:rPr>
        <w:t>городского округа</w:t>
      </w:r>
      <w:r w:rsidRPr="009A7B82">
        <w:rPr>
          <w:spacing w:val="1"/>
          <w:sz w:val="24"/>
          <w:szCs w:val="24"/>
        </w:rPr>
        <w:t xml:space="preserve"> </w:t>
      </w:r>
      <w:r w:rsidRPr="009A7B82">
        <w:rPr>
          <w:sz w:val="24"/>
          <w:szCs w:val="24"/>
        </w:rPr>
        <w:t>занимают расходы по разделу «Охрана окружающей среды» в 2022-2024 годах –150,0 тыс. рублей или 0,001%, «Национальная оборона» в 2022-2024 годах 0,1% или 1 422,0 тыс. рублей, в 2023 году – 1 469,0 тыс. рублей, в 2024 году – 1 519,0 тыс. рублей.</w:t>
      </w:r>
    </w:p>
    <w:p w:rsidR="00A01589" w:rsidRPr="00A01589" w:rsidRDefault="00A01589" w:rsidP="00A01589">
      <w:pPr>
        <w:ind w:firstLine="709"/>
        <w:jc w:val="both"/>
        <w:rPr>
          <w:rStyle w:val="FontStyle25"/>
          <w:color w:val="auto"/>
          <w:sz w:val="24"/>
        </w:rPr>
      </w:pPr>
      <w:r w:rsidRPr="00A01589">
        <w:rPr>
          <w:rStyle w:val="FontStyle25"/>
          <w:color w:val="auto"/>
          <w:sz w:val="24"/>
        </w:rPr>
        <w:t>По сравнению с ожидаемым исполнением бюджета за 2021 год проектом бюджета предусматривается  на 2022  год увеличение бюджетных ассигнований по 3 разделам классификации бюджета, уменьшение -  по 7 разделам.</w:t>
      </w:r>
    </w:p>
    <w:p w:rsidR="00A01589" w:rsidRDefault="00A01589" w:rsidP="00A01589">
      <w:pPr>
        <w:pStyle w:val="a4"/>
        <w:ind w:firstLine="709"/>
        <w:rPr>
          <w:sz w:val="24"/>
          <w:szCs w:val="24"/>
        </w:rPr>
      </w:pPr>
      <w:r>
        <w:rPr>
          <w:sz w:val="24"/>
          <w:szCs w:val="24"/>
        </w:rPr>
        <w:t>Наиболее значительное увеличение бюджетных ассигнований по расходам бюджета городского округа Лотошино на 2022 год</w:t>
      </w:r>
      <w:r w:rsidRPr="00125629">
        <w:rPr>
          <w:sz w:val="24"/>
          <w:szCs w:val="24"/>
        </w:rPr>
        <w:t xml:space="preserve"> </w:t>
      </w:r>
      <w:r>
        <w:rPr>
          <w:sz w:val="24"/>
          <w:szCs w:val="24"/>
        </w:rPr>
        <w:t xml:space="preserve">предусмотрено </w:t>
      </w:r>
      <w:r w:rsidRPr="00125629">
        <w:rPr>
          <w:sz w:val="24"/>
          <w:szCs w:val="24"/>
        </w:rPr>
        <w:t>по разделу 07 «Образование» на 2022 год планируются в объёме</w:t>
      </w:r>
      <w:r w:rsidRPr="00125629">
        <w:rPr>
          <w:spacing w:val="1"/>
          <w:sz w:val="24"/>
          <w:szCs w:val="24"/>
        </w:rPr>
        <w:t xml:space="preserve"> </w:t>
      </w:r>
      <w:r w:rsidRPr="00125629">
        <w:rPr>
          <w:sz w:val="24"/>
          <w:szCs w:val="24"/>
        </w:rPr>
        <w:t>522 734,3 тыс. рублей с ростом на 19,7% к ожидаемому исполнению 2021 год</w:t>
      </w:r>
      <w:r w:rsidRPr="00125629">
        <w:rPr>
          <w:spacing w:val="-67"/>
          <w:sz w:val="24"/>
          <w:szCs w:val="24"/>
        </w:rPr>
        <w:t xml:space="preserve">                                                                    </w:t>
      </w:r>
      <w:r>
        <w:rPr>
          <w:spacing w:val="-67"/>
          <w:sz w:val="24"/>
          <w:szCs w:val="24"/>
        </w:rPr>
        <w:t xml:space="preserve">                                                       </w:t>
      </w:r>
      <w:r>
        <w:rPr>
          <w:sz w:val="24"/>
          <w:szCs w:val="24"/>
        </w:rPr>
        <w:t xml:space="preserve">  (</w:t>
      </w:r>
      <w:r w:rsidRPr="00125629">
        <w:rPr>
          <w:sz w:val="24"/>
          <w:szCs w:val="24"/>
        </w:rPr>
        <w:t>436 446,4 тыс. рублей). Доля указанных расходов в общем объёме расходов</w:t>
      </w:r>
      <w:r w:rsidRPr="00125629">
        <w:rPr>
          <w:spacing w:val="1"/>
          <w:sz w:val="24"/>
          <w:szCs w:val="24"/>
        </w:rPr>
        <w:t xml:space="preserve"> </w:t>
      </w:r>
      <w:r w:rsidRPr="00125629">
        <w:rPr>
          <w:sz w:val="24"/>
          <w:szCs w:val="24"/>
        </w:rPr>
        <w:t>бюджета городского округа на 2022 год составляет 45,0%, в 2021 году по</w:t>
      </w:r>
      <w:r w:rsidRPr="00125629">
        <w:rPr>
          <w:spacing w:val="1"/>
          <w:sz w:val="24"/>
          <w:szCs w:val="24"/>
        </w:rPr>
        <w:t xml:space="preserve"> </w:t>
      </w:r>
      <w:r w:rsidRPr="00125629">
        <w:rPr>
          <w:sz w:val="24"/>
          <w:szCs w:val="24"/>
        </w:rPr>
        <w:t>ожидаемому исполнению бюджета</w:t>
      </w:r>
      <w:r w:rsidRPr="00125629">
        <w:rPr>
          <w:spacing w:val="1"/>
          <w:sz w:val="24"/>
          <w:szCs w:val="24"/>
        </w:rPr>
        <w:t xml:space="preserve"> </w:t>
      </w:r>
      <w:r w:rsidRPr="00125629">
        <w:rPr>
          <w:sz w:val="24"/>
          <w:szCs w:val="24"/>
        </w:rPr>
        <w:t>–</w:t>
      </w:r>
      <w:r w:rsidRPr="00125629">
        <w:rPr>
          <w:spacing w:val="1"/>
          <w:sz w:val="24"/>
          <w:szCs w:val="24"/>
        </w:rPr>
        <w:t xml:space="preserve"> </w:t>
      </w:r>
      <w:r w:rsidRPr="00125629">
        <w:rPr>
          <w:sz w:val="24"/>
          <w:szCs w:val="24"/>
        </w:rPr>
        <w:t>34,9%.</w:t>
      </w:r>
    </w:p>
    <w:p w:rsidR="00A01589" w:rsidRDefault="00A01589" w:rsidP="00A01589">
      <w:pPr>
        <w:pStyle w:val="a4"/>
        <w:ind w:firstLine="709"/>
        <w:rPr>
          <w:sz w:val="24"/>
          <w:szCs w:val="24"/>
        </w:rPr>
      </w:pPr>
      <w:r>
        <w:rPr>
          <w:sz w:val="24"/>
          <w:szCs w:val="24"/>
        </w:rPr>
        <w:t>Наибольшее снижение расходов бюджета городского округа Лотошино на 2022 год предусмотрено п</w:t>
      </w:r>
      <w:r w:rsidRPr="00133D46">
        <w:rPr>
          <w:sz w:val="24"/>
          <w:szCs w:val="24"/>
        </w:rPr>
        <w:t>о разделу 04 «Национальная экономика»</w:t>
      </w:r>
      <w:r>
        <w:rPr>
          <w:sz w:val="24"/>
          <w:szCs w:val="24"/>
        </w:rPr>
        <w:t>.</w:t>
      </w:r>
      <w:r w:rsidRPr="00133D46">
        <w:rPr>
          <w:sz w:val="24"/>
          <w:szCs w:val="24"/>
        </w:rPr>
        <w:t xml:space="preserve"> При ожидаемом исполнении </w:t>
      </w:r>
      <w:r>
        <w:rPr>
          <w:sz w:val="24"/>
          <w:szCs w:val="24"/>
        </w:rPr>
        <w:t xml:space="preserve">расходов </w:t>
      </w:r>
      <w:r w:rsidRPr="00133D46">
        <w:rPr>
          <w:sz w:val="24"/>
          <w:szCs w:val="24"/>
        </w:rPr>
        <w:t xml:space="preserve">в 2021 году в объеме 196 248,6 тыс. рублей на 2022 год предусмотрено </w:t>
      </w:r>
      <w:r>
        <w:rPr>
          <w:sz w:val="24"/>
          <w:szCs w:val="24"/>
        </w:rPr>
        <w:t xml:space="preserve">ассигнований в объеме </w:t>
      </w:r>
      <w:r w:rsidRPr="00133D46">
        <w:rPr>
          <w:sz w:val="24"/>
          <w:szCs w:val="24"/>
        </w:rPr>
        <w:t>107 695,1 тыс. рублей</w:t>
      </w:r>
      <w:r>
        <w:rPr>
          <w:sz w:val="24"/>
          <w:szCs w:val="24"/>
        </w:rPr>
        <w:t xml:space="preserve"> или на 45,1% ниже ожидаемого прогноза.</w:t>
      </w:r>
      <w:r w:rsidRPr="00133D46">
        <w:rPr>
          <w:sz w:val="24"/>
          <w:szCs w:val="24"/>
        </w:rPr>
        <w:t xml:space="preserve"> Доля указанных расходов в общем объеме бюджета городского округа Лотошино на 2022 год составляет 15,7%, в 2021 году по ожидаемому исполнения бюджета – 9,3%</w:t>
      </w:r>
      <w:r>
        <w:rPr>
          <w:sz w:val="24"/>
          <w:szCs w:val="24"/>
        </w:rPr>
        <w:t xml:space="preserve">.  </w:t>
      </w:r>
    </w:p>
    <w:p w:rsidR="0007658B" w:rsidRPr="006B6FC0" w:rsidRDefault="0007658B" w:rsidP="0007658B">
      <w:pPr>
        <w:ind w:firstLine="709"/>
        <w:jc w:val="both"/>
        <w:rPr>
          <w:rFonts w:ascii="Times New Roman" w:hAnsi="Times New Roman" w:cs="Times New Roman"/>
          <w:color w:val="auto"/>
        </w:rPr>
      </w:pPr>
      <w:r w:rsidRPr="006B6FC0">
        <w:rPr>
          <w:rFonts w:ascii="Times New Roman" w:hAnsi="Times New Roman" w:cs="Times New Roman"/>
          <w:color w:val="auto"/>
        </w:rPr>
        <w:t>В 202</w:t>
      </w:r>
      <w:r>
        <w:rPr>
          <w:rFonts w:ascii="Times New Roman" w:hAnsi="Times New Roman" w:cs="Times New Roman"/>
          <w:color w:val="auto"/>
        </w:rPr>
        <w:t>2</w:t>
      </w:r>
      <w:r w:rsidRPr="006B6FC0">
        <w:rPr>
          <w:rFonts w:ascii="Times New Roman" w:hAnsi="Times New Roman" w:cs="Times New Roman"/>
          <w:color w:val="auto"/>
        </w:rPr>
        <w:t xml:space="preserve"> году и плановом периоде 202</w:t>
      </w:r>
      <w:r>
        <w:rPr>
          <w:rFonts w:ascii="Times New Roman" w:hAnsi="Times New Roman" w:cs="Times New Roman"/>
          <w:color w:val="auto"/>
        </w:rPr>
        <w:t>3</w:t>
      </w:r>
      <w:r w:rsidRPr="006B6FC0">
        <w:rPr>
          <w:rFonts w:ascii="Times New Roman" w:hAnsi="Times New Roman" w:cs="Times New Roman"/>
          <w:color w:val="auto"/>
        </w:rPr>
        <w:t xml:space="preserve"> и 202</w:t>
      </w:r>
      <w:r>
        <w:rPr>
          <w:rFonts w:ascii="Times New Roman" w:hAnsi="Times New Roman" w:cs="Times New Roman"/>
          <w:color w:val="auto"/>
        </w:rPr>
        <w:t>4</w:t>
      </w:r>
      <w:r w:rsidRPr="006B6FC0">
        <w:rPr>
          <w:rFonts w:ascii="Times New Roman" w:hAnsi="Times New Roman" w:cs="Times New Roman"/>
          <w:color w:val="auto"/>
        </w:rPr>
        <w:t xml:space="preserve"> годов расходы бюджета </w:t>
      </w:r>
      <w:r>
        <w:rPr>
          <w:rFonts w:ascii="Times New Roman" w:hAnsi="Times New Roman" w:cs="Times New Roman"/>
          <w:color w:val="auto"/>
        </w:rPr>
        <w:t>городского округа Лотошино</w:t>
      </w:r>
      <w:r w:rsidRPr="006B6FC0">
        <w:rPr>
          <w:rFonts w:ascii="Times New Roman" w:hAnsi="Times New Roman" w:cs="Times New Roman"/>
          <w:color w:val="auto"/>
        </w:rPr>
        <w:t xml:space="preserve"> распределены между 6 главными распорядителями бюджетных средств.</w:t>
      </w:r>
    </w:p>
    <w:p w:rsidR="0007658B" w:rsidRDefault="0007658B" w:rsidP="0007658B">
      <w:pPr>
        <w:ind w:firstLine="709"/>
        <w:jc w:val="both"/>
        <w:rPr>
          <w:rFonts w:ascii="Times New Roman" w:hAnsi="Times New Roman" w:cs="Times New Roman"/>
          <w:i/>
          <w:color w:val="auto"/>
        </w:rPr>
      </w:pPr>
      <w:r w:rsidRPr="006B6FC0">
        <w:rPr>
          <w:rFonts w:ascii="Times New Roman" w:hAnsi="Times New Roman" w:cs="Times New Roman"/>
          <w:color w:val="auto"/>
        </w:rPr>
        <w:t xml:space="preserve"> </w:t>
      </w:r>
      <w:r w:rsidRPr="006B6FC0">
        <w:rPr>
          <w:rFonts w:ascii="Times New Roman" w:hAnsi="Times New Roman" w:cs="Times New Roman"/>
          <w:i/>
          <w:color w:val="auto"/>
        </w:rPr>
        <w:t xml:space="preserve">При анализе ведомственной структуры отмечается, что 3 главных распорядителя бюджетных средств исполняют функции ГРБС и получателей бюджетных средств  только для самих себя и не имеют в своем подчинении других получателей бюджетных средств. </w:t>
      </w:r>
    </w:p>
    <w:p w:rsidR="0007658B" w:rsidRPr="005D4475" w:rsidRDefault="0007658B" w:rsidP="0007658B">
      <w:pPr>
        <w:ind w:firstLine="709"/>
        <w:jc w:val="both"/>
        <w:rPr>
          <w:rFonts w:ascii="Times New Roman" w:hAnsi="Times New Roman" w:cs="Times New Roman"/>
          <w:color w:val="auto"/>
        </w:rPr>
      </w:pPr>
      <w:r w:rsidRPr="005D4475">
        <w:rPr>
          <w:rFonts w:ascii="Times New Roman" w:hAnsi="Times New Roman" w:cs="Times New Roman"/>
          <w:color w:val="auto"/>
        </w:rPr>
        <w:t xml:space="preserve">Наибольшая доля расходов в 2022 году  планируется по виду расходов 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- 38,2% от общего объема расходов или 443 909,5 тыс. рублей. </w:t>
      </w:r>
      <w:r>
        <w:rPr>
          <w:rFonts w:ascii="Times New Roman" w:hAnsi="Times New Roman" w:cs="Times New Roman"/>
          <w:color w:val="auto"/>
        </w:rPr>
        <w:t xml:space="preserve"> </w:t>
      </w:r>
      <w:r w:rsidRPr="005D4475">
        <w:rPr>
          <w:rFonts w:ascii="Times New Roman" w:hAnsi="Times New Roman" w:cs="Times New Roman"/>
          <w:color w:val="auto"/>
        </w:rPr>
        <w:t>Уровень расходов 2022-2024 годов в целом соответствует объему плановых расходов бюджета городского округа на 2021 год.</w:t>
      </w:r>
    </w:p>
    <w:p w:rsidR="00DB7C49" w:rsidRDefault="0007658B" w:rsidP="0007658B">
      <w:pPr>
        <w:ind w:firstLine="709"/>
        <w:jc w:val="both"/>
        <w:rPr>
          <w:rFonts w:ascii="Times New Roman" w:hAnsi="Times New Roman" w:cs="Times New Roman"/>
          <w:color w:val="auto"/>
        </w:rPr>
      </w:pPr>
      <w:r w:rsidRPr="005D4475">
        <w:rPr>
          <w:rFonts w:ascii="Times New Roman" w:hAnsi="Times New Roman" w:cs="Times New Roman"/>
          <w:color w:val="auto"/>
        </w:rPr>
        <w:t>В 2022 году сокращены расходы по виду расходов 200 «Закупка товаров, работ и услуг для государственных (муниципальных) нужд» с 449 267,1 тыс. рублей в 2021 году до 402 381,4 тыс. рублей.</w:t>
      </w:r>
    </w:p>
    <w:p w:rsidR="0007658B" w:rsidRDefault="0007658B" w:rsidP="0007658B">
      <w:pPr>
        <w:ind w:firstLine="709"/>
        <w:jc w:val="both"/>
        <w:rPr>
          <w:rFonts w:ascii="Times New Roman" w:hAnsi="Times New Roman" w:cs="Times New Roman"/>
          <w:color w:val="auto"/>
        </w:rPr>
      </w:pPr>
      <w:r w:rsidRPr="003F6503">
        <w:rPr>
          <w:rFonts w:ascii="Times New Roman" w:hAnsi="Times New Roman" w:cs="Times New Roman"/>
          <w:color w:val="auto"/>
        </w:rPr>
        <w:t>Проектом бюджета на 2022 год предусмотрены расходы по 17 муниципальным программам городского округа Лотошино</w:t>
      </w:r>
      <w:r>
        <w:rPr>
          <w:rFonts w:ascii="Times New Roman" w:hAnsi="Times New Roman" w:cs="Times New Roman"/>
          <w:color w:val="auto"/>
        </w:rPr>
        <w:t xml:space="preserve"> (99,6% общего объема расходов) и непрограммным расходам (0,4% общего объема расходов)</w:t>
      </w:r>
      <w:r w:rsidRPr="003F6503">
        <w:rPr>
          <w:rFonts w:ascii="Times New Roman" w:hAnsi="Times New Roman" w:cs="Times New Roman"/>
          <w:color w:val="auto"/>
        </w:rPr>
        <w:t xml:space="preserve">. </w:t>
      </w:r>
    </w:p>
    <w:p w:rsidR="0007658B" w:rsidRDefault="0007658B" w:rsidP="0007658B">
      <w:pPr>
        <w:ind w:firstLine="709"/>
        <w:jc w:val="both"/>
      </w:pPr>
      <w:r>
        <w:rPr>
          <w:rFonts w:ascii="Times New Roman" w:hAnsi="Times New Roman" w:cs="Times New Roman"/>
          <w:color w:val="auto"/>
        </w:rPr>
        <w:t xml:space="preserve">На плановый период 2023 и 2024 годов  по 17 </w:t>
      </w:r>
      <w:r w:rsidRPr="003F6503">
        <w:rPr>
          <w:rFonts w:ascii="Times New Roman" w:hAnsi="Times New Roman" w:cs="Times New Roman"/>
          <w:color w:val="auto"/>
        </w:rPr>
        <w:t>муниципальным программам городского округа Лотошино</w:t>
      </w:r>
      <w:r>
        <w:rPr>
          <w:rFonts w:ascii="Times New Roman" w:hAnsi="Times New Roman" w:cs="Times New Roman"/>
          <w:color w:val="auto"/>
        </w:rPr>
        <w:t xml:space="preserve"> (в 2023 году – 99,6% общего объема расходов (без учета </w:t>
      </w:r>
      <w:r>
        <w:rPr>
          <w:rFonts w:ascii="Times New Roman" w:hAnsi="Times New Roman" w:cs="Times New Roman"/>
          <w:color w:val="auto"/>
        </w:rPr>
        <w:lastRenderedPageBreak/>
        <w:t>условно утвержденных расходов), в 2024 – 99,6%), непрограммным расходам – 0,4% по годам планирования.</w:t>
      </w:r>
    </w:p>
    <w:p w:rsidR="0007658B" w:rsidRDefault="0007658B" w:rsidP="0007658B">
      <w:pPr>
        <w:pStyle w:val="a4"/>
        <w:ind w:firstLine="709"/>
        <w:rPr>
          <w:spacing w:val="20"/>
          <w:sz w:val="24"/>
          <w:szCs w:val="24"/>
        </w:rPr>
      </w:pPr>
      <w:r w:rsidRPr="00E1349E">
        <w:rPr>
          <w:sz w:val="24"/>
          <w:szCs w:val="24"/>
        </w:rPr>
        <w:t>Общий объём расходов бюджета городского округа, предусмотренных</w:t>
      </w:r>
      <w:r w:rsidRPr="00E1349E">
        <w:rPr>
          <w:spacing w:val="1"/>
          <w:sz w:val="24"/>
          <w:szCs w:val="24"/>
        </w:rPr>
        <w:t xml:space="preserve"> </w:t>
      </w:r>
      <w:r w:rsidRPr="00E1349E">
        <w:rPr>
          <w:sz w:val="24"/>
          <w:szCs w:val="24"/>
        </w:rPr>
        <w:t>на реализацию 17 муниципальных программ городского округа Лотошино, на 2022 год</w:t>
      </w:r>
      <w:r w:rsidRPr="00E1349E">
        <w:rPr>
          <w:spacing w:val="1"/>
          <w:sz w:val="24"/>
          <w:szCs w:val="24"/>
        </w:rPr>
        <w:t xml:space="preserve"> </w:t>
      </w:r>
      <w:r w:rsidRPr="00E1349E">
        <w:rPr>
          <w:sz w:val="24"/>
          <w:szCs w:val="24"/>
        </w:rPr>
        <w:t>составляет</w:t>
      </w:r>
      <w:r w:rsidRPr="00E1349E">
        <w:rPr>
          <w:spacing w:val="17"/>
          <w:sz w:val="24"/>
          <w:szCs w:val="24"/>
        </w:rPr>
        <w:t xml:space="preserve"> </w:t>
      </w:r>
      <w:r w:rsidRPr="00E1349E">
        <w:rPr>
          <w:sz w:val="24"/>
          <w:szCs w:val="24"/>
        </w:rPr>
        <w:t>1 157 025,4 тыс.</w:t>
      </w:r>
      <w:r w:rsidRPr="00E1349E">
        <w:rPr>
          <w:spacing w:val="16"/>
          <w:sz w:val="24"/>
          <w:szCs w:val="24"/>
        </w:rPr>
        <w:t xml:space="preserve"> </w:t>
      </w:r>
      <w:r w:rsidRPr="00E1349E">
        <w:rPr>
          <w:sz w:val="24"/>
          <w:szCs w:val="24"/>
        </w:rPr>
        <w:t>рублей</w:t>
      </w:r>
      <w:r w:rsidRPr="00E1349E">
        <w:rPr>
          <w:spacing w:val="18"/>
          <w:sz w:val="24"/>
          <w:szCs w:val="24"/>
        </w:rPr>
        <w:t xml:space="preserve"> </w:t>
      </w:r>
      <w:r w:rsidRPr="00E1349E">
        <w:rPr>
          <w:sz w:val="24"/>
          <w:szCs w:val="24"/>
        </w:rPr>
        <w:t>(на</w:t>
      </w:r>
      <w:r w:rsidRPr="00E1349E">
        <w:rPr>
          <w:spacing w:val="14"/>
          <w:sz w:val="24"/>
          <w:szCs w:val="24"/>
        </w:rPr>
        <w:t xml:space="preserve"> </w:t>
      </w:r>
      <w:r w:rsidRPr="00E1349E">
        <w:rPr>
          <w:sz w:val="24"/>
          <w:szCs w:val="24"/>
        </w:rPr>
        <w:t>2023</w:t>
      </w:r>
      <w:r w:rsidRPr="00E1349E">
        <w:rPr>
          <w:spacing w:val="18"/>
          <w:sz w:val="24"/>
          <w:szCs w:val="24"/>
        </w:rPr>
        <w:t xml:space="preserve"> </w:t>
      </w:r>
      <w:r w:rsidRPr="00E1349E">
        <w:rPr>
          <w:sz w:val="24"/>
          <w:szCs w:val="24"/>
        </w:rPr>
        <w:t>год</w:t>
      </w:r>
      <w:r w:rsidRPr="00E1349E">
        <w:rPr>
          <w:spacing w:val="24"/>
          <w:sz w:val="24"/>
          <w:szCs w:val="24"/>
        </w:rPr>
        <w:t xml:space="preserve"> </w:t>
      </w:r>
      <w:r w:rsidRPr="00E1349E">
        <w:rPr>
          <w:sz w:val="24"/>
          <w:szCs w:val="24"/>
        </w:rPr>
        <w:t>–</w:t>
      </w:r>
      <w:r w:rsidRPr="00E1349E">
        <w:rPr>
          <w:spacing w:val="16"/>
          <w:sz w:val="24"/>
          <w:szCs w:val="24"/>
        </w:rPr>
        <w:t xml:space="preserve"> </w:t>
      </w:r>
      <w:r w:rsidRPr="00E1349E">
        <w:rPr>
          <w:sz w:val="24"/>
          <w:szCs w:val="24"/>
        </w:rPr>
        <w:t>1 162 113,2 тыс.</w:t>
      </w:r>
      <w:r w:rsidRPr="00E1349E">
        <w:rPr>
          <w:spacing w:val="17"/>
          <w:sz w:val="24"/>
          <w:szCs w:val="24"/>
        </w:rPr>
        <w:t xml:space="preserve"> </w:t>
      </w:r>
      <w:r w:rsidRPr="00E1349E">
        <w:rPr>
          <w:sz w:val="24"/>
          <w:szCs w:val="24"/>
        </w:rPr>
        <w:t>рублей,</w:t>
      </w:r>
      <w:r w:rsidRPr="00E1349E">
        <w:rPr>
          <w:spacing w:val="16"/>
          <w:sz w:val="24"/>
          <w:szCs w:val="24"/>
        </w:rPr>
        <w:t xml:space="preserve"> </w:t>
      </w:r>
      <w:r w:rsidRPr="00E1349E">
        <w:rPr>
          <w:sz w:val="24"/>
          <w:szCs w:val="24"/>
        </w:rPr>
        <w:t>на 2024</w:t>
      </w:r>
      <w:r w:rsidRPr="00E1349E">
        <w:rPr>
          <w:spacing w:val="1"/>
          <w:sz w:val="24"/>
          <w:szCs w:val="24"/>
        </w:rPr>
        <w:t xml:space="preserve"> </w:t>
      </w:r>
      <w:r w:rsidRPr="00E1349E">
        <w:rPr>
          <w:sz w:val="24"/>
          <w:szCs w:val="24"/>
        </w:rPr>
        <w:t>год</w:t>
      </w:r>
      <w:r w:rsidRPr="00E1349E">
        <w:rPr>
          <w:spacing w:val="1"/>
          <w:sz w:val="24"/>
          <w:szCs w:val="24"/>
        </w:rPr>
        <w:t xml:space="preserve"> </w:t>
      </w:r>
      <w:r w:rsidRPr="00E1349E">
        <w:rPr>
          <w:sz w:val="24"/>
          <w:szCs w:val="24"/>
        </w:rPr>
        <w:t>–1 349 648,8 тыс.</w:t>
      </w:r>
      <w:r w:rsidRPr="00E1349E">
        <w:rPr>
          <w:spacing w:val="1"/>
          <w:sz w:val="24"/>
          <w:szCs w:val="24"/>
        </w:rPr>
        <w:t xml:space="preserve"> </w:t>
      </w:r>
      <w:r w:rsidRPr="00E1349E">
        <w:rPr>
          <w:sz w:val="24"/>
          <w:szCs w:val="24"/>
        </w:rPr>
        <w:t>рублей),</w:t>
      </w:r>
      <w:r w:rsidRPr="00E1349E">
        <w:rPr>
          <w:spacing w:val="1"/>
          <w:sz w:val="24"/>
          <w:szCs w:val="24"/>
        </w:rPr>
        <w:t xml:space="preserve"> </w:t>
      </w:r>
      <w:r w:rsidRPr="00E1349E">
        <w:rPr>
          <w:sz w:val="24"/>
          <w:szCs w:val="24"/>
        </w:rPr>
        <w:t>что</w:t>
      </w:r>
      <w:r w:rsidRPr="00E1349E">
        <w:rPr>
          <w:spacing w:val="1"/>
          <w:sz w:val="24"/>
          <w:szCs w:val="24"/>
        </w:rPr>
        <w:t xml:space="preserve"> </w:t>
      </w:r>
      <w:r w:rsidRPr="00E1349E">
        <w:rPr>
          <w:sz w:val="24"/>
          <w:szCs w:val="24"/>
        </w:rPr>
        <w:t>выше</w:t>
      </w:r>
      <w:r w:rsidRPr="00E1349E">
        <w:rPr>
          <w:spacing w:val="1"/>
          <w:sz w:val="24"/>
          <w:szCs w:val="24"/>
        </w:rPr>
        <w:t xml:space="preserve"> </w:t>
      </w:r>
      <w:r w:rsidRPr="00E1349E">
        <w:rPr>
          <w:sz w:val="24"/>
          <w:szCs w:val="24"/>
        </w:rPr>
        <w:t>объёма</w:t>
      </w:r>
      <w:r w:rsidRPr="00E1349E">
        <w:rPr>
          <w:spacing w:val="1"/>
          <w:sz w:val="24"/>
          <w:szCs w:val="24"/>
        </w:rPr>
        <w:t xml:space="preserve"> </w:t>
      </w:r>
      <w:r w:rsidRPr="00E1349E">
        <w:rPr>
          <w:sz w:val="24"/>
          <w:szCs w:val="24"/>
        </w:rPr>
        <w:t>расходов,</w:t>
      </w:r>
      <w:r w:rsidRPr="00E1349E">
        <w:rPr>
          <w:spacing w:val="1"/>
          <w:sz w:val="24"/>
          <w:szCs w:val="24"/>
        </w:rPr>
        <w:t xml:space="preserve"> </w:t>
      </w:r>
      <w:r w:rsidRPr="00E1349E">
        <w:rPr>
          <w:sz w:val="24"/>
          <w:szCs w:val="24"/>
        </w:rPr>
        <w:t>предусмотренных</w:t>
      </w:r>
      <w:r w:rsidRPr="00E1349E">
        <w:rPr>
          <w:spacing w:val="1"/>
          <w:sz w:val="24"/>
          <w:szCs w:val="24"/>
        </w:rPr>
        <w:t xml:space="preserve"> </w:t>
      </w:r>
      <w:r w:rsidRPr="00E1349E">
        <w:rPr>
          <w:sz w:val="24"/>
          <w:szCs w:val="24"/>
        </w:rPr>
        <w:t>решением</w:t>
      </w:r>
      <w:r w:rsidRPr="00E1349E">
        <w:rPr>
          <w:spacing w:val="1"/>
          <w:sz w:val="24"/>
          <w:szCs w:val="24"/>
        </w:rPr>
        <w:t xml:space="preserve"> </w:t>
      </w:r>
      <w:r w:rsidRPr="00E1349E">
        <w:rPr>
          <w:sz w:val="24"/>
          <w:szCs w:val="24"/>
        </w:rPr>
        <w:t>о</w:t>
      </w:r>
      <w:r w:rsidRPr="00E1349E">
        <w:rPr>
          <w:spacing w:val="1"/>
          <w:sz w:val="24"/>
          <w:szCs w:val="24"/>
        </w:rPr>
        <w:t xml:space="preserve"> </w:t>
      </w:r>
      <w:r w:rsidRPr="00E1349E">
        <w:rPr>
          <w:sz w:val="24"/>
          <w:szCs w:val="24"/>
        </w:rPr>
        <w:t>бюджете</w:t>
      </w:r>
      <w:r w:rsidRPr="00E1349E">
        <w:rPr>
          <w:spacing w:val="1"/>
          <w:sz w:val="24"/>
          <w:szCs w:val="24"/>
        </w:rPr>
        <w:t xml:space="preserve"> </w:t>
      </w:r>
      <w:r w:rsidRPr="00E1349E">
        <w:rPr>
          <w:sz w:val="24"/>
          <w:szCs w:val="24"/>
        </w:rPr>
        <w:t>городского округа Лотошино</w:t>
      </w:r>
      <w:r w:rsidRPr="00E1349E">
        <w:rPr>
          <w:spacing w:val="1"/>
          <w:sz w:val="24"/>
          <w:szCs w:val="24"/>
        </w:rPr>
        <w:t xml:space="preserve"> </w:t>
      </w:r>
      <w:r w:rsidRPr="00E1349E">
        <w:rPr>
          <w:sz w:val="24"/>
          <w:szCs w:val="24"/>
        </w:rPr>
        <w:t>на</w:t>
      </w:r>
      <w:r w:rsidRPr="00E1349E">
        <w:rPr>
          <w:spacing w:val="1"/>
          <w:sz w:val="24"/>
          <w:szCs w:val="24"/>
        </w:rPr>
        <w:t xml:space="preserve"> </w:t>
      </w:r>
      <w:r w:rsidRPr="00E1349E">
        <w:rPr>
          <w:sz w:val="24"/>
          <w:szCs w:val="24"/>
        </w:rPr>
        <w:t>2021</w:t>
      </w:r>
      <w:r w:rsidRPr="00E1349E">
        <w:rPr>
          <w:spacing w:val="1"/>
          <w:sz w:val="24"/>
          <w:szCs w:val="24"/>
        </w:rPr>
        <w:t xml:space="preserve"> </w:t>
      </w:r>
      <w:r w:rsidRPr="00E1349E">
        <w:rPr>
          <w:sz w:val="24"/>
          <w:szCs w:val="24"/>
        </w:rPr>
        <w:t>год</w:t>
      </w:r>
      <w:r w:rsidRPr="00E1349E">
        <w:rPr>
          <w:spacing w:val="1"/>
          <w:sz w:val="24"/>
          <w:szCs w:val="24"/>
        </w:rPr>
        <w:t xml:space="preserve"> </w:t>
      </w:r>
      <w:r w:rsidRPr="00E1349E">
        <w:rPr>
          <w:sz w:val="24"/>
          <w:szCs w:val="24"/>
        </w:rPr>
        <w:t>в</w:t>
      </w:r>
      <w:r w:rsidRPr="00E1349E">
        <w:rPr>
          <w:spacing w:val="1"/>
          <w:sz w:val="24"/>
          <w:szCs w:val="24"/>
        </w:rPr>
        <w:t xml:space="preserve"> </w:t>
      </w:r>
      <w:r w:rsidRPr="00E1349E">
        <w:rPr>
          <w:sz w:val="24"/>
          <w:szCs w:val="24"/>
        </w:rPr>
        <w:t>первоначальной</w:t>
      </w:r>
      <w:r w:rsidRPr="00E1349E">
        <w:rPr>
          <w:spacing w:val="8"/>
          <w:sz w:val="24"/>
          <w:szCs w:val="24"/>
        </w:rPr>
        <w:t xml:space="preserve"> </w:t>
      </w:r>
      <w:r w:rsidRPr="00E1349E">
        <w:rPr>
          <w:sz w:val="24"/>
          <w:szCs w:val="24"/>
        </w:rPr>
        <w:t>редакции</w:t>
      </w:r>
      <w:r w:rsidRPr="00E1349E">
        <w:rPr>
          <w:spacing w:val="8"/>
          <w:sz w:val="24"/>
          <w:szCs w:val="24"/>
        </w:rPr>
        <w:t xml:space="preserve"> </w:t>
      </w:r>
      <w:r w:rsidRPr="00E1349E">
        <w:rPr>
          <w:sz w:val="24"/>
          <w:szCs w:val="24"/>
        </w:rPr>
        <w:t>(</w:t>
      </w:r>
      <w:r w:rsidRPr="00E1349E">
        <w:rPr>
          <w:bCs/>
          <w:sz w:val="24"/>
          <w:szCs w:val="24"/>
        </w:rPr>
        <w:t xml:space="preserve">1 053 464,8 </w:t>
      </w:r>
      <w:r w:rsidRPr="00E1349E">
        <w:rPr>
          <w:sz w:val="24"/>
          <w:szCs w:val="24"/>
        </w:rPr>
        <w:t>тыс.</w:t>
      </w:r>
      <w:r w:rsidRPr="00E1349E">
        <w:rPr>
          <w:spacing w:val="10"/>
          <w:sz w:val="24"/>
          <w:szCs w:val="24"/>
        </w:rPr>
        <w:t xml:space="preserve"> </w:t>
      </w:r>
      <w:r w:rsidRPr="00E1349E">
        <w:rPr>
          <w:sz w:val="24"/>
          <w:szCs w:val="24"/>
        </w:rPr>
        <w:t>рублей),</w:t>
      </w:r>
      <w:r w:rsidRPr="00E1349E">
        <w:rPr>
          <w:spacing w:val="10"/>
          <w:sz w:val="24"/>
          <w:szCs w:val="24"/>
        </w:rPr>
        <w:t xml:space="preserve"> </w:t>
      </w:r>
      <w:r w:rsidRPr="00E1349E">
        <w:rPr>
          <w:sz w:val="24"/>
          <w:szCs w:val="24"/>
        </w:rPr>
        <w:t>на</w:t>
      </w:r>
      <w:r w:rsidRPr="00E1349E">
        <w:rPr>
          <w:spacing w:val="8"/>
          <w:sz w:val="24"/>
          <w:szCs w:val="24"/>
        </w:rPr>
        <w:t xml:space="preserve"> </w:t>
      </w:r>
      <w:r w:rsidRPr="00E1349E">
        <w:rPr>
          <w:sz w:val="24"/>
          <w:szCs w:val="24"/>
        </w:rPr>
        <w:t>103 560,6 тыс.</w:t>
      </w:r>
      <w:r w:rsidRPr="00E1349E">
        <w:rPr>
          <w:spacing w:val="9"/>
          <w:sz w:val="24"/>
          <w:szCs w:val="24"/>
        </w:rPr>
        <w:t xml:space="preserve"> </w:t>
      </w:r>
      <w:r w:rsidRPr="00E1349E">
        <w:rPr>
          <w:sz w:val="24"/>
          <w:szCs w:val="24"/>
        </w:rPr>
        <w:t>рублей или</w:t>
      </w:r>
      <w:r w:rsidRPr="00E1349E">
        <w:rPr>
          <w:spacing w:val="24"/>
          <w:sz w:val="24"/>
          <w:szCs w:val="24"/>
        </w:rPr>
        <w:t xml:space="preserve"> </w:t>
      </w:r>
      <w:r w:rsidRPr="00E1349E">
        <w:rPr>
          <w:sz w:val="24"/>
          <w:szCs w:val="24"/>
        </w:rPr>
        <w:t>9,8%</w:t>
      </w:r>
      <w:r w:rsidRPr="00E1349E">
        <w:rPr>
          <w:spacing w:val="23"/>
          <w:sz w:val="24"/>
          <w:szCs w:val="24"/>
        </w:rPr>
        <w:t xml:space="preserve"> </w:t>
      </w:r>
      <w:r w:rsidRPr="00E1349E">
        <w:rPr>
          <w:sz w:val="24"/>
          <w:szCs w:val="24"/>
        </w:rPr>
        <w:t>в</w:t>
      </w:r>
      <w:r w:rsidRPr="00E1349E">
        <w:rPr>
          <w:spacing w:val="23"/>
          <w:sz w:val="24"/>
          <w:szCs w:val="24"/>
        </w:rPr>
        <w:t xml:space="preserve"> </w:t>
      </w:r>
      <w:r w:rsidRPr="00E1349E">
        <w:rPr>
          <w:sz w:val="24"/>
          <w:szCs w:val="24"/>
        </w:rPr>
        <w:t>2022</w:t>
      </w:r>
      <w:r w:rsidRPr="00E1349E">
        <w:rPr>
          <w:spacing w:val="24"/>
          <w:sz w:val="24"/>
          <w:szCs w:val="24"/>
        </w:rPr>
        <w:t xml:space="preserve"> </w:t>
      </w:r>
      <w:r w:rsidRPr="00E1349E">
        <w:rPr>
          <w:sz w:val="24"/>
          <w:szCs w:val="24"/>
        </w:rPr>
        <w:t>году</w:t>
      </w:r>
      <w:r w:rsidRPr="00E1349E">
        <w:rPr>
          <w:spacing w:val="20"/>
          <w:sz w:val="24"/>
          <w:szCs w:val="24"/>
        </w:rPr>
        <w:t xml:space="preserve">. </w:t>
      </w:r>
    </w:p>
    <w:p w:rsidR="006506CE" w:rsidRPr="009C1686" w:rsidRDefault="006506CE" w:rsidP="006506CE">
      <w:pPr>
        <w:ind w:firstLine="709"/>
        <w:jc w:val="both"/>
        <w:rPr>
          <w:rFonts w:ascii="Times New Roman" w:hAnsi="Times New Roman" w:cs="Times New Roman"/>
          <w:color w:val="auto"/>
        </w:rPr>
      </w:pPr>
      <w:r w:rsidRPr="009C1686">
        <w:rPr>
          <w:rFonts w:ascii="Times New Roman" w:hAnsi="Times New Roman" w:cs="Times New Roman"/>
          <w:color w:val="auto"/>
        </w:rPr>
        <w:t>В 2022 году планируется снижение бюджетных ассигнований, направляемых на финансирование мероприятий 14 муниципальных программ городского округа, по сравнению с ожидаемым исполнением 2021 года. По 3 муниципальным программам городского округа планируется увеличение расходов.</w:t>
      </w:r>
    </w:p>
    <w:p w:rsidR="006506CE" w:rsidRPr="009C1686" w:rsidRDefault="006506CE" w:rsidP="006506CE">
      <w:pPr>
        <w:pStyle w:val="a4"/>
        <w:ind w:firstLine="709"/>
        <w:rPr>
          <w:sz w:val="24"/>
          <w:szCs w:val="24"/>
        </w:rPr>
      </w:pPr>
      <w:r w:rsidRPr="009C1686">
        <w:rPr>
          <w:sz w:val="24"/>
          <w:szCs w:val="24"/>
        </w:rPr>
        <w:t>Наибольшее</w:t>
      </w:r>
      <w:r w:rsidRPr="009C1686">
        <w:rPr>
          <w:spacing w:val="1"/>
          <w:sz w:val="24"/>
          <w:szCs w:val="24"/>
        </w:rPr>
        <w:t xml:space="preserve"> </w:t>
      </w:r>
      <w:r w:rsidRPr="009C1686">
        <w:rPr>
          <w:sz w:val="24"/>
          <w:szCs w:val="24"/>
        </w:rPr>
        <w:t>увеличение</w:t>
      </w:r>
      <w:r w:rsidRPr="009C1686">
        <w:rPr>
          <w:spacing w:val="1"/>
          <w:sz w:val="24"/>
          <w:szCs w:val="24"/>
        </w:rPr>
        <w:t xml:space="preserve"> </w:t>
      </w:r>
      <w:r w:rsidRPr="009C1686">
        <w:rPr>
          <w:sz w:val="24"/>
          <w:szCs w:val="24"/>
        </w:rPr>
        <w:t>бюджетных</w:t>
      </w:r>
      <w:r w:rsidRPr="009C1686">
        <w:rPr>
          <w:spacing w:val="1"/>
          <w:sz w:val="24"/>
          <w:szCs w:val="24"/>
        </w:rPr>
        <w:t xml:space="preserve"> </w:t>
      </w:r>
      <w:r w:rsidRPr="009C1686">
        <w:rPr>
          <w:sz w:val="24"/>
          <w:szCs w:val="24"/>
        </w:rPr>
        <w:t>ассигнований с ожидаемым исполнением бюджета 2021 года</w:t>
      </w:r>
      <w:r w:rsidRPr="009C1686">
        <w:rPr>
          <w:spacing w:val="1"/>
          <w:sz w:val="24"/>
          <w:szCs w:val="24"/>
        </w:rPr>
        <w:t xml:space="preserve"> </w:t>
      </w:r>
      <w:r w:rsidRPr="009C1686">
        <w:rPr>
          <w:sz w:val="24"/>
          <w:szCs w:val="24"/>
        </w:rPr>
        <w:t>отмечается</w:t>
      </w:r>
      <w:r w:rsidRPr="009C1686">
        <w:rPr>
          <w:spacing w:val="1"/>
          <w:sz w:val="24"/>
          <w:szCs w:val="24"/>
        </w:rPr>
        <w:t xml:space="preserve"> </w:t>
      </w:r>
      <w:r w:rsidRPr="009C1686">
        <w:rPr>
          <w:sz w:val="24"/>
          <w:szCs w:val="24"/>
        </w:rPr>
        <w:t>по</w:t>
      </w:r>
      <w:r w:rsidRPr="009C1686">
        <w:rPr>
          <w:spacing w:val="1"/>
          <w:sz w:val="24"/>
          <w:szCs w:val="24"/>
        </w:rPr>
        <w:t xml:space="preserve"> </w:t>
      </w:r>
      <w:r w:rsidRPr="009C1686">
        <w:rPr>
          <w:sz w:val="24"/>
          <w:szCs w:val="24"/>
        </w:rPr>
        <w:t>следующим</w:t>
      </w:r>
      <w:r w:rsidRPr="009C1686">
        <w:rPr>
          <w:spacing w:val="-3"/>
          <w:sz w:val="24"/>
          <w:szCs w:val="24"/>
        </w:rPr>
        <w:t xml:space="preserve"> </w:t>
      </w:r>
      <w:r w:rsidRPr="009C1686">
        <w:rPr>
          <w:sz w:val="24"/>
          <w:szCs w:val="24"/>
        </w:rPr>
        <w:t>муниципальным программам городского округа Лотошино:</w:t>
      </w:r>
    </w:p>
    <w:p w:rsidR="006506CE" w:rsidRPr="009C1686" w:rsidRDefault="006506CE" w:rsidP="006506CE">
      <w:pPr>
        <w:pStyle w:val="a4"/>
        <w:ind w:firstLine="709"/>
        <w:rPr>
          <w:sz w:val="24"/>
          <w:szCs w:val="24"/>
        </w:rPr>
      </w:pPr>
      <w:r w:rsidRPr="009C1686">
        <w:rPr>
          <w:sz w:val="24"/>
          <w:szCs w:val="24"/>
        </w:rPr>
        <w:t>- Муниципальная программа "Образование" на 89 821,7 тыс. рублей или на 22,0%,</w:t>
      </w:r>
    </w:p>
    <w:p w:rsidR="006506CE" w:rsidRDefault="006506CE" w:rsidP="006506CE">
      <w:pPr>
        <w:ind w:firstLine="709"/>
        <w:jc w:val="both"/>
        <w:rPr>
          <w:rFonts w:ascii="Times New Roman" w:hAnsi="Times New Roman" w:cs="Times New Roman"/>
          <w:color w:val="auto"/>
        </w:rPr>
      </w:pPr>
      <w:r w:rsidRPr="009C1686">
        <w:rPr>
          <w:rFonts w:ascii="Times New Roman" w:hAnsi="Times New Roman" w:cs="Times New Roman"/>
          <w:color w:val="auto"/>
        </w:rPr>
        <w:t>-  Муниципальная программа "Спорт" на 4 018,7 тыс. рублей или на 6,3%.</w:t>
      </w:r>
    </w:p>
    <w:p w:rsidR="002B1520" w:rsidRDefault="002B1520" w:rsidP="002B1520">
      <w:pPr>
        <w:ind w:firstLine="709"/>
        <w:jc w:val="both"/>
        <w:rPr>
          <w:rFonts w:ascii="Times New Roman" w:hAnsi="Times New Roman" w:cs="Times New Roman"/>
          <w:color w:val="auto"/>
        </w:rPr>
      </w:pPr>
      <w:r w:rsidRPr="003D1077">
        <w:rPr>
          <w:rFonts w:ascii="Times New Roman" w:hAnsi="Times New Roman" w:cs="Times New Roman"/>
          <w:color w:val="auto"/>
        </w:rPr>
        <w:t>Непрограммные расходы бюджета городского округа Лотошино  на 202</w:t>
      </w:r>
      <w:r>
        <w:rPr>
          <w:rFonts w:ascii="Times New Roman" w:hAnsi="Times New Roman" w:cs="Times New Roman"/>
          <w:color w:val="auto"/>
        </w:rPr>
        <w:t>2</w:t>
      </w:r>
      <w:r w:rsidRPr="003D1077">
        <w:rPr>
          <w:rFonts w:ascii="Times New Roman" w:hAnsi="Times New Roman" w:cs="Times New Roman"/>
          <w:color w:val="auto"/>
        </w:rPr>
        <w:t xml:space="preserve"> год составляют </w:t>
      </w:r>
      <w:r>
        <w:rPr>
          <w:rFonts w:ascii="Times New Roman" w:hAnsi="Times New Roman" w:cs="Times New Roman"/>
          <w:color w:val="auto"/>
        </w:rPr>
        <w:t>5 123,0</w:t>
      </w:r>
      <w:r w:rsidRPr="003D1077">
        <w:rPr>
          <w:rFonts w:ascii="Times New Roman" w:hAnsi="Times New Roman" w:cs="Times New Roman"/>
          <w:color w:val="auto"/>
        </w:rPr>
        <w:t xml:space="preserve"> тыс. рублей или 0,</w:t>
      </w:r>
      <w:r>
        <w:rPr>
          <w:rFonts w:ascii="Times New Roman" w:hAnsi="Times New Roman" w:cs="Times New Roman"/>
          <w:color w:val="auto"/>
        </w:rPr>
        <w:t>4</w:t>
      </w:r>
      <w:r w:rsidRPr="003D1077">
        <w:rPr>
          <w:rFonts w:ascii="Times New Roman" w:hAnsi="Times New Roman" w:cs="Times New Roman"/>
          <w:color w:val="auto"/>
        </w:rPr>
        <w:t>% от общего объема утверждаемых расходов на 202</w:t>
      </w:r>
      <w:r>
        <w:rPr>
          <w:rFonts w:ascii="Times New Roman" w:hAnsi="Times New Roman" w:cs="Times New Roman"/>
          <w:color w:val="auto"/>
        </w:rPr>
        <w:t>2</w:t>
      </w:r>
      <w:r w:rsidRPr="003D1077">
        <w:rPr>
          <w:rFonts w:ascii="Times New Roman" w:hAnsi="Times New Roman" w:cs="Times New Roman"/>
          <w:color w:val="auto"/>
        </w:rPr>
        <w:t xml:space="preserve"> год. Непрограммные расходы бюджета </w:t>
      </w:r>
      <w:r>
        <w:rPr>
          <w:rFonts w:ascii="Times New Roman" w:hAnsi="Times New Roman" w:cs="Times New Roman"/>
          <w:color w:val="auto"/>
        </w:rPr>
        <w:t>городского округа</w:t>
      </w:r>
      <w:r w:rsidRPr="003D1077">
        <w:rPr>
          <w:rFonts w:ascii="Times New Roman" w:hAnsi="Times New Roman" w:cs="Times New Roman"/>
          <w:color w:val="auto"/>
        </w:rPr>
        <w:t xml:space="preserve"> на плановый период 202</w:t>
      </w:r>
      <w:r>
        <w:rPr>
          <w:rFonts w:ascii="Times New Roman" w:hAnsi="Times New Roman" w:cs="Times New Roman"/>
          <w:color w:val="auto"/>
        </w:rPr>
        <w:t>3</w:t>
      </w:r>
      <w:r w:rsidRPr="003D1077">
        <w:rPr>
          <w:rFonts w:ascii="Times New Roman" w:hAnsi="Times New Roman" w:cs="Times New Roman"/>
          <w:color w:val="auto"/>
        </w:rPr>
        <w:t xml:space="preserve"> и 202</w:t>
      </w:r>
      <w:r>
        <w:rPr>
          <w:rFonts w:ascii="Times New Roman" w:hAnsi="Times New Roman" w:cs="Times New Roman"/>
          <w:color w:val="auto"/>
        </w:rPr>
        <w:t>4</w:t>
      </w:r>
      <w:r w:rsidRPr="003D1077">
        <w:rPr>
          <w:rFonts w:ascii="Times New Roman" w:hAnsi="Times New Roman" w:cs="Times New Roman"/>
          <w:color w:val="auto"/>
        </w:rPr>
        <w:t xml:space="preserve"> годов составят </w:t>
      </w:r>
      <w:r>
        <w:rPr>
          <w:rFonts w:ascii="Times New Roman" w:hAnsi="Times New Roman" w:cs="Times New Roman"/>
          <w:color w:val="auto"/>
        </w:rPr>
        <w:t>5 113,0</w:t>
      </w:r>
      <w:r w:rsidRPr="003D1077">
        <w:rPr>
          <w:rFonts w:ascii="Times New Roman" w:hAnsi="Times New Roman" w:cs="Times New Roman"/>
          <w:color w:val="auto"/>
        </w:rPr>
        <w:t xml:space="preserve"> тыс. рублей в каждом году планирования</w:t>
      </w:r>
      <w:r>
        <w:rPr>
          <w:rFonts w:ascii="Times New Roman" w:hAnsi="Times New Roman" w:cs="Times New Roman"/>
          <w:color w:val="auto"/>
        </w:rPr>
        <w:t>.</w:t>
      </w:r>
    </w:p>
    <w:p w:rsidR="002B1520" w:rsidRPr="009C1686" w:rsidRDefault="002B1520" w:rsidP="006506CE">
      <w:pPr>
        <w:ind w:firstLine="709"/>
        <w:jc w:val="both"/>
        <w:rPr>
          <w:rFonts w:ascii="Times New Roman" w:hAnsi="Times New Roman" w:cs="Times New Roman"/>
          <w:color w:val="auto"/>
        </w:rPr>
      </w:pPr>
    </w:p>
    <w:p w:rsidR="006506CE" w:rsidRPr="00360AB6" w:rsidRDefault="006506CE" w:rsidP="006506CE">
      <w:pPr>
        <w:pStyle w:val="a4"/>
        <w:ind w:firstLine="709"/>
        <w:rPr>
          <w:sz w:val="24"/>
          <w:szCs w:val="24"/>
        </w:rPr>
      </w:pPr>
      <w:r>
        <w:rPr>
          <w:sz w:val="24"/>
          <w:szCs w:val="24"/>
        </w:rPr>
        <w:t>В целях реализации Указов Президента Российской Федерации №204 и №474 в проекте решения о бюджете городского округа Лотошино на 2022 год и плановый период предусмотрены бюджетные ассигнования на достижение целе</w:t>
      </w:r>
      <w:r>
        <w:rPr>
          <w:sz w:val="24"/>
          <w:szCs w:val="24"/>
        </w:rPr>
        <w:t xml:space="preserve">й и задач национальных проектов </w:t>
      </w:r>
      <w:r>
        <w:rPr>
          <w:sz w:val="24"/>
          <w:szCs w:val="24"/>
        </w:rPr>
        <w:t>на 3 региональных проекта, входящих в состав 2 национальных проектов, в объеме 10 754,8 тыс. рублей или 0,9% общего объема расходов бюджета городского округа Лотошино.</w:t>
      </w:r>
    </w:p>
    <w:p w:rsidR="006506CE" w:rsidRPr="0073007B" w:rsidRDefault="006506CE" w:rsidP="006506CE">
      <w:pPr>
        <w:pStyle w:val="a4"/>
        <w:ind w:firstLine="709"/>
        <w:rPr>
          <w:sz w:val="24"/>
          <w:szCs w:val="24"/>
        </w:rPr>
      </w:pPr>
      <w:r w:rsidRPr="0073007B">
        <w:rPr>
          <w:sz w:val="24"/>
          <w:szCs w:val="24"/>
        </w:rPr>
        <w:t>В плановом периоде предусматриваются бюджетные ассигнования на 2 региональных</w:t>
      </w:r>
      <w:r w:rsidRPr="0073007B">
        <w:rPr>
          <w:spacing w:val="-6"/>
          <w:sz w:val="24"/>
          <w:szCs w:val="24"/>
        </w:rPr>
        <w:t xml:space="preserve"> </w:t>
      </w:r>
      <w:r w:rsidRPr="0073007B">
        <w:rPr>
          <w:sz w:val="24"/>
          <w:szCs w:val="24"/>
        </w:rPr>
        <w:t>проекта,</w:t>
      </w:r>
      <w:r w:rsidRPr="0073007B">
        <w:rPr>
          <w:spacing w:val="-6"/>
          <w:sz w:val="24"/>
          <w:szCs w:val="24"/>
        </w:rPr>
        <w:t xml:space="preserve"> </w:t>
      </w:r>
      <w:r w:rsidRPr="0073007B">
        <w:rPr>
          <w:sz w:val="24"/>
          <w:szCs w:val="24"/>
        </w:rPr>
        <w:t>входящих</w:t>
      </w:r>
      <w:r w:rsidRPr="0073007B">
        <w:rPr>
          <w:spacing w:val="-68"/>
          <w:sz w:val="24"/>
          <w:szCs w:val="24"/>
        </w:rPr>
        <w:t xml:space="preserve"> </w:t>
      </w:r>
      <w:r w:rsidRPr="0073007B">
        <w:rPr>
          <w:sz w:val="24"/>
          <w:szCs w:val="24"/>
        </w:rPr>
        <w:t>в состав 1 национального проекта, на 2023 год в объеме 9 228,7 тыс.</w:t>
      </w:r>
      <w:r w:rsidRPr="0073007B">
        <w:rPr>
          <w:spacing w:val="1"/>
          <w:sz w:val="24"/>
          <w:szCs w:val="24"/>
        </w:rPr>
        <w:t xml:space="preserve"> </w:t>
      </w:r>
      <w:r w:rsidRPr="0073007B">
        <w:rPr>
          <w:sz w:val="24"/>
          <w:szCs w:val="24"/>
        </w:rPr>
        <w:t>рублей или 0,8% общего объема расходов бюджета городского округа, в</w:t>
      </w:r>
      <w:r w:rsidRPr="0073007B">
        <w:rPr>
          <w:spacing w:val="1"/>
          <w:sz w:val="24"/>
          <w:szCs w:val="24"/>
        </w:rPr>
        <w:t xml:space="preserve"> </w:t>
      </w:r>
      <w:r w:rsidRPr="0073007B">
        <w:rPr>
          <w:sz w:val="24"/>
          <w:szCs w:val="24"/>
        </w:rPr>
        <w:t>2024</w:t>
      </w:r>
      <w:r w:rsidRPr="0073007B">
        <w:rPr>
          <w:spacing w:val="1"/>
          <w:sz w:val="24"/>
          <w:szCs w:val="24"/>
        </w:rPr>
        <w:t xml:space="preserve"> </w:t>
      </w:r>
      <w:r w:rsidRPr="0073007B">
        <w:rPr>
          <w:sz w:val="24"/>
          <w:szCs w:val="24"/>
        </w:rPr>
        <w:t>году</w:t>
      </w:r>
      <w:r w:rsidRPr="0073007B">
        <w:rPr>
          <w:spacing w:val="1"/>
          <w:sz w:val="24"/>
          <w:szCs w:val="24"/>
        </w:rPr>
        <w:t xml:space="preserve">  </w:t>
      </w:r>
      <w:r w:rsidRPr="0073007B">
        <w:rPr>
          <w:sz w:val="24"/>
          <w:szCs w:val="24"/>
        </w:rPr>
        <w:t>распределение расходов по национальным проектам не предусмотрено.</w:t>
      </w:r>
    </w:p>
    <w:p w:rsidR="00FF23DD" w:rsidRPr="004969C5" w:rsidRDefault="00FF23DD" w:rsidP="00FF23DD">
      <w:pPr>
        <w:pStyle w:val="ConsPlusNormal"/>
        <w:jc w:val="both"/>
        <w:rPr>
          <w:rStyle w:val="FontStyle25"/>
          <w:rFonts w:eastAsia="David"/>
          <w:sz w:val="24"/>
          <w:szCs w:val="24"/>
        </w:rPr>
      </w:pPr>
      <w:r>
        <w:rPr>
          <w:rStyle w:val="FontStyle25"/>
          <w:rFonts w:eastAsia="David"/>
          <w:sz w:val="24"/>
          <w:szCs w:val="24"/>
        </w:rPr>
        <w:t>Проектом решения о бюджете</w:t>
      </w:r>
      <w:r w:rsidRPr="004969C5">
        <w:rPr>
          <w:rStyle w:val="FontStyle25"/>
          <w:rFonts w:eastAsia="David"/>
          <w:sz w:val="24"/>
          <w:szCs w:val="24"/>
        </w:rPr>
        <w:t xml:space="preserve"> устанавливается размер резервного фонда администрации городского округа Лотошино на 202</w:t>
      </w:r>
      <w:r>
        <w:rPr>
          <w:rStyle w:val="FontStyle25"/>
          <w:rFonts w:eastAsia="David"/>
          <w:sz w:val="24"/>
          <w:szCs w:val="24"/>
        </w:rPr>
        <w:t>2 год в объеме  1</w:t>
      </w:r>
      <w:r w:rsidRPr="004969C5">
        <w:rPr>
          <w:rStyle w:val="FontStyle25"/>
          <w:rFonts w:eastAsia="David"/>
          <w:sz w:val="24"/>
          <w:szCs w:val="24"/>
        </w:rPr>
        <w:t xml:space="preserve"> 000,0 тыс. рублей или 0,</w:t>
      </w:r>
      <w:r>
        <w:rPr>
          <w:rStyle w:val="FontStyle25"/>
          <w:rFonts w:eastAsia="David"/>
          <w:sz w:val="24"/>
          <w:szCs w:val="24"/>
        </w:rPr>
        <w:t>1</w:t>
      </w:r>
      <w:r w:rsidRPr="004969C5">
        <w:rPr>
          <w:rStyle w:val="FontStyle25"/>
          <w:rFonts w:eastAsia="David"/>
          <w:sz w:val="24"/>
          <w:szCs w:val="24"/>
        </w:rPr>
        <w:t xml:space="preserve"> % утверждаемого общего объема расходов, что соответствует п. 3 ст. 81 БК РФ. На плановый период 202</w:t>
      </w:r>
      <w:r>
        <w:rPr>
          <w:rStyle w:val="FontStyle25"/>
          <w:rFonts w:eastAsia="David"/>
          <w:sz w:val="24"/>
          <w:szCs w:val="24"/>
        </w:rPr>
        <w:t>3 и 2024</w:t>
      </w:r>
      <w:r w:rsidRPr="004969C5">
        <w:rPr>
          <w:rStyle w:val="FontStyle25"/>
          <w:rFonts w:eastAsia="David"/>
          <w:sz w:val="24"/>
          <w:szCs w:val="24"/>
        </w:rPr>
        <w:t xml:space="preserve"> годов размер резервного фонда устанавливается в сумме  </w:t>
      </w:r>
      <w:r>
        <w:rPr>
          <w:rStyle w:val="FontStyle25"/>
          <w:rFonts w:eastAsia="David"/>
          <w:sz w:val="24"/>
          <w:szCs w:val="24"/>
        </w:rPr>
        <w:t>1</w:t>
      </w:r>
      <w:r w:rsidRPr="004969C5">
        <w:rPr>
          <w:rStyle w:val="FontStyle25"/>
          <w:rFonts w:eastAsia="David"/>
          <w:sz w:val="24"/>
          <w:szCs w:val="24"/>
        </w:rPr>
        <w:t xml:space="preserve">000,0 тыс. рублей соответственно. </w:t>
      </w:r>
    </w:p>
    <w:p w:rsidR="00B73DF6" w:rsidRDefault="00984DED" w:rsidP="00B73DF6">
      <w:pPr>
        <w:ind w:firstLine="709"/>
        <w:jc w:val="both"/>
        <w:rPr>
          <w:rFonts w:ascii="Times New Roman" w:hAnsi="Times New Roman" w:cs="Times New Roman"/>
          <w:color w:val="auto"/>
        </w:rPr>
      </w:pPr>
      <w:r>
        <w:rPr>
          <w:rFonts w:ascii="Times New Roman" w:hAnsi="Times New Roman" w:cs="Times New Roman"/>
          <w:color w:val="auto"/>
        </w:rPr>
        <w:t>Проектом</w:t>
      </w:r>
      <w:r w:rsidR="00B73DF6">
        <w:rPr>
          <w:rFonts w:ascii="Times New Roman" w:hAnsi="Times New Roman" w:cs="Times New Roman"/>
          <w:color w:val="auto"/>
        </w:rPr>
        <w:t xml:space="preserve"> решения о бюджете </w:t>
      </w:r>
      <w:r>
        <w:rPr>
          <w:rFonts w:ascii="Times New Roman" w:hAnsi="Times New Roman" w:cs="Times New Roman"/>
          <w:color w:val="auto"/>
        </w:rPr>
        <w:t>предлагается к утверждению</w:t>
      </w:r>
      <w:bookmarkStart w:id="3" w:name="_GoBack"/>
      <w:bookmarkEnd w:id="3"/>
      <w:r w:rsidR="00B73DF6">
        <w:rPr>
          <w:rFonts w:ascii="Times New Roman" w:hAnsi="Times New Roman" w:cs="Times New Roman"/>
          <w:color w:val="auto"/>
        </w:rPr>
        <w:t xml:space="preserve"> объем бюджетных ассигнований Дорожного фонда городского округа Лотошино на 2022 год – 47 660,8 тыс. рублей, на 2023 год – 45 769,0 тыс. рублей, на 2024 год – 47 598,0 тыс. рублей.</w:t>
      </w:r>
    </w:p>
    <w:p w:rsidR="0007658B" w:rsidRPr="00A42659" w:rsidRDefault="0007658B" w:rsidP="0007658B">
      <w:pPr>
        <w:ind w:firstLine="709"/>
        <w:jc w:val="both"/>
        <w:rPr>
          <w:rFonts w:ascii="Times New Roman" w:hAnsi="Times New Roman" w:cs="Times New Roman"/>
          <w:color w:val="auto"/>
        </w:rPr>
      </w:pPr>
    </w:p>
    <w:sectPr w:rsidR="0007658B" w:rsidRPr="00A4265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D0E" w:rsidRDefault="00433D0E" w:rsidP="006A03BD">
      <w:r>
        <w:separator/>
      </w:r>
    </w:p>
  </w:endnote>
  <w:endnote w:type="continuationSeparator" w:id="0">
    <w:p w:rsidR="00433D0E" w:rsidRDefault="00433D0E" w:rsidP="006A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avid">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15137"/>
      <w:docPartObj>
        <w:docPartGallery w:val="Page Numbers (Bottom of Page)"/>
        <w:docPartUnique/>
      </w:docPartObj>
    </w:sdtPr>
    <w:sdtContent>
      <w:p w:rsidR="0007658B" w:rsidRDefault="0007658B">
        <w:pPr>
          <w:pStyle w:val="ab"/>
          <w:jc w:val="right"/>
        </w:pPr>
        <w:r>
          <w:fldChar w:fldCharType="begin"/>
        </w:r>
        <w:r>
          <w:instrText>PAGE   \* MERGEFORMAT</w:instrText>
        </w:r>
        <w:r>
          <w:fldChar w:fldCharType="separate"/>
        </w:r>
        <w:r w:rsidR="00984DED">
          <w:rPr>
            <w:noProof/>
          </w:rPr>
          <w:t>25</w:t>
        </w:r>
        <w:r>
          <w:fldChar w:fldCharType="end"/>
        </w:r>
      </w:p>
    </w:sdtContent>
  </w:sdt>
  <w:p w:rsidR="0007658B" w:rsidRDefault="0007658B">
    <w:pPr>
      <w:pStyle w:val="ab"/>
    </w:pPr>
  </w:p>
  <w:p w:rsidR="0007658B" w:rsidRDefault="0007658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D0E" w:rsidRDefault="00433D0E" w:rsidP="006A03BD">
      <w:r>
        <w:separator/>
      </w:r>
    </w:p>
  </w:footnote>
  <w:footnote w:type="continuationSeparator" w:id="0">
    <w:p w:rsidR="00433D0E" w:rsidRDefault="00433D0E" w:rsidP="006A0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1B8B"/>
    <w:multiLevelType w:val="multilevel"/>
    <w:tmpl w:val="F30EE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BB6818"/>
    <w:multiLevelType w:val="hybridMultilevel"/>
    <w:tmpl w:val="8270681C"/>
    <w:lvl w:ilvl="0" w:tplc="D64CC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EBA7389"/>
    <w:multiLevelType w:val="multilevel"/>
    <w:tmpl w:val="8B5EFC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7C"/>
    <w:rsid w:val="0007658B"/>
    <w:rsid w:val="00174F5F"/>
    <w:rsid w:val="0018341E"/>
    <w:rsid w:val="001D58F2"/>
    <w:rsid w:val="002B1520"/>
    <w:rsid w:val="00315D3E"/>
    <w:rsid w:val="003378FC"/>
    <w:rsid w:val="00360AB6"/>
    <w:rsid w:val="003C5711"/>
    <w:rsid w:val="00433D0E"/>
    <w:rsid w:val="004969C5"/>
    <w:rsid w:val="00506B5E"/>
    <w:rsid w:val="005A41AA"/>
    <w:rsid w:val="006506CE"/>
    <w:rsid w:val="006517D7"/>
    <w:rsid w:val="0065237D"/>
    <w:rsid w:val="006A03BD"/>
    <w:rsid w:val="006D3B7C"/>
    <w:rsid w:val="0073007B"/>
    <w:rsid w:val="00822B49"/>
    <w:rsid w:val="00984DED"/>
    <w:rsid w:val="00A01589"/>
    <w:rsid w:val="00A42659"/>
    <w:rsid w:val="00A65FC8"/>
    <w:rsid w:val="00B60920"/>
    <w:rsid w:val="00B73DF6"/>
    <w:rsid w:val="00BC76CF"/>
    <w:rsid w:val="00C172B8"/>
    <w:rsid w:val="00CD0CC9"/>
    <w:rsid w:val="00D005DD"/>
    <w:rsid w:val="00DB7C49"/>
    <w:rsid w:val="00E13773"/>
    <w:rsid w:val="00F271AC"/>
    <w:rsid w:val="00F9226C"/>
    <w:rsid w:val="00FF21CE"/>
    <w:rsid w:val="00FF2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69AEC"/>
  <w15:chartTrackingRefBased/>
  <w15:docId w15:val="{4FDBC035-19CD-483E-9266-1D2B00B5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3B7C"/>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6A03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D3B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A03B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31"/>
    <w:rsid w:val="006D3B7C"/>
    <w:rPr>
      <w:rFonts w:ascii="Times New Roman" w:eastAsia="Times New Roman" w:hAnsi="Times New Roman" w:cs="Times New Roman"/>
      <w:spacing w:val="3"/>
      <w:sz w:val="25"/>
      <w:szCs w:val="25"/>
      <w:shd w:val="clear" w:color="auto" w:fill="FFFFFF"/>
    </w:rPr>
  </w:style>
  <w:style w:type="paragraph" w:customStyle="1" w:styleId="31">
    <w:name w:val="Основной текст3"/>
    <w:basedOn w:val="a"/>
    <w:link w:val="a3"/>
    <w:rsid w:val="006D3B7C"/>
    <w:pPr>
      <w:shd w:val="clear" w:color="auto" w:fill="FFFFFF"/>
      <w:spacing w:after="600" w:line="322" w:lineRule="exact"/>
      <w:ind w:hanging="720"/>
    </w:pPr>
    <w:rPr>
      <w:rFonts w:ascii="Times New Roman" w:eastAsia="Times New Roman" w:hAnsi="Times New Roman" w:cs="Times New Roman"/>
      <w:color w:val="auto"/>
      <w:spacing w:val="3"/>
      <w:sz w:val="25"/>
      <w:szCs w:val="25"/>
      <w:lang w:eastAsia="en-US"/>
    </w:rPr>
  </w:style>
  <w:style w:type="character" w:customStyle="1" w:styleId="FontStyle11">
    <w:name w:val="Font Style11"/>
    <w:uiPriority w:val="99"/>
    <w:rsid w:val="006D3B7C"/>
    <w:rPr>
      <w:rFonts w:ascii="Times New Roman" w:hAnsi="Times New Roman" w:cs="Times New Roman"/>
      <w:b/>
      <w:bCs/>
      <w:sz w:val="34"/>
      <w:szCs w:val="34"/>
    </w:rPr>
  </w:style>
  <w:style w:type="paragraph" w:customStyle="1" w:styleId="5">
    <w:name w:val="Основной текст5"/>
    <w:basedOn w:val="a"/>
    <w:rsid w:val="006D3B7C"/>
    <w:pPr>
      <w:shd w:val="clear" w:color="auto" w:fill="FFFFFF"/>
      <w:spacing w:before="420" w:line="322" w:lineRule="exact"/>
      <w:jc w:val="both"/>
    </w:pPr>
    <w:rPr>
      <w:rFonts w:ascii="Times New Roman" w:eastAsia="Times New Roman" w:hAnsi="Times New Roman" w:cs="Times New Roman"/>
      <w:sz w:val="27"/>
      <w:szCs w:val="27"/>
    </w:rPr>
  </w:style>
  <w:style w:type="paragraph" w:styleId="a4">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5"/>
    <w:uiPriority w:val="99"/>
    <w:rsid w:val="006D3B7C"/>
    <w:pPr>
      <w:widowControl/>
      <w:jc w:val="both"/>
    </w:pPr>
    <w:rPr>
      <w:rFonts w:ascii="Times New Roman" w:eastAsia="Times New Roman" w:hAnsi="Times New Roman" w:cs="Times New Roman"/>
      <w:color w:val="auto"/>
      <w:sz w:val="28"/>
      <w:szCs w:val="20"/>
    </w:rPr>
  </w:style>
  <w:style w:type="character" w:customStyle="1" w:styleId="a5">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4"/>
    <w:uiPriority w:val="99"/>
    <w:rsid w:val="006D3B7C"/>
    <w:rPr>
      <w:rFonts w:ascii="Times New Roman" w:eastAsia="Times New Roman" w:hAnsi="Times New Roman" w:cs="Times New Roman"/>
      <w:sz w:val="28"/>
      <w:szCs w:val="20"/>
      <w:lang w:eastAsia="ru-RU"/>
    </w:rPr>
  </w:style>
  <w:style w:type="paragraph" w:customStyle="1" w:styleId="7">
    <w:name w:val="Основной текст7"/>
    <w:basedOn w:val="a"/>
    <w:rsid w:val="006D3B7C"/>
    <w:pPr>
      <w:shd w:val="clear" w:color="auto" w:fill="FFFFFF"/>
      <w:spacing w:after="600" w:line="322" w:lineRule="exact"/>
    </w:pPr>
    <w:rPr>
      <w:rFonts w:ascii="Times New Roman" w:eastAsia="Times New Roman" w:hAnsi="Times New Roman" w:cs="Times New Roman"/>
      <w:sz w:val="28"/>
      <w:szCs w:val="28"/>
    </w:rPr>
  </w:style>
  <w:style w:type="paragraph" w:styleId="a6">
    <w:name w:val="List Paragraph"/>
    <w:basedOn w:val="a"/>
    <w:uiPriority w:val="1"/>
    <w:qFormat/>
    <w:rsid w:val="006D3B7C"/>
    <w:pPr>
      <w:ind w:left="720"/>
      <w:contextualSpacing/>
    </w:pPr>
  </w:style>
  <w:style w:type="character" w:customStyle="1" w:styleId="9pt">
    <w:name w:val="Основной текст + 9 pt;Полужирный"/>
    <w:basedOn w:val="a3"/>
    <w:rsid w:val="006D3B7C"/>
    <w:rPr>
      <w:rFonts w:ascii="Times New Roman" w:eastAsia="Times New Roman" w:hAnsi="Times New Roman" w:cs="Times New Roman"/>
      <w:b/>
      <w:bCs/>
      <w:color w:val="000000"/>
      <w:spacing w:val="0"/>
      <w:w w:val="100"/>
      <w:position w:val="0"/>
      <w:sz w:val="18"/>
      <w:szCs w:val="18"/>
      <w:shd w:val="clear" w:color="auto" w:fill="FFFFFF"/>
      <w:lang w:val="ru-RU"/>
    </w:rPr>
  </w:style>
  <w:style w:type="paragraph" w:styleId="21">
    <w:name w:val="Body Text Indent 2"/>
    <w:basedOn w:val="a"/>
    <w:link w:val="22"/>
    <w:uiPriority w:val="99"/>
    <w:semiHidden/>
    <w:unhideWhenUsed/>
    <w:rsid w:val="006D3B7C"/>
    <w:pPr>
      <w:spacing w:after="120" w:line="480" w:lineRule="auto"/>
      <w:ind w:left="283"/>
    </w:pPr>
  </w:style>
  <w:style w:type="character" w:customStyle="1" w:styleId="22">
    <w:name w:val="Основной текст с отступом 2 Знак"/>
    <w:basedOn w:val="a0"/>
    <w:link w:val="21"/>
    <w:uiPriority w:val="99"/>
    <w:semiHidden/>
    <w:rsid w:val="006D3B7C"/>
    <w:rPr>
      <w:rFonts w:ascii="Courier New" w:eastAsia="Courier New" w:hAnsi="Courier New" w:cs="Courier New"/>
      <w:color w:val="000000"/>
      <w:sz w:val="24"/>
      <w:szCs w:val="24"/>
      <w:lang w:eastAsia="ru-RU"/>
    </w:rPr>
  </w:style>
  <w:style w:type="character" w:customStyle="1" w:styleId="20">
    <w:name w:val="Заголовок 2 Знак"/>
    <w:basedOn w:val="a0"/>
    <w:link w:val="2"/>
    <w:uiPriority w:val="9"/>
    <w:rsid w:val="006D3B7C"/>
    <w:rPr>
      <w:rFonts w:asciiTheme="majorHAnsi" w:eastAsiaTheme="majorEastAsia" w:hAnsiTheme="majorHAnsi" w:cstheme="majorBidi"/>
      <w:color w:val="2F5496" w:themeColor="accent1" w:themeShade="BF"/>
      <w:sz w:val="26"/>
      <w:szCs w:val="26"/>
      <w:lang w:eastAsia="ru-RU"/>
    </w:rPr>
  </w:style>
  <w:style w:type="character" w:customStyle="1" w:styleId="3Exact">
    <w:name w:val="Основной текст (3) Exact"/>
    <w:basedOn w:val="a0"/>
    <w:rsid w:val="006D3B7C"/>
    <w:rPr>
      <w:rFonts w:ascii="Times New Roman" w:eastAsia="Times New Roman" w:hAnsi="Times New Roman" w:cs="Times New Roman"/>
      <w:b w:val="0"/>
      <w:bCs w:val="0"/>
      <w:i w:val="0"/>
      <w:iCs w:val="0"/>
      <w:smallCaps w:val="0"/>
      <w:strike w:val="0"/>
      <w:spacing w:val="4"/>
      <w:sz w:val="20"/>
      <w:szCs w:val="20"/>
      <w:u w:val="none"/>
    </w:rPr>
  </w:style>
  <w:style w:type="paragraph" w:customStyle="1" w:styleId="ConsNormal">
    <w:name w:val="ConsNormal"/>
    <w:uiPriority w:val="99"/>
    <w:rsid w:val="006D3B7C"/>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5">
    <w:name w:val="Font Style25"/>
    <w:uiPriority w:val="99"/>
    <w:rsid w:val="006D3B7C"/>
    <w:rPr>
      <w:rFonts w:ascii="Times New Roman" w:hAnsi="Times New Roman"/>
      <w:sz w:val="22"/>
    </w:rPr>
  </w:style>
  <w:style w:type="character" w:customStyle="1" w:styleId="11">
    <w:name w:val="Заголовок №1_"/>
    <w:basedOn w:val="a0"/>
    <w:rsid w:val="006D3B7C"/>
    <w:rPr>
      <w:rFonts w:ascii="Times New Roman" w:eastAsia="Times New Roman" w:hAnsi="Times New Roman" w:cs="Times New Roman"/>
      <w:b/>
      <w:bCs/>
      <w:i w:val="0"/>
      <w:iCs w:val="0"/>
      <w:smallCaps w:val="0"/>
      <w:strike w:val="0"/>
      <w:sz w:val="26"/>
      <w:szCs w:val="26"/>
      <w:u w:val="none"/>
    </w:rPr>
  </w:style>
  <w:style w:type="table" w:styleId="a7">
    <w:name w:val="Table Grid"/>
    <w:basedOn w:val="a1"/>
    <w:uiPriority w:val="59"/>
    <w:rsid w:val="006D3B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rsid w:val="00A65FC8"/>
    <w:rPr>
      <w:color w:val="0066CC"/>
      <w:u w:val="single"/>
    </w:rPr>
  </w:style>
  <w:style w:type="paragraph" w:styleId="a9">
    <w:name w:val="header"/>
    <w:basedOn w:val="a"/>
    <w:link w:val="aa"/>
    <w:uiPriority w:val="99"/>
    <w:unhideWhenUsed/>
    <w:rsid w:val="006A03BD"/>
    <w:pPr>
      <w:tabs>
        <w:tab w:val="center" w:pos="4677"/>
        <w:tab w:val="right" w:pos="9355"/>
      </w:tabs>
    </w:pPr>
  </w:style>
  <w:style w:type="character" w:customStyle="1" w:styleId="aa">
    <w:name w:val="Верхний колонтитул Знак"/>
    <w:basedOn w:val="a0"/>
    <w:link w:val="a9"/>
    <w:uiPriority w:val="99"/>
    <w:rsid w:val="006A03BD"/>
    <w:rPr>
      <w:rFonts w:ascii="Courier New" w:eastAsia="Courier New" w:hAnsi="Courier New" w:cs="Courier New"/>
      <w:color w:val="000000"/>
      <w:sz w:val="24"/>
      <w:szCs w:val="24"/>
      <w:lang w:eastAsia="ru-RU"/>
    </w:rPr>
  </w:style>
  <w:style w:type="paragraph" w:styleId="ab">
    <w:name w:val="footer"/>
    <w:basedOn w:val="a"/>
    <w:link w:val="ac"/>
    <w:uiPriority w:val="99"/>
    <w:unhideWhenUsed/>
    <w:rsid w:val="006A03BD"/>
    <w:pPr>
      <w:tabs>
        <w:tab w:val="center" w:pos="4677"/>
        <w:tab w:val="right" w:pos="9355"/>
      </w:tabs>
    </w:pPr>
  </w:style>
  <w:style w:type="character" w:customStyle="1" w:styleId="ac">
    <w:name w:val="Нижний колонтитул Знак"/>
    <w:basedOn w:val="a0"/>
    <w:link w:val="ab"/>
    <w:uiPriority w:val="99"/>
    <w:rsid w:val="006A03BD"/>
    <w:rPr>
      <w:rFonts w:ascii="Courier New" w:eastAsia="Courier New" w:hAnsi="Courier New" w:cs="Courier New"/>
      <w:color w:val="000000"/>
      <w:sz w:val="24"/>
      <w:szCs w:val="24"/>
      <w:lang w:eastAsia="ru-RU"/>
    </w:rPr>
  </w:style>
  <w:style w:type="character" w:customStyle="1" w:styleId="10">
    <w:name w:val="Заголовок 1 Знак"/>
    <w:basedOn w:val="a0"/>
    <w:link w:val="1"/>
    <w:uiPriority w:val="9"/>
    <w:rsid w:val="006A03BD"/>
    <w:rPr>
      <w:rFonts w:asciiTheme="majorHAnsi" w:eastAsiaTheme="majorEastAsia" w:hAnsiTheme="majorHAnsi" w:cstheme="majorBidi"/>
      <w:color w:val="2F5496" w:themeColor="accent1" w:themeShade="BF"/>
      <w:sz w:val="32"/>
      <w:szCs w:val="32"/>
      <w:lang w:eastAsia="ru-RU"/>
    </w:rPr>
  </w:style>
  <w:style w:type="character" w:customStyle="1" w:styleId="30">
    <w:name w:val="Заголовок 3 Знак"/>
    <w:basedOn w:val="a0"/>
    <w:link w:val="3"/>
    <w:uiPriority w:val="9"/>
    <w:rsid w:val="006A03BD"/>
    <w:rPr>
      <w:rFonts w:asciiTheme="majorHAnsi" w:eastAsiaTheme="majorEastAsia" w:hAnsiTheme="majorHAnsi" w:cstheme="majorBidi"/>
      <w:color w:val="1F3763" w:themeColor="accent1" w:themeShade="7F"/>
      <w:sz w:val="24"/>
      <w:szCs w:val="24"/>
      <w:lang w:eastAsia="ru-RU"/>
    </w:rPr>
  </w:style>
  <w:style w:type="paragraph" w:customStyle="1" w:styleId="TableParagraph">
    <w:name w:val="Table Paragraph"/>
    <w:basedOn w:val="a"/>
    <w:uiPriority w:val="1"/>
    <w:qFormat/>
    <w:rsid w:val="00315D3E"/>
    <w:pPr>
      <w:autoSpaceDE w:val="0"/>
      <w:autoSpaceDN w:val="0"/>
      <w:jc w:val="center"/>
    </w:pPr>
    <w:rPr>
      <w:rFonts w:ascii="Times New Roman" w:eastAsia="Times New Roman" w:hAnsi="Times New Roman" w:cs="Times New Roman"/>
      <w:color w:val="auto"/>
      <w:sz w:val="22"/>
      <w:szCs w:val="22"/>
      <w:lang w:eastAsia="en-US"/>
    </w:rPr>
  </w:style>
  <w:style w:type="paragraph" w:customStyle="1" w:styleId="ConsPlusNormal">
    <w:name w:val="ConsPlusNormal"/>
    <w:link w:val="ConsPlusNormal0"/>
    <w:uiPriority w:val="99"/>
    <w:rsid w:val="004969C5"/>
    <w:pPr>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4969C5"/>
    <w:rPr>
      <w:rFonts w:ascii="Arial" w:eastAsia="Times New Roman" w:hAnsi="Arial" w:cs="Times New Roman"/>
      <w:lang w:eastAsia="ru-RU"/>
    </w:rPr>
  </w:style>
  <w:style w:type="table" w:customStyle="1" w:styleId="TableNormal">
    <w:name w:val="Table Normal"/>
    <w:uiPriority w:val="2"/>
    <w:semiHidden/>
    <w:unhideWhenUsed/>
    <w:qFormat/>
    <w:rsid w:val="006517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No Spacing"/>
    <w:uiPriority w:val="99"/>
    <w:qFormat/>
    <w:rsid w:val="00C172B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4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3;&#1086;&#1090;&#1086;&#1096;&#1080;&#1085;&#1100;&#1077;.&#1088;&#1092;/&#1101;&#1082;&#1086;&#1085;&#1086;&#1084;&#1080;&#1082;&#1072;/&#1084;&#1091;&#1085;&#1080;&#1094;&#1080;&#1087;&#1072;&#1083;&#1100;&#1085;&#1099;&#1077;" TargetMode="External"/><Relationship Id="rId3" Type="http://schemas.openxmlformats.org/officeDocument/2006/relationships/settings" Target="settings.xml"/><Relationship Id="rId7" Type="http://schemas.openxmlformats.org/officeDocument/2006/relationships/hyperlink" Target="https://login.consultant.ru/link/?req=doc&amp;base=LAW&amp;n=395726&amp;dst=100009&amp;field=134&amp;date=16.11.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12317</Words>
  <Characters>70210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С.Ю.</dc:creator>
  <cp:keywords/>
  <dc:description/>
  <cp:lastModifiedBy>Фролова С.Ю.</cp:lastModifiedBy>
  <cp:revision>2</cp:revision>
  <dcterms:created xsi:type="dcterms:W3CDTF">2021-11-24T11:21:00Z</dcterms:created>
  <dcterms:modified xsi:type="dcterms:W3CDTF">2021-11-24T11:21:00Z</dcterms:modified>
</cp:coreProperties>
</file>