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8B" w:rsidRDefault="0013490B" w:rsidP="0013490B">
      <w:pPr>
        <w:autoSpaceDE w:val="0"/>
        <w:autoSpaceDN w:val="0"/>
        <w:adjustRightInd w:val="0"/>
        <w:spacing w:after="0" w:line="240" w:lineRule="auto"/>
        <w:ind w:left="10206" w:right="28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r w:rsidR="00E8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 Лотошино  </w:t>
      </w:r>
    </w:p>
    <w:p w:rsidR="00572B8B" w:rsidRPr="00112DF6" w:rsidRDefault="0013490B" w:rsidP="0013490B">
      <w:pPr>
        <w:autoSpaceDE w:val="0"/>
        <w:autoSpaceDN w:val="0"/>
        <w:adjustRightInd w:val="0"/>
        <w:spacing w:after="0" w:line="240" w:lineRule="auto"/>
        <w:ind w:left="10206" w:right="281"/>
        <w:rPr>
          <w:rFonts w:ascii="Times New Roman" w:hAnsi="Times New Roman" w:cs="Times New Roman"/>
          <w:sz w:val="28"/>
          <w:szCs w:val="28"/>
        </w:rPr>
      </w:pPr>
      <w:proofErr w:type="gramStart"/>
      <w:r w:rsidRPr="00112DF6">
        <w:rPr>
          <w:rFonts w:ascii="Times New Roman" w:hAnsi="Times New Roman" w:cs="Times New Roman"/>
          <w:sz w:val="28"/>
          <w:szCs w:val="28"/>
        </w:rPr>
        <w:t>№</w:t>
      </w:r>
      <w:r w:rsidR="00A654C4" w:rsidRPr="00112DF6">
        <w:rPr>
          <w:rFonts w:ascii="Times New Roman" w:hAnsi="Times New Roman" w:cs="Times New Roman"/>
          <w:sz w:val="28"/>
          <w:szCs w:val="28"/>
        </w:rPr>
        <w:t xml:space="preserve">  </w:t>
      </w:r>
      <w:r w:rsidR="00D80C59" w:rsidRPr="00112DF6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="00D80C59" w:rsidRPr="00112DF6">
        <w:rPr>
          <w:rFonts w:ascii="Times New Roman" w:hAnsi="Times New Roman" w:cs="Times New Roman"/>
          <w:sz w:val="28"/>
          <w:szCs w:val="28"/>
        </w:rPr>
        <w:t>-14/</w:t>
      </w:r>
      <w:r w:rsidR="00112DF6" w:rsidRPr="00112DF6">
        <w:rPr>
          <w:rFonts w:ascii="Times New Roman" w:hAnsi="Times New Roman" w:cs="Times New Roman"/>
          <w:sz w:val="28"/>
          <w:szCs w:val="28"/>
        </w:rPr>
        <w:t>51</w:t>
      </w:r>
      <w:r w:rsidR="00D80C59" w:rsidRPr="00112DF6">
        <w:rPr>
          <w:rFonts w:ascii="Times New Roman" w:hAnsi="Times New Roman" w:cs="Times New Roman"/>
          <w:sz w:val="28"/>
          <w:szCs w:val="28"/>
        </w:rPr>
        <w:t>-ОД</w:t>
      </w:r>
      <w:r w:rsidR="00A654C4" w:rsidRPr="00112DF6">
        <w:rPr>
          <w:rFonts w:ascii="Times New Roman" w:hAnsi="Times New Roman" w:cs="Times New Roman"/>
          <w:sz w:val="28"/>
          <w:szCs w:val="28"/>
        </w:rPr>
        <w:t xml:space="preserve"> </w:t>
      </w:r>
      <w:r w:rsidRPr="00112DF6">
        <w:rPr>
          <w:rFonts w:ascii="Times New Roman" w:hAnsi="Times New Roman" w:cs="Times New Roman"/>
          <w:sz w:val="28"/>
          <w:szCs w:val="28"/>
        </w:rPr>
        <w:t xml:space="preserve">от </w:t>
      </w:r>
      <w:r w:rsidR="00112DF6" w:rsidRPr="00112DF6">
        <w:rPr>
          <w:rFonts w:ascii="Times New Roman" w:hAnsi="Times New Roman" w:cs="Times New Roman"/>
          <w:sz w:val="28"/>
          <w:szCs w:val="28"/>
        </w:rPr>
        <w:t xml:space="preserve"> 29.12.2023</w:t>
      </w:r>
      <w:r w:rsidRPr="00112D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2B8B" w:rsidRDefault="00572B8B" w:rsidP="001A36B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26777B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7B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0B" w:rsidRPr="008B13F0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 w:rsidR="00572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РОЛЬНО-СЧЕТНОЙ ПАЛАТЫ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CE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A355AD">
        <w:rPr>
          <w:rFonts w:ascii="Times New Roman" w:hAnsi="Times New Roman" w:cs="Times New Roman"/>
          <w:b/>
          <w:sz w:val="28"/>
          <w:szCs w:val="28"/>
        </w:rPr>
        <w:t>2</w:t>
      </w:r>
      <w:r w:rsidR="003012EF">
        <w:rPr>
          <w:rFonts w:ascii="Times New Roman" w:hAnsi="Times New Roman" w:cs="Times New Roman"/>
          <w:b/>
          <w:sz w:val="28"/>
          <w:szCs w:val="28"/>
        </w:rPr>
        <w:t>4</w:t>
      </w:r>
      <w:r w:rsidR="001A36B0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404D88">
        <w:rPr>
          <w:rFonts w:ascii="Times New Roman" w:hAnsi="Times New Roman" w:cs="Times New Roman"/>
          <w:b/>
          <w:sz w:val="28"/>
          <w:szCs w:val="28"/>
        </w:rPr>
        <w:t>Д</w:t>
      </w:r>
    </w:p>
    <w:p w:rsidR="00404D88" w:rsidRDefault="00404D88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7B" w:rsidRPr="003D213A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7"/>
        <w:gridCol w:w="2911"/>
        <w:gridCol w:w="2271"/>
        <w:gridCol w:w="1086"/>
        <w:gridCol w:w="494"/>
        <w:gridCol w:w="1306"/>
        <w:gridCol w:w="25"/>
        <w:gridCol w:w="1261"/>
        <w:gridCol w:w="449"/>
        <w:gridCol w:w="873"/>
        <w:gridCol w:w="691"/>
        <w:gridCol w:w="490"/>
        <w:gridCol w:w="519"/>
        <w:gridCol w:w="576"/>
        <w:gridCol w:w="2112"/>
        <w:gridCol w:w="25"/>
      </w:tblGrid>
      <w:tr w:rsidR="00572B8B" w:rsidRPr="005F4B31" w:rsidTr="00542D70">
        <w:trPr>
          <w:trHeight w:val="1521"/>
        </w:trPr>
        <w:tc>
          <w:tcPr>
            <w:tcW w:w="260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Пу</w:t>
            </w:r>
            <w:bookmarkStart w:id="0" w:name="_GoBack"/>
            <w:bookmarkEnd w:id="0"/>
            <w:r w:rsidRPr="00404D88">
              <w:rPr>
                <w:rFonts w:ascii="Times New Roman" w:hAnsi="Times New Roman" w:cs="Times New Roman"/>
              </w:rPr>
              <w:t>нкт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91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3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Объект аудита (контроля)</w:t>
            </w:r>
          </w:p>
        </w:tc>
        <w:tc>
          <w:tcPr>
            <w:tcW w:w="49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Проверяемый (</w:t>
            </w:r>
            <w:proofErr w:type="spellStart"/>
            <w:r w:rsidRPr="00404D88">
              <w:rPr>
                <w:rFonts w:ascii="Times New Roman" w:hAnsi="Times New Roman" w:cs="Times New Roman"/>
              </w:rPr>
              <w:t>анализиру</w:t>
            </w:r>
            <w:proofErr w:type="spellEnd"/>
            <w:r w:rsidR="001A36B0" w:rsidRPr="00404D88"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 w:rsidRPr="00404D88">
              <w:rPr>
                <w:rFonts w:ascii="Times New Roman" w:hAnsi="Times New Roman" w:cs="Times New Roman"/>
              </w:rPr>
              <w:t>емый</w:t>
            </w:r>
            <w:proofErr w:type="spellEnd"/>
            <w:r w:rsidRPr="00404D88">
              <w:rPr>
                <w:rFonts w:ascii="Times New Roman" w:hAnsi="Times New Roman" w:cs="Times New Roman"/>
              </w:rPr>
              <w:t>) период деятельности объекта аудита (контроля)</w:t>
            </w:r>
          </w:p>
        </w:tc>
        <w:tc>
          <w:tcPr>
            <w:tcW w:w="418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Дата начала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и окончания проведения мероприятия</w:t>
            </w:r>
          </w:p>
        </w:tc>
        <w:tc>
          <w:tcPr>
            <w:tcW w:w="396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Руководи</w:t>
            </w:r>
            <w:r w:rsidR="00572B8B">
              <w:rPr>
                <w:rFonts w:ascii="Times New Roman" w:hAnsi="Times New Roman" w:cs="Times New Roman"/>
              </w:rPr>
              <w:t>-</w:t>
            </w:r>
            <w:proofErr w:type="spellStart"/>
            <w:r w:rsidRPr="00404D88">
              <w:rPr>
                <w:rFonts w:ascii="Times New Roman" w:hAnsi="Times New Roman" w:cs="Times New Roman"/>
              </w:rPr>
              <w:t>тель</w:t>
            </w:r>
            <w:proofErr w:type="spellEnd"/>
            <w:r w:rsidRPr="0040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D88">
              <w:rPr>
                <w:rFonts w:ascii="Times New Roman" w:hAnsi="Times New Roman" w:cs="Times New Roman"/>
              </w:rPr>
              <w:t>мероприя</w:t>
            </w:r>
            <w:r w:rsidR="00572B8B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415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Ответствен</w:t>
            </w:r>
            <w:r w:rsidR="00940108">
              <w:rPr>
                <w:rFonts w:ascii="Times New Roman" w:hAnsi="Times New Roman" w:cs="Times New Roman"/>
              </w:rPr>
              <w:t>-</w:t>
            </w:r>
            <w:proofErr w:type="spellStart"/>
            <w:r w:rsidRPr="00404D88">
              <w:rPr>
                <w:rFonts w:ascii="Times New Roman" w:hAnsi="Times New Roman" w:cs="Times New Roman"/>
              </w:rPr>
              <w:t>ные</w:t>
            </w:r>
            <w:proofErr w:type="spellEnd"/>
            <w:r w:rsidRPr="00404D88">
              <w:rPr>
                <w:rFonts w:ascii="Times New Roman" w:hAnsi="Times New Roman" w:cs="Times New Roman"/>
              </w:rPr>
              <w:t xml:space="preserve"> исполнители</w:t>
            </w:r>
          </w:p>
        </w:tc>
        <w:tc>
          <w:tcPr>
            <w:tcW w:w="534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2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Метод </w:t>
            </w:r>
            <w:r w:rsidR="00E734C9" w:rsidRPr="00404D88">
              <w:rPr>
                <w:rFonts w:ascii="Times New Roman" w:hAnsi="Times New Roman" w:cs="Times New Roman"/>
              </w:rPr>
              <w:t xml:space="preserve">проведения </w:t>
            </w:r>
            <w:r w:rsidRPr="00404D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2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Основание мероприятия</w:t>
            </w:r>
          </w:p>
        </w:tc>
      </w:tr>
      <w:tr w:rsidR="00572B8B" w:rsidRPr="005F4B31" w:rsidTr="00542D70">
        <w:trPr>
          <w:trHeight w:val="414"/>
        </w:trPr>
        <w:tc>
          <w:tcPr>
            <w:tcW w:w="260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4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9</w:t>
            </w:r>
          </w:p>
        </w:tc>
      </w:tr>
      <w:tr w:rsidR="00184466" w:rsidRPr="005F4B31" w:rsidTr="00AE0476">
        <w:trPr>
          <w:gridAfter w:val="1"/>
          <w:wAfter w:w="8" w:type="pct"/>
          <w:trHeight w:val="519"/>
        </w:trPr>
        <w:tc>
          <w:tcPr>
            <w:tcW w:w="4992" w:type="pct"/>
            <w:gridSpan w:val="16"/>
            <w:shd w:val="clear" w:color="auto" w:fill="E7E6E6" w:themeFill="background2"/>
            <w:vAlign w:val="center"/>
          </w:tcPr>
          <w:p w:rsidR="00184466" w:rsidRPr="005F4B31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 Экспертно-аналитические мероприятия</w:t>
            </w:r>
          </w:p>
        </w:tc>
      </w:tr>
      <w:tr w:rsidR="00542D70" w:rsidRPr="005F4B31" w:rsidTr="00542D70">
        <w:trPr>
          <w:trHeight w:val="70"/>
        </w:trPr>
        <w:tc>
          <w:tcPr>
            <w:tcW w:w="5000" w:type="pct"/>
            <w:gridSpan w:val="17"/>
          </w:tcPr>
          <w:p w:rsidR="00542D70" w:rsidRPr="00404D88" w:rsidRDefault="00542D70" w:rsidP="00542D70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  <w:b/>
              </w:rPr>
              <w:t xml:space="preserve">Последующий контроль за исполнением бюджета </w:t>
            </w:r>
            <w:r>
              <w:rPr>
                <w:rFonts w:ascii="Times New Roman" w:hAnsi="Times New Roman" w:cs="Times New Roman"/>
                <w:b/>
              </w:rPr>
              <w:t>городского округа Лотошино</w:t>
            </w:r>
            <w:r w:rsidRPr="00542D70">
              <w:rPr>
                <w:rFonts w:ascii="Times New Roman" w:hAnsi="Times New Roman" w:cs="Times New Roman"/>
                <w:b/>
              </w:rPr>
              <w:t xml:space="preserve"> за 2023 год</w:t>
            </w:r>
          </w:p>
        </w:tc>
      </w:tr>
      <w:tr w:rsidR="00542D70" w:rsidRPr="005F4B31" w:rsidTr="00542D70">
        <w:trPr>
          <w:trHeight w:val="70"/>
        </w:trPr>
        <w:tc>
          <w:tcPr>
            <w:tcW w:w="260" w:type="pct"/>
          </w:tcPr>
          <w:p w:rsidR="00542D70" w:rsidRPr="00404D88" w:rsidRDefault="00542D70" w:rsidP="00542D70">
            <w:pPr>
              <w:pStyle w:val="a8"/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16" w:type="pct"/>
            <w:gridSpan w:val="2"/>
          </w:tcPr>
          <w:p w:rsidR="00542D70" w:rsidRPr="00404D88" w:rsidRDefault="00542D70" w:rsidP="00542D70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Внешняя проверка годового отчета об исполнении бюджета городского округа Лотошино за 2023 год</w:t>
            </w:r>
          </w:p>
        </w:tc>
        <w:tc>
          <w:tcPr>
            <w:tcW w:w="713" w:type="pct"/>
          </w:tcPr>
          <w:p w:rsidR="00542D70" w:rsidRPr="00D21892" w:rsidRDefault="00542D70" w:rsidP="00542D70">
            <w:pPr>
              <w:tabs>
                <w:tab w:val="left" w:pos="11766"/>
              </w:tabs>
              <w:spacing w:after="160" w:line="233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eastAsia="Calibri" w:hAnsi="Times New Roman" w:cs="Times New Roman"/>
              </w:rPr>
              <w:t xml:space="preserve">Финансово-экономическое управление Администрации </w:t>
            </w:r>
            <w:r>
              <w:rPr>
                <w:rFonts w:ascii="Times New Roman" w:eastAsia="Calibri" w:hAnsi="Times New Roman" w:cs="Times New Roman"/>
              </w:rPr>
              <w:t>городского округа Лотошино</w:t>
            </w:r>
          </w:p>
        </w:tc>
        <w:tc>
          <w:tcPr>
            <w:tcW w:w="496" w:type="pct"/>
            <w:gridSpan w:val="2"/>
          </w:tcPr>
          <w:p w:rsidR="00542D70" w:rsidRPr="00D21892" w:rsidRDefault="00542D70" w:rsidP="00542D70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D218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8" w:type="pct"/>
            <w:gridSpan w:val="2"/>
          </w:tcPr>
          <w:p w:rsidR="00542D70" w:rsidRPr="00D21892" w:rsidRDefault="00542D70" w:rsidP="00542D70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1 месяц </w:t>
            </w:r>
          </w:p>
          <w:p w:rsidR="00542D70" w:rsidRPr="00D21892" w:rsidRDefault="00542D70" w:rsidP="00542D70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с даты получения</w:t>
            </w:r>
            <w:r>
              <w:rPr>
                <w:rFonts w:ascii="Times New Roman" w:hAnsi="Times New Roman" w:cs="Times New Roman"/>
              </w:rPr>
              <w:t xml:space="preserve"> (март-апрель)</w:t>
            </w:r>
          </w:p>
          <w:p w:rsidR="00542D70" w:rsidRPr="00D21892" w:rsidRDefault="00542D70" w:rsidP="00542D70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42D70" w:rsidRPr="00D21892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542D70" w:rsidRPr="00D21892" w:rsidRDefault="00542D70" w:rsidP="00542D7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542D70" w:rsidRPr="00542D70" w:rsidRDefault="00542D70" w:rsidP="00542D7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Обследование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(анализ,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оценка)</w:t>
            </w:r>
          </w:p>
          <w:p w:rsidR="00542D70" w:rsidRPr="00D21892" w:rsidRDefault="00542D70" w:rsidP="00542D7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</w:tcPr>
          <w:p w:rsidR="00542D70" w:rsidRDefault="00542D70" w:rsidP="00542D70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542D70" w:rsidRDefault="00542D70" w:rsidP="00542D70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542D70" w:rsidRPr="00D21892" w:rsidRDefault="00542D70" w:rsidP="00542D70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бюджетном процессе </w:t>
            </w:r>
            <w:r>
              <w:rPr>
                <w:rFonts w:ascii="Times New Roman" w:hAnsi="Times New Roman" w:cs="Times New Roman"/>
              </w:rPr>
              <w:t>городском округе Лотошино</w:t>
            </w:r>
          </w:p>
        </w:tc>
      </w:tr>
      <w:tr w:rsidR="0087605E" w:rsidRPr="005F4B31" w:rsidTr="00542D70">
        <w:trPr>
          <w:trHeight w:val="70"/>
        </w:trPr>
        <w:tc>
          <w:tcPr>
            <w:tcW w:w="260" w:type="pct"/>
          </w:tcPr>
          <w:p w:rsidR="0087605E" w:rsidRDefault="0087605E" w:rsidP="0087605E">
            <w:pPr>
              <w:pStyle w:val="a8"/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16" w:type="pct"/>
            <w:gridSpan w:val="2"/>
          </w:tcPr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ind w:left="46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Внешняя проверка бюджетной отчетности  главных распорядителей бюджетных средств за 2023 год</w:t>
            </w:r>
          </w:p>
        </w:tc>
        <w:tc>
          <w:tcPr>
            <w:tcW w:w="713" w:type="pct"/>
          </w:tcPr>
          <w:p w:rsidR="0087605E" w:rsidRPr="0087605E" w:rsidRDefault="0087605E" w:rsidP="0087605E">
            <w:pPr>
              <w:tabs>
                <w:tab w:val="left" w:pos="11766"/>
              </w:tabs>
              <w:spacing w:after="160" w:line="233" w:lineRule="auto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eastAsia="Calibri" w:hAnsi="Times New Roman" w:cs="Times New Roman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496" w:type="pct"/>
            <w:gridSpan w:val="2"/>
          </w:tcPr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18" w:type="pct"/>
            <w:gridSpan w:val="2"/>
          </w:tcPr>
          <w:p w:rsidR="0087605E" w:rsidRPr="0087605E" w:rsidRDefault="0087605E" w:rsidP="0087605E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 xml:space="preserve">1 месяц 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с даты получения (март-апрель)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87605E" w:rsidRPr="0087605E" w:rsidRDefault="0087605E" w:rsidP="0087605E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87605E" w:rsidRPr="0087605E" w:rsidRDefault="0087605E" w:rsidP="0087605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Обследование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(анализ,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оценка)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</w:tcPr>
          <w:p w:rsidR="0087605E" w:rsidRPr="0087605E" w:rsidRDefault="0087605E" w:rsidP="0087605E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87605E" w:rsidRPr="0087605E" w:rsidRDefault="0087605E" w:rsidP="0087605E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87605E">
              <w:rPr>
                <w:rFonts w:ascii="Times New Roman" w:hAnsi="Times New Roman" w:cs="Times New Roman"/>
              </w:rPr>
              <w:t>Положение о бюджетном процессе городском округе Лотошино</w:t>
            </w:r>
          </w:p>
          <w:p w:rsidR="0087605E" w:rsidRPr="0087605E" w:rsidRDefault="0087605E" w:rsidP="0087605E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87605E" w:rsidRPr="0087605E" w:rsidRDefault="0087605E" w:rsidP="0087605E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D70" w:rsidRPr="005F4B31" w:rsidTr="00542D70">
        <w:trPr>
          <w:trHeight w:val="70"/>
        </w:trPr>
        <w:tc>
          <w:tcPr>
            <w:tcW w:w="5000" w:type="pct"/>
            <w:gridSpan w:val="17"/>
          </w:tcPr>
          <w:p w:rsidR="00542D70" w:rsidRPr="00542D70" w:rsidRDefault="00542D70" w:rsidP="00542D70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2D70">
              <w:rPr>
                <w:rFonts w:ascii="Times New Roman" w:hAnsi="Times New Roman" w:cs="Times New Roman"/>
                <w:b/>
              </w:rPr>
              <w:lastRenderedPageBreak/>
              <w:t>Оперативный контроль за исполнением бюджета городского округа Лотошино за 2024 год</w:t>
            </w:r>
          </w:p>
        </w:tc>
      </w:tr>
      <w:tr w:rsidR="00572B8B" w:rsidRPr="005F4B31" w:rsidTr="00542D70">
        <w:trPr>
          <w:trHeight w:val="70"/>
        </w:trPr>
        <w:tc>
          <w:tcPr>
            <w:tcW w:w="260" w:type="pct"/>
          </w:tcPr>
          <w:p w:rsidR="00B15127" w:rsidRPr="00404D88" w:rsidRDefault="0087605E" w:rsidP="00542D70">
            <w:pPr>
              <w:pStyle w:val="a8"/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542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6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gramStart"/>
            <w:r w:rsidR="00A355AD">
              <w:rPr>
                <w:rFonts w:ascii="Times New Roman" w:hAnsi="Times New Roman" w:cs="Times New Roman"/>
              </w:rPr>
              <w:t>Лотошино</w:t>
            </w:r>
            <w:r w:rsidR="001A36B0" w:rsidRPr="00404D88">
              <w:rPr>
                <w:rFonts w:ascii="Times New Roman" w:hAnsi="Times New Roman" w:cs="Times New Roman"/>
              </w:rPr>
              <w:t xml:space="preserve"> </w:t>
            </w:r>
            <w:r w:rsidRPr="00404D8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404D88">
              <w:rPr>
                <w:rFonts w:ascii="Times New Roman" w:hAnsi="Times New Roman" w:cs="Times New Roman"/>
              </w:rPr>
              <w:t xml:space="preserve"> подготовка информации о ходе исполнения бюджет</w:t>
            </w:r>
            <w:r w:rsidR="001A36B0" w:rsidRPr="00404D88">
              <w:rPr>
                <w:rFonts w:ascii="Times New Roman" w:hAnsi="Times New Roman" w:cs="Times New Roman"/>
              </w:rPr>
              <w:t>ов</w:t>
            </w:r>
            <w:r w:rsidRPr="00404D88">
              <w:rPr>
                <w:rFonts w:ascii="Times New Roman" w:hAnsi="Times New Roman" w:cs="Times New Roman"/>
              </w:rPr>
              <w:t>:</w:t>
            </w:r>
          </w:p>
          <w:p w:rsidR="00B15127" w:rsidRPr="00404D88" w:rsidRDefault="001A36B0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</w:t>
            </w:r>
            <w:r w:rsidR="00B15127" w:rsidRPr="00404D88">
              <w:rPr>
                <w:rFonts w:ascii="Times New Roman" w:hAnsi="Times New Roman" w:cs="Times New Roman"/>
              </w:rPr>
              <w:t xml:space="preserve">за </w:t>
            </w:r>
            <w:r w:rsidR="00A355AD">
              <w:rPr>
                <w:rFonts w:ascii="Times New Roman" w:hAnsi="Times New Roman" w:cs="Times New Roman"/>
              </w:rPr>
              <w:t>1 квартал.</w:t>
            </w:r>
          </w:p>
        </w:tc>
        <w:tc>
          <w:tcPr>
            <w:tcW w:w="713" w:type="pct"/>
          </w:tcPr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E61FCF" w:rsidRPr="00404D88" w:rsidRDefault="00E61FC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Финансовы</w:t>
            </w:r>
            <w:r w:rsidR="009271CE">
              <w:rPr>
                <w:rFonts w:ascii="Times New Roman" w:hAnsi="Times New Roman" w:cs="Times New Roman"/>
              </w:rPr>
              <w:t>й орган</w:t>
            </w:r>
          </w:p>
        </w:tc>
        <w:tc>
          <w:tcPr>
            <w:tcW w:w="496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3 месяца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3012EF">
              <w:rPr>
                <w:rFonts w:ascii="Times New Roman" w:hAnsi="Times New Roman" w:cs="Times New Roman"/>
              </w:rPr>
              <w:t>4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апреля –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 мая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B15127" w:rsidRPr="00404D88" w:rsidRDefault="001A36B0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B15127" w:rsidRPr="00404D88" w:rsidRDefault="001A36B0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.</w:t>
            </w:r>
          </w:p>
          <w:p w:rsidR="005E54DD" w:rsidRPr="00404D88" w:rsidRDefault="005E54DD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gridSpan w:val="3"/>
          </w:tcPr>
          <w:p w:rsidR="00542D70" w:rsidRPr="00542D70" w:rsidRDefault="00542D70" w:rsidP="00542D70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Обследование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(анализ,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оценка)</w:t>
            </w:r>
          </w:p>
          <w:p w:rsidR="00B15127" w:rsidRPr="00404D88" w:rsidRDefault="00542D70" w:rsidP="00542D70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</w:tcPr>
          <w:p w:rsidR="0060004C" w:rsidRPr="00404D88" w:rsidRDefault="00404D88" w:rsidP="0060004C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B15127" w:rsidRPr="00404D88" w:rsidRDefault="00B15127" w:rsidP="00572B8B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B8B" w:rsidRPr="005F4B31" w:rsidTr="00542D70">
        <w:trPr>
          <w:trHeight w:val="704"/>
        </w:trPr>
        <w:tc>
          <w:tcPr>
            <w:tcW w:w="260" w:type="pct"/>
          </w:tcPr>
          <w:p w:rsidR="00404D88" w:rsidRPr="00542D70" w:rsidRDefault="0087605E" w:rsidP="00542D70">
            <w:pPr>
              <w:tabs>
                <w:tab w:val="left" w:pos="11766"/>
              </w:tabs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4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gramStart"/>
            <w:r w:rsidR="00A355AD">
              <w:rPr>
                <w:rFonts w:ascii="Times New Roman" w:hAnsi="Times New Roman" w:cs="Times New Roman"/>
              </w:rPr>
              <w:t>Лотошино</w:t>
            </w:r>
            <w:r w:rsidRPr="00404D8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404D88">
              <w:rPr>
                <w:rFonts w:ascii="Times New Roman" w:hAnsi="Times New Roman" w:cs="Times New Roman"/>
              </w:rPr>
              <w:t xml:space="preserve"> подготовка информации о ходе исполнения бюджетов:</w:t>
            </w:r>
          </w:p>
          <w:p w:rsidR="00404D88" w:rsidRPr="005F4B31" w:rsidRDefault="00404D88" w:rsidP="00572B8B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за </w:t>
            </w:r>
            <w:r>
              <w:rPr>
                <w:rFonts w:ascii="Times New Roman" w:hAnsi="Times New Roman" w:cs="Times New Roman"/>
              </w:rPr>
              <w:t>6</w:t>
            </w:r>
            <w:r w:rsidRPr="00404D8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</w:t>
            </w:r>
            <w:r w:rsidR="00572B8B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 орган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6 месяцев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3012EF">
              <w:rPr>
                <w:rFonts w:ascii="Times New Roman" w:hAnsi="Times New Roman" w:cs="Times New Roman"/>
              </w:rPr>
              <w:t>4</w:t>
            </w:r>
            <w:r w:rsidR="00A654C4">
              <w:rPr>
                <w:rFonts w:ascii="Times New Roman" w:hAnsi="Times New Roman" w:cs="Times New Roman"/>
              </w:rPr>
              <w:t xml:space="preserve"> </w:t>
            </w:r>
            <w:r w:rsidRPr="00404D88">
              <w:rPr>
                <w:rFonts w:ascii="Times New Roman" w:hAnsi="Times New Roman" w:cs="Times New Roman"/>
              </w:rPr>
              <w:t>года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июля –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-35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 20 августа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404D88" w:rsidRPr="00404D88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542D70" w:rsidRPr="00542D70" w:rsidRDefault="00542D70" w:rsidP="00542D70">
            <w:pPr>
              <w:tabs>
                <w:tab w:val="left" w:pos="11766"/>
              </w:tabs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Обследование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(анализ,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оценка)</w:t>
            </w:r>
          </w:p>
          <w:p w:rsidR="00404D88" w:rsidRPr="00404D88" w:rsidRDefault="00542D70" w:rsidP="00542D70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</w:tcPr>
          <w:p w:rsidR="00404D88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572B8B" w:rsidRPr="005F4B31" w:rsidTr="00542D70">
        <w:trPr>
          <w:trHeight w:val="704"/>
        </w:trPr>
        <w:tc>
          <w:tcPr>
            <w:tcW w:w="260" w:type="pct"/>
          </w:tcPr>
          <w:p w:rsidR="00404D88" w:rsidRPr="00542D70" w:rsidRDefault="0087605E" w:rsidP="00542D70">
            <w:pPr>
              <w:tabs>
                <w:tab w:val="left" w:pos="11766"/>
              </w:tabs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4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gramStart"/>
            <w:r w:rsidR="00A355AD">
              <w:rPr>
                <w:rFonts w:ascii="Times New Roman" w:hAnsi="Times New Roman" w:cs="Times New Roman"/>
              </w:rPr>
              <w:t>Лотошино</w:t>
            </w:r>
            <w:r w:rsidR="00A355AD" w:rsidRPr="00404D88">
              <w:rPr>
                <w:rFonts w:ascii="Times New Roman" w:hAnsi="Times New Roman" w:cs="Times New Roman"/>
              </w:rPr>
              <w:t xml:space="preserve">  </w:t>
            </w:r>
            <w:r w:rsidRPr="00404D88">
              <w:rPr>
                <w:rFonts w:ascii="Times New Roman" w:hAnsi="Times New Roman" w:cs="Times New Roman"/>
              </w:rPr>
              <w:t>и</w:t>
            </w:r>
            <w:proofErr w:type="gramEnd"/>
            <w:r w:rsidRPr="00404D88">
              <w:rPr>
                <w:rFonts w:ascii="Times New Roman" w:hAnsi="Times New Roman" w:cs="Times New Roman"/>
              </w:rPr>
              <w:t xml:space="preserve"> подготовка информации о ходе исполнения бюджетов:</w:t>
            </w:r>
          </w:p>
          <w:p w:rsidR="00404D88" w:rsidRPr="005F4B31" w:rsidRDefault="00404D88" w:rsidP="00572B8B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за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04D88">
              <w:rPr>
                <w:rFonts w:ascii="Times New Roman" w:hAnsi="Times New Roman" w:cs="Times New Roman"/>
              </w:rPr>
              <w:t>месяц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Финансовы</w:t>
            </w:r>
            <w:r w:rsidR="00572B8B">
              <w:rPr>
                <w:rFonts w:ascii="Times New Roman" w:hAnsi="Times New Roman" w:cs="Times New Roman"/>
              </w:rPr>
              <w:t xml:space="preserve">й </w:t>
            </w:r>
            <w:r w:rsidRPr="00404D88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49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9 месяцев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3012EF">
              <w:rPr>
                <w:rFonts w:ascii="Times New Roman" w:hAnsi="Times New Roman" w:cs="Times New Roman"/>
              </w:rPr>
              <w:t>4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октября –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96" w:type="pct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404D88" w:rsidRPr="00404D88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542D70" w:rsidRPr="00542D70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Обследование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(анализ,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оценка)</w:t>
            </w:r>
          </w:p>
          <w:p w:rsidR="00404D88" w:rsidRPr="00404D88" w:rsidRDefault="00542D70" w:rsidP="00542D70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</w:tcPr>
          <w:p w:rsidR="00404D88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572B8B" w:rsidRPr="005F4B31" w:rsidTr="00542D70">
        <w:trPr>
          <w:trHeight w:val="704"/>
        </w:trPr>
        <w:tc>
          <w:tcPr>
            <w:tcW w:w="260" w:type="pct"/>
          </w:tcPr>
          <w:p w:rsidR="00404D88" w:rsidRPr="00542D70" w:rsidRDefault="0087605E" w:rsidP="00542D70">
            <w:pPr>
              <w:tabs>
                <w:tab w:val="left" w:pos="11766"/>
              </w:tabs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404D88" w:rsidRPr="0055516E" w:rsidRDefault="00404D88" w:rsidP="008B13F0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  <w:bCs/>
              </w:rPr>
            </w:pPr>
            <w:r w:rsidRPr="0055516E">
              <w:rPr>
                <w:rFonts w:ascii="Times New Roman" w:hAnsi="Times New Roman" w:cs="Times New Roman"/>
                <w:bCs/>
              </w:rPr>
              <w:t xml:space="preserve">Обобщение результатов аудита в сфере закупок товаров, работ, услуг для обеспечения государственных </w:t>
            </w:r>
            <w:r w:rsidR="0055516E" w:rsidRPr="0055516E">
              <w:rPr>
                <w:rFonts w:ascii="Times New Roman" w:hAnsi="Times New Roman" w:cs="Times New Roman"/>
                <w:bCs/>
              </w:rPr>
              <w:t xml:space="preserve">(муниципальных) </w:t>
            </w:r>
            <w:r w:rsidRPr="0055516E">
              <w:rPr>
                <w:rFonts w:ascii="Times New Roman" w:hAnsi="Times New Roman" w:cs="Times New Roman"/>
                <w:bCs/>
              </w:rPr>
              <w:t xml:space="preserve">нужд </w:t>
            </w:r>
            <w:r w:rsidR="004E480D">
              <w:rPr>
                <w:rFonts w:ascii="Times New Roman" w:hAnsi="Times New Roman" w:cs="Times New Roman"/>
                <w:bCs/>
              </w:rPr>
              <w:t>городского округа Лотошино</w:t>
            </w:r>
            <w:r w:rsidRPr="0055516E">
              <w:rPr>
                <w:rFonts w:ascii="Times New Roman" w:hAnsi="Times New Roman" w:cs="Times New Roman"/>
                <w:bCs/>
              </w:rPr>
              <w:t xml:space="preserve">, проведенного Контрольно-счетной палатой </w:t>
            </w:r>
          </w:p>
        </w:tc>
        <w:tc>
          <w:tcPr>
            <w:tcW w:w="713" w:type="pct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Главные администраторы средств бюджета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404D88" w:rsidRPr="0055516E" w:rsidRDefault="00404D88" w:rsidP="003012EF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/>
              </w:rPr>
            </w:pPr>
            <w:r w:rsidRPr="0055516E">
              <w:rPr>
                <w:rFonts w:ascii="Times New Roman" w:hAnsi="Times New Roman"/>
              </w:rPr>
              <w:t>20</w:t>
            </w:r>
            <w:r w:rsidR="006A3AA9">
              <w:rPr>
                <w:rFonts w:ascii="Times New Roman" w:hAnsi="Times New Roman"/>
              </w:rPr>
              <w:t>2</w:t>
            </w:r>
            <w:r w:rsidR="003012EF">
              <w:rPr>
                <w:rFonts w:ascii="Times New Roman" w:hAnsi="Times New Roman"/>
              </w:rPr>
              <w:t>3</w:t>
            </w:r>
            <w:r w:rsidRPr="00555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404D88" w:rsidRPr="0055516E" w:rsidRDefault="0055516E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  <w:r w:rsidR="00404D88" w:rsidRPr="0055516E">
              <w:rPr>
                <w:rFonts w:ascii="Times New Roman" w:hAnsi="Times New Roman" w:cs="Times New Roman"/>
              </w:rPr>
              <w:t xml:space="preserve"> – 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 2</w:t>
            </w:r>
            <w:r w:rsidR="0055516E">
              <w:rPr>
                <w:rFonts w:ascii="Times New Roman" w:hAnsi="Times New Roman" w:cs="Times New Roman"/>
              </w:rPr>
              <w:t>8</w:t>
            </w:r>
            <w:r w:rsidRPr="0055516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396" w:type="pct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04D88" w:rsidRPr="0055516E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  <w:shd w:val="clear" w:color="auto" w:fill="auto"/>
          </w:tcPr>
          <w:p w:rsidR="00542D70" w:rsidRPr="00542D70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Обследование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(анализ,</w:t>
            </w:r>
          </w:p>
          <w:p w:rsidR="00542D70" w:rsidRPr="00542D70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оценка)</w:t>
            </w:r>
          </w:p>
          <w:p w:rsidR="00404D88" w:rsidRPr="0055516E" w:rsidRDefault="00542D70" w:rsidP="00542D70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42D70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Статья 98 Федерального закона от 05.04.2013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№ 44-ФЗ 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5516E" w:rsidRPr="0055516E" w:rsidRDefault="0055516E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490B" w:rsidRDefault="0055516E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60004C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004C" w:rsidRPr="0055516E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7C9" w:rsidRPr="005F4B31" w:rsidTr="0026777B">
        <w:trPr>
          <w:trHeight w:val="616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0307C9" w:rsidRPr="00D21892" w:rsidRDefault="000307C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>2. Контрольные мероприятия</w:t>
            </w:r>
          </w:p>
        </w:tc>
      </w:tr>
      <w:tr w:rsidR="0029517E" w:rsidRPr="005F4B31" w:rsidTr="0026777B">
        <w:trPr>
          <w:trHeight w:val="697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29517E" w:rsidRPr="00D21892" w:rsidRDefault="0029517E" w:rsidP="00C35DF5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</w:rPr>
              <w:t>Последующий контроль за исполнением бюджета  за 20</w:t>
            </w:r>
            <w:r w:rsidR="006A3AA9">
              <w:rPr>
                <w:rFonts w:ascii="Times New Roman" w:hAnsi="Times New Roman" w:cs="Times New Roman"/>
                <w:b/>
              </w:rPr>
              <w:t>2</w:t>
            </w:r>
            <w:r w:rsidR="00C35DF5">
              <w:rPr>
                <w:rFonts w:ascii="Times New Roman" w:hAnsi="Times New Roman" w:cs="Times New Roman"/>
                <w:b/>
              </w:rPr>
              <w:t>3</w:t>
            </w:r>
            <w:r w:rsidRPr="00D2189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81E96" w:rsidRPr="005F4B31" w:rsidTr="0026777B">
        <w:trPr>
          <w:trHeight w:val="408"/>
        </w:trPr>
        <w:tc>
          <w:tcPr>
            <w:tcW w:w="5000" w:type="pct"/>
            <w:gridSpan w:val="17"/>
            <w:shd w:val="clear" w:color="auto" w:fill="auto"/>
          </w:tcPr>
          <w:p w:rsidR="00E81E96" w:rsidRPr="000F7BEF" w:rsidRDefault="00E81E9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контрольные мероприяти</w:t>
            </w:r>
            <w:r w:rsidR="00250C03" w:rsidRPr="000F7BE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75787" w:rsidRPr="005F4B31" w:rsidTr="00542D70">
        <w:trPr>
          <w:trHeight w:val="709"/>
        </w:trPr>
        <w:tc>
          <w:tcPr>
            <w:tcW w:w="260" w:type="pct"/>
            <w:shd w:val="clear" w:color="auto" w:fill="auto"/>
          </w:tcPr>
          <w:p w:rsidR="00C75787" w:rsidRPr="00D21892" w:rsidRDefault="00C75787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B60B00" w:rsidRPr="00804F97" w:rsidRDefault="00C75787" w:rsidP="00A654C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C75787">
              <w:rPr>
                <w:rFonts w:ascii="Times New Roman" w:hAnsi="Times New Roman" w:cs="Times New Roman"/>
              </w:rPr>
              <w:t xml:space="preserve">Контрольное мероприятие «Контроль реализации результатов контрольного  мероприятия </w:t>
            </w:r>
            <w:r w:rsidR="00A654C4" w:rsidRPr="00A654C4">
              <w:rPr>
                <w:rFonts w:ascii="Times New Roman" w:hAnsi="Times New Roman" w:cs="Times New Roman"/>
              </w:rPr>
              <w:t>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среды»                                                                              на срок 2020 – 2024 годы.</w:t>
            </w:r>
          </w:p>
        </w:tc>
        <w:tc>
          <w:tcPr>
            <w:tcW w:w="713" w:type="pct"/>
          </w:tcPr>
          <w:p w:rsidR="00C75787" w:rsidRPr="00804F97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804F97">
              <w:rPr>
                <w:rFonts w:ascii="Times New Roman" w:hAnsi="Times New Roman" w:cs="Times New Roman"/>
              </w:rPr>
              <w:t>Администр</w:t>
            </w:r>
            <w:r w:rsidR="00A654C4">
              <w:rPr>
                <w:rFonts w:ascii="Times New Roman" w:hAnsi="Times New Roman" w:cs="Times New Roman"/>
              </w:rPr>
              <w:t>ация городского округа Лотошино</w:t>
            </w:r>
          </w:p>
          <w:p w:rsidR="00C75787" w:rsidRPr="00AE0476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A654C4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МУ </w:t>
            </w: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«</w:t>
            </w:r>
            <w:r w:rsidRPr="00A654C4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Благоустройство»</w:t>
            </w:r>
          </w:p>
        </w:tc>
        <w:tc>
          <w:tcPr>
            <w:tcW w:w="496" w:type="pct"/>
            <w:gridSpan w:val="2"/>
          </w:tcPr>
          <w:p w:rsidR="00C75787" w:rsidRPr="000F7BEF" w:rsidRDefault="00C75787" w:rsidP="00A654C4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54C4">
              <w:rPr>
                <w:rFonts w:ascii="Times New Roman" w:hAnsi="Times New Roman" w:cs="Times New Roman"/>
              </w:rPr>
              <w:t>2</w:t>
            </w:r>
            <w:r w:rsidR="003012EF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18" w:type="pct"/>
            <w:gridSpan w:val="2"/>
          </w:tcPr>
          <w:p w:rsidR="00C75787" w:rsidRPr="00BB06AA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75787" w:rsidRPr="00BB06AA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396" w:type="pct"/>
          </w:tcPr>
          <w:p w:rsidR="00C75787" w:rsidRPr="000F7BEF" w:rsidRDefault="00C75787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" w:type="pct"/>
            <w:gridSpan w:val="2"/>
          </w:tcPr>
          <w:p w:rsidR="00C75787" w:rsidRPr="000F7BEF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34" w:type="pct"/>
            <w:gridSpan w:val="3"/>
          </w:tcPr>
          <w:p w:rsidR="00C75787" w:rsidRDefault="00C75787" w:rsidP="000B1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</w:t>
            </w:r>
            <w:r w:rsidR="000B1B10">
              <w:rPr>
                <w:rFonts w:ascii="Times New Roman" w:hAnsi="Times New Roman" w:cs="Times New Roman"/>
              </w:rPr>
              <w:t>камеральная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80C59" w:rsidRPr="000F7BEF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pct"/>
            <w:gridSpan w:val="3"/>
          </w:tcPr>
          <w:p w:rsidR="00C75787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C75787" w:rsidRPr="000F7BEF" w:rsidRDefault="00C75787" w:rsidP="000F7BEF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787" w:rsidRPr="005F4B31" w:rsidTr="00542D70">
        <w:trPr>
          <w:trHeight w:val="709"/>
        </w:trPr>
        <w:tc>
          <w:tcPr>
            <w:tcW w:w="260" w:type="pct"/>
            <w:shd w:val="clear" w:color="auto" w:fill="auto"/>
          </w:tcPr>
          <w:p w:rsidR="00C75787" w:rsidRPr="00D21892" w:rsidRDefault="00C75787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C75787" w:rsidRPr="009F5C35" w:rsidRDefault="00C75787" w:rsidP="008B13F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9F5C35">
              <w:rPr>
                <w:rFonts w:ascii="Times New Roman" w:hAnsi="Times New Roman" w:cs="Times New Roman"/>
              </w:rPr>
              <w:t xml:space="preserve">Контрольное мероприятие </w:t>
            </w:r>
            <w:r w:rsidR="00A654C4" w:rsidRPr="009F5C35">
              <w:rPr>
                <w:rFonts w:ascii="Times New Roman" w:hAnsi="Times New Roman" w:cs="Times New Roman"/>
              </w:rPr>
              <w:t xml:space="preserve">«Аудит в сфере закупок в рамках исполнения требований Федерального закона от 05.04.2013 года  N </w:t>
            </w:r>
            <w:r w:rsidR="00A654C4" w:rsidRPr="009F5C35">
              <w:rPr>
                <w:rFonts w:ascii="Times New Roman" w:hAnsi="Times New Roman" w:cs="Times New Roman"/>
              </w:rPr>
              <w:lastRenderedPageBreak/>
              <w:t>44-ФЗ "О контрактной системе в сфере закупок товаров, работ, услуг для обеспечения государственных и муниципальных нужд</w:t>
            </w:r>
            <w:r w:rsidR="008B13F0" w:rsidRPr="009F5C35">
              <w:rPr>
                <w:rFonts w:ascii="Times New Roman" w:hAnsi="Times New Roman" w:cs="Times New Roman"/>
              </w:rPr>
              <w:t xml:space="preserve"> </w:t>
            </w:r>
            <w:r w:rsidR="00A654C4" w:rsidRPr="009F5C35">
              <w:rPr>
                <w:rFonts w:ascii="Times New Roman" w:hAnsi="Times New Roman" w:cs="Times New Roman"/>
              </w:rPr>
              <w:t xml:space="preserve"> </w:t>
            </w:r>
            <w:r w:rsidR="009F5C35" w:rsidRPr="009F5C3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="009F5C35" w:rsidRPr="009F5C35">
              <w:rPr>
                <w:rFonts w:ascii="Times New Roman" w:hAnsi="Times New Roman" w:cs="Times New Roman"/>
              </w:rPr>
              <w:t>Ошейкинская</w:t>
            </w:r>
            <w:proofErr w:type="spellEnd"/>
            <w:r w:rsidR="009F5C35" w:rsidRPr="009F5C35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713" w:type="pct"/>
          </w:tcPr>
          <w:p w:rsidR="00A654C4" w:rsidRPr="009F5C35" w:rsidRDefault="009F5C35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9F5C35">
              <w:rPr>
                <w:rFonts w:ascii="Times New Roman" w:hAnsi="Times New Roman" w:cs="Times New Roman"/>
                <w:snapToGrid w:val="0"/>
              </w:rPr>
              <w:lastRenderedPageBreak/>
              <w:t>Учреждение</w:t>
            </w:r>
          </w:p>
          <w:p w:rsidR="00A654C4" w:rsidRPr="009F5C35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9F5C35">
              <w:rPr>
                <w:rFonts w:ascii="Times New Roman" w:hAnsi="Times New Roman" w:cs="Times New Roman"/>
                <w:snapToGrid w:val="0"/>
              </w:rPr>
              <w:t>МУ «ЦБМУ»</w:t>
            </w:r>
          </w:p>
          <w:p w:rsidR="00A654C4" w:rsidRPr="009F5C35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9F5C35">
              <w:rPr>
                <w:rFonts w:ascii="Times New Roman" w:hAnsi="Times New Roman" w:cs="Times New Roman"/>
                <w:snapToGrid w:val="0"/>
              </w:rPr>
              <w:t>МУ «ЦМЗ»</w:t>
            </w:r>
          </w:p>
          <w:p w:rsidR="00C75787" w:rsidRPr="009F5C35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9F5C35">
              <w:rPr>
                <w:rFonts w:ascii="Times New Roman" w:hAnsi="Times New Roman" w:cs="Times New Roman"/>
                <w:snapToGrid w:val="0"/>
              </w:rPr>
              <w:t xml:space="preserve">Отдел по образованию </w:t>
            </w:r>
            <w:r w:rsidRPr="009F5C35">
              <w:rPr>
                <w:rFonts w:ascii="Times New Roman" w:hAnsi="Times New Roman" w:cs="Times New Roman"/>
                <w:snapToGrid w:val="0"/>
              </w:rPr>
              <w:lastRenderedPageBreak/>
              <w:t>Администрации городского округа</w:t>
            </w:r>
          </w:p>
        </w:tc>
        <w:tc>
          <w:tcPr>
            <w:tcW w:w="496" w:type="pct"/>
            <w:gridSpan w:val="2"/>
          </w:tcPr>
          <w:p w:rsidR="00C75787" w:rsidRPr="009F5C35" w:rsidRDefault="00C75787" w:rsidP="00A654C4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9F5C35">
              <w:rPr>
                <w:rFonts w:ascii="Times New Roman" w:hAnsi="Times New Roman" w:cs="Times New Roman"/>
              </w:rPr>
              <w:lastRenderedPageBreak/>
              <w:t>202</w:t>
            </w:r>
            <w:r w:rsidR="009F5C35" w:rsidRPr="009F5C35">
              <w:rPr>
                <w:rFonts w:ascii="Times New Roman" w:hAnsi="Times New Roman" w:cs="Times New Roman"/>
              </w:rPr>
              <w:t>3</w:t>
            </w:r>
            <w:r w:rsidR="00123B10">
              <w:rPr>
                <w:rFonts w:ascii="Times New Roman" w:hAnsi="Times New Roman" w:cs="Times New Roman"/>
              </w:rPr>
              <w:t>, текущий период 2024 года</w:t>
            </w:r>
          </w:p>
        </w:tc>
        <w:tc>
          <w:tcPr>
            <w:tcW w:w="418" w:type="pct"/>
            <w:gridSpan w:val="2"/>
          </w:tcPr>
          <w:p w:rsidR="00C75787" w:rsidRPr="009F5C35" w:rsidRDefault="00FD3EE3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D3E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" w:type="pct"/>
          </w:tcPr>
          <w:p w:rsidR="00C75787" w:rsidRPr="009F5C35" w:rsidRDefault="00C75787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9F5C35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C75787" w:rsidRPr="009F5C35" w:rsidRDefault="00D80C59" w:rsidP="00D80C59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F5C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C75787" w:rsidRPr="009F5C35" w:rsidRDefault="00C75787" w:rsidP="000B1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F5C35">
              <w:rPr>
                <w:rFonts w:ascii="Times New Roman" w:hAnsi="Times New Roman" w:cs="Times New Roman"/>
              </w:rPr>
              <w:t>Проверка (</w:t>
            </w:r>
            <w:r w:rsidR="000B1B10" w:rsidRPr="009F5C35">
              <w:rPr>
                <w:rFonts w:ascii="Times New Roman" w:hAnsi="Times New Roman" w:cs="Times New Roman"/>
              </w:rPr>
              <w:t>камеральная</w:t>
            </w:r>
            <w:r w:rsidRPr="009F5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pct"/>
            <w:gridSpan w:val="3"/>
          </w:tcPr>
          <w:p w:rsidR="00C75787" w:rsidRPr="009F5C35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9F5C35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C75787" w:rsidRPr="009F5C35" w:rsidRDefault="00C75787" w:rsidP="000F7BEF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4683" w:rsidRPr="005F4B31" w:rsidTr="00542D70">
        <w:trPr>
          <w:trHeight w:val="709"/>
        </w:trPr>
        <w:tc>
          <w:tcPr>
            <w:tcW w:w="260" w:type="pct"/>
            <w:shd w:val="clear" w:color="auto" w:fill="auto"/>
          </w:tcPr>
          <w:p w:rsidR="00494683" w:rsidRPr="00D21892" w:rsidRDefault="00494683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494683" w:rsidRDefault="00494683" w:rsidP="007E5D05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A654C4">
              <w:rPr>
                <w:rFonts w:ascii="Times New Roman" w:hAnsi="Times New Roman" w:cs="Times New Roman"/>
              </w:rPr>
              <w:t xml:space="preserve">Контрольное мероприятие </w:t>
            </w:r>
            <w:r w:rsidR="007E5D05" w:rsidRPr="00A654C4">
              <w:rPr>
                <w:rFonts w:ascii="Times New Roman" w:hAnsi="Times New Roman" w:cs="Times New Roman"/>
              </w:rPr>
              <w:t>«Проверка целевого и эффективного использования бюджетных средств городского округа Лотошино, выделенных на финансирование муниципальной программы "</w:t>
            </w:r>
            <w:r w:rsidR="003012EF">
              <w:rPr>
                <w:rFonts w:ascii="Times New Roman" w:hAnsi="Times New Roman" w:cs="Times New Roman"/>
              </w:rPr>
              <w:t>Спорт</w:t>
            </w:r>
            <w:r w:rsidR="007E5D05" w:rsidRPr="00A654C4">
              <w:rPr>
                <w:rFonts w:ascii="Times New Roman" w:hAnsi="Times New Roman" w:cs="Times New Roman"/>
              </w:rPr>
              <w:t>".</w:t>
            </w:r>
          </w:p>
          <w:p w:rsidR="008B13F0" w:rsidRPr="0093476C" w:rsidRDefault="008B13F0" w:rsidP="007E5D05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pct"/>
          </w:tcPr>
          <w:p w:rsidR="00494683" w:rsidRDefault="007E5D05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Администрация городского округа Лотошино</w:t>
            </w:r>
          </w:p>
          <w:p w:rsidR="003012EF" w:rsidRDefault="003012EF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МСУ «Олимп»</w:t>
            </w:r>
          </w:p>
          <w:p w:rsidR="003012EF" w:rsidRPr="00AE0476" w:rsidRDefault="003012EF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3012EF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Муниципальное учреждение Культурно-спортивный центр "Лотошино"</w:t>
            </w:r>
          </w:p>
        </w:tc>
        <w:tc>
          <w:tcPr>
            <w:tcW w:w="496" w:type="pct"/>
            <w:gridSpan w:val="2"/>
          </w:tcPr>
          <w:p w:rsidR="00494683" w:rsidRDefault="00494683" w:rsidP="003012EF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012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 (текущий период 202</w:t>
            </w:r>
            <w:r w:rsidR="003012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18" w:type="pct"/>
            <w:gridSpan w:val="2"/>
          </w:tcPr>
          <w:p w:rsidR="00494683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B06AA" w:rsidRPr="00BB06AA">
              <w:rPr>
                <w:rFonts w:ascii="Times New Roman" w:hAnsi="Times New Roman" w:cs="Times New Roman"/>
              </w:rPr>
              <w:t>вгуст</w:t>
            </w:r>
            <w:r w:rsidR="00BB06AA">
              <w:rPr>
                <w:rFonts w:ascii="Times New Roman" w:hAnsi="Times New Roman" w:cs="Times New Roman"/>
              </w:rPr>
              <w:t>-сентябрь</w:t>
            </w:r>
          </w:p>
        </w:tc>
        <w:tc>
          <w:tcPr>
            <w:tcW w:w="396" w:type="pct"/>
          </w:tcPr>
          <w:p w:rsidR="00494683" w:rsidRPr="00D21892" w:rsidRDefault="00494683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" w:type="pct"/>
            <w:gridSpan w:val="2"/>
          </w:tcPr>
          <w:p w:rsidR="00494683" w:rsidRPr="000F7BEF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494683" w:rsidRDefault="00494683" w:rsidP="007E5D05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</w:t>
            </w:r>
            <w:r w:rsidR="007E5D05">
              <w:rPr>
                <w:rFonts w:ascii="Times New Roman" w:hAnsi="Times New Roman" w:cs="Times New Roman"/>
              </w:rPr>
              <w:t>камеральная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80C59" w:rsidRP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 xml:space="preserve">Совместная с органом внутреннего контроля администрации городского округа </w:t>
            </w:r>
          </w:p>
          <w:p w:rsid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Лотошино</w:t>
            </w:r>
          </w:p>
        </w:tc>
        <w:tc>
          <w:tcPr>
            <w:tcW w:w="852" w:type="pct"/>
            <w:gridSpan w:val="3"/>
          </w:tcPr>
          <w:p w:rsidR="00494683" w:rsidRDefault="00494683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494683" w:rsidRPr="00D21892" w:rsidRDefault="00494683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E9C" w:rsidRPr="005F4B31" w:rsidTr="00542D70">
        <w:trPr>
          <w:trHeight w:val="709"/>
        </w:trPr>
        <w:tc>
          <w:tcPr>
            <w:tcW w:w="260" w:type="pct"/>
            <w:shd w:val="clear" w:color="auto" w:fill="auto"/>
          </w:tcPr>
          <w:p w:rsidR="00466E9C" w:rsidRPr="00D21892" w:rsidRDefault="00466E9C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A654C4" w:rsidRPr="006A3AA9" w:rsidRDefault="00F2599B" w:rsidP="00123B10">
            <w:pPr>
              <w:tabs>
                <w:tab w:val="left" w:pos="11766"/>
              </w:tabs>
              <w:spacing w:line="232" w:lineRule="auto"/>
              <w:ind w:left="-7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54C4">
              <w:rPr>
                <w:rFonts w:ascii="Times New Roman" w:hAnsi="Times New Roman" w:cs="Times New Roman"/>
              </w:rPr>
              <w:t xml:space="preserve">Контрольное мероприятие  </w:t>
            </w:r>
            <w:r w:rsidR="00A654C4" w:rsidRPr="00A654C4">
              <w:rPr>
                <w:rFonts w:ascii="Times New Roman" w:hAnsi="Times New Roman" w:cs="Times New Roman"/>
              </w:rPr>
              <w:t>«Проверка законности, результативности (эффективности и экономности) использования средств, выделенных из бюджета городского округа Лотошино и использования муниципального имущества</w:t>
            </w:r>
            <w:r w:rsidR="003012EF">
              <w:rPr>
                <w:rFonts w:ascii="Times New Roman" w:hAnsi="Times New Roman" w:cs="Times New Roman"/>
              </w:rPr>
              <w:t xml:space="preserve"> Муниципальным казенным дошкольным образовательным учреждением «Детский сад №2 «Солнышко»</w:t>
            </w:r>
          </w:p>
        </w:tc>
        <w:tc>
          <w:tcPr>
            <w:tcW w:w="713" w:type="pct"/>
          </w:tcPr>
          <w:p w:rsidR="00A654C4" w:rsidRPr="00A654C4" w:rsidRDefault="003012EF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  <w:p w:rsidR="00A654C4" w:rsidRPr="00A654C4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654C4">
              <w:rPr>
                <w:rFonts w:ascii="Times New Roman" w:hAnsi="Times New Roman" w:cs="Times New Roman"/>
              </w:rPr>
              <w:t xml:space="preserve">Отдел по </w:t>
            </w:r>
            <w:r w:rsidR="003012EF">
              <w:rPr>
                <w:rFonts w:ascii="Times New Roman" w:hAnsi="Times New Roman" w:cs="Times New Roman"/>
              </w:rPr>
              <w:t xml:space="preserve">образованию </w:t>
            </w:r>
            <w:r w:rsidRPr="00A654C4">
              <w:rPr>
                <w:rFonts w:ascii="Times New Roman" w:hAnsi="Times New Roman" w:cs="Times New Roman"/>
              </w:rPr>
              <w:t>администрации городского округа Лотошино</w:t>
            </w:r>
          </w:p>
          <w:p w:rsidR="00AE0476" w:rsidRPr="00A654C4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654C4">
              <w:rPr>
                <w:rFonts w:ascii="Times New Roman" w:hAnsi="Times New Roman" w:cs="Times New Roman"/>
              </w:rPr>
              <w:t>МУ «ЦБМУ»</w:t>
            </w:r>
          </w:p>
          <w:p w:rsidR="00A654C4" w:rsidRPr="006A3AA9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color w:val="FF0000"/>
              </w:rPr>
            </w:pPr>
            <w:r w:rsidRPr="00A654C4">
              <w:rPr>
                <w:rFonts w:ascii="Times New Roman" w:hAnsi="Times New Roman" w:cs="Times New Roman"/>
              </w:rPr>
              <w:t>МУ «ЦМЗ»</w:t>
            </w:r>
          </w:p>
        </w:tc>
        <w:tc>
          <w:tcPr>
            <w:tcW w:w="496" w:type="pct"/>
            <w:gridSpan w:val="2"/>
          </w:tcPr>
          <w:p w:rsidR="00804F97" w:rsidRPr="000F7BEF" w:rsidRDefault="002D25B2" w:rsidP="00123B10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2D25B2">
              <w:rPr>
                <w:rFonts w:ascii="Times New Roman" w:hAnsi="Times New Roman" w:cs="Times New Roman"/>
              </w:rPr>
              <w:t>202</w:t>
            </w:r>
            <w:r w:rsidR="00123B10">
              <w:rPr>
                <w:rFonts w:ascii="Times New Roman" w:hAnsi="Times New Roman" w:cs="Times New Roman"/>
              </w:rPr>
              <w:t>3</w:t>
            </w:r>
            <w:r w:rsidRPr="002D25B2">
              <w:rPr>
                <w:rFonts w:ascii="Times New Roman" w:hAnsi="Times New Roman" w:cs="Times New Roman"/>
              </w:rPr>
              <w:t xml:space="preserve"> год (текущий период 202</w:t>
            </w:r>
            <w:r w:rsidR="00123B10">
              <w:rPr>
                <w:rFonts w:ascii="Times New Roman" w:hAnsi="Times New Roman" w:cs="Times New Roman"/>
              </w:rPr>
              <w:t>4</w:t>
            </w:r>
            <w:r w:rsidRPr="002D25B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18" w:type="pct"/>
            <w:gridSpan w:val="2"/>
          </w:tcPr>
          <w:p w:rsidR="00466E9C" w:rsidRPr="00BB06AA" w:rsidRDefault="00123B1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B06AA" w:rsidRPr="00BB06AA">
              <w:rPr>
                <w:rFonts w:ascii="Times New Roman" w:hAnsi="Times New Roman" w:cs="Times New Roman"/>
              </w:rPr>
              <w:t>юнь</w:t>
            </w:r>
            <w:r>
              <w:rPr>
                <w:rFonts w:ascii="Times New Roman" w:hAnsi="Times New Roman" w:cs="Times New Roman"/>
              </w:rPr>
              <w:t>-июль</w:t>
            </w:r>
          </w:p>
          <w:p w:rsidR="00420449" w:rsidRPr="000F7BEF" w:rsidRDefault="0042044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466E9C" w:rsidRPr="000F7BEF" w:rsidRDefault="00F2599B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466E9C" w:rsidRPr="009A015B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466E9C" w:rsidRDefault="00466E9C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  <w:p w:rsidR="00D80C59" w:rsidRP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 xml:space="preserve">Совместная с органом внутреннего контроля администрации городского округа </w:t>
            </w:r>
          </w:p>
          <w:p w:rsidR="00D80C59" w:rsidRPr="000F7BEF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0C59">
              <w:rPr>
                <w:rFonts w:ascii="Times New Roman" w:hAnsi="Times New Roman" w:cs="Times New Roman"/>
              </w:rPr>
              <w:t>Лотошино</w:t>
            </w:r>
          </w:p>
        </w:tc>
        <w:tc>
          <w:tcPr>
            <w:tcW w:w="852" w:type="pct"/>
            <w:gridSpan w:val="3"/>
          </w:tcPr>
          <w:p w:rsidR="00494683" w:rsidRDefault="00494683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466E9C" w:rsidRPr="006A3AA9" w:rsidRDefault="00466E9C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1CB9" w:rsidRPr="005F4B31" w:rsidTr="00542D70">
        <w:trPr>
          <w:trHeight w:val="481"/>
        </w:trPr>
        <w:tc>
          <w:tcPr>
            <w:tcW w:w="260" w:type="pct"/>
            <w:shd w:val="clear" w:color="auto" w:fill="auto"/>
          </w:tcPr>
          <w:p w:rsidR="00541CB9" w:rsidRPr="00D21892" w:rsidRDefault="00541CB9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3779AC" w:rsidRPr="003779AC" w:rsidRDefault="00C07039" w:rsidP="003012EF">
            <w:pPr>
              <w:tabs>
                <w:tab w:val="left" w:pos="11766"/>
              </w:tabs>
              <w:spacing w:line="232" w:lineRule="auto"/>
              <w:ind w:left="46"/>
              <w:jc w:val="both"/>
              <w:rPr>
                <w:rFonts w:ascii="Times New Roman" w:eastAsia="Calibri" w:hAnsi="Times New Roman" w:cs="Times New Roman"/>
              </w:rPr>
            </w:pPr>
            <w:r w:rsidRPr="00160797">
              <w:rPr>
                <w:rFonts w:ascii="Times New Roman" w:hAnsi="Times New Roman" w:cs="Times New Roman"/>
              </w:rPr>
              <w:t>Контрольное мероприятие «</w:t>
            </w:r>
            <w:r w:rsidR="003779AC" w:rsidRPr="003779AC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 городского округа </w:t>
            </w:r>
            <w:r w:rsidR="003779AC" w:rsidRPr="003779AC">
              <w:rPr>
                <w:rFonts w:ascii="Times New Roman" w:hAnsi="Times New Roman" w:cs="Times New Roman"/>
              </w:rPr>
              <w:lastRenderedPageBreak/>
              <w:t xml:space="preserve">Лотошино, выделенных </w:t>
            </w:r>
            <w:r w:rsidR="003012EF">
              <w:rPr>
                <w:rFonts w:ascii="Times New Roman" w:hAnsi="Times New Roman" w:cs="Times New Roman"/>
              </w:rPr>
              <w:t xml:space="preserve">на обеспечение деятельности </w:t>
            </w:r>
            <w:r w:rsidR="003012EF" w:rsidRPr="003012EF">
              <w:rPr>
                <w:rFonts w:ascii="Times New Roman" w:hAnsi="Times New Roman" w:cs="Times New Roman"/>
              </w:rPr>
              <w:t>Муниципального учреждения "Управление по обеспечению деятельности органов местного самоуправления городского округа Лотошино</w:t>
            </w:r>
            <w:r w:rsidR="003012EF" w:rsidRPr="003012EF">
              <w:rPr>
                <w:rFonts w:ascii="Times New Roman" w:hAnsi="Times New Roman" w:cs="Times New Roman"/>
                <w:color w:val="7030A0"/>
              </w:rPr>
              <w:t>"</w:t>
            </w:r>
          </w:p>
        </w:tc>
        <w:tc>
          <w:tcPr>
            <w:tcW w:w="713" w:type="pct"/>
          </w:tcPr>
          <w:p w:rsidR="003012EF" w:rsidRDefault="003012E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Учреждение</w:t>
            </w:r>
          </w:p>
          <w:p w:rsidR="00AE0476" w:rsidRDefault="003779AC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Лотошино</w:t>
            </w:r>
          </w:p>
          <w:p w:rsidR="003012EF" w:rsidRDefault="003012E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«ЦМЗ»</w:t>
            </w:r>
          </w:p>
          <w:p w:rsidR="003779AC" w:rsidRPr="00AE0476" w:rsidRDefault="003779AC" w:rsidP="003779AC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541CB9" w:rsidRPr="000F7BEF" w:rsidRDefault="00123B10" w:rsidP="00123B10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D25B2" w:rsidRPr="002D25B2">
              <w:rPr>
                <w:rFonts w:ascii="Times New Roman" w:hAnsi="Times New Roman" w:cs="Times New Roman"/>
              </w:rPr>
              <w:t xml:space="preserve"> год (текущий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="002D25B2" w:rsidRPr="002D25B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18" w:type="pct"/>
            <w:gridSpan w:val="2"/>
          </w:tcPr>
          <w:p w:rsidR="00541CB9" w:rsidRPr="000F7BEF" w:rsidRDefault="00FD3EE3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" w:type="pct"/>
          </w:tcPr>
          <w:p w:rsidR="00541CB9" w:rsidRPr="000F7BEF" w:rsidRDefault="00541CB9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541CB9" w:rsidRPr="000F7BEF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541CB9" w:rsidRPr="000F7BEF" w:rsidRDefault="00541CB9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541CB9" w:rsidRPr="006A3AA9" w:rsidRDefault="00541CB9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5F4B31" w:rsidTr="00542D70">
        <w:trPr>
          <w:trHeight w:val="765"/>
        </w:trPr>
        <w:tc>
          <w:tcPr>
            <w:tcW w:w="260" w:type="pct"/>
            <w:shd w:val="clear" w:color="auto" w:fill="auto"/>
          </w:tcPr>
          <w:p w:rsidR="001E1DF2" w:rsidRPr="000F7BEF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pct"/>
            <w:gridSpan w:val="2"/>
          </w:tcPr>
          <w:p w:rsidR="001E1DF2" w:rsidRPr="000F7BEF" w:rsidRDefault="001E1DF2" w:rsidP="000B1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Проведение контрольных мероприятий по обращениям правоохранительных органов</w:t>
            </w:r>
          </w:p>
        </w:tc>
        <w:tc>
          <w:tcPr>
            <w:tcW w:w="713" w:type="pct"/>
          </w:tcPr>
          <w:p w:rsidR="001E1DF2" w:rsidRPr="00D80C59" w:rsidRDefault="00D80C59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D80C59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 согласованию</w:t>
            </w:r>
          </w:p>
        </w:tc>
        <w:tc>
          <w:tcPr>
            <w:tcW w:w="496" w:type="pct"/>
            <w:gridSpan w:val="2"/>
          </w:tcPr>
          <w:p w:rsidR="001E1DF2" w:rsidRPr="00D80C59" w:rsidRDefault="00D80C59" w:rsidP="00D80C59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18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EF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обращения</w:t>
            </w:r>
          </w:p>
        </w:tc>
        <w:tc>
          <w:tcPr>
            <w:tcW w:w="396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1E1DF2" w:rsidRPr="000F7BEF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D80C59" w:rsidRDefault="00D80C59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(выездная,</w:t>
            </w:r>
          </w:p>
          <w:p w:rsidR="001E1DF2" w:rsidRPr="000F7BEF" w:rsidRDefault="00D80C59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камеральная)</w:t>
            </w: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1DF2" w:rsidRPr="005F4B31" w:rsidTr="00542D70">
        <w:trPr>
          <w:trHeight w:val="765"/>
        </w:trPr>
        <w:tc>
          <w:tcPr>
            <w:tcW w:w="260" w:type="pct"/>
            <w:shd w:val="clear" w:color="auto" w:fill="auto"/>
          </w:tcPr>
          <w:p w:rsidR="001E1DF2" w:rsidRPr="000F7BEF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pct"/>
            <w:gridSpan w:val="2"/>
          </w:tcPr>
          <w:p w:rsidR="001E1DF2" w:rsidRPr="000F7BEF" w:rsidRDefault="001E1DF2" w:rsidP="000B1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 городского округа Лотошино Московской области, запросам, предложениям Главы  городского округа Лотошино  Московской области</w:t>
            </w:r>
          </w:p>
        </w:tc>
        <w:tc>
          <w:tcPr>
            <w:tcW w:w="713" w:type="pct"/>
          </w:tcPr>
          <w:p w:rsidR="001E1DF2" w:rsidRPr="00D80C59" w:rsidRDefault="00D80C59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 согласованию</w:t>
            </w:r>
          </w:p>
        </w:tc>
        <w:tc>
          <w:tcPr>
            <w:tcW w:w="496" w:type="pct"/>
            <w:gridSpan w:val="2"/>
          </w:tcPr>
          <w:p w:rsidR="001E1DF2" w:rsidRPr="00D80C59" w:rsidRDefault="00D80C59" w:rsidP="00D80C59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18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EF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обращения</w:t>
            </w:r>
          </w:p>
        </w:tc>
        <w:tc>
          <w:tcPr>
            <w:tcW w:w="396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1E1DF2" w:rsidRPr="000F7BEF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D80C59" w:rsidRP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Проверка (выездная,</w:t>
            </w:r>
          </w:p>
          <w:p w:rsidR="001E1DF2" w:rsidRPr="000F7BEF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камеральная)</w:t>
            </w: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10" w:rsidRPr="005F4B31" w:rsidTr="00542D70">
        <w:trPr>
          <w:trHeight w:val="765"/>
        </w:trPr>
        <w:tc>
          <w:tcPr>
            <w:tcW w:w="260" w:type="pct"/>
            <w:shd w:val="clear" w:color="auto" w:fill="auto"/>
          </w:tcPr>
          <w:p w:rsidR="00123B10" w:rsidRPr="00FD3EE3" w:rsidRDefault="00123B10" w:rsidP="00123B10">
            <w:pPr>
              <w:tabs>
                <w:tab w:val="left" w:pos="11766"/>
              </w:tabs>
              <w:ind w:lef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2.8.1</w:t>
            </w:r>
          </w:p>
        </w:tc>
        <w:tc>
          <w:tcPr>
            <w:tcW w:w="916" w:type="pct"/>
            <w:gridSpan w:val="2"/>
          </w:tcPr>
          <w:p w:rsidR="00123B10" w:rsidRPr="000F7BEF" w:rsidRDefault="00123B10" w:rsidP="00123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мероприятие «</w:t>
            </w:r>
            <w:r w:rsidRPr="00123B10">
              <w:rPr>
                <w:rFonts w:ascii="Times New Roman" w:hAnsi="Times New Roman" w:cs="Times New Roman"/>
              </w:rPr>
              <w:t xml:space="preserve">Проверка соблюдения установленного порядка управления и распоряжения имуществом, находящимся в муниципальной собственности городского округа Лотошино, и закрепленным на праве хозяйственного ведения, на праве аренды, переданного на праве безвозмездного пользования  Муниципальному казенному предприятию «Лотошинское жилищно-коммунальное хозяйство», правильности исчисления, </w:t>
            </w:r>
            <w:r w:rsidRPr="00123B10">
              <w:rPr>
                <w:rFonts w:ascii="Times New Roman" w:hAnsi="Times New Roman" w:cs="Times New Roman"/>
              </w:rPr>
              <w:lastRenderedPageBreak/>
              <w:t>своевременности и полноты перечисления части прибыли, остающейся в распоряжении предприятия после уплаты налогов и иных обязательных платежей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3" w:type="pct"/>
          </w:tcPr>
          <w:p w:rsidR="00123B10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lastRenderedPageBreak/>
              <w:t>МКП «Лотошинское ЖКХ»</w:t>
            </w:r>
          </w:p>
          <w:p w:rsidR="00123B10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КУИ администрации городского округа Лотошино</w:t>
            </w:r>
          </w:p>
          <w:p w:rsidR="00123B10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Администрация городского округа Лотошино</w:t>
            </w:r>
          </w:p>
        </w:tc>
        <w:tc>
          <w:tcPr>
            <w:tcW w:w="496" w:type="pct"/>
            <w:gridSpan w:val="2"/>
          </w:tcPr>
          <w:p w:rsidR="00123B10" w:rsidRPr="00D80C59" w:rsidRDefault="00123B10" w:rsidP="00123B10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год, текущий период 2024 года</w:t>
            </w:r>
          </w:p>
        </w:tc>
        <w:tc>
          <w:tcPr>
            <w:tcW w:w="418" w:type="pct"/>
            <w:gridSpan w:val="2"/>
          </w:tcPr>
          <w:p w:rsidR="00123B10" w:rsidRPr="00123B10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23B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" w:type="pct"/>
          </w:tcPr>
          <w:p w:rsidR="00123B10" w:rsidRPr="000F7BEF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123B10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15" w:type="pct"/>
            <w:gridSpan w:val="2"/>
          </w:tcPr>
          <w:p w:rsidR="00123B10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gridSpan w:val="3"/>
          </w:tcPr>
          <w:p w:rsidR="00123B10" w:rsidRPr="00D80C59" w:rsidRDefault="00123B10" w:rsidP="00123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Проверка (выездная,</w:t>
            </w:r>
          </w:p>
          <w:p w:rsidR="00123B10" w:rsidRPr="000F7BEF" w:rsidRDefault="00123B10" w:rsidP="00123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камеральная)</w:t>
            </w:r>
          </w:p>
        </w:tc>
        <w:tc>
          <w:tcPr>
            <w:tcW w:w="852" w:type="pct"/>
            <w:gridSpan w:val="3"/>
          </w:tcPr>
          <w:p w:rsidR="00123B10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23B10" w:rsidRPr="000F7BEF" w:rsidRDefault="00123B10" w:rsidP="00123B10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5F4B31" w:rsidTr="0026777B">
        <w:trPr>
          <w:trHeight w:val="1010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 Финансово-экономическая экспертиза проектов решений Совета депутатов городского округа Лотошино и нормативных правовых актов органов власти городского округа Лотошино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Лотошино, а также муниципальных программ </w:t>
            </w:r>
          </w:p>
        </w:tc>
      </w:tr>
      <w:tr w:rsidR="001E1DF2" w:rsidRPr="005F4B31" w:rsidTr="001E1DF2">
        <w:trPr>
          <w:trHeight w:val="1444"/>
        </w:trPr>
        <w:tc>
          <w:tcPr>
            <w:tcW w:w="260" w:type="pct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70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5" w:type="pct"/>
            <w:gridSpan w:val="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6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15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1E1DF2" w:rsidRPr="005F4B31" w:rsidTr="001E1DF2">
        <w:trPr>
          <w:trHeight w:val="350"/>
        </w:trPr>
        <w:tc>
          <w:tcPr>
            <w:tcW w:w="260" w:type="pct"/>
            <w:shd w:val="clear" w:color="auto" w:fill="auto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DF2" w:rsidRPr="005F4B31" w:rsidTr="001E1DF2">
        <w:trPr>
          <w:trHeight w:val="620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2D25B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Экспертиза проекта решения Совета депутатов городского округа Лотошино «Об исполнении бюджета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D21892">
              <w:rPr>
                <w:rFonts w:ascii="Times New Roman" w:hAnsi="Times New Roman" w:cs="Times New Roman"/>
              </w:rPr>
              <w:t xml:space="preserve"> за 20</w:t>
            </w:r>
            <w:r>
              <w:rPr>
                <w:rFonts w:ascii="Times New Roman" w:hAnsi="Times New Roman" w:cs="Times New Roman"/>
              </w:rPr>
              <w:t>2</w:t>
            </w:r>
            <w:r w:rsidR="003076A9">
              <w:rPr>
                <w:rFonts w:ascii="Times New Roman" w:hAnsi="Times New Roman" w:cs="Times New Roman"/>
              </w:rPr>
              <w:t>3</w:t>
            </w:r>
            <w:r w:rsidRPr="00D21892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565" w:type="pct"/>
            <w:gridSpan w:val="2"/>
          </w:tcPr>
          <w:p w:rsidR="001E1DF2" w:rsidRPr="00D21892" w:rsidRDefault="008B13F0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Положение о бюджетном процессе в городском округе Лотошино</w:t>
            </w:r>
          </w:p>
        </w:tc>
      </w:tr>
      <w:tr w:rsidR="001E1DF2" w:rsidRPr="005F4B31" w:rsidTr="001E1DF2">
        <w:trPr>
          <w:trHeight w:val="705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pct"/>
            <w:gridSpan w:val="4"/>
          </w:tcPr>
          <w:p w:rsidR="001E1DF2" w:rsidRDefault="001E1DF2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Экспертиза проектов решений Совета депутатов городского округа </w:t>
            </w:r>
            <w:proofErr w:type="gramStart"/>
            <w:r w:rsidRPr="00D21892">
              <w:rPr>
                <w:rFonts w:ascii="Times New Roman" w:hAnsi="Times New Roman" w:cs="Times New Roman"/>
              </w:rPr>
              <w:t>Лотошино  «</w:t>
            </w:r>
            <w:proofErr w:type="gramEnd"/>
            <w:r w:rsidRPr="00D21892">
              <w:rPr>
                <w:rFonts w:ascii="Times New Roman" w:hAnsi="Times New Roman" w:cs="Times New Roman"/>
              </w:rPr>
              <w:t>О внесении изменений в решение  «О бюджете городского округа Лотошино на 202</w:t>
            </w:r>
            <w:r w:rsidR="003076A9">
              <w:rPr>
                <w:rFonts w:ascii="Times New Roman" w:hAnsi="Times New Roman" w:cs="Times New Roman"/>
              </w:rPr>
              <w:t>4</w:t>
            </w:r>
            <w:r w:rsidRPr="00D21892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3076A9">
              <w:rPr>
                <w:rFonts w:ascii="Times New Roman" w:hAnsi="Times New Roman" w:cs="Times New Roman"/>
              </w:rPr>
              <w:t>5</w:t>
            </w:r>
            <w:r w:rsidRPr="00D21892">
              <w:rPr>
                <w:rFonts w:ascii="Times New Roman" w:hAnsi="Times New Roman" w:cs="Times New Roman"/>
              </w:rPr>
              <w:t xml:space="preserve"> и 202</w:t>
            </w:r>
            <w:r w:rsidR="003076A9">
              <w:rPr>
                <w:rFonts w:ascii="Times New Roman" w:hAnsi="Times New Roman" w:cs="Times New Roman"/>
              </w:rPr>
              <w:t xml:space="preserve">6 </w:t>
            </w:r>
            <w:r w:rsidRPr="00D21892">
              <w:rPr>
                <w:rFonts w:ascii="Times New Roman" w:hAnsi="Times New Roman" w:cs="Times New Roman"/>
              </w:rPr>
              <w:t>годов»</w:t>
            </w:r>
          </w:p>
          <w:p w:rsidR="00B60B00" w:rsidRPr="00D21892" w:rsidRDefault="00B60B00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 мере</w:t>
            </w:r>
            <w:r w:rsidRPr="00D21892">
              <w:rPr>
                <w:rFonts w:ascii="Times New Roman" w:hAnsi="Times New Roman" w:cs="Times New Roman"/>
              </w:rPr>
              <w:br w:type="page"/>
            </w:r>
          </w:p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поступления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EF4FEF" w:rsidTr="001E1DF2">
        <w:trPr>
          <w:trHeight w:val="303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3076A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  <w:r w:rsidRPr="00D21892">
              <w:rPr>
                <w:rFonts w:ascii="Times New Roman" w:hAnsi="Times New Roman" w:cs="Times New Roman"/>
              </w:rPr>
              <w:t>решения Совета депутатов городского округа Лотошино «О бюджете городского округа Лотошино на 202</w:t>
            </w:r>
            <w:r w:rsidR="003076A9">
              <w:rPr>
                <w:rFonts w:ascii="Times New Roman" w:hAnsi="Times New Roman" w:cs="Times New Roman"/>
              </w:rPr>
              <w:t>5</w:t>
            </w:r>
            <w:r w:rsidRPr="00D21892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="003076A9">
              <w:rPr>
                <w:rFonts w:ascii="Times New Roman" w:hAnsi="Times New Roman" w:cs="Times New Roman"/>
              </w:rPr>
              <w:t>6</w:t>
            </w:r>
            <w:r w:rsidRPr="00D21892">
              <w:rPr>
                <w:rFonts w:ascii="Times New Roman" w:hAnsi="Times New Roman" w:cs="Times New Roman"/>
              </w:rPr>
              <w:t xml:space="preserve"> и 202</w:t>
            </w:r>
            <w:r w:rsidR="003076A9">
              <w:rPr>
                <w:rFonts w:ascii="Times New Roman" w:hAnsi="Times New Roman" w:cs="Times New Roman"/>
              </w:rPr>
              <w:t>7</w:t>
            </w:r>
            <w:r w:rsidRPr="00D2189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EF4FEF" w:rsidTr="009F5C35">
        <w:trPr>
          <w:trHeight w:val="1615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pct"/>
            <w:gridSpan w:val="4"/>
          </w:tcPr>
          <w:p w:rsidR="001E1DF2" w:rsidRDefault="001E1DF2" w:rsidP="001E1DF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Финансово-экономическая экспертиза проектов решений Совета депутатов городского округа Лотошино и нормативных правовых актов органов городского округа Лотошино в части, касающейся расходных обязательств городского округа, а также муниципальных программ и подготовка заключений по результатам указанной экспертизы</w:t>
            </w:r>
          </w:p>
          <w:p w:rsidR="009F5C35" w:rsidRPr="00D21892" w:rsidRDefault="009F5C35" w:rsidP="001E1DF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 мере поступления в течение года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26777B">
        <w:trPr>
          <w:trHeight w:val="445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 Иные мероприятия Контрольно-счетной палаты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Лотошино</w:t>
            </w:r>
          </w:p>
        </w:tc>
      </w:tr>
      <w:tr w:rsidR="001E1DF2" w:rsidRPr="00100609" w:rsidTr="00B60B00">
        <w:trPr>
          <w:trHeight w:val="44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1E1DF2" w:rsidRPr="00100609" w:rsidTr="001E1DF2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3076A9">
            <w:pPr>
              <w:shd w:val="clear" w:color="auto" w:fill="FFFFFF"/>
              <w:tabs>
                <w:tab w:val="left" w:pos="11766"/>
              </w:tabs>
              <w:spacing w:line="216" w:lineRule="auto"/>
              <w:ind w:left="36"/>
              <w:jc w:val="both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 xml:space="preserve">Подготовка Отчета о деятельности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B53C6E">
              <w:rPr>
                <w:rFonts w:ascii="Times New Roman" w:hAnsi="Times New Roman" w:cs="Times New Roman"/>
              </w:rPr>
              <w:t xml:space="preserve"> за 20</w:t>
            </w:r>
            <w:r>
              <w:rPr>
                <w:rFonts w:ascii="Times New Roman" w:hAnsi="Times New Roman" w:cs="Times New Roman"/>
              </w:rPr>
              <w:t>2</w:t>
            </w:r>
            <w:r w:rsidR="003076A9">
              <w:rPr>
                <w:rFonts w:ascii="Times New Roman" w:hAnsi="Times New Roman" w:cs="Times New Roman"/>
              </w:rPr>
              <w:t>3</w:t>
            </w:r>
            <w:r w:rsidRPr="00B53C6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F2" w:rsidRPr="00100609" w:rsidTr="001E1DF2">
        <w:trPr>
          <w:trHeight w:val="542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B53C6E">
              <w:rPr>
                <w:rFonts w:ascii="Times New Roman" w:hAnsi="Times New Roman" w:cs="Times New Roman"/>
              </w:rPr>
              <w:t xml:space="preserve">Подготовка информации о </w:t>
            </w:r>
            <w:r>
              <w:rPr>
                <w:rFonts w:ascii="Times New Roman" w:hAnsi="Times New Roman" w:cs="Times New Roman"/>
              </w:rPr>
              <w:t xml:space="preserve">результатах </w:t>
            </w:r>
            <w:r w:rsidRPr="00B53C6E">
              <w:rPr>
                <w:rFonts w:ascii="Times New Roman" w:hAnsi="Times New Roman" w:cs="Times New Roman"/>
              </w:rPr>
              <w:t>деятельности контрольно-счётно</w:t>
            </w:r>
            <w:r>
              <w:rPr>
                <w:rFonts w:ascii="Times New Roman" w:hAnsi="Times New Roman" w:cs="Times New Roman"/>
              </w:rPr>
              <w:t>го</w:t>
            </w:r>
            <w:r w:rsidRPr="00B53C6E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B53C6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B53C6E">
              <w:rPr>
                <w:rFonts w:ascii="Times New Roman" w:hAnsi="Times New Roman" w:cs="Times New Roman"/>
              </w:rPr>
              <w:t>и предоставление её в  КСП Московской области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53C6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100609" w:rsidTr="001E1DF2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DF2" w:rsidRPr="00100609" w:rsidTr="001E1DF2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42044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B53C6E" w:rsidRDefault="001E1DF2" w:rsidP="001E1DF2">
            <w:pPr>
              <w:tabs>
                <w:tab w:val="left" w:pos="11766"/>
              </w:tabs>
              <w:ind w:left="36"/>
              <w:jc w:val="both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>Участие в заседаниях комиссий, депутатских часах, депутатских слушаниях 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B53C6E">
              <w:rPr>
                <w:rFonts w:ascii="Times New Roman" w:hAnsi="Times New Roman" w:cs="Times New Roman"/>
              </w:rPr>
              <w:t xml:space="preserve"> депутатов, официальных мероприятиях  Администрации 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53C6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4.2. Противодействие коррупции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Участие </w:t>
            </w:r>
            <w:r w:rsidRPr="003F1DD3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3076A9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Плана </w:t>
            </w:r>
            <w:r w:rsidRPr="003F1DD3">
              <w:rPr>
                <w:rFonts w:ascii="Times New Roman" w:hAnsi="Times New Roman" w:cs="Times New Roman"/>
              </w:rPr>
              <w:t>противодействия коррупции на 20</w:t>
            </w:r>
            <w:r>
              <w:rPr>
                <w:rFonts w:ascii="Times New Roman" w:hAnsi="Times New Roman" w:cs="Times New Roman"/>
              </w:rPr>
              <w:t>2</w:t>
            </w:r>
            <w:r w:rsidR="003076A9">
              <w:rPr>
                <w:rFonts w:ascii="Times New Roman" w:hAnsi="Times New Roman" w:cs="Times New Roman"/>
              </w:rPr>
              <w:t>4</w:t>
            </w:r>
            <w:r w:rsidRPr="003F1D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0F7BEF" w:rsidRDefault="001E1DF2" w:rsidP="002D25B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Анализ результатов контрольных и экспертно-аналитических мероприятий, проведенных </w:t>
            </w:r>
            <w:r w:rsidR="000B1B10">
              <w:rPr>
                <w:rFonts w:ascii="Times New Roman" w:hAnsi="Times New Roman" w:cs="Times New Roman"/>
              </w:rPr>
              <w:t>к</w:t>
            </w:r>
            <w:r w:rsidRPr="000F7BEF">
              <w:rPr>
                <w:rFonts w:ascii="Times New Roman" w:hAnsi="Times New Roman" w:cs="Times New Roman"/>
              </w:rPr>
              <w:t xml:space="preserve">онтрольно-счетной палатой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0F7BEF">
              <w:rPr>
                <w:rFonts w:ascii="Times New Roman" w:hAnsi="Times New Roman" w:cs="Times New Roman"/>
              </w:rPr>
              <w:t xml:space="preserve"> Московской области, в части касающейся вопросов противодействия коррупции, для подготовки материалов к заседаниям по координации работы по противодействию коррупции в городском округе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0F7BEF">
              <w:rPr>
                <w:rFonts w:ascii="Times New Roman" w:hAnsi="Times New Roman" w:cs="Times New Roman"/>
              </w:rPr>
              <w:t xml:space="preserve"> Московской области на 202</w:t>
            </w:r>
            <w:r w:rsidR="003076A9">
              <w:rPr>
                <w:rFonts w:ascii="Times New Roman" w:hAnsi="Times New Roman" w:cs="Times New Roman"/>
              </w:rPr>
              <w:t>4</w:t>
            </w:r>
            <w:r w:rsidRPr="000F7B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4.3. Методологическое обеспечение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Анализ хода применения Классификатора нарушений, выявляемых в ходе внешнего государственного (муниципального) аудита (контроля), и обобщение вопросов, возникающих в ходе его практического применения, направление их в КСП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в течение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Подготовка предложений по внесению изменений в Классификатор нарушений, выявляемых в ходе внешнего государственного (муниципального)  аудита (контроля), по результатам практики его применения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в течение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09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8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соответствие типовым формам, рекомендованных Советом Контрольно-счетных органов при Контрольно-счетной палате Московской области, Стандартов деятельности контрольно-счетной палаты </w:t>
            </w:r>
          </w:p>
        </w:tc>
        <w:tc>
          <w:tcPr>
            <w:tcW w:w="9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4.4. Мероприятия по обеспечению гласности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4.4.1</w:t>
            </w: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r w:rsidRPr="003F1DD3">
              <w:rPr>
                <w:rFonts w:ascii="Times New Roman" w:hAnsi="Times New Roman" w:cs="Times New Roman"/>
              </w:rPr>
              <w:br/>
              <w:t>( ГИС ЕСГФК)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Информационное сопровождение деятельности КСП и поддержание страницы контрольно-счетной палаты сайта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3F1DD3">
              <w:rPr>
                <w:rFonts w:ascii="Times New Roman" w:hAnsi="Times New Roman" w:cs="Times New Roman"/>
              </w:rPr>
              <w:t xml:space="preserve"> в актуальном состоянии 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Направление информации о результатах деятельности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3F1DD3">
              <w:rPr>
                <w:rFonts w:ascii="Times New Roman" w:hAnsi="Times New Roman" w:cs="Times New Roman"/>
              </w:rPr>
              <w:t xml:space="preserve">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shd w:val="clear" w:color="auto" w:fill="FFFFFF" w:themeFill="background1"/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AF7A26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Обеспечение размещения информации о результатах контрольных и экспертно</w:t>
            </w:r>
            <w:r w:rsidR="00AF7A26">
              <w:rPr>
                <w:rFonts w:ascii="Times New Roman" w:hAnsi="Times New Roman" w:cs="Times New Roman"/>
              </w:rPr>
              <w:t>-</w:t>
            </w:r>
            <w:r w:rsidRPr="0026777B">
              <w:rPr>
                <w:rFonts w:ascii="Times New Roman" w:hAnsi="Times New Roman" w:cs="Times New Roman"/>
              </w:rPr>
              <w:softHyphen/>
              <w:t>аналитических мероприятий в Ведомственной информационной системе Контрольно</w:t>
            </w:r>
            <w:r w:rsidR="00AF7A26">
              <w:rPr>
                <w:rFonts w:ascii="Times New Roman" w:hAnsi="Times New Roman" w:cs="Times New Roman"/>
              </w:rPr>
              <w:t>-</w:t>
            </w:r>
            <w:r w:rsidRPr="0026777B">
              <w:rPr>
                <w:rFonts w:ascii="Times New Roman" w:hAnsi="Times New Roman" w:cs="Times New Roman"/>
              </w:rPr>
              <w:softHyphen/>
              <w:t>счетной палаты Московской области, на портале государственного, финансового аудита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в течение года</w:t>
            </w: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Обеспечение фотосъемки мероприятий, проводимых с участием Контрольно-счетной палаты  городского округа Лотошино Московской области, и размещение их на странице КСП официального сайта городского округа Лотошино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в течение года</w:t>
            </w: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4.5. Обеспечение контроля качества деятельности</w:t>
            </w:r>
          </w:p>
        </w:tc>
      </w:tr>
      <w:tr w:rsidR="001E1DF2" w:rsidRPr="00100609" w:rsidTr="001E1DF2">
        <w:trPr>
          <w:trHeight w:val="67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84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Подготовка ежеквартальной информации о Контрольно-счетной палате и показателях деятельности для предоставления в Контрольно-счетную палату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по истечении отчетного периода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 xml:space="preserve">4.6. Взаимодействие со Контрольно-счетной палатой Московской области </w:t>
            </w: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  <w:p w:rsidR="000B1B10" w:rsidRPr="00F92AF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</w:t>
            </w:r>
            <w:r w:rsidR="00420449">
              <w:rPr>
                <w:rFonts w:ascii="Times New Roman" w:hAnsi="Times New Roman" w:cs="Times New Roman"/>
              </w:rPr>
              <w:t xml:space="preserve">ласти, а также работе его </w:t>
            </w:r>
            <w:r w:rsidRPr="00A67C55">
              <w:rPr>
                <w:rFonts w:ascii="Times New Roman" w:hAnsi="Times New Roman" w:cs="Times New Roman"/>
              </w:rPr>
              <w:t>комиссий согласно плану работы Совета контрольно-счетных органов при КСП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076A9">
              <w:rPr>
                <w:rFonts w:ascii="Times New Roman" w:hAnsi="Times New Roman" w:cs="Times New Roman"/>
              </w:rPr>
              <w:t>4</w:t>
            </w:r>
            <w:r w:rsidRPr="00A67C55">
              <w:rPr>
                <w:rFonts w:ascii="Times New Roman" w:hAnsi="Times New Roman" w:cs="Times New Roman"/>
              </w:rPr>
              <w:t xml:space="preserve"> год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по Плану работы Совета</w:t>
            </w:r>
            <w:r w:rsidRPr="00A67C55">
              <w:rPr>
                <w:rFonts w:ascii="Times New Roman" w:hAnsi="Times New Roman" w:cs="Times New Roman"/>
              </w:rPr>
              <w:br/>
              <w:t>контрольно-счетных органов при КСП Московской области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Фролова С.Ю. 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обучающих семинарах, проводимых КСП Московской области</w:t>
            </w:r>
            <w:r w:rsidR="00AF7A26">
              <w:rPr>
                <w:rFonts w:ascii="Times New Roman" w:hAnsi="Times New Roman" w:cs="Times New Roman"/>
              </w:rPr>
              <w:t>,</w:t>
            </w:r>
            <w:r w:rsidRPr="00A67C55">
              <w:rPr>
                <w:rFonts w:ascii="Times New Roman" w:hAnsi="Times New Roman" w:cs="Times New Roman"/>
              </w:rPr>
              <w:t xml:space="preserve"> согласно плану работы Совета контрольно-счетных органов при КСП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076A9">
              <w:rPr>
                <w:rFonts w:ascii="Times New Roman" w:hAnsi="Times New Roman" w:cs="Times New Roman"/>
              </w:rPr>
              <w:t>4</w:t>
            </w:r>
            <w:r w:rsidRPr="00A67C55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pStyle w:val="a6"/>
              <w:tabs>
                <w:tab w:val="left" w:pos="11766"/>
              </w:tabs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по Плану работы </w:t>
            </w:r>
            <w:r w:rsidRPr="00A67C55">
              <w:rPr>
                <w:rFonts w:ascii="Times New Roman" w:hAnsi="Times New Roman" w:cs="Times New Roman"/>
              </w:rPr>
              <w:br/>
              <w:t>КСП Московской области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 xml:space="preserve">4.7. Обеспечение взаимодействия </w:t>
            </w: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>с представительным</w:t>
            </w:r>
            <w:r>
              <w:rPr>
                <w:rFonts w:ascii="Times New Roman" w:hAnsi="Times New Roman" w:cs="Times New Roman"/>
                <w:b/>
              </w:rPr>
              <w:t xml:space="preserve"> органом</w:t>
            </w:r>
            <w:r w:rsidRPr="00F92A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городского округа Лотошино</w:t>
            </w:r>
          </w:p>
          <w:p w:rsidR="000B1B10" w:rsidRPr="00F92AF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1E1DF2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заседаниях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67C55">
              <w:rPr>
                <w:rFonts w:ascii="Times New Roman" w:hAnsi="Times New Roman" w:cs="Times New Roman"/>
              </w:rPr>
              <w:t xml:space="preserve"> депутатов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A67C55">
              <w:rPr>
                <w:rFonts w:ascii="Times New Roman" w:hAnsi="Times New Roman" w:cs="Times New Roman"/>
              </w:rPr>
              <w:t xml:space="preserve">, а также в работе </w:t>
            </w:r>
            <w:r>
              <w:rPr>
                <w:rFonts w:ascii="Times New Roman" w:hAnsi="Times New Roman" w:cs="Times New Roman"/>
              </w:rPr>
              <w:t>комиссий Совета</w:t>
            </w:r>
            <w:r w:rsidRPr="00A67C55">
              <w:rPr>
                <w:rFonts w:ascii="Times New Roman" w:hAnsi="Times New Roman" w:cs="Times New Roman"/>
              </w:rPr>
              <w:t xml:space="preserve"> депутатов по рассмотрению итогов контрольных и экспертно-аналитических мероприятий, а также экспертиз проектов решений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67C55">
              <w:rPr>
                <w:rFonts w:ascii="Times New Roman" w:hAnsi="Times New Roman" w:cs="Times New Roman"/>
              </w:rPr>
              <w:t xml:space="preserve"> депутатов в части, касающейся расходных обязательств и муниципальных программ, проводимых Контрольно-счетной палатой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Представители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КСП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AF7A26">
        <w:trPr>
          <w:trHeight w:val="53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4.8. Обеспечение взаимодействия с правоохранительными органами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lastRenderedPageBreak/>
              <w:t>4.8.1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Осуществление взаимодействия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A67C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A67C55">
              <w:rPr>
                <w:rFonts w:ascii="Times New Roman" w:hAnsi="Times New Roman" w:cs="Times New Roman"/>
              </w:rPr>
              <w:t>с правоохранительными органами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A67C55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4.9. Кадровое обеспечение</w:t>
            </w:r>
          </w:p>
        </w:tc>
      </w:tr>
      <w:tr w:rsidR="001E1DF2" w:rsidRPr="00A67C55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профессиональной служебной деятельности работников Контрольно-счетной палаты </w:t>
            </w:r>
          </w:p>
          <w:p w:rsidR="001E1DF2" w:rsidRPr="00A67C55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</w:tbl>
    <w:p w:rsidR="00E91C94" w:rsidRDefault="00E91C94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Pr="00A67C55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sectPr w:rsidR="00E83878" w:rsidRPr="00A67C55" w:rsidSect="0013490B">
      <w:headerReference w:type="default" r:id="rId8"/>
      <w:pgSz w:w="16838" w:h="11906" w:orient="landscape"/>
      <w:pgMar w:top="312" w:right="39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4E" w:rsidRDefault="00BB094E" w:rsidP="00E61FCF">
      <w:pPr>
        <w:spacing w:after="0" w:line="240" w:lineRule="auto"/>
      </w:pPr>
      <w:r>
        <w:separator/>
      </w:r>
    </w:p>
  </w:endnote>
  <w:endnote w:type="continuationSeparator" w:id="0">
    <w:p w:rsidR="00BB094E" w:rsidRDefault="00BB094E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4E" w:rsidRDefault="00BB094E" w:rsidP="00E61FCF">
      <w:pPr>
        <w:spacing w:after="0" w:line="240" w:lineRule="auto"/>
      </w:pPr>
      <w:r>
        <w:separator/>
      </w:r>
    </w:p>
  </w:footnote>
  <w:footnote w:type="continuationSeparator" w:id="0">
    <w:p w:rsidR="00BB094E" w:rsidRDefault="00BB094E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242"/>
      <w:docPartObj>
        <w:docPartGallery w:val="Page Numbers (Top of Page)"/>
        <w:docPartUnique/>
      </w:docPartObj>
    </w:sdtPr>
    <w:sdtEndPr/>
    <w:sdtContent>
      <w:p w:rsidR="001E1DF2" w:rsidRDefault="001E1DF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0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1DF2" w:rsidRDefault="001E1D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3C4D14BA"/>
    <w:multiLevelType w:val="multilevel"/>
    <w:tmpl w:val="A6489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224"/>
    <w:multiLevelType w:val="hybridMultilevel"/>
    <w:tmpl w:val="8D8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307C9"/>
    <w:rsid w:val="000470CF"/>
    <w:rsid w:val="0005706D"/>
    <w:rsid w:val="00067DF2"/>
    <w:rsid w:val="000701A6"/>
    <w:rsid w:val="00092AE0"/>
    <w:rsid w:val="000931EC"/>
    <w:rsid w:val="000B1B10"/>
    <w:rsid w:val="000C0839"/>
    <w:rsid w:val="000C15D3"/>
    <w:rsid w:val="000D661F"/>
    <w:rsid w:val="000E1171"/>
    <w:rsid w:val="000E2A68"/>
    <w:rsid w:val="000F5DCF"/>
    <w:rsid w:val="000F7BEF"/>
    <w:rsid w:val="001005FF"/>
    <w:rsid w:val="00100609"/>
    <w:rsid w:val="00102E58"/>
    <w:rsid w:val="00112DF6"/>
    <w:rsid w:val="0012232D"/>
    <w:rsid w:val="00123B10"/>
    <w:rsid w:val="0013490B"/>
    <w:rsid w:val="0015359E"/>
    <w:rsid w:val="00160797"/>
    <w:rsid w:val="0016348B"/>
    <w:rsid w:val="00184466"/>
    <w:rsid w:val="00195E0B"/>
    <w:rsid w:val="001A36B0"/>
    <w:rsid w:val="001A43A5"/>
    <w:rsid w:val="001B7D15"/>
    <w:rsid w:val="001D5006"/>
    <w:rsid w:val="001E1DF2"/>
    <w:rsid w:val="001E7C85"/>
    <w:rsid w:val="00216F39"/>
    <w:rsid w:val="00250C03"/>
    <w:rsid w:val="0026777B"/>
    <w:rsid w:val="00277F0B"/>
    <w:rsid w:val="00283B5E"/>
    <w:rsid w:val="0029517E"/>
    <w:rsid w:val="002A214C"/>
    <w:rsid w:val="002B1CAD"/>
    <w:rsid w:val="002D25B2"/>
    <w:rsid w:val="002E1C72"/>
    <w:rsid w:val="003012EF"/>
    <w:rsid w:val="003076A9"/>
    <w:rsid w:val="003416F9"/>
    <w:rsid w:val="0034288C"/>
    <w:rsid w:val="00342E5A"/>
    <w:rsid w:val="00350B88"/>
    <w:rsid w:val="003515F0"/>
    <w:rsid w:val="00351857"/>
    <w:rsid w:val="00364B6C"/>
    <w:rsid w:val="003779AC"/>
    <w:rsid w:val="00377B81"/>
    <w:rsid w:val="00393413"/>
    <w:rsid w:val="003A4F15"/>
    <w:rsid w:val="003B4852"/>
    <w:rsid w:val="003B6128"/>
    <w:rsid w:val="003F1500"/>
    <w:rsid w:val="003F1642"/>
    <w:rsid w:val="003F1DD3"/>
    <w:rsid w:val="00404D88"/>
    <w:rsid w:val="00415719"/>
    <w:rsid w:val="00420449"/>
    <w:rsid w:val="00422995"/>
    <w:rsid w:val="004433E3"/>
    <w:rsid w:val="004501E2"/>
    <w:rsid w:val="00466E9C"/>
    <w:rsid w:val="00483DCD"/>
    <w:rsid w:val="00494683"/>
    <w:rsid w:val="004A5314"/>
    <w:rsid w:val="004C1E43"/>
    <w:rsid w:val="004E480D"/>
    <w:rsid w:val="004F4CF6"/>
    <w:rsid w:val="004F589D"/>
    <w:rsid w:val="00507E3C"/>
    <w:rsid w:val="005379F3"/>
    <w:rsid w:val="00541CB9"/>
    <w:rsid w:val="00542D70"/>
    <w:rsid w:val="0055516E"/>
    <w:rsid w:val="00571CF1"/>
    <w:rsid w:val="00572B8B"/>
    <w:rsid w:val="005C14AE"/>
    <w:rsid w:val="005C7E40"/>
    <w:rsid w:val="005D2FCC"/>
    <w:rsid w:val="005D3EA8"/>
    <w:rsid w:val="005D69CC"/>
    <w:rsid w:val="005E54DD"/>
    <w:rsid w:val="005F4B31"/>
    <w:rsid w:val="0060004C"/>
    <w:rsid w:val="00602C3C"/>
    <w:rsid w:val="00624629"/>
    <w:rsid w:val="006249A5"/>
    <w:rsid w:val="00673144"/>
    <w:rsid w:val="00676EF9"/>
    <w:rsid w:val="00682165"/>
    <w:rsid w:val="006924E3"/>
    <w:rsid w:val="006A3AA9"/>
    <w:rsid w:val="006B3425"/>
    <w:rsid w:val="006D160D"/>
    <w:rsid w:val="006F56D0"/>
    <w:rsid w:val="0070003C"/>
    <w:rsid w:val="0070551E"/>
    <w:rsid w:val="00716623"/>
    <w:rsid w:val="00722B08"/>
    <w:rsid w:val="0073436C"/>
    <w:rsid w:val="00746EB8"/>
    <w:rsid w:val="007637DB"/>
    <w:rsid w:val="00766227"/>
    <w:rsid w:val="00773798"/>
    <w:rsid w:val="007B1D28"/>
    <w:rsid w:val="007C7055"/>
    <w:rsid w:val="007C7774"/>
    <w:rsid w:val="007E2CDB"/>
    <w:rsid w:val="007E5D05"/>
    <w:rsid w:val="007E627D"/>
    <w:rsid w:val="007E74C5"/>
    <w:rsid w:val="007F509A"/>
    <w:rsid w:val="00804F3C"/>
    <w:rsid w:val="00804F97"/>
    <w:rsid w:val="00810363"/>
    <w:rsid w:val="00811145"/>
    <w:rsid w:val="00823400"/>
    <w:rsid w:val="00824430"/>
    <w:rsid w:val="00847B64"/>
    <w:rsid w:val="008516D5"/>
    <w:rsid w:val="00861952"/>
    <w:rsid w:val="00864151"/>
    <w:rsid w:val="0087605E"/>
    <w:rsid w:val="0088434B"/>
    <w:rsid w:val="008A4AC4"/>
    <w:rsid w:val="008B13F0"/>
    <w:rsid w:val="008E1658"/>
    <w:rsid w:val="008E7269"/>
    <w:rsid w:val="00900CE5"/>
    <w:rsid w:val="009271CE"/>
    <w:rsid w:val="0093476C"/>
    <w:rsid w:val="00940108"/>
    <w:rsid w:val="00952D42"/>
    <w:rsid w:val="0096032E"/>
    <w:rsid w:val="00984AEB"/>
    <w:rsid w:val="009A015B"/>
    <w:rsid w:val="009A4CD2"/>
    <w:rsid w:val="009A6A2C"/>
    <w:rsid w:val="009B3632"/>
    <w:rsid w:val="009B5CFD"/>
    <w:rsid w:val="009F4DA0"/>
    <w:rsid w:val="009F5C35"/>
    <w:rsid w:val="009F5E19"/>
    <w:rsid w:val="00A1099E"/>
    <w:rsid w:val="00A23A64"/>
    <w:rsid w:val="00A355AD"/>
    <w:rsid w:val="00A654C4"/>
    <w:rsid w:val="00A67C55"/>
    <w:rsid w:val="00A75096"/>
    <w:rsid w:val="00A763E0"/>
    <w:rsid w:val="00A859CD"/>
    <w:rsid w:val="00A94599"/>
    <w:rsid w:val="00AB22C0"/>
    <w:rsid w:val="00AB49F3"/>
    <w:rsid w:val="00AC37C6"/>
    <w:rsid w:val="00AD0B19"/>
    <w:rsid w:val="00AE0476"/>
    <w:rsid w:val="00AE7806"/>
    <w:rsid w:val="00AF4FC8"/>
    <w:rsid w:val="00AF7A26"/>
    <w:rsid w:val="00B077C0"/>
    <w:rsid w:val="00B15127"/>
    <w:rsid w:val="00B24019"/>
    <w:rsid w:val="00B25D68"/>
    <w:rsid w:val="00B27552"/>
    <w:rsid w:val="00B332B4"/>
    <w:rsid w:val="00B37401"/>
    <w:rsid w:val="00B46706"/>
    <w:rsid w:val="00B5160E"/>
    <w:rsid w:val="00B53C6E"/>
    <w:rsid w:val="00B60B00"/>
    <w:rsid w:val="00B60C51"/>
    <w:rsid w:val="00B97093"/>
    <w:rsid w:val="00BB06AA"/>
    <w:rsid w:val="00BB094E"/>
    <w:rsid w:val="00BC0DC4"/>
    <w:rsid w:val="00BC786F"/>
    <w:rsid w:val="00BD2689"/>
    <w:rsid w:val="00BE2FC3"/>
    <w:rsid w:val="00BF0680"/>
    <w:rsid w:val="00BF5F92"/>
    <w:rsid w:val="00C052A1"/>
    <w:rsid w:val="00C07039"/>
    <w:rsid w:val="00C1326C"/>
    <w:rsid w:val="00C23648"/>
    <w:rsid w:val="00C33C28"/>
    <w:rsid w:val="00C35DF5"/>
    <w:rsid w:val="00C47E05"/>
    <w:rsid w:val="00C56278"/>
    <w:rsid w:val="00C75787"/>
    <w:rsid w:val="00C84992"/>
    <w:rsid w:val="00C94B63"/>
    <w:rsid w:val="00CA0794"/>
    <w:rsid w:val="00CA671C"/>
    <w:rsid w:val="00CB5D93"/>
    <w:rsid w:val="00CD2DAA"/>
    <w:rsid w:val="00CF3391"/>
    <w:rsid w:val="00D16B66"/>
    <w:rsid w:val="00D21892"/>
    <w:rsid w:val="00D33CA0"/>
    <w:rsid w:val="00D62E44"/>
    <w:rsid w:val="00D67CE6"/>
    <w:rsid w:val="00D745AD"/>
    <w:rsid w:val="00D80C59"/>
    <w:rsid w:val="00D82003"/>
    <w:rsid w:val="00D918C8"/>
    <w:rsid w:val="00DA5AF8"/>
    <w:rsid w:val="00DB6F1F"/>
    <w:rsid w:val="00DC2F0F"/>
    <w:rsid w:val="00DD6236"/>
    <w:rsid w:val="00DF35A6"/>
    <w:rsid w:val="00DF3C3E"/>
    <w:rsid w:val="00E0026A"/>
    <w:rsid w:val="00E323F5"/>
    <w:rsid w:val="00E40EB1"/>
    <w:rsid w:val="00E531C6"/>
    <w:rsid w:val="00E5445C"/>
    <w:rsid w:val="00E56C1F"/>
    <w:rsid w:val="00E61FCF"/>
    <w:rsid w:val="00E6528F"/>
    <w:rsid w:val="00E734C9"/>
    <w:rsid w:val="00E8131D"/>
    <w:rsid w:val="00E81E96"/>
    <w:rsid w:val="00E83878"/>
    <w:rsid w:val="00E84CA2"/>
    <w:rsid w:val="00E90F37"/>
    <w:rsid w:val="00E91C94"/>
    <w:rsid w:val="00E96FDD"/>
    <w:rsid w:val="00EB44E1"/>
    <w:rsid w:val="00EC1960"/>
    <w:rsid w:val="00EE16F8"/>
    <w:rsid w:val="00EF4FEF"/>
    <w:rsid w:val="00F14AE7"/>
    <w:rsid w:val="00F23135"/>
    <w:rsid w:val="00F2599B"/>
    <w:rsid w:val="00F270E7"/>
    <w:rsid w:val="00F44EDB"/>
    <w:rsid w:val="00F6021F"/>
    <w:rsid w:val="00F60E06"/>
    <w:rsid w:val="00F65270"/>
    <w:rsid w:val="00F92AF0"/>
    <w:rsid w:val="00FB476C"/>
    <w:rsid w:val="00FD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D4D4"/>
  <w15:docId w15:val="{247064CB-006D-476B-BD78-550B049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4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character" w:customStyle="1" w:styleId="30">
    <w:name w:val="Заголовок 3 Знак"/>
    <w:basedOn w:val="a0"/>
    <w:link w:val="3"/>
    <w:uiPriority w:val="99"/>
    <w:rsid w:val="0081114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d">
    <w:name w:val="Strong"/>
    <w:basedOn w:val="a0"/>
    <w:uiPriority w:val="22"/>
    <w:qFormat/>
    <w:rsid w:val="0081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9503-C1D4-43C6-A53E-FA2427B3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Олег Петрович</dc:creator>
  <cp:lastModifiedBy>Фролова С.Ю.</cp:lastModifiedBy>
  <cp:revision>5</cp:revision>
  <cp:lastPrinted>2021-01-13T06:00:00Z</cp:lastPrinted>
  <dcterms:created xsi:type="dcterms:W3CDTF">2024-01-09T06:33:00Z</dcterms:created>
  <dcterms:modified xsi:type="dcterms:W3CDTF">2024-04-01T12:15:00Z</dcterms:modified>
</cp:coreProperties>
</file>