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04" w:rsidRPr="00163B04" w:rsidRDefault="00163B04" w:rsidP="00163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B04">
        <w:rPr>
          <w:rFonts w:ascii="Times New Roman" w:hAnsi="Times New Roman" w:cs="Times New Roman"/>
          <w:b/>
          <w:bCs/>
          <w:sz w:val="24"/>
          <w:szCs w:val="24"/>
        </w:rPr>
        <w:t>КАК НЕ СТАТЬ ЖЕРТВОЙ ВЗРЫВА БОМБЫ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 xml:space="preserve">Следует помнить, что самые простые методы ограничения доступа в здание и </w:t>
      </w:r>
      <w:proofErr w:type="gramStart"/>
      <w:r>
        <w:t>контроля за</w:t>
      </w:r>
      <w:proofErr w:type="gramEnd"/>
      <w: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>
        <w:t>парковались</w:t>
      </w:r>
      <w:proofErr w:type="spellEnd"/>
      <w:r>
        <w:t xml:space="preserve"> на максимально возможной дистанции.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proofErr w:type="gramStart"/>
      <w:r>
        <w:t>Важное значение</w:t>
      </w:r>
      <w:proofErr w:type="gramEnd"/>
      <w: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</w:p>
    <w:p w:rsidR="00163B04" w:rsidRDefault="00163B04" w:rsidP="00163B04">
      <w:pPr>
        <w:pStyle w:val="rtecenter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</w:rPr>
        <w:t>Если в организацию позвонил человек, предупреждающий о взрыве бомбы</w:t>
      </w:r>
    </w:p>
    <w:p w:rsidR="00163B04" w:rsidRDefault="00163B04" w:rsidP="00163B04">
      <w:pPr>
        <w:pStyle w:val="rtecenter"/>
        <w:spacing w:before="0" w:beforeAutospacing="0" w:after="0" w:afterAutospacing="0"/>
        <w:ind w:firstLine="567"/>
        <w:jc w:val="center"/>
      </w:pP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4"/>
          <w:b/>
          <w:bCs/>
        </w:rPr>
        <w:t>Подобный звонок – лучший источник получения информации о взрывных устройствах.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3"/>
        </w:rPr>
        <w:t>Поэтому: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 xml:space="preserve">старайтесь удержать </w:t>
      </w:r>
      <w:proofErr w:type="gramStart"/>
      <w:r>
        <w:t>звонящего</w:t>
      </w:r>
      <w:proofErr w:type="gramEnd"/>
      <w:r>
        <w:t xml:space="preserve"> на линии как можно дольше. Просите </w:t>
      </w:r>
      <w:proofErr w:type="gramStart"/>
      <w:r>
        <w:t>его</w:t>
      </w:r>
      <w:proofErr w:type="gramEnd"/>
      <w:r>
        <w:t xml:space="preserve">/её повторить послание. Постарайтесь записать каждое слово, сказанное </w:t>
      </w:r>
      <w:proofErr w:type="gramStart"/>
      <w:r>
        <w:t>позвонившим</w:t>
      </w:r>
      <w:proofErr w:type="gramEnd"/>
      <w:r>
        <w:t>;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 xml:space="preserve">если позвонивший не указал, где заложена бомба, попросите </w:t>
      </w:r>
      <w:proofErr w:type="gramStart"/>
      <w:r>
        <w:t>его</w:t>
      </w:r>
      <w:proofErr w:type="gramEnd"/>
      <w:r>
        <w:t>/её предоставить подробную информацию;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 xml:space="preserve">информируйте </w:t>
      </w:r>
      <w:proofErr w:type="gramStart"/>
      <w:r>
        <w:t>звонящего</w:t>
      </w:r>
      <w:proofErr w:type="gramEnd"/>
      <w:r>
        <w:t>, что в здании находится много людей и взрыв бомбы способен привести к смерти и серьёзным ранениям многих из них;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>
        <w:t>позвонившего</w:t>
      </w:r>
      <w:proofErr w:type="gramEnd"/>
      <w:r>
        <w:t>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  <w: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163B04" w:rsidRDefault="00163B04" w:rsidP="00163B04">
      <w:pPr>
        <w:pStyle w:val="a5"/>
        <w:spacing w:before="0" w:beforeAutospacing="0" w:after="0" w:afterAutospacing="0"/>
        <w:ind w:firstLine="567"/>
        <w:jc w:val="both"/>
      </w:pPr>
    </w:p>
    <w:p w:rsidR="00163B04" w:rsidRDefault="00163B04" w:rsidP="00163B04">
      <w:pPr>
        <w:pStyle w:val="rtecenter"/>
        <w:spacing w:before="0" w:beforeAutospacing="0" w:after="0" w:afterAutospacing="0"/>
        <w:ind w:firstLine="567"/>
        <w:jc w:val="center"/>
      </w:pPr>
      <w:r>
        <w:rPr>
          <w:rStyle w:val="a3"/>
        </w:rPr>
        <w:t>Если вы обнаружили предмет, похожий на взрывное устройство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  <w:rPr>
          <w:rStyle w:val="a3"/>
          <w:i/>
          <w:iCs/>
        </w:rPr>
      </w:pP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3"/>
          <w:i/>
          <w:iCs/>
        </w:rPr>
        <w:t>Признаки, которые могут указать на наличие ВУ: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 xml:space="preserve">наличие на обнаруженном предмете проводов, верёвок, </w:t>
      </w:r>
      <w:proofErr w:type="spellStart"/>
      <w:r>
        <w:t>изоленты</w:t>
      </w:r>
      <w:proofErr w:type="spellEnd"/>
      <w:r>
        <w:t>;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подозрительные звуки, щелчки, тиканье, издаваемые предметом;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от предмета исходит характерный запах миндаля или другой необычный запах.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lastRenderedPageBreak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Если вы обнаружили подозрительный предмет в учреждении, сообщите о находке в администрацию.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4"/>
          <w:b/>
          <w:bCs/>
        </w:rPr>
        <w:t>Во всех перечисленных случаях: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1. Не трогайте, не вскрывайте и не передвигайте находку.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2. Не курите, воздержитесь от использования средств радиосвязи, в том числе и мобильных.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3. Сообщите об обнаруженном предмете в правоохранительные органы.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4. Запомните время обнаружения находки.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5. По возможности обеспечьте охрану подозрительного предмета или опасной зоны.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6. Постарайтесь сделать так, чтобы люди отошли как можно дальше от опасной находки.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7. Обязательно дождитесь прибытия оперативно-следственной группы.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t>8. Не забывайте, что вы являетесь самым важным очевидцем.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4"/>
          <w:b/>
          <w:bCs/>
        </w:rPr>
        <w:t>Помните</w:t>
      </w:r>
      <w:r>
        <w:rPr>
          <w:rStyle w:val="a3"/>
          <w:i/>
          <w:iCs/>
        </w:rPr>
        <w:t xml:space="preserve">: </w:t>
      </w:r>
      <w: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4"/>
          <w:b/>
          <w:bCs/>
        </w:rPr>
        <w:t>Родители!</w:t>
      </w:r>
      <w:r>
        <w:t xml:space="preserve"> 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  <w:rPr>
          <w:rStyle w:val="a3"/>
        </w:rPr>
      </w:pPr>
    </w:p>
    <w:p w:rsidR="00163B04" w:rsidRDefault="00163B04" w:rsidP="00163B04">
      <w:pPr>
        <w:pStyle w:val="rtejustify"/>
        <w:spacing w:before="0" w:beforeAutospacing="0" w:after="0" w:afterAutospacing="0"/>
        <w:ind w:firstLine="567"/>
        <w:jc w:val="both"/>
      </w:pPr>
      <w:r>
        <w:rPr>
          <w:rStyle w:val="a3"/>
        </w:rPr>
        <w:t xml:space="preserve">Ещё раз напоминаем: </w:t>
      </w:r>
      <w:r>
        <w:rPr>
          <w:rStyle w:val="a3"/>
          <w:i/>
          <w:iCs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000000" w:rsidRDefault="00163B04" w:rsidP="00163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04" w:rsidRDefault="00163B04" w:rsidP="00163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04" w:rsidRDefault="00163B04" w:rsidP="00163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04" w:rsidRPr="00163B04" w:rsidRDefault="00163B04" w:rsidP="00163B04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AB283D">
        <w:rPr>
          <w:b/>
        </w:rPr>
        <w:t xml:space="preserve">По материалам сайта Национального Антитеррористического Комитета </w:t>
      </w:r>
      <w:hyperlink r:id="rId4" w:history="1">
        <w:r w:rsidRPr="00AB283D">
          <w:rPr>
            <w:rStyle w:val="a6"/>
          </w:rPr>
          <w:t>http://nac.gov.ru/</w:t>
        </w:r>
      </w:hyperlink>
    </w:p>
    <w:sectPr w:rsidR="00163B04" w:rsidRPr="0016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163B04"/>
    <w:rsid w:val="001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B04"/>
    <w:rPr>
      <w:b/>
      <w:bCs/>
    </w:rPr>
  </w:style>
  <w:style w:type="character" w:styleId="a4">
    <w:name w:val="Emphasis"/>
    <w:basedOn w:val="a0"/>
    <w:uiPriority w:val="20"/>
    <w:qFormat/>
    <w:rsid w:val="00163B04"/>
    <w:rPr>
      <w:i/>
      <w:iCs/>
    </w:rPr>
  </w:style>
  <w:style w:type="paragraph" w:styleId="a5">
    <w:name w:val="Normal (Web)"/>
    <w:basedOn w:val="a"/>
    <w:uiPriority w:val="99"/>
    <w:semiHidden/>
    <w:unhideWhenUsed/>
    <w:rsid w:val="001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63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2</cp:revision>
  <dcterms:created xsi:type="dcterms:W3CDTF">2016-07-13T11:46:00Z</dcterms:created>
  <dcterms:modified xsi:type="dcterms:W3CDTF">2016-07-13T11:49:00Z</dcterms:modified>
</cp:coreProperties>
</file>