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AD7" w:rsidRPr="00242CD4" w:rsidRDefault="00277AD7" w:rsidP="00277AD7">
      <w:pPr>
        <w:spacing w:after="0"/>
        <w:ind w:left="4395"/>
        <w:rPr>
          <w:rFonts w:ascii="Times New Roman" w:hAnsi="Times New Roman"/>
          <w:noProof/>
        </w:rPr>
      </w:pPr>
      <w:r w:rsidRPr="00242CD4">
        <w:rPr>
          <w:rFonts w:ascii="Times New Roman" w:hAnsi="Times New Roman"/>
          <w:noProof/>
        </w:rPr>
        <w:t xml:space="preserve">Утвержден Постановлением Главы Лотошинского </w:t>
      </w:r>
    </w:p>
    <w:p w:rsidR="00277AD7" w:rsidRDefault="00277AD7" w:rsidP="00277AD7">
      <w:pPr>
        <w:spacing w:after="0"/>
        <w:ind w:left="4395"/>
        <w:rPr>
          <w:rFonts w:ascii="Times New Roman" w:hAnsi="Times New Roman"/>
          <w:noProof/>
        </w:rPr>
      </w:pPr>
      <w:r w:rsidRPr="00242CD4">
        <w:rPr>
          <w:rFonts w:ascii="Times New Roman" w:hAnsi="Times New Roman"/>
          <w:noProof/>
        </w:rPr>
        <w:t>муниципального района Московской области</w:t>
      </w:r>
    </w:p>
    <w:p w:rsidR="00277AD7" w:rsidRPr="00277AD7" w:rsidRDefault="00277AD7" w:rsidP="00277AD7">
      <w:pPr>
        <w:spacing w:after="0"/>
        <w:ind w:left="4395"/>
        <w:rPr>
          <w:rFonts w:ascii="Times New Roman" w:hAnsi="Times New Roman"/>
          <w:noProof/>
          <w:u w:val="single"/>
        </w:rPr>
      </w:pPr>
      <w:r w:rsidRPr="00242CD4">
        <w:rPr>
          <w:rFonts w:ascii="Times New Roman" w:hAnsi="Times New Roman"/>
          <w:noProof/>
        </w:rPr>
        <w:t xml:space="preserve"> </w:t>
      </w:r>
      <w:r w:rsidRPr="00242CD4">
        <w:rPr>
          <w:rFonts w:ascii="Times New Roman" w:hAnsi="Times New Roman"/>
          <w:noProof/>
          <w:u w:val="single"/>
        </w:rPr>
        <w:t xml:space="preserve">от </w:t>
      </w:r>
      <w:r>
        <w:rPr>
          <w:rFonts w:ascii="Times New Roman" w:hAnsi="Times New Roman"/>
          <w:noProof/>
          <w:u w:val="single"/>
        </w:rPr>
        <w:t>2</w:t>
      </w:r>
      <w:r w:rsidRPr="00242CD4">
        <w:rPr>
          <w:rFonts w:ascii="Times New Roman" w:hAnsi="Times New Roman"/>
          <w:noProof/>
          <w:u w:val="single"/>
        </w:rPr>
        <w:t>9.</w:t>
      </w:r>
      <w:r>
        <w:rPr>
          <w:rFonts w:ascii="Times New Roman" w:hAnsi="Times New Roman"/>
          <w:noProof/>
          <w:u w:val="single"/>
        </w:rPr>
        <w:t>12</w:t>
      </w:r>
      <w:r w:rsidRPr="00242CD4">
        <w:rPr>
          <w:rFonts w:ascii="Times New Roman" w:hAnsi="Times New Roman"/>
          <w:noProof/>
          <w:u w:val="single"/>
        </w:rPr>
        <w:t>.2017</w:t>
      </w:r>
      <w:r>
        <w:rPr>
          <w:rFonts w:ascii="Times New Roman" w:hAnsi="Times New Roman"/>
          <w:noProof/>
          <w:u w:val="single"/>
        </w:rPr>
        <w:t xml:space="preserve"> №2033</w:t>
      </w:r>
    </w:p>
    <w:p w:rsidR="00EC6F30" w:rsidRDefault="00EC6F30" w:rsidP="00E022B2">
      <w:pPr>
        <w:pStyle w:val="ConsPlusNormal"/>
        <w:spacing w:line="276" w:lineRule="auto"/>
        <w:ind w:firstLine="540"/>
        <w:jc w:val="center"/>
        <w:rPr>
          <w:rFonts w:ascii="Times New Roman" w:hAnsi="Times New Roman" w:cs="Times New Roman"/>
          <w:b/>
          <w:color w:val="000000" w:themeColor="text1"/>
          <w:sz w:val="24"/>
          <w:szCs w:val="24"/>
        </w:rPr>
      </w:pPr>
    </w:p>
    <w:p w:rsidR="00D967A4" w:rsidRPr="00BF2DE7" w:rsidRDefault="0015183B" w:rsidP="00E022B2">
      <w:pPr>
        <w:pStyle w:val="ConsPlusNormal"/>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992DFF" w:rsidRPr="00BF2DE7">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992DFF" w:rsidRPr="00BF2DE7">
        <w:rPr>
          <w:rFonts w:ascii="Times New Roman" w:hAnsi="Times New Roman" w:cs="Times New Roman"/>
          <w:b/>
          <w:color w:val="000000" w:themeColor="text1"/>
          <w:sz w:val="24"/>
          <w:szCs w:val="24"/>
        </w:rPr>
        <w:t xml:space="preserve"> регламент</w:t>
      </w:r>
      <w:r w:rsidR="00E022B2">
        <w:rPr>
          <w:rFonts w:ascii="Times New Roman" w:hAnsi="Times New Roman" w:cs="Times New Roman"/>
          <w:b/>
          <w:color w:val="000000" w:themeColor="text1"/>
          <w:sz w:val="24"/>
          <w:szCs w:val="24"/>
        </w:rPr>
        <w:t xml:space="preserve"> п</w:t>
      </w:r>
      <w:r>
        <w:rPr>
          <w:rFonts w:ascii="Times New Roman" w:hAnsi="Times New Roman" w:cs="Times New Roman"/>
          <w:b/>
          <w:color w:val="000000" w:themeColor="text1"/>
          <w:sz w:val="24"/>
          <w:szCs w:val="24"/>
        </w:rPr>
        <w:t xml:space="preserve">о </w:t>
      </w:r>
      <w:r w:rsidR="00E022B2">
        <w:rPr>
          <w:rFonts w:ascii="Times New Roman" w:hAnsi="Times New Roman" w:cs="Times New Roman"/>
          <w:b/>
          <w:color w:val="000000" w:themeColor="text1"/>
          <w:sz w:val="24"/>
          <w:szCs w:val="24"/>
        </w:rPr>
        <w:t>предоставлению</w:t>
      </w:r>
    </w:p>
    <w:p w:rsidR="004B7D5F" w:rsidRPr="00BF2DE7" w:rsidRDefault="00E022B2" w:rsidP="00E022B2">
      <w:pPr>
        <w:pStyle w:val="ConsPlusNormal"/>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w:t>
      </w:r>
      <w:r w:rsidR="009D38AF" w:rsidRPr="00BF2DE7">
        <w:rPr>
          <w:rFonts w:ascii="Times New Roman" w:hAnsi="Times New Roman" w:cs="Times New Roman"/>
          <w:b/>
          <w:color w:val="000000" w:themeColor="text1"/>
          <w:sz w:val="24"/>
          <w:szCs w:val="24"/>
        </w:rPr>
        <w:t>униципальной</w:t>
      </w:r>
      <w:r w:rsidR="00EC6F30">
        <w:rPr>
          <w:rFonts w:ascii="Times New Roman" w:hAnsi="Times New Roman" w:cs="Times New Roman"/>
          <w:b/>
          <w:color w:val="000000" w:themeColor="text1"/>
          <w:sz w:val="24"/>
          <w:szCs w:val="24"/>
        </w:rPr>
        <w:t xml:space="preserve"> </w:t>
      </w:r>
      <w:r w:rsidR="0091660B" w:rsidRPr="00BF2DE7">
        <w:rPr>
          <w:rFonts w:ascii="Times New Roman" w:hAnsi="Times New Roman" w:cs="Times New Roman"/>
          <w:b/>
          <w:color w:val="000000" w:themeColor="text1"/>
          <w:sz w:val="24"/>
          <w:szCs w:val="24"/>
        </w:rPr>
        <w:t>услуги</w:t>
      </w:r>
    </w:p>
    <w:p w:rsidR="009A393D" w:rsidRPr="00BF2DE7" w:rsidRDefault="00A51009" w:rsidP="00E022B2">
      <w:pPr>
        <w:pStyle w:val="Default"/>
        <w:spacing w:line="276" w:lineRule="auto"/>
        <w:jc w:val="center"/>
        <w:rPr>
          <w:b/>
          <w:color w:val="000000" w:themeColor="text1"/>
        </w:rPr>
      </w:pPr>
      <w:r w:rsidRPr="00BF2DE7">
        <w:rPr>
          <w:b/>
          <w:color w:val="000000" w:themeColor="text1"/>
        </w:rPr>
        <w:t>«</w:t>
      </w:r>
      <w:r w:rsidR="007D1496" w:rsidRPr="00BF2DE7">
        <w:rPr>
          <w:b/>
          <w:color w:val="000000" w:themeColor="text1"/>
        </w:rPr>
        <w:t>Выдача разрешения на размещение объектов</w:t>
      </w:r>
      <w:r w:rsidR="00EC6F30">
        <w:rPr>
          <w:b/>
          <w:color w:val="000000" w:themeColor="text1"/>
        </w:rPr>
        <w:t xml:space="preserve"> </w:t>
      </w:r>
      <w:r w:rsidR="007D1496" w:rsidRPr="00BF2DE7">
        <w:rPr>
          <w:b/>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C0D0E" w:rsidRPr="00BF2DE7">
        <w:rPr>
          <w:b/>
          <w:color w:val="000000" w:themeColor="text1"/>
        </w:rPr>
        <w:t>»</w:t>
      </w:r>
      <w:r w:rsidR="00992DFF" w:rsidRPr="00BF2DE7">
        <w:rPr>
          <w:b/>
          <w:color w:val="000000" w:themeColor="text1"/>
        </w:rPr>
        <w:cr/>
      </w:r>
    </w:p>
    <w:p w:rsidR="000F26EE" w:rsidRPr="00BF2DE7" w:rsidRDefault="000F26EE" w:rsidP="00FD1515">
      <w:pPr>
        <w:pStyle w:val="Default"/>
        <w:tabs>
          <w:tab w:val="left" w:pos="8340"/>
        </w:tabs>
        <w:spacing w:line="276" w:lineRule="auto"/>
        <w:jc w:val="both"/>
        <w:rPr>
          <w:b/>
          <w:color w:val="000000" w:themeColor="text1"/>
        </w:rPr>
      </w:pPr>
      <w:r w:rsidRPr="00BF2DE7">
        <w:rPr>
          <w:b/>
          <w:color w:val="000000" w:themeColor="text1"/>
        </w:rPr>
        <w:t>Список</w:t>
      </w:r>
      <w:r w:rsidR="009A2FF8" w:rsidRPr="00BF2DE7">
        <w:rPr>
          <w:b/>
          <w:color w:val="000000" w:themeColor="text1"/>
        </w:rPr>
        <w:t xml:space="preserve"> разделов</w:t>
      </w:r>
    </w:p>
    <w:p w:rsidR="00F62A1C" w:rsidRPr="00BF2DE7" w:rsidRDefault="00FC2D2E" w:rsidP="00FD1515">
      <w:pPr>
        <w:pStyle w:val="Default"/>
        <w:tabs>
          <w:tab w:val="left" w:pos="8340"/>
        </w:tabs>
        <w:spacing w:line="276" w:lineRule="auto"/>
        <w:jc w:val="both"/>
        <w:rPr>
          <w:b/>
          <w:color w:val="000000" w:themeColor="text1"/>
        </w:rPr>
      </w:pPr>
      <w:r w:rsidRPr="00BF2DE7">
        <w:rPr>
          <w:b/>
          <w:color w:val="000000" w:themeColor="text1"/>
        </w:rPr>
        <w:tab/>
      </w:r>
    </w:p>
    <w:p w:rsidR="00EC6F30" w:rsidRDefault="00B60BE5">
      <w:pPr>
        <w:pStyle w:val="1f3"/>
        <w:rPr>
          <w:rFonts w:asciiTheme="minorHAnsi" w:hAnsiTheme="minorHAnsi" w:cstheme="minorBidi"/>
          <w:b w:val="0"/>
          <w:bCs w:val="0"/>
          <w:caps w:val="0"/>
          <w:sz w:val="22"/>
          <w:szCs w:val="22"/>
        </w:rPr>
      </w:pPr>
      <w:r w:rsidRPr="00BF2DE7">
        <w:rPr>
          <w:color w:val="000000" w:themeColor="text1"/>
          <w:sz w:val="24"/>
          <w:szCs w:val="24"/>
        </w:rPr>
        <w:fldChar w:fldCharType="begin"/>
      </w:r>
      <w:r w:rsidR="000F26EE" w:rsidRPr="00BF2DE7">
        <w:rPr>
          <w:color w:val="000000" w:themeColor="text1"/>
          <w:sz w:val="24"/>
          <w:szCs w:val="24"/>
        </w:rPr>
        <w:instrText xml:space="preserve"> TOC \o "1-3" \h \z \u </w:instrText>
      </w:r>
      <w:r w:rsidRPr="00BF2DE7">
        <w:rPr>
          <w:color w:val="000000" w:themeColor="text1"/>
          <w:sz w:val="24"/>
          <w:szCs w:val="24"/>
        </w:rPr>
        <w:fldChar w:fldCharType="separate"/>
      </w:r>
      <w:hyperlink w:anchor="_Toc505951460" w:history="1">
        <w:r w:rsidR="00EC6F30" w:rsidRPr="00E2568E">
          <w:rPr>
            <w:rStyle w:val="a7"/>
          </w:rPr>
          <w:t>Термины и определения</w:t>
        </w:r>
        <w:r w:rsidR="00EC6F30">
          <w:rPr>
            <w:webHidden/>
          </w:rPr>
          <w:tab/>
        </w:r>
        <w:r>
          <w:rPr>
            <w:webHidden/>
          </w:rPr>
          <w:fldChar w:fldCharType="begin"/>
        </w:r>
        <w:r w:rsidR="00EC6F30">
          <w:rPr>
            <w:webHidden/>
          </w:rPr>
          <w:instrText xml:space="preserve"> PAGEREF _Toc505951460 \h </w:instrText>
        </w:r>
        <w:r>
          <w:rPr>
            <w:webHidden/>
          </w:rPr>
        </w:r>
        <w:r>
          <w:rPr>
            <w:webHidden/>
          </w:rPr>
          <w:fldChar w:fldCharType="separate"/>
        </w:r>
        <w:r w:rsidR="00D913EB">
          <w:rPr>
            <w:webHidden/>
          </w:rPr>
          <w:t>5</w:t>
        </w:r>
        <w:r>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461" w:history="1">
        <w:r w:rsidR="00EC6F30" w:rsidRPr="00E2568E">
          <w:rPr>
            <w:rStyle w:val="a7"/>
            <w:lang w:val="en-US"/>
          </w:rPr>
          <w:t>I</w:t>
        </w:r>
        <w:r w:rsidR="00EC6F30" w:rsidRPr="00E2568E">
          <w:rPr>
            <w:rStyle w:val="a7"/>
          </w:rPr>
          <w:t>. Общие положения</w:t>
        </w:r>
        <w:r w:rsidR="00EC6F30">
          <w:rPr>
            <w:webHidden/>
          </w:rPr>
          <w:tab/>
        </w:r>
        <w:r w:rsidR="00B60BE5">
          <w:rPr>
            <w:webHidden/>
          </w:rPr>
          <w:fldChar w:fldCharType="begin"/>
        </w:r>
        <w:r w:rsidR="00EC6F30">
          <w:rPr>
            <w:webHidden/>
          </w:rPr>
          <w:instrText xml:space="preserve"> PAGEREF _Toc505951461 \h </w:instrText>
        </w:r>
        <w:r w:rsidR="00B60BE5">
          <w:rPr>
            <w:webHidden/>
          </w:rPr>
        </w:r>
        <w:r w:rsidR="00B60BE5">
          <w:rPr>
            <w:webHidden/>
          </w:rPr>
          <w:fldChar w:fldCharType="separate"/>
        </w:r>
        <w:r w:rsidR="00D913EB">
          <w:rPr>
            <w:webHidden/>
          </w:rPr>
          <w:t>5</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62" w:history="1">
        <w:r w:rsidR="00EC6F30" w:rsidRPr="00E2568E">
          <w:rPr>
            <w:rStyle w:val="a7"/>
          </w:rPr>
          <w:t>1.</w:t>
        </w:r>
        <w:r w:rsidR="00EC6F30">
          <w:rPr>
            <w:rFonts w:asciiTheme="minorHAnsi" w:hAnsiTheme="minorHAnsi" w:cstheme="minorBidi"/>
            <w:sz w:val="22"/>
            <w:szCs w:val="22"/>
          </w:rPr>
          <w:tab/>
        </w:r>
        <w:r w:rsidR="00EC6F30" w:rsidRPr="00E2568E">
          <w:rPr>
            <w:rStyle w:val="a7"/>
          </w:rPr>
          <w:t>Предмет регулированияАдминистративного регламента</w:t>
        </w:r>
        <w:r w:rsidR="00EC6F30">
          <w:rPr>
            <w:webHidden/>
          </w:rPr>
          <w:tab/>
        </w:r>
        <w:r w:rsidR="00B60BE5">
          <w:rPr>
            <w:webHidden/>
          </w:rPr>
          <w:fldChar w:fldCharType="begin"/>
        </w:r>
        <w:r w:rsidR="00EC6F30">
          <w:rPr>
            <w:webHidden/>
          </w:rPr>
          <w:instrText xml:space="preserve"> PAGEREF _Toc505951462 \h </w:instrText>
        </w:r>
        <w:r w:rsidR="00B60BE5">
          <w:rPr>
            <w:webHidden/>
          </w:rPr>
        </w:r>
        <w:r w:rsidR="00B60BE5">
          <w:rPr>
            <w:webHidden/>
          </w:rPr>
          <w:fldChar w:fldCharType="separate"/>
        </w:r>
        <w:r w:rsidR="00D913EB">
          <w:rPr>
            <w:webHidden/>
          </w:rPr>
          <w:t>5</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63" w:history="1">
        <w:r w:rsidR="00EC6F30" w:rsidRPr="00E2568E">
          <w:rPr>
            <w:rStyle w:val="a7"/>
          </w:rPr>
          <w:t>2.</w:t>
        </w:r>
        <w:r w:rsidR="00EC6F30">
          <w:rPr>
            <w:rFonts w:asciiTheme="minorHAnsi" w:hAnsiTheme="minorHAnsi" w:cstheme="minorBidi"/>
            <w:sz w:val="22"/>
            <w:szCs w:val="22"/>
          </w:rPr>
          <w:tab/>
        </w:r>
        <w:r w:rsidR="00EC6F30" w:rsidRPr="00E2568E">
          <w:rPr>
            <w:rStyle w:val="a7"/>
          </w:rPr>
          <w:t>Лица, имеющие право на получение Муниципальнойуслуги</w:t>
        </w:r>
        <w:r w:rsidR="00EC6F30">
          <w:rPr>
            <w:webHidden/>
          </w:rPr>
          <w:tab/>
        </w:r>
        <w:r w:rsidR="00B60BE5">
          <w:rPr>
            <w:webHidden/>
          </w:rPr>
          <w:fldChar w:fldCharType="begin"/>
        </w:r>
        <w:r w:rsidR="00EC6F30">
          <w:rPr>
            <w:webHidden/>
          </w:rPr>
          <w:instrText xml:space="preserve"> PAGEREF _Toc505951463 \h </w:instrText>
        </w:r>
        <w:r w:rsidR="00B60BE5">
          <w:rPr>
            <w:webHidden/>
          </w:rPr>
        </w:r>
        <w:r w:rsidR="00B60BE5">
          <w:rPr>
            <w:webHidden/>
          </w:rPr>
          <w:fldChar w:fldCharType="separate"/>
        </w:r>
        <w:r w:rsidR="00D913EB">
          <w:rPr>
            <w:webHidden/>
          </w:rPr>
          <w:t>5</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64" w:history="1">
        <w:r w:rsidR="00EC6F30" w:rsidRPr="00E2568E">
          <w:rPr>
            <w:rStyle w:val="a7"/>
          </w:rPr>
          <w:t>3.</w:t>
        </w:r>
        <w:r w:rsidR="00EC6F30">
          <w:rPr>
            <w:rFonts w:asciiTheme="minorHAnsi" w:hAnsiTheme="minorHAnsi" w:cstheme="minorBidi"/>
            <w:sz w:val="22"/>
            <w:szCs w:val="22"/>
          </w:rPr>
          <w:tab/>
        </w:r>
        <w:r w:rsidR="00EC6F30" w:rsidRPr="00E2568E">
          <w:rPr>
            <w:rStyle w:val="a7"/>
          </w:rPr>
          <w:t xml:space="preserve">Требования к порядку информирования о порядке предоставления </w:t>
        </w:r>
        <w:r w:rsidR="00EC6F30" w:rsidRPr="00E2568E">
          <w:rPr>
            <w:rStyle w:val="a7"/>
            <w:spacing w:val="-1"/>
          </w:rPr>
          <w:t>Муниципальной</w:t>
        </w:r>
        <w:r w:rsidR="00EC6F30" w:rsidRPr="00E2568E">
          <w:rPr>
            <w:rStyle w:val="a7"/>
            <w:spacing w:val="-2"/>
          </w:rPr>
          <w:t>услуги</w:t>
        </w:r>
        <w:r w:rsidR="00EC6F30">
          <w:rPr>
            <w:webHidden/>
          </w:rPr>
          <w:tab/>
        </w:r>
        <w:r w:rsidR="00B60BE5">
          <w:rPr>
            <w:webHidden/>
          </w:rPr>
          <w:fldChar w:fldCharType="begin"/>
        </w:r>
        <w:r w:rsidR="00EC6F30">
          <w:rPr>
            <w:webHidden/>
          </w:rPr>
          <w:instrText xml:space="preserve"> PAGEREF _Toc505951464 \h </w:instrText>
        </w:r>
        <w:r w:rsidR="00B60BE5">
          <w:rPr>
            <w:webHidden/>
          </w:rPr>
        </w:r>
        <w:r w:rsidR="00B60BE5">
          <w:rPr>
            <w:webHidden/>
          </w:rPr>
          <w:fldChar w:fldCharType="separate"/>
        </w:r>
        <w:r w:rsidR="00D913EB">
          <w:rPr>
            <w:webHidden/>
          </w:rPr>
          <w:t>5</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465" w:history="1">
        <w:r w:rsidR="00EC6F30" w:rsidRPr="00E2568E">
          <w:rPr>
            <w:rStyle w:val="a7"/>
            <w:lang w:val="en-US"/>
          </w:rPr>
          <w:t>II</w:t>
        </w:r>
        <w:r w:rsidR="00EC6F30" w:rsidRPr="00E2568E">
          <w:rPr>
            <w:rStyle w:val="a7"/>
          </w:rPr>
          <w:t xml:space="preserve">. Стандарт предоставления </w:t>
        </w:r>
        <w:r w:rsidR="00EC6F30" w:rsidRPr="00E2568E">
          <w:rPr>
            <w:rStyle w:val="a7"/>
            <w:spacing w:val="-1"/>
          </w:rPr>
          <w:t>Муниципальной</w:t>
        </w:r>
        <w:r w:rsidR="00EC6F30" w:rsidRPr="00E2568E">
          <w:rPr>
            <w:rStyle w:val="a7"/>
            <w:spacing w:val="-2"/>
          </w:rPr>
          <w:t>услуги</w:t>
        </w:r>
        <w:r w:rsidR="00EC6F30">
          <w:rPr>
            <w:webHidden/>
          </w:rPr>
          <w:tab/>
        </w:r>
        <w:r w:rsidR="00B60BE5">
          <w:rPr>
            <w:webHidden/>
          </w:rPr>
          <w:fldChar w:fldCharType="begin"/>
        </w:r>
        <w:r w:rsidR="00EC6F30">
          <w:rPr>
            <w:webHidden/>
          </w:rPr>
          <w:instrText xml:space="preserve"> PAGEREF _Toc505951465 \h </w:instrText>
        </w:r>
        <w:r w:rsidR="00B60BE5">
          <w:rPr>
            <w:webHidden/>
          </w:rPr>
        </w:r>
        <w:r w:rsidR="00B60BE5">
          <w:rPr>
            <w:webHidden/>
          </w:rPr>
          <w:fldChar w:fldCharType="separate"/>
        </w:r>
        <w:r w:rsidR="00D913EB">
          <w:rPr>
            <w:webHidden/>
          </w:rPr>
          <w:t>6</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66" w:history="1">
        <w:r w:rsidR="00EC6F30" w:rsidRPr="00E2568E">
          <w:rPr>
            <w:rStyle w:val="a7"/>
          </w:rPr>
          <w:t>4.</w:t>
        </w:r>
        <w:r w:rsidR="00EC6F30">
          <w:rPr>
            <w:rFonts w:asciiTheme="minorHAnsi" w:hAnsiTheme="minorHAnsi" w:cstheme="minorBidi"/>
            <w:sz w:val="22"/>
            <w:szCs w:val="22"/>
          </w:rPr>
          <w:tab/>
        </w:r>
        <w:r w:rsidR="00EC6F30" w:rsidRPr="00E2568E">
          <w:rPr>
            <w:rStyle w:val="a7"/>
          </w:rPr>
          <w:t>Наименование Муниципальнойуслуги</w:t>
        </w:r>
        <w:r w:rsidR="00EC6F30">
          <w:rPr>
            <w:webHidden/>
          </w:rPr>
          <w:tab/>
        </w:r>
        <w:r w:rsidR="00B60BE5">
          <w:rPr>
            <w:webHidden/>
          </w:rPr>
          <w:fldChar w:fldCharType="begin"/>
        </w:r>
        <w:r w:rsidR="00EC6F30">
          <w:rPr>
            <w:webHidden/>
          </w:rPr>
          <w:instrText xml:space="preserve"> PAGEREF _Toc505951466 \h </w:instrText>
        </w:r>
        <w:r w:rsidR="00B60BE5">
          <w:rPr>
            <w:webHidden/>
          </w:rPr>
        </w:r>
        <w:r w:rsidR="00B60BE5">
          <w:rPr>
            <w:webHidden/>
          </w:rPr>
          <w:fldChar w:fldCharType="separate"/>
        </w:r>
        <w:r w:rsidR="00D913EB">
          <w:rPr>
            <w:webHidden/>
          </w:rPr>
          <w:t>6</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67" w:history="1">
        <w:r w:rsidR="00EC6F30" w:rsidRPr="00E2568E">
          <w:rPr>
            <w:rStyle w:val="a7"/>
          </w:rPr>
          <w:t>5.</w:t>
        </w:r>
        <w:r w:rsidR="00EC6F30">
          <w:rPr>
            <w:rFonts w:asciiTheme="minorHAnsi" w:hAnsiTheme="minorHAnsi" w:cstheme="minorBidi"/>
            <w:sz w:val="22"/>
            <w:szCs w:val="22"/>
          </w:rPr>
          <w:tab/>
        </w:r>
        <w:r w:rsidR="00EC6F30" w:rsidRPr="00E2568E">
          <w:rPr>
            <w:rStyle w:val="a7"/>
          </w:rPr>
          <w:t xml:space="preserve">Органы и организации, участвующие в предоставлении </w:t>
        </w:r>
        <w:r w:rsidR="00EC6F30" w:rsidRPr="00E2568E">
          <w:rPr>
            <w:rStyle w:val="a7"/>
            <w:spacing w:val="-1"/>
          </w:rPr>
          <w:t>Муниципальной</w:t>
        </w:r>
        <w:r w:rsidR="00EC6F30" w:rsidRPr="00E2568E">
          <w:rPr>
            <w:rStyle w:val="a7"/>
            <w:spacing w:val="-2"/>
          </w:rPr>
          <w:t>услуги</w:t>
        </w:r>
        <w:r w:rsidR="00EC6F30">
          <w:rPr>
            <w:webHidden/>
          </w:rPr>
          <w:tab/>
        </w:r>
        <w:r w:rsidR="00B60BE5">
          <w:rPr>
            <w:webHidden/>
          </w:rPr>
          <w:fldChar w:fldCharType="begin"/>
        </w:r>
        <w:r w:rsidR="00EC6F30">
          <w:rPr>
            <w:webHidden/>
          </w:rPr>
          <w:instrText xml:space="preserve"> PAGEREF _Toc505951467 \h </w:instrText>
        </w:r>
        <w:r w:rsidR="00B60BE5">
          <w:rPr>
            <w:webHidden/>
          </w:rPr>
        </w:r>
        <w:r w:rsidR="00B60BE5">
          <w:rPr>
            <w:webHidden/>
          </w:rPr>
          <w:fldChar w:fldCharType="separate"/>
        </w:r>
        <w:r w:rsidR="00D913EB">
          <w:rPr>
            <w:webHidden/>
          </w:rPr>
          <w:t>6</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68" w:history="1">
        <w:r w:rsidR="00EC6F30" w:rsidRPr="00E2568E">
          <w:rPr>
            <w:rStyle w:val="a7"/>
          </w:rPr>
          <w:t>6.</w:t>
        </w:r>
        <w:r w:rsidR="00EC6F30">
          <w:rPr>
            <w:rFonts w:asciiTheme="minorHAnsi" w:hAnsiTheme="minorHAnsi" w:cstheme="minorBidi"/>
            <w:sz w:val="22"/>
            <w:szCs w:val="22"/>
          </w:rPr>
          <w:tab/>
        </w:r>
        <w:r w:rsidR="00EC6F30" w:rsidRPr="00E2568E">
          <w:rPr>
            <w:rStyle w:val="a7"/>
          </w:rPr>
          <w:t>Основания для обращения и результаты предоставления Муниципальной</w:t>
        </w:r>
        <w:r w:rsidR="00EC6F30" w:rsidRPr="00E2568E">
          <w:rPr>
            <w:rStyle w:val="a7"/>
            <w:spacing w:val="-2"/>
          </w:rPr>
          <w:t>услуги</w:t>
        </w:r>
        <w:r w:rsidR="00EC6F30">
          <w:rPr>
            <w:webHidden/>
          </w:rPr>
          <w:tab/>
        </w:r>
        <w:r w:rsidR="00B60BE5">
          <w:rPr>
            <w:webHidden/>
          </w:rPr>
          <w:fldChar w:fldCharType="begin"/>
        </w:r>
        <w:r w:rsidR="00EC6F30">
          <w:rPr>
            <w:webHidden/>
          </w:rPr>
          <w:instrText xml:space="preserve"> PAGEREF _Toc505951468 \h </w:instrText>
        </w:r>
        <w:r w:rsidR="00B60BE5">
          <w:rPr>
            <w:webHidden/>
          </w:rPr>
        </w:r>
        <w:r w:rsidR="00B60BE5">
          <w:rPr>
            <w:webHidden/>
          </w:rPr>
          <w:fldChar w:fldCharType="separate"/>
        </w:r>
        <w:r w:rsidR="00D913EB">
          <w:rPr>
            <w:webHidden/>
          </w:rPr>
          <w:t>6</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69" w:history="1">
        <w:r w:rsidR="00EC6F30" w:rsidRPr="00E2568E">
          <w:rPr>
            <w:rStyle w:val="a7"/>
          </w:rPr>
          <w:t>7.</w:t>
        </w:r>
        <w:r w:rsidR="00EC6F30">
          <w:rPr>
            <w:rFonts w:asciiTheme="minorHAnsi" w:hAnsiTheme="minorHAnsi" w:cstheme="minorBidi"/>
            <w:sz w:val="22"/>
            <w:szCs w:val="22"/>
          </w:rPr>
          <w:tab/>
        </w:r>
        <w:r w:rsidR="00EC6F30" w:rsidRPr="00E2568E">
          <w:rPr>
            <w:rStyle w:val="a7"/>
          </w:rPr>
          <w:t>Срок регистрации Заявления</w:t>
        </w:r>
        <w:r w:rsidR="00EC6F30">
          <w:rPr>
            <w:webHidden/>
          </w:rPr>
          <w:tab/>
        </w:r>
        <w:r w:rsidR="00B60BE5">
          <w:rPr>
            <w:webHidden/>
          </w:rPr>
          <w:fldChar w:fldCharType="begin"/>
        </w:r>
        <w:r w:rsidR="00EC6F30">
          <w:rPr>
            <w:webHidden/>
          </w:rPr>
          <w:instrText xml:space="preserve"> PAGEREF _Toc505951469 \h </w:instrText>
        </w:r>
        <w:r w:rsidR="00B60BE5">
          <w:rPr>
            <w:webHidden/>
          </w:rPr>
        </w:r>
        <w:r w:rsidR="00B60BE5">
          <w:rPr>
            <w:webHidden/>
          </w:rPr>
          <w:fldChar w:fldCharType="separate"/>
        </w:r>
        <w:r w:rsidR="00D913EB">
          <w:rPr>
            <w:webHidden/>
          </w:rPr>
          <w:t>7</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70" w:history="1">
        <w:r w:rsidR="00EC6F30" w:rsidRPr="00E2568E">
          <w:rPr>
            <w:rStyle w:val="a7"/>
          </w:rPr>
          <w:t>8.</w:t>
        </w:r>
        <w:r w:rsidR="00EC6F30">
          <w:rPr>
            <w:rFonts w:asciiTheme="minorHAnsi" w:hAnsiTheme="minorHAnsi" w:cstheme="minorBidi"/>
            <w:sz w:val="22"/>
            <w:szCs w:val="22"/>
          </w:rPr>
          <w:tab/>
        </w:r>
        <w:r w:rsidR="00EC6F30" w:rsidRPr="00E2568E">
          <w:rPr>
            <w:rStyle w:val="a7"/>
          </w:rPr>
          <w:t>Срок предоставления Муниципальнойуслуги</w:t>
        </w:r>
        <w:r w:rsidR="00EC6F30">
          <w:rPr>
            <w:webHidden/>
          </w:rPr>
          <w:tab/>
        </w:r>
        <w:r w:rsidR="00B60BE5">
          <w:rPr>
            <w:webHidden/>
          </w:rPr>
          <w:fldChar w:fldCharType="begin"/>
        </w:r>
        <w:r w:rsidR="00EC6F30">
          <w:rPr>
            <w:webHidden/>
          </w:rPr>
          <w:instrText xml:space="preserve"> PAGEREF _Toc505951470 \h </w:instrText>
        </w:r>
        <w:r w:rsidR="00B60BE5">
          <w:rPr>
            <w:webHidden/>
          </w:rPr>
        </w:r>
        <w:r w:rsidR="00B60BE5">
          <w:rPr>
            <w:webHidden/>
          </w:rPr>
          <w:fldChar w:fldCharType="separate"/>
        </w:r>
        <w:r w:rsidR="00D913EB">
          <w:rPr>
            <w:webHidden/>
          </w:rPr>
          <w:t>8</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71" w:history="1">
        <w:r w:rsidR="00EC6F30" w:rsidRPr="00E2568E">
          <w:rPr>
            <w:rStyle w:val="a7"/>
          </w:rPr>
          <w:t>9.</w:t>
        </w:r>
        <w:r w:rsidR="00EC6F30">
          <w:rPr>
            <w:rFonts w:asciiTheme="minorHAnsi" w:hAnsiTheme="minorHAnsi" w:cstheme="minorBidi"/>
            <w:sz w:val="22"/>
            <w:szCs w:val="22"/>
          </w:rPr>
          <w:tab/>
        </w:r>
        <w:r w:rsidR="00EC6F30" w:rsidRPr="00E2568E">
          <w:rPr>
            <w:rStyle w:val="a7"/>
          </w:rPr>
          <w:t>Правовые основания предоставления Муниципальной услуги</w:t>
        </w:r>
        <w:r w:rsidR="00EC6F30">
          <w:rPr>
            <w:webHidden/>
          </w:rPr>
          <w:tab/>
        </w:r>
        <w:r w:rsidR="00B60BE5">
          <w:rPr>
            <w:webHidden/>
          </w:rPr>
          <w:fldChar w:fldCharType="begin"/>
        </w:r>
        <w:r w:rsidR="00EC6F30">
          <w:rPr>
            <w:webHidden/>
          </w:rPr>
          <w:instrText xml:space="preserve"> PAGEREF _Toc505951471 \h </w:instrText>
        </w:r>
        <w:r w:rsidR="00B60BE5">
          <w:rPr>
            <w:webHidden/>
          </w:rPr>
        </w:r>
        <w:r w:rsidR="00B60BE5">
          <w:rPr>
            <w:webHidden/>
          </w:rPr>
          <w:fldChar w:fldCharType="separate"/>
        </w:r>
        <w:r w:rsidR="00D913EB">
          <w:rPr>
            <w:webHidden/>
          </w:rPr>
          <w:t>8</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72" w:history="1">
        <w:r w:rsidR="00EC6F30" w:rsidRPr="00E2568E">
          <w:rPr>
            <w:rStyle w:val="a7"/>
          </w:rPr>
          <w:t>10.</w:t>
        </w:r>
        <w:r w:rsidR="00EC6F30">
          <w:rPr>
            <w:rFonts w:asciiTheme="minorHAnsi" w:hAnsiTheme="minorHAnsi" w:cstheme="minorBidi"/>
            <w:sz w:val="22"/>
            <w:szCs w:val="22"/>
          </w:rPr>
          <w:tab/>
        </w:r>
        <w:r w:rsidR="00EC6F30" w:rsidRPr="00E2568E">
          <w:rPr>
            <w:rStyle w:val="a7"/>
          </w:rPr>
          <w:t>Исчерпывающий перечень документов, необходимых для предоставления Муниципальной услуги</w:t>
        </w:r>
        <w:r w:rsidR="00EC6F30">
          <w:rPr>
            <w:webHidden/>
          </w:rPr>
          <w:tab/>
        </w:r>
        <w:r w:rsidR="00B60BE5">
          <w:rPr>
            <w:webHidden/>
          </w:rPr>
          <w:fldChar w:fldCharType="begin"/>
        </w:r>
        <w:r w:rsidR="00EC6F30">
          <w:rPr>
            <w:webHidden/>
          </w:rPr>
          <w:instrText xml:space="preserve"> PAGEREF _Toc505951472 \h </w:instrText>
        </w:r>
        <w:r w:rsidR="00B60BE5">
          <w:rPr>
            <w:webHidden/>
          </w:rPr>
        </w:r>
        <w:r w:rsidR="00B60BE5">
          <w:rPr>
            <w:webHidden/>
          </w:rPr>
          <w:fldChar w:fldCharType="separate"/>
        </w:r>
        <w:r w:rsidR="00D913EB">
          <w:rPr>
            <w:webHidden/>
          </w:rPr>
          <w:t>8</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73" w:history="1">
        <w:r w:rsidR="00EC6F30" w:rsidRPr="00E2568E">
          <w:rPr>
            <w:rStyle w:val="a7"/>
          </w:rPr>
          <w:t>11. Исчерпывающий перечень документов, необходимых для предоставления Муниципальнойуслуги, которые находятся в распоряжении Органов власти, Органов местного самоуправления или Организаций</w:t>
        </w:r>
        <w:r w:rsidR="00EC6F30">
          <w:rPr>
            <w:webHidden/>
          </w:rPr>
          <w:tab/>
        </w:r>
        <w:r w:rsidR="00B60BE5">
          <w:rPr>
            <w:webHidden/>
          </w:rPr>
          <w:fldChar w:fldCharType="begin"/>
        </w:r>
        <w:r w:rsidR="00EC6F30">
          <w:rPr>
            <w:webHidden/>
          </w:rPr>
          <w:instrText xml:space="preserve"> PAGEREF _Toc505951473 \h </w:instrText>
        </w:r>
        <w:r w:rsidR="00B60BE5">
          <w:rPr>
            <w:webHidden/>
          </w:rPr>
        </w:r>
        <w:r w:rsidR="00B60BE5">
          <w:rPr>
            <w:webHidden/>
          </w:rPr>
          <w:fldChar w:fldCharType="separate"/>
        </w:r>
        <w:r w:rsidR="00D913EB">
          <w:rPr>
            <w:webHidden/>
          </w:rPr>
          <w:t>9</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74" w:history="1">
        <w:r w:rsidR="00EC6F30" w:rsidRPr="00E2568E">
          <w:rPr>
            <w:rStyle w:val="a7"/>
          </w:rPr>
          <w:t>12. Исчерпывающий перечень оснований для отказа в приеме и регистрации документов, необходимых для предоставленияМуниципальной услуги</w:t>
        </w:r>
        <w:r w:rsidR="00EC6F30">
          <w:rPr>
            <w:webHidden/>
          </w:rPr>
          <w:tab/>
        </w:r>
        <w:r w:rsidR="00B60BE5">
          <w:rPr>
            <w:webHidden/>
          </w:rPr>
          <w:fldChar w:fldCharType="begin"/>
        </w:r>
        <w:r w:rsidR="00EC6F30">
          <w:rPr>
            <w:webHidden/>
          </w:rPr>
          <w:instrText xml:space="preserve"> PAGEREF _Toc505951474 \h </w:instrText>
        </w:r>
        <w:r w:rsidR="00B60BE5">
          <w:rPr>
            <w:webHidden/>
          </w:rPr>
        </w:r>
        <w:r w:rsidR="00B60BE5">
          <w:rPr>
            <w:webHidden/>
          </w:rPr>
          <w:fldChar w:fldCharType="separate"/>
        </w:r>
        <w:r w:rsidR="00D913EB">
          <w:rPr>
            <w:webHidden/>
          </w:rPr>
          <w:t>10</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75" w:history="1">
        <w:r w:rsidR="00EC6F30" w:rsidRPr="00E2568E">
          <w:rPr>
            <w:rStyle w:val="a7"/>
          </w:rPr>
          <w:t>13.</w:t>
        </w:r>
        <w:r w:rsidR="00EC6F30">
          <w:rPr>
            <w:rFonts w:asciiTheme="minorHAnsi" w:hAnsiTheme="minorHAnsi" w:cstheme="minorBidi"/>
            <w:sz w:val="22"/>
            <w:szCs w:val="22"/>
          </w:rPr>
          <w:tab/>
        </w:r>
        <w:r w:rsidR="00EC6F30" w:rsidRPr="00E2568E">
          <w:rPr>
            <w:rStyle w:val="a7"/>
          </w:rPr>
          <w:t>Исчерпывающий перечень оснований для отказа в предоставлении Муниципальной услуги</w:t>
        </w:r>
        <w:r w:rsidR="00EC6F30">
          <w:rPr>
            <w:webHidden/>
          </w:rPr>
          <w:tab/>
        </w:r>
        <w:r w:rsidR="00B60BE5">
          <w:rPr>
            <w:webHidden/>
          </w:rPr>
          <w:fldChar w:fldCharType="begin"/>
        </w:r>
        <w:r w:rsidR="00EC6F30">
          <w:rPr>
            <w:webHidden/>
          </w:rPr>
          <w:instrText xml:space="preserve"> PAGEREF _Toc505951475 \h </w:instrText>
        </w:r>
        <w:r w:rsidR="00B60BE5">
          <w:rPr>
            <w:webHidden/>
          </w:rPr>
        </w:r>
        <w:r w:rsidR="00B60BE5">
          <w:rPr>
            <w:webHidden/>
          </w:rPr>
          <w:fldChar w:fldCharType="separate"/>
        </w:r>
        <w:r w:rsidR="00D913EB">
          <w:rPr>
            <w:webHidden/>
          </w:rPr>
          <w:t>11</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76" w:history="1">
        <w:r w:rsidR="00EC6F30" w:rsidRPr="00E2568E">
          <w:rPr>
            <w:rStyle w:val="a7"/>
            <w:lang w:eastAsia="ar-SA"/>
          </w:rPr>
          <w:t>14.</w:t>
        </w:r>
        <w:r w:rsidR="00EC6F30">
          <w:rPr>
            <w:rFonts w:asciiTheme="minorHAnsi" w:hAnsiTheme="minorHAnsi" w:cstheme="minorBidi"/>
            <w:sz w:val="22"/>
            <w:szCs w:val="22"/>
          </w:rPr>
          <w:tab/>
        </w:r>
        <w:r w:rsidR="00EC6F30" w:rsidRPr="00E2568E">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EC6F30">
          <w:rPr>
            <w:webHidden/>
          </w:rPr>
          <w:tab/>
        </w:r>
        <w:r w:rsidR="00B60BE5">
          <w:rPr>
            <w:webHidden/>
          </w:rPr>
          <w:fldChar w:fldCharType="begin"/>
        </w:r>
        <w:r w:rsidR="00EC6F30">
          <w:rPr>
            <w:webHidden/>
          </w:rPr>
          <w:instrText xml:space="preserve"> PAGEREF _Toc505951476 \h </w:instrText>
        </w:r>
        <w:r w:rsidR="00B60BE5">
          <w:rPr>
            <w:webHidden/>
          </w:rPr>
        </w:r>
        <w:r w:rsidR="00B60BE5">
          <w:rPr>
            <w:webHidden/>
          </w:rPr>
          <w:fldChar w:fldCharType="separate"/>
        </w:r>
        <w:r w:rsidR="00D913EB">
          <w:rPr>
            <w:webHidden/>
          </w:rPr>
          <w:t>12</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77" w:history="1">
        <w:r w:rsidR="00EC6F30" w:rsidRPr="00E2568E">
          <w:rPr>
            <w:rStyle w:val="a7"/>
          </w:rPr>
          <w:t xml:space="preserve">15. </w:t>
        </w:r>
        <w:r w:rsidR="00EC6F30" w:rsidRPr="00E2568E">
          <w:rPr>
            <w:rStyle w:val="a7"/>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C6F30">
          <w:rPr>
            <w:webHidden/>
          </w:rPr>
          <w:tab/>
        </w:r>
        <w:r w:rsidR="00B60BE5">
          <w:rPr>
            <w:webHidden/>
          </w:rPr>
          <w:fldChar w:fldCharType="begin"/>
        </w:r>
        <w:r w:rsidR="00EC6F30">
          <w:rPr>
            <w:webHidden/>
          </w:rPr>
          <w:instrText xml:space="preserve"> PAGEREF _Toc505951477 \h </w:instrText>
        </w:r>
        <w:r w:rsidR="00B60BE5">
          <w:rPr>
            <w:webHidden/>
          </w:rPr>
        </w:r>
        <w:r w:rsidR="00B60BE5">
          <w:rPr>
            <w:webHidden/>
          </w:rPr>
          <w:fldChar w:fldCharType="separate"/>
        </w:r>
        <w:r w:rsidR="00D913EB">
          <w:rPr>
            <w:webHidden/>
          </w:rPr>
          <w:t>12</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78" w:history="1">
        <w:r w:rsidR="00EC6F30" w:rsidRPr="00E2568E">
          <w:rPr>
            <w:rStyle w:val="a7"/>
          </w:rPr>
          <w:t>16.</w:t>
        </w:r>
        <w:r w:rsidR="00EC6F30">
          <w:rPr>
            <w:rFonts w:asciiTheme="minorHAnsi" w:hAnsiTheme="minorHAnsi" w:cstheme="minorBidi"/>
            <w:sz w:val="22"/>
            <w:szCs w:val="22"/>
          </w:rPr>
          <w:tab/>
        </w:r>
        <w:r w:rsidR="00EC6F30" w:rsidRPr="00E2568E">
          <w:rPr>
            <w:rStyle w:val="a7"/>
          </w:rPr>
          <w:t>Способы предоставленияЗаявителем документов, необходимых дляполученияМуниципальной услуги</w:t>
        </w:r>
        <w:r w:rsidR="00EC6F30">
          <w:rPr>
            <w:webHidden/>
          </w:rPr>
          <w:tab/>
        </w:r>
        <w:r w:rsidR="00B60BE5">
          <w:rPr>
            <w:webHidden/>
          </w:rPr>
          <w:fldChar w:fldCharType="begin"/>
        </w:r>
        <w:r w:rsidR="00EC6F30">
          <w:rPr>
            <w:webHidden/>
          </w:rPr>
          <w:instrText xml:space="preserve"> PAGEREF _Toc505951478 \h </w:instrText>
        </w:r>
        <w:r w:rsidR="00B60BE5">
          <w:rPr>
            <w:webHidden/>
          </w:rPr>
        </w:r>
        <w:r w:rsidR="00B60BE5">
          <w:rPr>
            <w:webHidden/>
          </w:rPr>
          <w:fldChar w:fldCharType="separate"/>
        </w:r>
        <w:r w:rsidR="00D913EB">
          <w:rPr>
            <w:webHidden/>
          </w:rPr>
          <w:t>13</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79" w:history="1">
        <w:r w:rsidR="00EC6F30" w:rsidRPr="00E2568E">
          <w:rPr>
            <w:rStyle w:val="a7"/>
          </w:rPr>
          <w:t>17.</w:t>
        </w:r>
        <w:r w:rsidR="00EC6F30">
          <w:rPr>
            <w:rFonts w:asciiTheme="minorHAnsi" w:hAnsiTheme="minorHAnsi" w:cstheme="minorBidi"/>
            <w:sz w:val="22"/>
            <w:szCs w:val="22"/>
          </w:rPr>
          <w:tab/>
        </w:r>
        <w:r w:rsidR="00EC6F30" w:rsidRPr="00E2568E">
          <w:rPr>
            <w:rStyle w:val="a7"/>
          </w:rPr>
          <w:t>Способы получения Заявителем результатов предоставленияМуниципальной услуги</w:t>
        </w:r>
        <w:r w:rsidR="00EC6F30">
          <w:rPr>
            <w:webHidden/>
          </w:rPr>
          <w:tab/>
        </w:r>
        <w:r w:rsidR="00B60BE5">
          <w:rPr>
            <w:webHidden/>
          </w:rPr>
          <w:fldChar w:fldCharType="begin"/>
        </w:r>
        <w:r w:rsidR="00EC6F30">
          <w:rPr>
            <w:webHidden/>
          </w:rPr>
          <w:instrText xml:space="preserve"> PAGEREF _Toc505951479 \h </w:instrText>
        </w:r>
        <w:r w:rsidR="00B60BE5">
          <w:rPr>
            <w:webHidden/>
          </w:rPr>
        </w:r>
        <w:r w:rsidR="00B60BE5">
          <w:rPr>
            <w:webHidden/>
          </w:rPr>
          <w:fldChar w:fldCharType="separate"/>
        </w:r>
        <w:r w:rsidR="00D913EB">
          <w:rPr>
            <w:webHidden/>
          </w:rPr>
          <w:t>14</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80" w:history="1">
        <w:r w:rsidR="00EC6F30" w:rsidRPr="00E2568E">
          <w:rPr>
            <w:rStyle w:val="a7"/>
          </w:rPr>
          <w:t>18.</w:t>
        </w:r>
        <w:r w:rsidR="00EC6F30">
          <w:rPr>
            <w:rFonts w:asciiTheme="minorHAnsi" w:hAnsiTheme="minorHAnsi" w:cstheme="minorBidi"/>
            <w:sz w:val="22"/>
            <w:szCs w:val="22"/>
          </w:rPr>
          <w:tab/>
        </w:r>
        <w:r w:rsidR="00EC6F30" w:rsidRPr="00E2568E">
          <w:rPr>
            <w:rStyle w:val="a7"/>
          </w:rPr>
          <w:t>Максимальный срок ожидания в очереди</w:t>
        </w:r>
        <w:r w:rsidR="00EC6F30">
          <w:rPr>
            <w:webHidden/>
          </w:rPr>
          <w:tab/>
        </w:r>
        <w:r w:rsidR="00B60BE5">
          <w:rPr>
            <w:webHidden/>
          </w:rPr>
          <w:fldChar w:fldCharType="begin"/>
        </w:r>
        <w:r w:rsidR="00EC6F30">
          <w:rPr>
            <w:webHidden/>
          </w:rPr>
          <w:instrText xml:space="preserve"> PAGEREF _Toc505951480 \h </w:instrText>
        </w:r>
        <w:r w:rsidR="00B60BE5">
          <w:rPr>
            <w:webHidden/>
          </w:rPr>
        </w:r>
        <w:r w:rsidR="00B60BE5">
          <w:rPr>
            <w:webHidden/>
          </w:rPr>
          <w:fldChar w:fldCharType="separate"/>
        </w:r>
        <w:r w:rsidR="00D913EB">
          <w:rPr>
            <w:webHidden/>
          </w:rPr>
          <w:t>15</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81" w:history="1">
        <w:r w:rsidR="00EC6F30" w:rsidRPr="00E2568E">
          <w:rPr>
            <w:rStyle w:val="a7"/>
          </w:rPr>
          <w:t>19.</w:t>
        </w:r>
        <w:r w:rsidR="00EC6F30">
          <w:rPr>
            <w:rFonts w:asciiTheme="minorHAnsi" w:hAnsiTheme="minorHAnsi" w:cstheme="minorBidi"/>
            <w:sz w:val="22"/>
            <w:szCs w:val="22"/>
          </w:rPr>
          <w:tab/>
        </w:r>
        <w:r w:rsidR="00EC6F30" w:rsidRPr="00E2568E">
          <w:rPr>
            <w:rStyle w:val="a7"/>
          </w:rPr>
          <w:t>Требования к помещениям, в которых предоставляетсяМуниципальная услуга</w:t>
        </w:r>
        <w:r w:rsidR="00EC6F30">
          <w:rPr>
            <w:webHidden/>
          </w:rPr>
          <w:tab/>
        </w:r>
        <w:r w:rsidR="00B60BE5">
          <w:rPr>
            <w:webHidden/>
          </w:rPr>
          <w:fldChar w:fldCharType="begin"/>
        </w:r>
        <w:r w:rsidR="00EC6F30">
          <w:rPr>
            <w:webHidden/>
          </w:rPr>
          <w:instrText xml:space="preserve"> PAGEREF _Toc505951481 \h </w:instrText>
        </w:r>
        <w:r w:rsidR="00B60BE5">
          <w:rPr>
            <w:webHidden/>
          </w:rPr>
        </w:r>
        <w:r w:rsidR="00B60BE5">
          <w:rPr>
            <w:webHidden/>
          </w:rPr>
          <w:fldChar w:fldCharType="separate"/>
        </w:r>
        <w:r w:rsidR="00D913EB">
          <w:rPr>
            <w:webHidden/>
          </w:rPr>
          <w:t>15</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82" w:history="1">
        <w:r w:rsidR="00EC6F30" w:rsidRPr="00E2568E">
          <w:rPr>
            <w:rStyle w:val="a7"/>
          </w:rPr>
          <w:t>20.</w:t>
        </w:r>
        <w:r w:rsidR="00EC6F30">
          <w:rPr>
            <w:rFonts w:asciiTheme="minorHAnsi" w:hAnsiTheme="minorHAnsi" w:cstheme="minorBidi"/>
            <w:sz w:val="22"/>
            <w:szCs w:val="22"/>
          </w:rPr>
          <w:tab/>
        </w:r>
        <w:r w:rsidR="00EC6F30" w:rsidRPr="00E2568E">
          <w:rPr>
            <w:rStyle w:val="a7"/>
          </w:rPr>
          <w:t>Показатели доступности и качества Муниципальной услуги</w:t>
        </w:r>
        <w:r w:rsidR="00EC6F30">
          <w:rPr>
            <w:webHidden/>
          </w:rPr>
          <w:tab/>
        </w:r>
        <w:r w:rsidR="00B60BE5">
          <w:rPr>
            <w:webHidden/>
          </w:rPr>
          <w:fldChar w:fldCharType="begin"/>
        </w:r>
        <w:r w:rsidR="00EC6F30">
          <w:rPr>
            <w:webHidden/>
          </w:rPr>
          <w:instrText xml:space="preserve"> PAGEREF _Toc505951482 \h </w:instrText>
        </w:r>
        <w:r w:rsidR="00B60BE5">
          <w:rPr>
            <w:webHidden/>
          </w:rPr>
        </w:r>
        <w:r w:rsidR="00B60BE5">
          <w:rPr>
            <w:webHidden/>
          </w:rPr>
          <w:fldChar w:fldCharType="separate"/>
        </w:r>
        <w:r w:rsidR="00D913EB">
          <w:rPr>
            <w:webHidden/>
          </w:rPr>
          <w:t>15</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83" w:history="1">
        <w:r w:rsidR="00EC6F30" w:rsidRPr="00E2568E">
          <w:rPr>
            <w:rStyle w:val="a7"/>
          </w:rPr>
          <w:t>21.</w:t>
        </w:r>
        <w:r w:rsidR="00EC6F30">
          <w:rPr>
            <w:rFonts w:asciiTheme="minorHAnsi" w:hAnsiTheme="minorHAnsi" w:cstheme="minorBidi"/>
            <w:sz w:val="22"/>
            <w:szCs w:val="22"/>
          </w:rPr>
          <w:tab/>
        </w:r>
        <w:r w:rsidR="00EC6F30" w:rsidRPr="00E2568E">
          <w:rPr>
            <w:rStyle w:val="a7"/>
          </w:rPr>
          <w:t>Требования к организации предоставленияМуниципальной услуги в электронной форме</w:t>
        </w:r>
        <w:r w:rsidR="00EC6F30">
          <w:rPr>
            <w:webHidden/>
          </w:rPr>
          <w:tab/>
        </w:r>
        <w:r w:rsidR="00B60BE5">
          <w:rPr>
            <w:webHidden/>
          </w:rPr>
          <w:fldChar w:fldCharType="begin"/>
        </w:r>
        <w:r w:rsidR="00EC6F30">
          <w:rPr>
            <w:webHidden/>
          </w:rPr>
          <w:instrText xml:space="preserve"> PAGEREF _Toc505951483 \h </w:instrText>
        </w:r>
        <w:r w:rsidR="00B60BE5">
          <w:rPr>
            <w:webHidden/>
          </w:rPr>
        </w:r>
        <w:r w:rsidR="00B60BE5">
          <w:rPr>
            <w:webHidden/>
          </w:rPr>
          <w:fldChar w:fldCharType="separate"/>
        </w:r>
        <w:r w:rsidR="00D913EB">
          <w:rPr>
            <w:webHidden/>
          </w:rPr>
          <w:t>15</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84" w:history="1">
        <w:r w:rsidR="00EC6F30" w:rsidRPr="00E2568E">
          <w:rPr>
            <w:rStyle w:val="a7"/>
          </w:rPr>
          <w:t>22.</w:t>
        </w:r>
        <w:r w:rsidR="00EC6F30">
          <w:rPr>
            <w:rFonts w:asciiTheme="minorHAnsi" w:hAnsiTheme="minorHAnsi" w:cstheme="minorBidi"/>
            <w:sz w:val="22"/>
            <w:szCs w:val="22"/>
          </w:rPr>
          <w:tab/>
        </w:r>
        <w:r w:rsidR="00EC6F30" w:rsidRPr="00E2568E">
          <w:rPr>
            <w:rStyle w:val="a7"/>
          </w:rPr>
          <w:t>Требования к организации предоставления Муниципальной услуги в МФЦ</w:t>
        </w:r>
        <w:r w:rsidR="00EC6F30">
          <w:rPr>
            <w:webHidden/>
          </w:rPr>
          <w:tab/>
        </w:r>
        <w:r w:rsidR="00B60BE5">
          <w:rPr>
            <w:webHidden/>
          </w:rPr>
          <w:fldChar w:fldCharType="begin"/>
        </w:r>
        <w:r w:rsidR="00EC6F30">
          <w:rPr>
            <w:webHidden/>
          </w:rPr>
          <w:instrText xml:space="preserve"> PAGEREF _Toc505951484 \h </w:instrText>
        </w:r>
        <w:r w:rsidR="00B60BE5">
          <w:rPr>
            <w:webHidden/>
          </w:rPr>
        </w:r>
        <w:r w:rsidR="00B60BE5">
          <w:rPr>
            <w:webHidden/>
          </w:rPr>
          <w:fldChar w:fldCharType="separate"/>
        </w:r>
        <w:r w:rsidR="00D913EB">
          <w:rPr>
            <w:webHidden/>
          </w:rPr>
          <w:t>15</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485" w:history="1">
        <w:r w:rsidR="00EC6F30" w:rsidRPr="00E2568E">
          <w:rPr>
            <w:rStyle w:val="a7"/>
            <w:lang w:val="en-US"/>
          </w:rPr>
          <w:t>III</w:t>
        </w:r>
        <w:r w:rsidR="00EC6F30" w:rsidRPr="00E2568E">
          <w:rPr>
            <w:rStyle w:val="a7"/>
          </w:rPr>
          <w:t>. Состав, последовательность и сроки выполнения административных процедур, требования к порядку их выполнения</w:t>
        </w:r>
        <w:r w:rsidR="00EC6F30">
          <w:rPr>
            <w:webHidden/>
          </w:rPr>
          <w:tab/>
        </w:r>
        <w:r w:rsidR="00B60BE5">
          <w:rPr>
            <w:webHidden/>
          </w:rPr>
          <w:fldChar w:fldCharType="begin"/>
        </w:r>
        <w:r w:rsidR="00EC6F30">
          <w:rPr>
            <w:webHidden/>
          </w:rPr>
          <w:instrText xml:space="preserve"> PAGEREF _Toc505951485 \h </w:instrText>
        </w:r>
        <w:r w:rsidR="00B60BE5">
          <w:rPr>
            <w:webHidden/>
          </w:rPr>
        </w:r>
        <w:r w:rsidR="00B60BE5">
          <w:rPr>
            <w:webHidden/>
          </w:rPr>
          <w:fldChar w:fldCharType="separate"/>
        </w:r>
        <w:r w:rsidR="00D913EB">
          <w:rPr>
            <w:webHidden/>
          </w:rPr>
          <w:t>16</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86" w:history="1">
        <w:r w:rsidR="00EC6F30" w:rsidRPr="00E2568E">
          <w:rPr>
            <w:rStyle w:val="a7"/>
          </w:rPr>
          <w:t>23.</w:t>
        </w:r>
        <w:r w:rsidR="00EC6F30">
          <w:rPr>
            <w:rFonts w:asciiTheme="minorHAnsi" w:hAnsiTheme="minorHAnsi" w:cstheme="minorBidi"/>
            <w:sz w:val="22"/>
            <w:szCs w:val="22"/>
          </w:rPr>
          <w:tab/>
        </w:r>
        <w:r w:rsidR="00EC6F30" w:rsidRPr="00E2568E">
          <w:rPr>
            <w:rStyle w:val="a7"/>
          </w:rPr>
          <w:t>Состав, последовательность и сроки выполненияадминистративных процедур при предоставленииМуниципальной услуги</w:t>
        </w:r>
        <w:r w:rsidR="00EC6F30">
          <w:rPr>
            <w:webHidden/>
          </w:rPr>
          <w:tab/>
        </w:r>
        <w:r w:rsidR="00B60BE5">
          <w:rPr>
            <w:webHidden/>
          </w:rPr>
          <w:fldChar w:fldCharType="begin"/>
        </w:r>
        <w:r w:rsidR="00EC6F30">
          <w:rPr>
            <w:webHidden/>
          </w:rPr>
          <w:instrText xml:space="preserve"> PAGEREF _Toc505951486 \h </w:instrText>
        </w:r>
        <w:r w:rsidR="00B60BE5">
          <w:rPr>
            <w:webHidden/>
          </w:rPr>
        </w:r>
        <w:r w:rsidR="00B60BE5">
          <w:rPr>
            <w:webHidden/>
          </w:rPr>
          <w:fldChar w:fldCharType="separate"/>
        </w:r>
        <w:r w:rsidR="00D913EB">
          <w:rPr>
            <w:webHidden/>
          </w:rPr>
          <w:t>16</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487" w:history="1">
        <w:r w:rsidR="00EC6F30" w:rsidRPr="00E2568E">
          <w:rPr>
            <w:rStyle w:val="a7"/>
            <w:lang w:val="en-US"/>
          </w:rPr>
          <w:t>IV</w:t>
        </w:r>
        <w:r w:rsidR="00EC6F30" w:rsidRPr="00E2568E">
          <w:rPr>
            <w:rStyle w:val="a7"/>
          </w:rPr>
          <w:t>. Порядок и формы контроля за исполнением Административного регламента</w:t>
        </w:r>
        <w:r w:rsidR="00EC6F30">
          <w:rPr>
            <w:webHidden/>
          </w:rPr>
          <w:tab/>
        </w:r>
        <w:r w:rsidR="00B60BE5">
          <w:rPr>
            <w:webHidden/>
          </w:rPr>
          <w:fldChar w:fldCharType="begin"/>
        </w:r>
        <w:r w:rsidR="00EC6F30">
          <w:rPr>
            <w:webHidden/>
          </w:rPr>
          <w:instrText xml:space="preserve"> PAGEREF _Toc505951487 \h </w:instrText>
        </w:r>
        <w:r w:rsidR="00B60BE5">
          <w:rPr>
            <w:webHidden/>
          </w:rPr>
        </w:r>
        <w:r w:rsidR="00B60BE5">
          <w:rPr>
            <w:webHidden/>
          </w:rPr>
          <w:fldChar w:fldCharType="separate"/>
        </w:r>
        <w:r w:rsidR="00D913EB">
          <w:rPr>
            <w:webHidden/>
          </w:rPr>
          <w:t>17</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88" w:history="1">
        <w:r w:rsidR="00EC6F30" w:rsidRPr="00E2568E">
          <w:rPr>
            <w:rStyle w:val="a7"/>
          </w:rPr>
          <w:t>24.</w:t>
        </w:r>
        <w:r w:rsidR="00EC6F30">
          <w:rPr>
            <w:rFonts w:asciiTheme="minorHAnsi" w:hAnsiTheme="minorHAnsi" w:cstheme="minorBidi"/>
            <w:sz w:val="22"/>
            <w:szCs w:val="22"/>
          </w:rPr>
          <w:tab/>
        </w:r>
        <w:r w:rsidR="00EC6F30" w:rsidRPr="00E2568E">
          <w:rPr>
            <w:rStyle w:val="a7"/>
          </w:rPr>
          <w:t>Порядок осуществления контроля за соблюдением и исполнением должностными лицами, муниципальными служащими и специалистамиАдминистрации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30">
          <w:rPr>
            <w:webHidden/>
          </w:rPr>
          <w:tab/>
        </w:r>
        <w:r w:rsidR="00B60BE5">
          <w:rPr>
            <w:webHidden/>
          </w:rPr>
          <w:fldChar w:fldCharType="begin"/>
        </w:r>
        <w:r w:rsidR="00EC6F30">
          <w:rPr>
            <w:webHidden/>
          </w:rPr>
          <w:instrText xml:space="preserve"> PAGEREF _Toc505951488 \h </w:instrText>
        </w:r>
        <w:r w:rsidR="00B60BE5">
          <w:rPr>
            <w:webHidden/>
          </w:rPr>
        </w:r>
        <w:r w:rsidR="00B60BE5">
          <w:rPr>
            <w:webHidden/>
          </w:rPr>
          <w:fldChar w:fldCharType="separate"/>
        </w:r>
        <w:r w:rsidR="00D913EB">
          <w:rPr>
            <w:webHidden/>
          </w:rPr>
          <w:t>17</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89" w:history="1">
        <w:r w:rsidR="00EC6F30" w:rsidRPr="00E2568E">
          <w:rPr>
            <w:rStyle w:val="a7"/>
          </w:rPr>
          <w:t>25.</w:t>
        </w:r>
        <w:r w:rsidR="00EC6F30">
          <w:rPr>
            <w:rFonts w:asciiTheme="minorHAnsi" w:hAnsiTheme="minorHAnsi" w:cstheme="minorBidi"/>
            <w:sz w:val="22"/>
            <w:szCs w:val="22"/>
          </w:rPr>
          <w:tab/>
        </w:r>
        <w:r w:rsidR="00EC6F30" w:rsidRPr="00E2568E">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предоставленияМуниципальной услуги</w:t>
        </w:r>
        <w:r w:rsidR="00EC6F30">
          <w:rPr>
            <w:webHidden/>
          </w:rPr>
          <w:tab/>
        </w:r>
        <w:r w:rsidR="00B60BE5">
          <w:rPr>
            <w:webHidden/>
          </w:rPr>
          <w:fldChar w:fldCharType="begin"/>
        </w:r>
        <w:r w:rsidR="00EC6F30">
          <w:rPr>
            <w:webHidden/>
          </w:rPr>
          <w:instrText xml:space="preserve"> PAGEREF _Toc505951489 \h </w:instrText>
        </w:r>
        <w:r w:rsidR="00B60BE5">
          <w:rPr>
            <w:webHidden/>
          </w:rPr>
        </w:r>
        <w:r w:rsidR="00B60BE5">
          <w:rPr>
            <w:webHidden/>
          </w:rPr>
          <w:fldChar w:fldCharType="separate"/>
        </w:r>
        <w:r w:rsidR="00D913EB">
          <w:rPr>
            <w:webHidden/>
          </w:rPr>
          <w:t>17</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90" w:history="1">
        <w:r w:rsidR="00EC6F30" w:rsidRPr="00E2568E">
          <w:rPr>
            <w:rStyle w:val="a7"/>
          </w:rPr>
          <w:t>26.</w:t>
        </w:r>
        <w:r w:rsidR="00EC6F30">
          <w:rPr>
            <w:rFonts w:asciiTheme="minorHAnsi" w:hAnsiTheme="minorHAnsi" w:cstheme="minorBidi"/>
            <w:sz w:val="22"/>
            <w:szCs w:val="22"/>
          </w:rPr>
          <w:tab/>
        </w:r>
        <w:r w:rsidR="00EC6F30" w:rsidRPr="00E2568E">
          <w:rPr>
            <w:rStyle w:val="a7"/>
          </w:rPr>
          <w:t>Ответственность должностных лиц, муниципальныхслужащих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C6F30">
          <w:rPr>
            <w:webHidden/>
          </w:rPr>
          <w:tab/>
        </w:r>
        <w:r w:rsidR="00B60BE5">
          <w:rPr>
            <w:webHidden/>
          </w:rPr>
          <w:fldChar w:fldCharType="begin"/>
        </w:r>
        <w:r w:rsidR="00EC6F30">
          <w:rPr>
            <w:webHidden/>
          </w:rPr>
          <w:instrText xml:space="preserve"> PAGEREF _Toc505951490 \h </w:instrText>
        </w:r>
        <w:r w:rsidR="00B60BE5">
          <w:rPr>
            <w:webHidden/>
          </w:rPr>
        </w:r>
        <w:r w:rsidR="00B60BE5">
          <w:rPr>
            <w:webHidden/>
          </w:rPr>
          <w:fldChar w:fldCharType="separate"/>
        </w:r>
        <w:r w:rsidR="00D913EB">
          <w:rPr>
            <w:webHidden/>
          </w:rPr>
          <w:t>18</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91" w:history="1">
        <w:r w:rsidR="00EC6F30" w:rsidRPr="00E2568E">
          <w:rPr>
            <w:rStyle w:val="a7"/>
          </w:rPr>
          <w:t>27.</w:t>
        </w:r>
        <w:r w:rsidR="00EC6F30">
          <w:rPr>
            <w:rFonts w:asciiTheme="minorHAnsi" w:hAnsiTheme="minorHAnsi" w:cstheme="minorBidi"/>
            <w:sz w:val="22"/>
            <w:szCs w:val="22"/>
          </w:rPr>
          <w:tab/>
        </w:r>
        <w:r w:rsidR="00EC6F30" w:rsidRPr="00E2568E">
          <w:rPr>
            <w:rStyle w:val="a7"/>
          </w:rPr>
          <w:t>Положения, характеризующие требования к порядку и формам контроля  за предоставлениемМуниципальной услуги, в том числе со стороны граждан, их объединений и организаций</w:t>
        </w:r>
        <w:r w:rsidR="00EC6F30">
          <w:rPr>
            <w:webHidden/>
          </w:rPr>
          <w:tab/>
        </w:r>
        <w:r w:rsidR="00B60BE5">
          <w:rPr>
            <w:webHidden/>
          </w:rPr>
          <w:fldChar w:fldCharType="begin"/>
        </w:r>
        <w:r w:rsidR="00EC6F30">
          <w:rPr>
            <w:webHidden/>
          </w:rPr>
          <w:instrText xml:space="preserve"> PAGEREF _Toc505951491 \h </w:instrText>
        </w:r>
        <w:r w:rsidR="00B60BE5">
          <w:rPr>
            <w:webHidden/>
          </w:rPr>
        </w:r>
        <w:r w:rsidR="00B60BE5">
          <w:rPr>
            <w:webHidden/>
          </w:rPr>
          <w:fldChar w:fldCharType="separate"/>
        </w:r>
        <w:r w:rsidR="00D913EB">
          <w:rPr>
            <w:webHidden/>
          </w:rPr>
          <w:t>20</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492" w:history="1">
        <w:r w:rsidR="00EC6F30" w:rsidRPr="00E2568E">
          <w:rPr>
            <w:rStyle w:val="a7"/>
            <w:lang w:val="en-US"/>
          </w:rPr>
          <w:t>V</w:t>
        </w:r>
        <w:r w:rsidR="00EC6F30" w:rsidRPr="00E2568E">
          <w:rPr>
            <w:rStyle w:val="a7"/>
          </w:rPr>
          <w:t>. Досудебный (внесудебный) порядок обжалования решений и действий (бездействия) должностных лиц,муниципальных служащихи специалистов Администрации, а также специалистами МФЦ,участвующих в предоставленииМуниципальнойУслуги</w:t>
        </w:r>
        <w:r w:rsidR="00EC6F30">
          <w:rPr>
            <w:webHidden/>
          </w:rPr>
          <w:tab/>
        </w:r>
        <w:r w:rsidR="00B60BE5">
          <w:rPr>
            <w:webHidden/>
          </w:rPr>
          <w:fldChar w:fldCharType="begin"/>
        </w:r>
        <w:r w:rsidR="00EC6F30">
          <w:rPr>
            <w:webHidden/>
          </w:rPr>
          <w:instrText xml:space="preserve"> PAGEREF _Toc505951492 \h </w:instrText>
        </w:r>
        <w:r w:rsidR="00B60BE5">
          <w:rPr>
            <w:webHidden/>
          </w:rPr>
        </w:r>
        <w:r w:rsidR="00B60BE5">
          <w:rPr>
            <w:webHidden/>
          </w:rPr>
          <w:fldChar w:fldCharType="separate"/>
        </w:r>
        <w:r w:rsidR="00D913EB">
          <w:rPr>
            <w:webHidden/>
          </w:rPr>
          <w:t>21</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93" w:history="1">
        <w:r w:rsidR="00EC6F30" w:rsidRPr="00E2568E">
          <w:rPr>
            <w:rStyle w:val="a7"/>
          </w:rPr>
          <w:t>28.</w:t>
        </w:r>
        <w:r w:rsidR="00EC6F30">
          <w:rPr>
            <w:rFonts w:asciiTheme="minorHAnsi" w:hAnsiTheme="minorHAnsi" w:cstheme="minorBidi"/>
            <w:sz w:val="22"/>
            <w:szCs w:val="22"/>
          </w:rPr>
          <w:tab/>
        </w:r>
        <w:r w:rsidR="00EC6F30" w:rsidRPr="00E2568E">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предоставленииМуниципальной услуги</w:t>
        </w:r>
        <w:r w:rsidR="00EC6F30">
          <w:rPr>
            <w:webHidden/>
          </w:rPr>
          <w:tab/>
        </w:r>
        <w:r w:rsidR="00B60BE5">
          <w:rPr>
            <w:webHidden/>
          </w:rPr>
          <w:fldChar w:fldCharType="begin"/>
        </w:r>
        <w:r w:rsidR="00EC6F30">
          <w:rPr>
            <w:webHidden/>
          </w:rPr>
          <w:instrText xml:space="preserve"> PAGEREF _Toc505951493 \h </w:instrText>
        </w:r>
        <w:r w:rsidR="00B60BE5">
          <w:rPr>
            <w:webHidden/>
          </w:rPr>
        </w:r>
        <w:r w:rsidR="00B60BE5">
          <w:rPr>
            <w:webHidden/>
          </w:rPr>
          <w:fldChar w:fldCharType="separate"/>
        </w:r>
        <w:r w:rsidR="00D913EB">
          <w:rPr>
            <w:webHidden/>
          </w:rPr>
          <w:t>21</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494" w:history="1">
        <w:r w:rsidR="00EC6F30" w:rsidRPr="00E2568E">
          <w:rPr>
            <w:rStyle w:val="a7"/>
            <w:lang w:val="en-US"/>
          </w:rPr>
          <w:t>VI</w:t>
        </w:r>
        <w:r w:rsidR="00EC6F30" w:rsidRPr="00E2568E">
          <w:rPr>
            <w:rStyle w:val="a7"/>
          </w:rPr>
          <w:t>. Правила обработки персональных данных при предоставленииМуниципальной услуги</w:t>
        </w:r>
        <w:r w:rsidR="00EC6F30">
          <w:rPr>
            <w:webHidden/>
          </w:rPr>
          <w:tab/>
        </w:r>
        <w:r w:rsidR="00B60BE5">
          <w:rPr>
            <w:webHidden/>
          </w:rPr>
          <w:fldChar w:fldCharType="begin"/>
        </w:r>
        <w:r w:rsidR="00EC6F30">
          <w:rPr>
            <w:webHidden/>
          </w:rPr>
          <w:instrText xml:space="preserve"> PAGEREF _Toc505951494 \h </w:instrText>
        </w:r>
        <w:r w:rsidR="00B60BE5">
          <w:rPr>
            <w:webHidden/>
          </w:rPr>
        </w:r>
        <w:r w:rsidR="00B60BE5">
          <w:rPr>
            <w:webHidden/>
          </w:rPr>
          <w:fldChar w:fldCharType="separate"/>
        </w:r>
        <w:r w:rsidR="00D913EB">
          <w:rPr>
            <w:webHidden/>
          </w:rPr>
          <w:t>24</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495" w:history="1">
        <w:r w:rsidR="00EC6F30" w:rsidRPr="00E2568E">
          <w:rPr>
            <w:rStyle w:val="a7"/>
          </w:rPr>
          <w:t>29.</w:t>
        </w:r>
        <w:r w:rsidR="00EC6F30">
          <w:rPr>
            <w:rFonts w:asciiTheme="minorHAnsi" w:hAnsiTheme="minorHAnsi" w:cstheme="minorBidi"/>
            <w:sz w:val="22"/>
            <w:szCs w:val="22"/>
          </w:rPr>
          <w:tab/>
        </w:r>
        <w:r w:rsidR="00EC6F30" w:rsidRPr="00E2568E">
          <w:rPr>
            <w:rStyle w:val="a7"/>
          </w:rPr>
          <w:t>Правила обработки персональных данных при предоставлении Муниципальной услуги</w:t>
        </w:r>
        <w:r w:rsidR="00EC6F30">
          <w:rPr>
            <w:webHidden/>
          </w:rPr>
          <w:tab/>
        </w:r>
        <w:r w:rsidR="00B60BE5">
          <w:rPr>
            <w:webHidden/>
          </w:rPr>
          <w:fldChar w:fldCharType="begin"/>
        </w:r>
        <w:r w:rsidR="00EC6F30">
          <w:rPr>
            <w:webHidden/>
          </w:rPr>
          <w:instrText xml:space="preserve"> PAGEREF _Toc505951495 \h </w:instrText>
        </w:r>
        <w:r w:rsidR="00B60BE5">
          <w:rPr>
            <w:webHidden/>
          </w:rPr>
        </w:r>
        <w:r w:rsidR="00B60BE5">
          <w:rPr>
            <w:webHidden/>
          </w:rPr>
          <w:fldChar w:fldCharType="separate"/>
        </w:r>
        <w:r w:rsidR="00D913EB">
          <w:rPr>
            <w:webHidden/>
          </w:rPr>
          <w:t>24</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496" w:history="1">
        <w:r w:rsidR="00EC6F30" w:rsidRPr="00E2568E">
          <w:rPr>
            <w:rStyle w:val="a7"/>
          </w:rPr>
          <w:t>Приложение 1</w:t>
        </w:r>
        <w:r w:rsidR="00EC6F30">
          <w:rPr>
            <w:webHidden/>
          </w:rPr>
          <w:tab/>
        </w:r>
        <w:r w:rsidR="00B60BE5">
          <w:rPr>
            <w:webHidden/>
          </w:rPr>
          <w:fldChar w:fldCharType="begin"/>
        </w:r>
        <w:r w:rsidR="00EC6F30">
          <w:rPr>
            <w:webHidden/>
          </w:rPr>
          <w:instrText xml:space="preserve"> PAGEREF _Toc505951496 \h </w:instrText>
        </w:r>
        <w:r w:rsidR="00B60BE5">
          <w:rPr>
            <w:webHidden/>
          </w:rPr>
        </w:r>
        <w:r w:rsidR="00B60BE5">
          <w:rPr>
            <w:webHidden/>
          </w:rPr>
          <w:fldChar w:fldCharType="separate"/>
        </w:r>
        <w:r w:rsidR="00D913EB">
          <w:rPr>
            <w:webHidden/>
          </w:rPr>
          <w:t>27</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497" w:history="1">
        <w:r w:rsidR="00EC6F30" w:rsidRPr="00E2568E">
          <w:rPr>
            <w:rStyle w:val="a7"/>
          </w:rPr>
          <w:t>Термины и определения</w:t>
        </w:r>
        <w:r w:rsidR="00EC6F30">
          <w:rPr>
            <w:webHidden/>
          </w:rPr>
          <w:tab/>
        </w:r>
        <w:r w:rsidR="00B60BE5">
          <w:rPr>
            <w:webHidden/>
          </w:rPr>
          <w:fldChar w:fldCharType="begin"/>
        </w:r>
        <w:r w:rsidR="00EC6F30">
          <w:rPr>
            <w:webHidden/>
          </w:rPr>
          <w:instrText xml:space="preserve"> PAGEREF _Toc505951497 \h </w:instrText>
        </w:r>
        <w:r w:rsidR="00B60BE5">
          <w:rPr>
            <w:webHidden/>
          </w:rPr>
        </w:r>
        <w:r w:rsidR="00B60BE5">
          <w:rPr>
            <w:webHidden/>
          </w:rPr>
          <w:fldChar w:fldCharType="separate"/>
        </w:r>
        <w:r w:rsidR="00D913EB">
          <w:rPr>
            <w:webHidden/>
          </w:rPr>
          <w:t>27</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498" w:history="1">
        <w:r w:rsidR="00EC6F30" w:rsidRPr="00E2568E">
          <w:rPr>
            <w:rStyle w:val="a7"/>
          </w:rPr>
          <w:t>Приложение 2</w:t>
        </w:r>
        <w:r w:rsidR="00EC6F30">
          <w:rPr>
            <w:webHidden/>
          </w:rPr>
          <w:tab/>
        </w:r>
        <w:r w:rsidR="00B60BE5">
          <w:rPr>
            <w:webHidden/>
          </w:rPr>
          <w:fldChar w:fldCharType="begin"/>
        </w:r>
        <w:r w:rsidR="00EC6F30">
          <w:rPr>
            <w:webHidden/>
          </w:rPr>
          <w:instrText xml:space="preserve"> PAGEREF _Toc505951498 \h </w:instrText>
        </w:r>
        <w:r w:rsidR="00B60BE5">
          <w:rPr>
            <w:webHidden/>
          </w:rPr>
        </w:r>
        <w:r w:rsidR="00B60BE5">
          <w:rPr>
            <w:webHidden/>
          </w:rPr>
          <w:fldChar w:fldCharType="separate"/>
        </w:r>
        <w:r w:rsidR="00D913EB">
          <w:rPr>
            <w:webHidden/>
          </w:rPr>
          <w:t>29</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499" w:history="1">
        <w:r w:rsidR="00EC6F30" w:rsidRPr="00E2568E">
          <w:rPr>
            <w:rStyle w:val="a7"/>
          </w:rPr>
          <w:t>Справочная информация о месте нахождения, графике работы, контактных телефонах, адресах электронной почтыАдминистрации и организаций, участвующих в предоставлении и информировании о порядке предоставленияМуниципальной услуги</w:t>
        </w:r>
        <w:r w:rsidR="00EC6F30">
          <w:rPr>
            <w:webHidden/>
          </w:rPr>
          <w:tab/>
        </w:r>
        <w:r w:rsidR="00B60BE5">
          <w:rPr>
            <w:webHidden/>
          </w:rPr>
          <w:fldChar w:fldCharType="begin"/>
        </w:r>
        <w:r w:rsidR="00EC6F30">
          <w:rPr>
            <w:webHidden/>
          </w:rPr>
          <w:instrText xml:space="preserve"> PAGEREF _Toc505951499 \h </w:instrText>
        </w:r>
        <w:r w:rsidR="00B60BE5">
          <w:rPr>
            <w:webHidden/>
          </w:rPr>
        </w:r>
        <w:r w:rsidR="00B60BE5">
          <w:rPr>
            <w:webHidden/>
          </w:rPr>
          <w:fldChar w:fldCharType="separate"/>
        </w:r>
        <w:r w:rsidR="00D913EB">
          <w:rPr>
            <w:webHidden/>
          </w:rPr>
          <w:t>29</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00" w:history="1">
        <w:r w:rsidR="00EC6F30" w:rsidRPr="00E2568E">
          <w:rPr>
            <w:rStyle w:val="a7"/>
          </w:rPr>
          <w:t>Приложение 3</w:t>
        </w:r>
        <w:r w:rsidR="00EC6F30">
          <w:rPr>
            <w:webHidden/>
          </w:rPr>
          <w:tab/>
        </w:r>
        <w:r w:rsidR="00B60BE5">
          <w:rPr>
            <w:webHidden/>
          </w:rPr>
          <w:fldChar w:fldCharType="begin"/>
        </w:r>
        <w:r w:rsidR="00EC6F30">
          <w:rPr>
            <w:webHidden/>
          </w:rPr>
          <w:instrText xml:space="preserve"> PAGEREF _Toc505951500 \h </w:instrText>
        </w:r>
        <w:r w:rsidR="00B60BE5">
          <w:rPr>
            <w:webHidden/>
          </w:rPr>
        </w:r>
        <w:r w:rsidR="00B60BE5">
          <w:rPr>
            <w:webHidden/>
          </w:rPr>
          <w:fldChar w:fldCharType="separate"/>
        </w:r>
        <w:r w:rsidR="00D913EB">
          <w:rPr>
            <w:webHidden/>
          </w:rPr>
          <w:t>30</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01" w:history="1">
        <w:r w:rsidR="00EC6F30" w:rsidRPr="00E2568E">
          <w:rPr>
            <w:rStyle w:val="a7"/>
          </w:rPr>
          <w:t>Порядок получения заинтересованными лицами информации по вопросам предоставления Муниципальной услуги, сведений о ходе предоставленияМуниципальной услуги, порядке, форме и месте размещения информации о порядке предоставления Муниципальной услуги</w:t>
        </w:r>
        <w:r w:rsidR="00EC6F30">
          <w:rPr>
            <w:webHidden/>
          </w:rPr>
          <w:tab/>
        </w:r>
        <w:r w:rsidR="00B60BE5">
          <w:rPr>
            <w:webHidden/>
          </w:rPr>
          <w:fldChar w:fldCharType="begin"/>
        </w:r>
        <w:r w:rsidR="00EC6F30">
          <w:rPr>
            <w:webHidden/>
          </w:rPr>
          <w:instrText xml:space="preserve"> PAGEREF _Toc505951501 \h </w:instrText>
        </w:r>
        <w:r w:rsidR="00B60BE5">
          <w:rPr>
            <w:webHidden/>
          </w:rPr>
        </w:r>
        <w:r w:rsidR="00B60BE5">
          <w:rPr>
            <w:webHidden/>
          </w:rPr>
          <w:fldChar w:fldCharType="separate"/>
        </w:r>
        <w:r w:rsidR="00D913EB">
          <w:rPr>
            <w:webHidden/>
          </w:rPr>
          <w:t>30</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02" w:history="1">
        <w:r w:rsidR="00EC6F30" w:rsidRPr="00E2568E">
          <w:rPr>
            <w:rStyle w:val="a7"/>
          </w:rPr>
          <w:t>Приложение 4</w:t>
        </w:r>
        <w:r w:rsidR="00EC6F30">
          <w:rPr>
            <w:webHidden/>
          </w:rPr>
          <w:tab/>
        </w:r>
        <w:r w:rsidR="00B60BE5">
          <w:rPr>
            <w:webHidden/>
          </w:rPr>
          <w:fldChar w:fldCharType="begin"/>
        </w:r>
        <w:r w:rsidR="00EC6F30">
          <w:rPr>
            <w:webHidden/>
          </w:rPr>
          <w:instrText xml:space="preserve"> PAGEREF _Toc505951502 \h </w:instrText>
        </w:r>
        <w:r w:rsidR="00B60BE5">
          <w:rPr>
            <w:webHidden/>
          </w:rPr>
        </w:r>
        <w:r w:rsidR="00B60BE5">
          <w:rPr>
            <w:webHidden/>
          </w:rPr>
          <w:fldChar w:fldCharType="separate"/>
        </w:r>
        <w:r w:rsidR="00D913EB">
          <w:rPr>
            <w:webHidden/>
          </w:rPr>
          <w:t>32</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03" w:history="1">
        <w:r w:rsidR="00EC6F30" w:rsidRPr="00E2568E">
          <w:rPr>
            <w:rStyle w:val="a7"/>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EC6F30">
          <w:rPr>
            <w:webHidden/>
          </w:rPr>
          <w:tab/>
        </w:r>
        <w:r w:rsidR="00B60BE5">
          <w:rPr>
            <w:webHidden/>
          </w:rPr>
          <w:fldChar w:fldCharType="begin"/>
        </w:r>
        <w:r w:rsidR="00EC6F30">
          <w:rPr>
            <w:webHidden/>
          </w:rPr>
          <w:instrText xml:space="preserve"> PAGEREF _Toc505951503 \h </w:instrText>
        </w:r>
        <w:r w:rsidR="00B60BE5">
          <w:rPr>
            <w:webHidden/>
          </w:rPr>
        </w:r>
        <w:r w:rsidR="00B60BE5">
          <w:rPr>
            <w:webHidden/>
          </w:rPr>
          <w:fldChar w:fldCharType="separate"/>
        </w:r>
        <w:r w:rsidR="00D913EB">
          <w:rPr>
            <w:webHidden/>
          </w:rPr>
          <w:t>32</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04" w:history="1">
        <w:r w:rsidR="00EC6F30" w:rsidRPr="00E2568E">
          <w:rPr>
            <w:rStyle w:val="a7"/>
          </w:rPr>
          <w:t>Перечень случаев, при которых не требуется получение разрешения на строительство на территории Московской области</w:t>
        </w:r>
        <w:r w:rsidR="00EC6F30">
          <w:rPr>
            <w:webHidden/>
          </w:rPr>
          <w:tab/>
        </w:r>
        <w:r w:rsidR="00B60BE5">
          <w:rPr>
            <w:webHidden/>
          </w:rPr>
          <w:fldChar w:fldCharType="begin"/>
        </w:r>
        <w:r w:rsidR="00EC6F30">
          <w:rPr>
            <w:webHidden/>
          </w:rPr>
          <w:instrText xml:space="preserve"> PAGEREF _Toc505951504 \h </w:instrText>
        </w:r>
        <w:r w:rsidR="00B60BE5">
          <w:rPr>
            <w:webHidden/>
          </w:rPr>
        </w:r>
        <w:r w:rsidR="00B60BE5">
          <w:rPr>
            <w:webHidden/>
          </w:rPr>
          <w:fldChar w:fldCharType="separate"/>
        </w:r>
        <w:r w:rsidR="00D913EB">
          <w:rPr>
            <w:webHidden/>
          </w:rPr>
          <w:t>34</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05" w:history="1">
        <w:r w:rsidR="00EC6F30" w:rsidRPr="00E2568E">
          <w:rPr>
            <w:rStyle w:val="a7"/>
          </w:rPr>
          <w:t>Приложение 6</w:t>
        </w:r>
        <w:r w:rsidR="00EC6F30">
          <w:rPr>
            <w:webHidden/>
          </w:rPr>
          <w:tab/>
        </w:r>
        <w:r w:rsidR="00B60BE5">
          <w:rPr>
            <w:webHidden/>
          </w:rPr>
          <w:fldChar w:fldCharType="begin"/>
        </w:r>
        <w:r w:rsidR="00EC6F30">
          <w:rPr>
            <w:webHidden/>
          </w:rPr>
          <w:instrText xml:space="preserve"> PAGEREF _Toc505951505 \h </w:instrText>
        </w:r>
        <w:r w:rsidR="00B60BE5">
          <w:rPr>
            <w:webHidden/>
          </w:rPr>
        </w:r>
        <w:r w:rsidR="00B60BE5">
          <w:rPr>
            <w:webHidden/>
          </w:rPr>
          <w:fldChar w:fldCharType="separate"/>
        </w:r>
        <w:r w:rsidR="00D913EB">
          <w:rPr>
            <w:webHidden/>
          </w:rPr>
          <w:t>35</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06" w:history="1">
        <w:r w:rsidR="00EC6F30" w:rsidRPr="00E2568E">
          <w:rPr>
            <w:rStyle w:val="a7"/>
          </w:rPr>
          <w:t>Форма разрешения на размещение объекта</w:t>
        </w:r>
        <w:r w:rsidR="00EC6F30">
          <w:rPr>
            <w:webHidden/>
          </w:rPr>
          <w:tab/>
        </w:r>
        <w:r w:rsidR="00B60BE5">
          <w:rPr>
            <w:webHidden/>
          </w:rPr>
          <w:fldChar w:fldCharType="begin"/>
        </w:r>
        <w:r w:rsidR="00EC6F30">
          <w:rPr>
            <w:webHidden/>
          </w:rPr>
          <w:instrText xml:space="preserve"> PAGEREF _Toc505951506 \h </w:instrText>
        </w:r>
        <w:r w:rsidR="00B60BE5">
          <w:rPr>
            <w:webHidden/>
          </w:rPr>
        </w:r>
        <w:r w:rsidR="00B60BE5">
          <w:rPr>
            <w:webHidden/>
          </w:rPr>
          <w:fldChar w:fldCharType="separate"/>
        </w:r>
        <w:r w:rsidR="00D913EB">
          <w:rPr>
            <w:webHidden/>
          </w:rPr>
          <w:t>35</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07" w:history="1">
        <w:r w:rsidR="00EC6F30" w:rsidRPr="00E2568E">
          <w:rPr>
            <w:rStyle w:val="a7"/>
            <w:rFonts w:eastAsiaTheme="minorHAnsi"/>
          </w:rPr>
          <w:t>М.П.</w:t>
        </w:r>
        <w:r w:rsidR="00EC6F30">
          <w:rPr>
            <w:webHidden/>
          </w:rPr>
          <w:tab/>
        </w:r>
        <w:r w:rsidR="00B60BE5">
          <w:rPr>
            <w:webHidden/>
          </w:rPr>
          <w:fldChar w:fldCharType="begin"/>
        </w:r>
        <w:r w:rsidR="00EC6F30">
          <w:rPr>
            <w:webHidden/>
          </w:rPr>
          <w:instrText xml:space="preserve"> PAGEREF _Toc505951507 \h </w:instrText>
        </w:r>
        <w:r w:rsidR="00B60BE5">
          <w:rPr>
            <w:webHidden/>
          </w:rPr>
        </w:r>
        <w:r w:rsidR="00B60BE5">
          <w:rPr>
            <w:webHidden/>
          </w:rPr>
          <w:fldChar w:fldCharType="separate"/>
        </w:r>
        <w:r w:rsidR="00D913EB">
          <w:rPr>
            <w:webHidden/>
          </w:rPr>
          <w:t>35</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08" w:history="1">
        <w:r w:rsidR="00EC6F30" w:rsidRPr="00E2568E">
          <w:rPr>
            <w:rStyle w:val="a7"/>
            <w:rFonts w:eastAsia="Times New Roman"/>
            <w:iCs/>
          </w:rPr>
          <w:t>Приложение 7</w:t>
        </w:r>
        <w:r w:rsidR="00EC6F30">
          <w:rPr>
            <w:webHidden/>
          </w:rPr>
          <w:tab/>
        </w:r>
        <w:r w:rsidR="00B60BE5">
          <w:rPr>
            <w:webHidden/>
          </w:rPr>
          <w:fldChar w:fldCharType="begin"/>
        </w:r>
        <w:r w:rsidR="00EC6F30">
          <w:rPr>
            <w:webHidden/>
          </w:rPr>
          <w:instrText xml:space="preserve"> PAGEREF _Toc505951508 \h </w:instrText>
        </w:r>
        <w:r w:rsidR="00B60BE5">
          <w:rPr>
            <w:webHidden/>
          </w:rPr>
        </w:r>
        <w:r w:rsidR="00B60BE5">
          <w:rPr>
            <w:webHidden/>
          </w:rPr>
          <w:fldChar w:fldCharType="separate"/>
        </w:r>
        <w:r w:rsidR="00D913EB">
          <w:rPr>
            <w:webHidden/>
          </w:rPr>
          <w:t>36</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09" w:history="1">
        <w:r w:rsidR="00EC6F30" w:rsidRPr="00E2568E">
          <w:rPr>
            <w:rStyle w:val="a7"/>
          </w:rPr>
          <w:t>Форма решения об отказе в предоставлении Муниципальной услуги</w:t>
        </w:r>
        <w:r w:rsidR="00EC6F30">
          <w:rPr>
            <w:webHidden/>
          </w:rPr>
          <w:tab/>
        </w:r>
        <w:r w:rsidR="00B60BE5">
          <w:rPr>
            <w:webHidden/>
          </w:rPr>
          <w:fldChar w:fldCharType="begin"/>
        </w:r>
        <w:r w:rsidR="00EC6F30">
          <w:rPr>
            <w:webHidden/>
          </w:rPr>
          <w:instrText xml:space="preserve"> PAGEREF _Toc505951509 \h </w:instrText>
        </w:r>
        <w:r w:rsidR="00B60BE5">
          <w:rPr>
            <w:webHidden/>
          </w:rPr>
        </w:r>
        <w:r w:rsidR="00B60BE5">
          <w:rPr>
            <w:webHidden/>
          </w:rPr>
          <w:fldChar w:fldCharType="separate"/>
        </w:r>
        <w:r w:rsidR="00D913EB">
          <w:rPr>
            <w:webHidden/>
          </w:rPr>
          <w:t>36</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10" w:history="1">
        <w:r w:rsidR="00EC6F30" w:rsidRPr="00E2568E">
          <w:rPr>
            <w:rStyle w:val="a7"/>
          </w:rPr>
          <w:t>Приложение 8</w:t>
        </w:r>
        <w:r w:rsidR="00EC6F30">
          <w:rPr>
            <w:webHidden/>
          </w:rPr>
          <w:tab/>
        </w:r>
        <w:r w:rsidR="00B60BE5">
          <w:rPr>
            <w:webHidden/>
          </w:rPr>
          <w:fldChar w:fldCharType="begin"/>
        </w:r>
        <w:r w:rsidR="00EC6F30">
          <w:rPr>
            <w:webHidden/>
          </w:rPr>
          <w:instrText xml:space="preserve"> PAGEREF _Toc505951510 \h </w:instrText>
        </w:r>
        <w:r w:rsidR="00B60BE5">
          <w:rPr>
            <w:webHidden/>
          </w:rPr>
        </w:r>
        <w:r w:rsidR="00B60BE5">
          <w:rPr>
            <w:webHidden/>
          </w:rPr>
          <w:fldChar w:fldCharType="separate"/>
        </w:r>
        <w:r w:rsidR="00D913EB">
          <w:rPr>
            <w:webHidden/>
          </w:rPr>
          <w:t>38</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11" w:history="1">
        <w:r w:rsidR="00EC6F30" w:rsidRPr="00E2568E">
          <w:rPr>
            <w:rStyle w:val="a7"/>
          </w:rPr>
          <w:t>Список нормативных актов, в соответствии с которыми осуществляется предоставление Муниципальной услуги</w:t>
        </w:r>
        <w:r w:rsidR="00EC6F30">
          <w:rPr>
            <w:webHidden/>
          </w:rPr>
          <w:tab/>
        </w:r>
        <w:r w:rsidR="00B60BE5">
          <w:rPr>
            <w:webHidden/>
          </w:rPr>
          <w:fldChar w:fldCharType="begin"/>
        </w:r>
        <w:r w:rsidR="00EC6F30">
          <w:rPr>
            <w:webHidden/>
          </w:rPr>
          <w:instrText xml:space="preserve"> PAGEREF _Toc505951511 \h </w:instrText>
        </w:r>
        <w:r w:rsidR="00B60BE5">
          <w:rPr>
            <w:webHidden/>
          </w:rPr>
        </w:r>
        <w:r w:rsidR="00B60BE5">
          <w:rPr>
            <w:webHidden/>
          </w:rPr>
          <w:fldChar w:fldCharType="separate"/>
        </w:r>
        <w:r w:rsidR="00D913EB">
          <w:rPr>
            <w:webHidden/>
          </w:rPr>
          <w:t>38</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12" w:history="1">
        <w:r w:rsidR="00EC6F30" w:rsidRPr="00E2568E">
          <w:rPr>
            <w:rStyle w:val="a7"/>
          </w:rPr>
          <w:t>Приложение 9</w:t>
        </w:r>
        <w:r w:rsidR="00EC6F30">
          <w:rPr>
            <w:webHidden/>
          </w:rPr>
          <w:tab/>
        </w:r>
        <w:r w:rsidR="00B60BE5">
          <w:rPr>
            <w:webHidden/>
          </w:rPr>
          <w:fldChar w:fldCharType="begin"/>
        </w:r>
        <w:r w:rsidR="00EC6F30">
          <w:rPr>
            <w:webHidden/>
          </w:rPr>
          <w:instrText xml:space="preserve"> PAGEREF _Toc505951512 \h </w:instrText>
        </w:r>
        <w:r w:rsidR="00B60BE5">
          <w:rPr>
            <w:webHidden/>
          </w:rPr>
        </w:r>
        <w:r w:rsidR="00B60BE5">
          <w:rPr>
            <w:webHidden/>
          </w:rPr>
          <w:fldChar w:fldCharType="separate"/>
        </w:r>
        <w:r w:rsidR="00D913EB">
          <w:rPr>
            <w:webHidden/>
          </w:rPr>
          <w:t>39</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13" w:history="1">
        <w:r w:rsidR="00EC6F30" w:rsidRPr="00E2568E">
          <w:rPr>
            <w:rStyle w:val="a7"/>
            <w:rFonts w:eastAsia="Times New Roman"/>
            <w:iCs/>
          </w:rPr>
          <w:t>Форма Схемы границ земель или части земельного участка на кадастровом плане территории</w:t>
        </w:r>
        <w:r w:rsidR="00EC6F30">
          <w:rPr>
            <w:webHidden/>
          </w:rPr>
          <w:tab/>
        </w:r>
        <w:r w:rsidR="00B60BE5">
          <w:rPr>
            <w:webHidden/>
          </w:rPr>
          <w:fldChar w:fldCharType="begin"/>
        </w:r>
        <w:r w:rsidR="00EC6F30">
          <w:rPr>
            <w:webHidden/>
          </w:rPr>
          <w:instrText xml:space="preserve"> PAGEREF _Toc505951513 \h </w:instrText>
        </w:r>
        <w:r w:rsidR="00B60BE5">
          <w:rPr>
            <w:webHidden/>
          </w:rPr>
        </w:r>
        <w:r w:rsidR="00B60BE5">
          <w:rPr>
            <w:webHidden/>
          </w:rPr>
          <w:fldChar w:fldCharType="separate"/>
        </w:r>
        <w:r w:rsidR="00D913EB">
          <w:rPr>
            <w:webHidden/>
          </w:rPr>
          <w:t>39</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14" w:history="1">
        <w:r w:rsidR="00EC6F30" w:rsidRPr="00E2568E">
          <w:rPr>
            <w:rStyle w:val="a7"/>
            <w:rFonts w:eastAsia="Times New Roman"/>
            <w:iCs/>
          </w:rPr>
          <w:t>Приложение 10</w:t>
        </w:r>
        <w:r w:rsidR="00EC6F30">
          <w:rPr>
            <w:webHidden/>
          </w:rPr>
          <w:tab/>
        </w:r>
        <w:r w:rsidR="00B60BE5">
          <w:rPr>
            <w:webHidden/>
          </w:rPr>
          <w:fldChar w:fldCharType="begin"/>
        </w:r>
        <w:r w:rsidR="00EC6F30">
          <w:rPr>
            <w:webHidden/>
          </w:rPr>
          <w:instrText xml:space="preserve"> PAGEREF _Toc505951514 \h </w:instrText>
        </w:r>
        <w:r w:rsidR="00B60BE5">
          <w:rPr>
            <w:webHidden/>
          </w:rPr>
        </w:r>
        <w:r w:rsidR="00B60BE5">
          <w:rPr>
            <w:webHidden/>
          </w:rPr>
          <w:fldChar w:fldCharType="separate"/>
        </w:r>
        <w:r w:rsidR="00D913EB">
          <w:rPr>
            <w:webHidden/>
          </w:rPr>
          <w:t>40</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15" w:history="1">
        <w:r w:rsidR="00EC6F30" w:rsidRPr="00E2568E">
          <w:rPr>
            <w:rStyle w:val="a7"/>
            <w:rFonts w:eastAsia="Times New Roman"/>
            <w:iCs/>
          </w:rPr>
          <w:t>Форма Заявления о предоставлении Муниципальной услуги</w:t>
        </w:r>
        <w:r w:rsidR="00EC6F30">
          <w:rPr>
            <w:webHidden/>
          </w:rPr>
          <w:tab/>
        </w:r>
        <w:r w:rsidR="00B60BE5">
          <w:rPr>
            <w:webHidden/>
          </w:rPr>
          <w:fldChar w:fldCharType="begin"/>
        </w:r>
        <w:r w:rsidR="00EC6F30">
          <w:rPr>
            <w:webHidden/>
          </w:rPr>
          <w:instrText xml:space="preserve"> PAGEREF _Toc505951515 \h </w:instrText>
        </w:r>
        <w:r w:rsidR="00B60BE5">
          <w:rPr>
            <w:webHidden/>
          </w:rPr>
        </w:r>
        <w:r w:rsidR="00B60BE5">
          <w:rPr>
            <w:webHidden/>
          </w:rPr>
          <w:fldChar w:fldCharType="separate"/>
        </w:r>
        <w:r w:rsidR="00D913EB">
          <w:rPr>
            <w:webHidden/>
          </w:rPr>
          <w:t>40</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16" w:history="1">
        <w:r w:rsidR="00EC6F30" w:rsidRPr="00E2568E">
          <w:rPr>
            <w:rStyle w:val="a7"/>
            <w:rFonts w:eastAsia="Times New Roman"/>
            <w:iCs/>
          </w:rPr>
          <w:t>Приложение 11</w:t>
        </w:r>
        <w:r w:rsidR="00EC6F30">
          <w:rPr>
            <w:webHidden/>
          </w:rPr>
          <w:tab/>
        </w:r>
        <w:r w:rsidR="00B60BE5">
          <w:rPr>
            <w:webHidden/>
          </w:rPr>
          <w:fldChar w:fldCharType="begin"/>
        </w:r>
        <w:r w:rsidR="00EC6F30">
          <w:rPr>
            <w:webHidden/>
          </w:rPr>
          <w:instrText xml:space="preserve"> PAGEREF _Toc505951516 \h </w:instrText>
        </w:r>
        <w:r w:rsidR="00B60BE5">
          <w:rPr>
            <w:webHidden/>
          </w:rPr>
        </w:r>
        <w:r w:rsidR="00B60BE5">
          <w:rPr>
            <w:webHidden/>
          </w:rPr>
          <w:fldChar w:fldCharType="separate"/>
        </w:r>
        <w:r w:rsidR="00D913EB">
          <w:rPr>
            <w:webHidden/>
          </w:rPr>
          <w:t>42</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17" w:history="1">
        <w:r w:rsidR="00EC6F30" w:rsidRPr="00E2568E">
          <w:rPr>
            <w:rStyle w:val="a7"/>
          </w:rPr>
          <w:t>Описание документов, необходимых для предоставления Муниципальнойуслуги</w:t>
        </w:r>
        <w:r w:rsidR="00EC6F30">
          <w:rPr>
            <w:webHidden/>
          </w:rPr>
          <w:tab/>
        </w:r>
        <w:r w:rsidR="00B60BE5">
          <w:rPr>
            <w:webHidden/>
          </w:rPr>
          <w:fldChar w:fldCharType="begin"/>
        </w:r>
        <w:r w:rsidR="00EC6F30">
          <w:rPr>
            <w:webHidden/>
          </w:rPr>
          <w:instrText xml:space="preserve"> PAGEREF _Toc505951517 \h </w:instrText>
        </w:r>
        <w:r w:rsidR="00B60BE5">
          <w:rPr>
            <w:webHidden/>
          </w:rPr>
        </w:r>
        <w:r w:rsidR="00B60BE5">
          <w:rPr>
            <w:webHidden/>
          </w:rPr>
          <w:fldChar w:fldCharType="separate"/>
        </w:r>
        <w:r w:rsidR="00D913EB">
          <w:rPr>
            <w:webHidden/>
          </w:rPr>
          <w:t>42</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18" w:history="1">
        <w:r w:rsidR="00EC6F30" w:rsidRPr="00E2568E">
          <w:rPr>
            <w:rStyle w:val="a7"/>
            <w:rFonts w:eastAsia="Times New Roman"/>
            <w:iCs/>
          </w:rPr>
          <w:t>Приложение 12</w:t>
        </w:r>
        <w:r w:rsidR="00EC6F30">
          <w:rPr>
            <w:webHidden/>
          </w:rPr>
          <w:tab/>
        </w:r>
        <w:r w:rsidR="00B60BE5">
          <w:rPr>
            <w:webHidden/>
          </w:rPr>
          <w:fldChar w:fldCharType="begin"/>
        </w:r>
        <w:r w:rsidR="00EC6F30">
          <w:rPr>
            <w:webHidden/>
          </w:rPr>
          <w:instrText xml:space="preserve"> PAGEREF _Toc505951518 \h </w:instrText>
        </w:r>
        <w:r w:rsidR="00B60BE5">
          <w:rPr>
            <w:webHidden/>
          </w:rPr>
        </w:r>
        <w:r w:rsidR="00B60BE5">
          <w:rPr>
            <w:webHidden/>
          </w:rPr>
          <w:fldChar w:fldCharType="separate"/>
        </w:r>
        <w:r w:rsidR="00D913EB">
          <w:rPr>
            <w:webHidden/>
          </w:rPr>
          <w:t>54</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19" w:history="1">
        <w:r w:rsidR="00EC6F30" w:rsidRPr="00E2568E">
          <w:rPr>
            <w:rStyle w:val="a7"/>
          </w:rPr>
          <w:t>Форма решения об отказе в приеме документов, необходимых для предоставления Муниципальнойуслуги</w:t>
        </w:r>
        <w:r w:rsidR="00EC6F30">
          <w:rPr>
            <w:webHidden/>
          </w:rPr>
          <w:tab/>
        </w:r>
        <w:r w:rsidR="00B60BE5">
          <w:rPr>
            <w:webHidden/>
          </w:rPr>
          <w:fldChar w:fldCharType="begin"/>
        </w:r>
        <w:r w:rsidR="00EC6F30">
          <w:rPr>
            <w:webHidden/>
          </w:rPr>
          <w:instrText xml:space="preserve"> PAGEREF _Toc505951519 \h </w:instrText>
        </w:r>
        <w:r w:rsidR="00B60BE5">
          <w:rPr>
            <w:webHidden/>
          </w:rPr>
        </w:r>
        <w:r w:rsidR="00B60BE5">
          <w:rPr>
            <w:webHidden/>
          </w:rPr>
          <w:fldChar w:fldCharType="separate"/>
        </w:r>
        <w:r w:rsidR="00D913EB">
          <w:rPr>
            <w:webHidden/>
          </w:rPr>
          <w:t>54</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20" w:history="1">
        <w:r w:rsidR="00EC6F30" w:rsidRPr="00E2568E">
          <w:rPr>
            <w:rStyle w:val="a7"/>
          </w:rPr>
          <w:t>Приложение 13</w:t>
        </w:r>
        <w:r w:rsidR="00EC6F30">
          <w:rPr>
            <w:webHidden/>
          </w:rPr>
          <w:tab/>
        </w:r>
        <w:r w:rsidR="00B60BE5">
          <w:rPr>
            <w:webHidden/>
          </w:rPr>
          <w:fldChar w:fldCharType="begin"/>
        </w:r>
        <w:r w:rsidR="00EC6F30">
          <w:rPr>
            <w:webHidden/>
          </w:rPr>
          <w:instrText xml:space="preserve"> PAGEREF _Toc505951520 \h </w:instrText>
        </w:r>
        <w:r w:rsidR="00B60BE5">
          <w:rPr>
            <w:webHidden/>
          </w:rPr>
        </w:r>
        <w:r w:rsidR="00B60BE5">
          <w:rPr>
            <w:webHidden/>
          </w:rPr>
          <w:fldChar w:fldCharType="separate"/>
        </w:r>
        <w:r w:rsidR="00D913EB">
          <w:rPr>
            <w:webHidden/>
          </w:rPr>
          <w:t>56</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21" w:history="1">
        <w:r w:rsidR="00EC6F30" w:rsidRPr="00E2568E">
          <w:rPr>
            <w:rStyle w:val="a7"/>
          </w:rPr>
          <w:t>Требования к помещениям, в которых предоставляется Муниципальная услуга</w:t>
        </w:r>
        <w:r w:rsidR="00EC6F30">
          <w:rPr>
            <w:webHidden/>
          </w:rPr>
          <w:tab/>
        </w:r>
        <w:r w:rsidR="00B60BE5">
          <w:rPr>
            <w:webHidden/>
          </w:rPr>
          <w:fldChar w:fldCharType="begin"/>
        </w:r>
        <w:r w:rsidR="00EC6F30">
          <w:rPr>
            <w:webHidden/>
          </w:rPr>
          <w:instrText xml:space="preserve"> PAGEREF _Toc505951521 \h </w:instrText>
        </w:r>
        <w:r w:rsidR="00B60BE5">
          <w:rPr>
            <w:webHidden/>
          </w:rPr>
        </w:r>
        <w:r w:rsidR="00B60BE5">
          <w:rPr>
            <w:webHidden/>
          </w:rPr>
          <w:fldChar w:fldCharType="separate"/>
        </w:r>
        <w:r w:rsidR="00D913EB">
          <w:rPr>
            <w:webHidden/>
          </w:rPr>
          <w:t>56</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22" w:history="1">
        <w:r w:rsidR="00EC6F30" w:rsidRPr="00E2568E">
          <w:rPr>
            <w:rStyle w:val="a7"/>
            <w:rFonts w:eastAsia="Times New Roman"/>
            <w:iCs/>
          </w:rPr>
          <w:t>Приложение 14</w:t>
        </w:r>
        <w:r w:rsidR="00EC6F30">
          <w:rPr>
            <w:webHidden/>
          </w:rPr>
          <w:tab/>
        </w:r>
        <w:r w:rsidR="00B60BE5">
          <w:rPr>
            <w:webHidden/>
          </w:rPr>
          <w:fldChar w:fldCharType="begin"/>
        </w:r>
        <w:r w:rsidR="00EC6F30">
          <w:rPr>
            <w:webHidden/>
          </w:rPr>
          <w:instrText xml:space="preserve"> PAGEREF _Toc505951522 \h </w:instrText>
        </w:r>
        <w:r w:rsidR="00B60BE5">
          <w:rPr>
            <w:webHidden/>
          </w:rPr>
        </w:r>
        <w:r w:rsidR="00B60BE5">
          <w:rPr>
            <w:webHidden/>
          </w:rPr>
          <w:fldChar w:fldCharType="separate"/>
        </w:r>
        <w:r w:rsidR="00D913EB">
          <w:rPr>
            <w:webHidden/>
          </w:rPr>
          <w:t>57</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23" w:history="1">
        <w:r w:rsidR="00EC6F30" w:rsidRPr="00E2568E">
          <w:rPr>
            <w:rStyle w:val="a7"/>
          </w:rPr>
          <w:t>Показатели доступности и качества Муниципальнойуслуги</w:t>
        </w:r>
        <w:r w:rsidR="00EC6F30">
          <w:rPr>
            <w:webHidden/>
          </w:rPr>
          <w:tab/>
        </w:r>
        <w:r w:rsidR="00B60BE5">
          <w:rPr>
            <w:webHidden/>
          </w:rPr>
          <w:fldChar w:fldCharType="begin"/>
        </w:r>
        <w:r w:rsidR="00EC6F30">
          <w:rPr>
            <w:webHidden/>
          </w:rPr>
          <w:instrText xml:space="preserve"> PAGEREF _Toc505951523 \h </w:instrText>
        </w:r>
        <w:r w:rsidR="00B60BE5">
          <w:rPr>
            <w:webHidden/>
          </w:rPr>
        </w:r>
        <w:r w:rsidR="00B60BE5">
          <w:rPr>
            <w:webHidden/>
          </w:rPr>
          <w:fldChar w:fldCharType="separate"/>
        </w:r>
        <w:r w:rsidR="00D913EB">
          <w:rPr>
            <w:webHidden/>
          </w:rPr>
          <w:t>57</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24" w:history="1">
        <w:r w:rsidR="00EC6F30" w:rsidRPr="00E2568E">
          <w:rPr>
            <w:rStyle w:val="a7"/>
          </w:rPr>
          <w:t>Приложение 15</w:t>
        </w:r>
        <w:r w:rsidR="00EC6F30">
          <w:rPr>
            <w:webHidden/>
          </w:rPr>
          <w:tab/>
        </w:r>
        <w:r w:rsidR="00B60BE5">
          <w:rPr>
            <w:webHidden/>
          </w:rPr>
          <w:fldChar w:fldCharType="begin"/>
        </w:r>
        <w:r w:rsidR="00EC6F30">
          <w:rPr>
            <w:webHidden/>
          </w:rPr>
          <w:instrText xml:space="preserve"> PAGEREF _Toc505951524 \h </w:instrText>
        </w:r>
        <w:r w:rsidR="00B60BE5">
          <w:rPr>
            <w:webHidden/>
          </w:rPr>
        </w:r>
        <w:r w:rsidR="00B60BE5">
          <w:rPr>
            <w:webHidden/>
          </w:rPr>
          <w:fldChar w:fldCharType="separate"/>
        </w:r>
        <w:r w:rsidR="00D913EB">
          <w:rPr>
            <w:webHidden/>
          </w:rPr>
          <w:t>58</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25" w:history="1">
        <w:r w:rsidR="00EC6F30" w:rsidRPr="00E2568E">
          <w:rPr>
            <w:rStyle w:val="a7"/>
          </w:rPr>
          <w:t>к Типовой форме административного регламента предоставления Муниципальной услуги</w:t>
        </w:r>
        <w:r w:rsidR="00EC6F30">
          <w:rPr>
            <w:webHidden/>
          </w:rPr>
          <w:tab/>
        </w:r>
        <w:r w:rsidR="00B60BE5">
          <w:rPr>
            <w:webHidden/>
          </w:rPr>
          <w:fldChar w:fldCharType="begin"/>
        </w:r>
        <w:r w:rsidR="00EC6F30">
          <w:rPr>
            <w:webHidden/>
          </w:rPr>
          <w:instrText xml:space="preserve"> PAGEREF _Toc505951525 \h </w:instrText>
        </w:r>
        <w:r w:rsidR="00B60BE5">
          <w:rPr>
            <w:webHidden/>
          </w:rPr>
        </w:r>
        <w:r w:rsidR="00B60BE5">
          <w:rPr>
            <w:webHidden/>
          </w:rPr>
          <w:fldChar w:fldCharType="separate"/>
        </w:r>
        <w:r w:rsidR="00D913EB">
          <w:rPr>
            <w:webHidden/>
          </w:rPr>
          <w:t>58</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26" w:history="1">
        <w:r w:rsidR="00EC6F30" w:rsidRPr="00E2568E">
          <w:rPr>
            <w:rStyle w:val="a7"/>
          </w:rPr>
          <w:t>Требования к обеспечению доступности Муниципальнойуслуги для инвалидов</w:t>
        </w:r>
        <w:r w:rsidR="00EC6F30">
          <w:rPr>
            <w:webHidden/>
          </w:rPr>
          <w:tab/>
        </w:r>
        <w:r w:rsidR="00B60BE5">
          <w:rPr>
            <w:webHidden/>
          </w:rPr>
          <w:fldChar w:fldCharType="begin"/>
        </w:r>
        <w:r w:rsidR="00EC6F30">
          <w:rPr>
            <w:webHidden/>
          </w:rPr>
          <w:instrText xml:space="preserve"> PAGEREF _Toc505951526 \h </w:instrText>
        </w:r>
        <w:r w:rsidR="00B60BE5">
          <w:rPr>
            <w:webHidden/>
          </w:rPr>
        </w:r>
        <w:r w:rsidR="00B60BE5">
          <w:rPr>
            <w:webHidden/>
          </w:rPr>
          <w:fldChar w:fldCharType="separate"/>
        </w:r>
        <w:r w:rsidR="00D913EB">
          <w:rPr>
            <w:webHidden/>
          </w:rPr>
          <w:t>58</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27" w:history="1">
        <w:r w:rsidR="00EC6F30" w:rsidRPr="00E2568E">
          <w:rPr>
            <w:rStyle w:val="a7"/>
            <w:rFonts w:eastAsia="Times New Roman"/>
            <w:iCs/>
          </w:rPr>
          <w:t>Приложение 16</w:t>
        </w:r>
        <w:r w:rsidR="00EC6F30">
          <w:rPr>
            <w:webHidden/>
          </w:rPr>
          <w:tab/>
        </w:r>
        <w:r w:rsidR="00B60BE5">
          <w:rPr>
            <w:webHidden/>
          </w:rPr>
          <w:fldChar w:fldCharType="begin"/>
        </w:r>
        <w:r w:rsidR="00EC6F30">
          <w:rPr>
            <w:webHidden/>
          </w:rPr>
          <w:instrText xml:space="preserve"> PAGEREF _Toc505951527 \h </w:instrText>
        </w:r>
        <w:r w:rsidR="00B60BE5">
          <w:rPr>
            <w:webHidden/>
          </w:rPr>
        </w:r>
        <w:r w:rsidR="00B60BE5">
          <w:rPr>
            <w:webHidden/>
          </w:rPr>
          <w:fldChar w:fldCharType="separate"/>
        </w:r>
        <w:r w:rsidR="00D913EB">
          <w:rPr>
            <w:webHidden/>
          </w:rPr>
          <w:t>60</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28" w:history="1">
        <w:r w:rsidR="00EC6F30" w:rsidRPr="00E2568E">
          <w:rPr>
            <w:rStyle w:val="a7"/>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EC6F30">
          <w:rPr>
            <w:webHidden/>
          </w:rPr>
          <w:tab/>
        </w:r>
        <w:r w:rsidR="00B60BE5">
          <w:rPr>
            <w:webHidden/>
          </w:rPr>
          <w:fldChar w:fldCharType="begin"/>
        </w:r>
        <w:r w:rsidR="00EC6F30">
          <w:rPr>
            <w:webHidden/>
          </w:rPr>
          <w:instrText xml:space="preserve"> PAGEREF _Toc505951528 \h </w:instrText>
        </w:r>
        <w:r w:rsidR="00B60BE5">
          <w:rPr>
            <w:webHidden/>
          </w:rPr>
        </w:r>
        <w:r w:rsidR="00B60BE5">
          <w:rPr>
            <w:webHidden/>
          </w:rPr>
          <w:fldChar w:fldCharType="separate"/>
        </w:r>
        <w:r w:rsidR="00D913EB">
          <w:rPr>
            <w:webHidden/>
          </w:rPr>
          <w:t>60</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529" w:history="1">
        <w:r w:rsidR="00EC6F30" w:rsidRPr="00E2568E">
          <w:rPr>
            <w:rStyle w:val="a7"/>
          </w:rPr>
          <w:t>Порядок выполнения административных действий при личном обращении Заявителя (представителя Заявителя) в МФЦ</w:t>
        </w:r>
        <w:r w:rsidR="00EC6F30">
          <w:rPr>
            <w:webHidden/>
          </w:rPr>
          <w:tab/>
        </w:r>
        <w:r w:rsidR="00B60BE5">
          <w:rPr>
            <w:webHidden/>
          </w:rPr>
          <w:fldChar w:fldCharType="begin"/>
        </w:r>
        <w:r w:rsidR="00EC6F30">
          <w:rPr>
            <w:webHidden/>
          </w:rPr>
          <w:instrText xml:space="preserve"> PAGEREF _Toc505951529 \h </w:instrText>
        </w:r>
        <w:r w:rsidR="00B60BE5">
          <w:rPr>
            <w:webHidden/>
          </w:rPr>
        </w:r>
        <w:r w:rsidR="00B60BE5">
          <w:rPr>
            <w:webHidden/>
          </w:rPr>
          <w:fldChar w:fldCharType="separate"/>
        </w:r>
        <w:r w:rsidR="00D913EB">
          <w:rPr>
            <w:webHidden/>
          </w:rPr>
          <w:t>60</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530" w:history="1">
        <w:r w:rsidR="00EC6F30" w:rsidRPr="00E2568E">
          <w:rPr>
            <w:rStyle w:val="a7"/>
          </w:rPr>
          <w:t>Порядок выполнения административных действий при обращении Заявителя (представителя Заявителя) через РПГУ.</w:t>
        </w:r>
        <w:r w:rsidR="00EC6F30">
          <w:rPr>
            <w:webHidden/>
          </w:rPr>
          <w:tab/>
        </w:r>
        <w:r w:rsidR="00B60BE5">
          <w:rPr>
            <w:webHidden/>
          </w:rPr>
          <w:fldChar w:fldCharType="begin"/>
        </w:r>
        <w:r w:rsidR="00EC6F30">
          <w:rPr>
            <w:webHidden/>
          </w:rPr>
          <w:instrText xml:space="preserve"> PAGEREF _Toc505951530 \h </w:instrText>
        </w:r>
        <w:r w:rsidR="00B60BE5">
          <w:rPr>
            <w:webHidden/>
          </w:rPr>
        </w:r>
        <w:r w:rsidR="00B60BE5">
          <w:rPr>
            <w:webHidden/>
          </w:rPr>
          <w:fldChar w:fldCharType="separate"/>
        </w:r>
        <w:r w:rsidR="00D913EB">
          <w:rPr>
            <w:webHidden/>
          </w:rPr>
          <w:t>63</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531" w:history="1">
        <w:r w:rsidR="00EC6F30" w:rsidRPr="00E2568E">
          <w:rPr>
            <w:rStyle w:val="a7"/>
            <w:b/>
          </w:rPr>
          <w:t>2. Обработка и предварительное рассмотрение документов.</w:t>
        </w:r>
        <w:r w:rsidR="00EC6F30">
          <w:rPr>
            <w:webHidden/>
          </w:rPr>
          <w:tab/>
        </w:r>
        <w:r w:rsidR="00B60BE5">
          <w:rPr>
            <w:webHidden/>
          </w:rPr>
          <w:fldChar w:fldCharType="begin"/>
        </w:r>
        <w:r w:rsidR="00EC6F30">
          <w:rPr>
            <w:webHidden/>
          </w:rPr>
          <w:instrText xml:space="preserve"> PAGEREF _Toc505951531 \h </w:instrText>
        </w:r>
        <w:r w:rsidR="00B60BE5">
          <w:rPr>
            <w:webHidden/>
          </w:rPr>
        </w:r>
        <w:r w:rsidR="00B60BE5">
          <w:rPr>
            <w:webHidden/>
          </w:rPr>
          <w:fldChar w:fldCharType="separate"/>
        </w:r>
        <w:r w:rsidR="00D913EB">
          <w:rPr>
            <w:webHidden/>
          </w:rPr>
          <w:t>63</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532" w:history="1">
        <w:r w:rsidR="00EC6F30" w:rsidRPr="00E2568E">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EC6F30">
          <w:rPr>
            <w:webHidden/>
          </w:rPr>
          <w:tab/>
        </w:r>
        <w:r w:rsidR="00B60BE5">
          <w:rPr>
            <w:webHidden/>
          </w:rPr>
          <w:fldChar w:fldCharType="begin"/>
        </w:r>
        <w:r w:rsidR="00EC6F30">
          <w:rPr>
            <w:webHidden/>
          </w:rPr>
          <w:instrText xml:space="preserve"> PAGEREF _Toc505951532 \h </w:instrText>
        </w:r>
        <w:r w:rsidR="00B60BE5">
          <w:rPr>
            <w:webHidden/>
          </w:rPr>
        </w:r>
        <w:r w:rsidR="00B60BE5">
          <w:rPr>
            <w:webHidden/>
          </w:rPr>
          <w:fldChar w:fldCharType="separate"/>
        </w:r>
        <w:r w:rsidR="00D913EB">
          <w:rPr>
            <w:webHidden/>
          </w:rPr>
          <w:t>66</w:t>
        </w:r>
        <w:r w:rsidR="00B60BE5">
          <w:rPr>
            <w:webHidden/>
          </w:rPr>
          <w:fldChar w:fldCharType="end"/>
        </w:r>
      </w:hyperlink>
    </w:p>
    <w:p w:rsidR="00EC6F30" w:rsidRDefault="00A723D1">
      <w:pPr>
        <w:pStyle w:val="39"/>
        <w:tabs>
          <w:tab w:val="right" w:leader="dot" w:pos="9628"/>
        </w:tabs>
        <w:rPr>
          <w:rFonts w:asciiTheme="minorHAnsi" w:eastAsiaTheme="minorEastAsia" w:hAnsiTheme="minorHAnsi" w:cstheme="minorBidi"/>
          <w:i w:val="0"/>
          <w:iCs w:val="0"/>
          <w:noProof/>
          <w:sz w:val="22"/>
          <w:szCs w:val="22"/>
          <w:lang w:eastAsia="ru-RU"/>
        </w:rPr>
      </w:pPr>
      <w:hyperlink w:anchor="_Toc505951533" w:history="1">
        <w:r w:rsidR="00EC6F30" w:rsidRPr="00E2568E">
          <w:rPr>
            <w:rStyle w:val="a7"/>
            <w:rFonts w:eastAsia="Times New Roman"/>
            <w:noProof/>
          </w:rPr>
          <w:t>Модуль оказания услуг ЕИС ОУ</w:t>
        </w:r>
        <w:r w:rsidR="00EC6F30">
          <w:rPr>
            <w:noProof/>
            <w:webHidden/>
          </w:rPr>
          <w:tab/>
        </w:r>
        <w:r w:rsidR="00B60BE5">
          <w:rPr>
            <w:noProof/>
            <w:webHidden/>
          </w:rPr>
          <w:fldChar w:fldCharType="begin"/>
        </w:r>
        <w:r w:rsidR="00EC6F30">
          <w:rPr>
            <w:noProof/>
            <w:webHidden/>
          </w:rPr>
          <w:instrText xml:space="preserve"> PAGEREF _Toc505951533 \h </w:instrText>
        </w:r>
        <w:r w:rsidR="00B60BE5">
          <w:rPr>
            <w:noProof/>
            <w:webHidden/>
          </w:rPr>
        </w:r>
        <w:r w:rsidR="00B60BE5">
          <w:rPr>
            <w:noProof/>
            <w:webHidden/>
          </w:rPr>
          <w:fldChar w:fldCharType="separate"/>
        </w:r>
        <w:r w:rsidR="00D913EB">
          <w:rPr>
            <w:noProof/>
            <w:webHidden/>
          </w:rPr>
          <w:t>67</w:t>
        </w:r>
        <w:r w:rsidR="00B60BE5">
          <w:rPr>
            <w:noProof/>
            <w:webHidden/>
          </w:rPr>
          <w:fldChar w:fldCharType="end"/>
        </w:r>
      </w:hyperlink>
    </w:p>
    <w:p w:rsidR="00EC6F30" w:rsidRDefault="00A723D1">
      <w:pPr>
        <w:pStyle w:val="39"/>
        <w:tabs>
          <w:tab w:val="right" w:leader="dot" w:pos="9628"/>
        </w:tabs>
        <w:rPr>
          <w:rFonts w:asciiTheme="minorHAnsi" w:eastAsiaTheme="minorEastAsia" w:hAnsiTheme="minorHAnsi" w:cstheme="minorBidi"/>
          <w:i w:val="0"/>
          <w:iCs w:val="0"/>
          <w:noProof/>
          <w:sz w:val="22"/>
          <w:szCs w:val="22"/>
          <w:lang w:eastAsia="ru-RU"/>
        </w:rPr>
      </w:pPr>
      <w:hyperlink w:anchor="_Toc505951534" w:history="1">
        <w:r w:rsidR="00EC6F30" w:rsidRPr="00E2568E">
          <w:rPr>
            <w:rStyle w:val="a7"/>
            <w:rFonts w:eastAsia="Times New Roman"/>
            <w:noProof/>
          </w:rPr>
          <w:t>МФЦ/Модуль МФЦ ЕИС ОУ</w:t>
        </w:r>
        <w:r w:rsidR="00EC6F30">
          <w:rPr>
            <w:noProof/>
            <w:webHidden/>
          </w:rPr>
          <w:tab/>
        </w:r>
        <w:r w:rsidR="00B60BE5">
          <w:rPr>
            <w:noProof/>
            <w:webHidden/>
          </w:rPr>
          <w:fldChar w:fldCharType="begin"/>
        </w:r>
        <w:r w:rsidR="00EC6F30">
          <w:rPr>
            <w:noProof/>
            <w:webHidden/>
          </w:rPr>
          <w:instrText xml:space="preserve"> PAGEREF _Toc505951534 \h </w:instrText>
        </w:r>
        <w:r w:rsidR="00B60BE5">
          <w:rPr>
            <w:noProof/>
            <w:webHidden/>
          </w:rPr>
        </w:r>
        <w:r w:rsidR="00B60BE5">
          <w:rPr>
            <w:noProof/>
            <w:webHidden/>
          </w:rPr>
          <w:fldChar w:fldCharType="separate"/>
        </w:r>
        <w:r w:rsidR="00D913EB">
          <w:rPr>
            <w:noProof/>
            <w:webHidden/>
          </w:rPr>
          <w:t>67</w:t>
        </w:r>
        <w:r w:rsidR="00B60BE5">
          <w:rPr>
            <w:noProof/>
            <w:webHidden/>
          </w:rPr>
          <w:fldChar w:fldCharType="end"/>
        </w:r>
      </w:hyperlink>
    </w:p>
    <w:p w:rsidR="00EC6F30" w:rsidRDefault="00A723D1">
      <w:pPr>
        <w:pStyle w:val="2f0"/>
        <w:rPr>
          <w:rFonts w:asciiTheme="minorHAnsi" w:hAnsiTheme="minorHAnsi" w:cstheme="minorBidi"/>
          <w:sz w:val="22"/>
          <w:szCs w:val="22"/>
        </w:rPr>
      </w:pPr>
      <w:hyperlink w:anchor="_Toc505951535" w:history="1">
        <w:r w:rsidR="00EC6F30" w:rsidRPr="00E2568E">
          <w:rPr>
            <w:rStyle w:val="a7"/>
          </w:rPr>
          <w:t>4. Принятие решения.</w:t>
        </w:r>
        <w:r w:rsidR="00EC6F30">
          <w:rPr>
            <w:webHidden/>
          </w:rPr>
          <w:tab/>
        </w:r>
        <w:r w:rsidR="00B60BE5">
          <w:rPr>
            <w:webHidden/>
          </w:rPr>
          <w:fldChar w:fldCharType="begin"/>
        </w:r>
        <w:r w:rsidR="00EC6F30">
          <w:rPr>
            <w:webHidden/>
          </w:rPr>
          <w:instrText xml:space="preserve"> PAGEREF _Toc505951535 \h </w:instrText>
        </w:r>
        <w:r w:rsidR="00B60BE5">
          <w:rPr>
            <w:webHidden/>
          </w:rPr>
        </w:r>
        <w:r w:rsidR="00B60BE5">
          <w:rPr>
            <w:webHidden/>
          </w:rPr>
          <w:fldChar w:fldCharType="separate"/>
        </w:r>
        <w:r w:rsidR="00D913EB">
          <w:rPr>
            <w:webHidden/>
          </w:rPr>
          <w:t>68</w:t>
        </w:r>
        <w:r w:rsidR="00B60BE5">
          <w:rPr>
            <w:webHidden/>
          </w:rPr>
          <w:fldChar w:fldCharType="end"/>
        </w:r>
      </w:hyperlink>
    </w:p>
    <w:p w:rsidR="00EC6F30" w:rsidRDefault="00A723D1">
      <w:pPr>
        <w:pStyle w:val="2f0"/>
        <w:rPr>
          <w:rFonts w:asciiTheme="minorHAnsi" w:hAnsiTheme="minorHAnsi" w:cstheme="minorBidi"/>
          <w:sz w:val="22"/>
          <w:szCs w:val="22"/>
        </w:rPr>
      </w:pPr>
      <w:hyperlink w:anchor="_Toc505951536" w:history="1">
        <w:r w:rsidR="00EC6F30" w:rsidRPr="00E2568E">
          <w:rPr>
            <w:rStyle w:val="a7"/>
            <w:rFonts w:eastAsia="Times New Roman"/>
            <w:bCs/>
            <w:iCs/>
          </w:rPr>
          <w:t>5.</w:t>
        </w:r>
        <w:r w:rsidR="00EC6F30" w:rsidRPr="00E2568E">
          <w:rPr>
            <w:rStyle w:val="a7"/>
          </w:rPr>
          <w:t>Направление (выдача) результата.</w:t>
        </w:r>
        <w:r w:rsidR="00EC6F30">
          <w:rPr>
            <w:webHidden/>
          </w:rPr>
          <w:tab/>
        </w:r>
        <w:r w:rsidR="00B60BE5">
          <w:rPr>
            <w:webHidden/>
          </w:rPr>
          <w:fldChar w:fldCharType="begin"/>
        </w:r>
        <w:r w:rsidR="00EC6F30">
          <w:rPr>
            <w:webHidden/>
          </w:rPr>
          <w:instrText xml:space="preserve"> PAGEREF _Toc505951536 \h </w:instrText>
        </w:r>
        <w:r w:rsidR="00B60BE5">
          <w:rPr>
            <w:webHidden/>
          </w:rPr>
        </w:r>
        <w:r w:rsidR="00B60BE5">
          <w:rPr>
            <w:webHidden/>
          </w:rPr>
          <w:fldChar w:fldCharType="separate"/>
        </w:r>
        <w:r w:rsidR="00D913EB">
          <w:rPr>
            <w:webHidden/>
          </w:rPr>
          <w:t>69</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37" w:history="1">
        <w:r w:rsidR="00EC6F30" w:rsidRPr="00E2568E">
          <w:rPr>
            <w:rStyle w:val="a7"/>
          </w:rPr>
          <w:t>Приложение 17</w:t>
        </w:r>
        <w:r w:rsidR="00EC6F30">
          <w:rPr>
            <w:webHidden/>
          </w:rPr>
          <w:tab/>
        </w:r>
        <w:r w:rsidR="00B60BE5">
          <w:rPr>
            <w:webHidden/>
          </w:rPr>
          <w:fldChar w:fldCharType="begin"/>
        </w:r>
        <w:r w:rsidR="00EC6F30">
          <w:rPr>
            <w:webHidden/>
          </w:rPr>
          <w:instrText xml:space="preserve"> PAGEREF _Toc505951537 \h </w:instrText>
        </w:r>
        <w:r w:rsidR="00B60BE5">
          <w:rPr>
            <w:webHidden/>
          </w:rPr>
        </w:r>
        <w:r w:rsidR="00B60BE5">
          <w:rPr>
            <w:webHidden/>
          </w:rPr>
          <w:fldChar w:fldCharType="separate"/>
        </w:r>
        <w:r w:rsidR="00D913EB">
          <w:rPr>
            <w:webHidden/>
          </w:rPr>
          <w:t>72</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38" w:history="1">
        <w:r w:rsidR="00EC6F30" w:rsidRPr="00E2568E">
          <w:rPr>
            <w:rStyle w:val="a7"/>
          </w:rPr>
          <w:t>к Типовой форме административного регламента предоставления Муниципальной услуги</w:t>
        </w:r>
        <w:r w:rsidR="00EC6F30">
          <w:rPr>
            <w:webHidden/>
          </w:rPr>
          <w:tab/>
        </w:r>
        <w:r w:rsidR="00B60BE5">
          <w:rPr>
            <w:webHidden/>
          </w:rPr>
          <w:fldChar w:fldCharType="begin"/>
        </w:r>
        <w:r w:rsidR="00EC6F30">
          <w:rPr>
            <w:webHidden/>
          </w:rPr>
          <w:instrText xml:space="preserve"> PAGEREF _Toc505951538 \h </w:instrText>
        </w:r>
        <w:r w:rsidR="00B60BE5">
          <w:rPr>
            <w:webHidden/>
          </w:rPr>
        </w:r>
        <w:r w:rsidR="00B60BE5">
          <w:rPr>
            <w:webHidden/>
          </w:rPr>
          <w:fldChar w:fldCharType="separate"/>
        </w:r>
        <w:r w:rsidR="00D913EB">
          <w:rPr>
            <w:webHidden/>
          </w:rPr>
          <w:t>72</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39" w:history="1">
        <w:r w:rsidR="00EC6F30" w:rsidRPr="00E2568E">
          <w:rPr>
            <w:rStyle w:val="a7"/>
          </w:rPr>
          <w:t>Блок-схема предоставления Муниципальной услуги при обращении через РПГУ</w:t>
        </w:r>
        <w:r w:rsidR="00EC6F30">
          <w:rPr>
            <w:webHidden/>
          </w:rPr>
          <w:tab/>
        </w:r>
        <w:r w:rsidR="00B60BE5">
          <w:rPr>
            <w:webHidden/>
          </w:rPr>
          <w:fldChar w:fldCharType="begin"/>
        </w:r>
        <w:r w:rsidR="00EC6F30">
          <w:rPr>
            <w:webHidden/>
          </w:rPr>
          <w:instrText xml:space="preserve"> PAGEREF _Toc505951539 \h </w:instrText>
        </w:r>
        <w:r w:rsidR="00B60BE5">
          <w:rPr>
            <w:webHidden/>
          </w:rPr>
        </w:r>
        <w:r w:rsidR="00B60BE5">
          <w:rPr>
            <w:webHidden/>
          </w:rPr>
          <w:fldChar w:fldCharType="separate"/>
        </w:r>
        <w:r w:rsidR="00D913EB">
          <w:rPr>
            <w:webHidden/>
          </w:rPr>
          <w:t>72</w:t>
        </w:r>
        <w:r w:rsidR="00B60BE5">
          <w:rPr>
            <w:webHidden/>
          </w:rPr>
          <w:fldChar w:fldCharType="end"/>
        </w:r>
      </w:hyperlink>
    </w:p>
    <w:p w:rsidR="00EC6F30" w:rsidRDefault="00A723D1">
      <w:pPr>
        <w:pStyle w:val="1f3"/>
        <w:rPr>
          <w:rFonts w:asciiTheme="minorHAnsi" w:hAnsiTheme="minorHAnsi" w:cstheme="minorBidi"/>
          <w:b w:val="0"/>
          <w:bCs w:val="0"/>
          <w:caps w:val="0"/>
          <w:sz w:val="22"/>
          <w:szCs w:val="22"/>
        </w:rPr>
      </w:pPr>
      <w:hyperlink w:anchor="_Toc505951540" w:history="1">
        <w:r w:rsidR="00EC6F30" w:rsidRPr="00E2568E">
          <w:rPr>
            <w:rStyle w:val="a7"/>
          </w:rPr>
          <w:t>Блок-схема предоставления Муниципальной услуги при обращении через РПГУ</w:t>
        </w:r>
        <w:r w:rsidR="00EC6F30">
          <w:rPr>
            <w:webHidden/>
          </w:rPr>
          <w:tab/>
        </w:r>
        <w:r w:rsidR="00B60BE5">
          <w:rPr>
            <w:webHidden/>
          </w:rPr>
          <w:fldChar w:fldCharType="begin"/>
        </w:r>
        <w:r w:rsidR="00EC6F30">
          <w:rPr>
            <w:webHidden/>
          </w:rPr>
          <w:instrText xml:space="preserve"> PAGEREF _Toc505951540 \h </w:instrText>
        </w:r>
        <w:r w:rsidR="00B60BE5">
          <w:rPr>
            <w:webHidden/>
          </w:rPr>
        </w:r>
        <w:r w:rsidR="00B60BE5">
          <w:rPr>
            <w:webHidden/>
          </w:rPr>
          <w:fldChar w:fldCharType="separate"/>
        </w:r>
        <w:r w:rsidR="00D913EB">
          <w:rPr>
            <w:webHidden/>
          </w:rPr>
          <w:t>73</w:t>
        </w:r>
        <w:r w:rsidR="00B60BE5">
          <w:rPr>
            <w:webHidden/>
          </w:rPr>
          <w:fldChar w:fldCharType="end"/>
        </w:r>
      </w:hyperlink>
    </w:p>
    <w:p w:rsidR="00E12DA5" w:rsidRPr="00BF2DE7" w:rsidRDefault="00B60BE5" w:rsidP="00B10DB6">
      <w:pPr>
        <w:pStyle w:val="1f3"/>
        <w:rPr>
          <w:b w:val="0"/>
          <w:bCs w:val="0"/>
          <w:iCs/>
          <w:color w:val="000000" w:themeColor="text1"/>
        </w:rPr>
      </w:pPr>
      <w:r w:rsidRPr="00BF2DE7">
        <w:rPr>
          <w:color w:val="000000" w:themeColor="text1"/>
          <w:sz w:val="24"/>
          <w:szCs w:val="24"/>
        </w:rPr>
        <w:fldChar w:fldCharType="end"/>
      </w:r>
      <w:bookmarkStart w:id="0" w:name="_Toc441496531"/>
      <w:r w:rsidR="00E12DA5" w:rsidRPr="00BF2DE7">
        <w:rPr>
          <w:color w:val="000000" w:themeColor="text1"/>
        </w:rPr>
        <w:br w:type="page"/>
      </w:r>
    </w:p>
    <w:p w:rsidR="00447F8B" w:rsidRPr="00BF2DE7" w:rsidRDefault="00761EAB" w:rsidP="00EB7A51">
      <w:pPr>
        <w:pStyle w:val="1-"/>
        <w:rPr>
          <w:color w:val="000000" w:themeColor="text1"/>
          <w:sz w:val="24"/>
          <w:szCs w:val="24"/>
        </w:rPr>
      </w:pPr>
      <w:bookmarkStart w:id="1" w:name="_Toc505951460"/>
      <w:r w:rsidRPr="00BF2DE7">
        <w:rPr>
          <w:color w:val="000000" w:themeColor="text1"/>
          <w:sz w:val="24"/>
          <w:szCs w:val="24"/>
        </w:rPr>
        <w:lastRenderedPageBreak/>
        <w:t>Термины и определения</w:t>
      </w:r>
      <w:bookmarkEnd w:id="0"/>
      <w:bookmarkEnd w:id="1"/>
    </w:p>
    <w:p w:rsidR="0001790A" w:rsidRPr="00BF2DE7"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BF2DE7">
        <w:rPr>
          <w:rFonts w:ascii="Times New Roman" w:hAnsi="Times New Roman"/>
          <w:color w:val="000000" w:themeColor="text1"/>
          <w:sz w:val="24"/>
          <w:szCs w:val="24"/>
          <w:lang w:eastAsia="ru-RU"/>
        </w:rPr>
        <w:t>Т</w:t>
      </w:r>
      <w:r w:rsidR="00447F8B" w:rsidRPr="00BF2DE7">
        <w:rPr>
          <w:rFonts w:ascii="Times New Roman" w:hAnsi="Times New Roman"/>
          <w:color w:val="000000" w:themeColor="text1"/>
          <w:sz w:val="24"/>
          <w:szCs w:val="24"/>
          <w:lang w:eastAsia="ru-RU"/>
        </w:rPr>
        <w:t>ермины</w:t>
      </w:r>
      <w:r w:rsidR="009500A1" w:rsidRPr="00BF2DE7">
        <w:rPr>
          <w:rFonts w:ascii="Times New Roman" w:hAnsi="Times New Roman"/>
          <w:color w:val="000000" w:themeColor="text1"/>
          <w:sz w:val="24"/>
          <w:szCs w:val="24"/>
          <w:lang w:eastAsia="ru-RU"/>
        </w:rPr>
        <w:t xml:space="preserve"> и </w:t>
      </w:r>
      <w:r w:rsidRPr="00BF2DE7">
        <w:rPr>
          <w:rFonts w:ascii="Times New Roman" w:hAnsi="Times New Roman"/>
          <w:color w:val="000000" w:themeColor="text1"/>
          <w:sz w:val="24"/>
          <w:szCs w:val="24"/>
          <w:lang w:eastAsia="ru-RU"/>
        </w:rPr>
        <w:t>определения</w:t>
      </w:r>
      <w:r w:rsidR="00C26ACB"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используемые в </w:t>
      </w:r>
      <w:r w:rsidR="00C26ACB" w:rsidRPr="00BF2DE7">
        <w:rPr>
          <w:rFonts w:ascii="Times New Roman" w:hAnsi="Times New Roman"/>
          <w:color w:val="000000" w:themeColor="text1"/>
          <w:sz w:val="24"/>
          <w:szCs w:val="24"/>
          <w:lang w:eastAsia="ru-RU"/>
        </w:rPr>
        <w:t>настоящем</w:t>
      </w:r>
      <w:r w:rsidR="00EC6F30">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а</w:t>
      </w:r>
      <w:r w:rsidRPr="00BF2DE7">
        <w:rPr>
          <w:rFonts w:ascii="Times New Roman" w:hAnsi="Times New Roman"/>
          <w:color w:val="000000" w:themeColor="text1"/>
          <w:sz w:val="24"/>
          <w:szCs w:val="24"/>
          <w:lang w:eastAsia="ru-RU"/>
        </w:rPr>
        <w:t>дминистративном регламенте</w:t>
      </w:r>
      <w:r w:rsidR="00EC6F30">
        <w:rPr>
          <w:rFonts w:ascii="Times New Roman" w:hAnsi="Times New Roman"/>
          <w:color w:val="000000" w:themeColor="text1"/>
          <w:sz w:val="24"/>
          <w:szCs w:val="24"/>
          <w:lang w:eastAsia="ru-RU"/>
        </w:rPr>
        <w:t xml:space="preserve"> </w:t>
      </w:r>
      <w:r w:rsidR="00C05845">
        <w:rPr>
          <w:rFonts w:ascii="Times New Roman" w:hAnsi="Times New Roman"/>
          <w:color w:val="000000" w:themeColor="text1"/>
          <w:sz w:val="24"/>
          <w:szCs w:val="24"/>
          <w:lang w:eastAsia="ru-RU"/>
        </w:rPr>
        <w:t xml:space="preserve">по </w:t>
      </w:r>
      <w:r w:rsidR="00617577" w:rsidRPr="00BF2DE7">
        <w:rPr>
          <w:rFonts w:ascii="Times New Roman" w:hAnsi="Times New Roman"/>
          <w:color w:val="000000" w:themeColor="text1"/>
          <w:sz w:val="24"/>
          <w:szCs w:val="24"/>
          <w:lang w:eastAsia="ru-RU"/>
        </w:rPr>
        <w:t>предоставлени</w:t>
      </w:r>
      <w:r w:rsidR="00C05845">
        <w:rPr>
          <w:rFonts w:ascii="Times New Roman" w:hAnsi="Times New Roman"/>
          <w:color w:val="000000" w:themeColor="text1"/>
          <w:sz w:val="24"/>
          <w:szCs w:val="24"/>
          <w:lang w:eastAsia="ru-RU"/>
        </w:rPr>
        <w:t>ю</w:t>
      </w:r>
      <w:r w:rsidR="00617577" w:rsidRPr="00BF2DE7">
        <w:rPr>
          <w:rFonts w:ascii="Times New Roman" w:hAnsi="Times New Roman"/>
          <w:color w:val="000000" w:themeColor="text1"/>
          <w:sz w:val="24"/>
          <w:szCs w:val="24"/>
          <w:lang w:eastAsia="ru-RU"/>
        </w:rPr>
        <w:t xml:space="preserve"> муниципальной услуги </w:t>
      </w:r>
      <w:r w:rsidR="003B578B" w:rsidRPr="00BF2DE7">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C26ACB" w:rsidRPr="00BF2DE7">
        <w:rPr>
          <w:rFonts w:ascii="Times New Roman" w:hAnsi="Times New Roman"/>
          <w:color w:val="000000" w:themeColor="text1"/>
          <w:sz w:val="24"/>
          <w:szCs w:val="24"/>
          <w:lang w:eastAsia="ru-RU"/>
        </w:rPr>
        <w:t>(далее – Административный регламент)</w:t>
      </w:r>
      <w:r w:rsidR="009500A1" w:rsidRPr="00BF2DE7">
        <w:rPr>
          <w:rFonts w:ascii="Times New Roman" w:hAnsi="Times New Roman"/>
          <w:color w:val="000000" w:themeColor="text1"/>
          <w:sz w:val="24"/>
          <w:szCs w:val="24"/>
          <w:lang w:eastAsia="ru-RU"/>
        </w:rPr>
        <w:t xml:space="preserve">, указаны в </w:t>
      </w:r>
      <w:r w:rsidR="00EC07A8" w:rsidRPr="00BF2DE7">
        <w:rPr>
          <w:rFonts w:ascii="Times New Roman" w:hAnsi="Times New Roman"/>
          <w:color w:val="000000" w:themeColor="text1"/>
          <w:sz w:val="24"/>
          <w:szCs w:val="24"/>
          <w:lang w:eastAsia="ru-RU"/>
        </w:rPr>
        <w:t>Приложении1к настоящему Административному регламенту</w:t>
      </w:r>
      <w:r w:rsidR="00B648B5" w:rsidRPr="00BF2DE7">
        <w:rPr>
          <w:rFonts w:ascii="Times New Roman" w:hAnsi="Times New Roman"/>
          <w:color w:val="000000" w:themeColor="text1"/>
          <w:sz w:val="24"/>
          <w:szCs w:val="24"/>
          <w:lang w:eastAsia="ru-RU"/>
        </w:rPr>
        <w:t>.</w:t>
      </w:r>
      <w:bookmarkStart w:id="2" w:name="_Toc437973276"/>
      <w:bookmarkStart w:id="3" w:name="_Toc438110017"/>
    </w:p>
    <w:p w:rsidR="00F80AAD" w:rsidRPr="00BF2DE7" w:rsidRDefault="00F80AAD" w:rsidP="00EB7A51">
      <w:pPr>
        <w:pStyle w:val="1-"/>
        <w:rPr>
          <w:color w:val="000000" w:themeColor="text1"/>
          <w:sz w:val="24"/>
          <w:szCs w:val="24"/>
        </w:rPr>
      </w:pPr>
      <w:bookmarkStart w:id="4" w:name="_Toc438376221"/>
      <w:bookmarkStart w:id="5" w:name="_Toc505951461"/>
      <w:r w:rsidRPr="00BF2DE7">
        <w:rPr>
          <w:color w:val="000000" w:themeColor="text1"/>
          <w:sz w:val="24"/>
          <w:szCs w:val="24"/>
          <w:lang w:val="en-US"/>
        </w:rPr>
        <w:t>I</w:t>
      </w:r>
      <w:r w:rsidR="000E6C84" w:rsidRPr="00BF2DE7">
        <w:rPr>
          <w:color w:val="000000" w:themeColor="text1"/>
          <w:sz w:val="24"/>
          <w:szCs w:val="24"/>
        </w:rPr>
        <w:t>. Общие положения</w:t>
      </w:r>
      <w:bookmarkEnd w:id="2"/>
      <w:bookmarkEnd w:id="3"/>
      <w:bookmarkEnd w:id="4"/>
      <w:bookmarkEnd w:id="5"/>
    </w:p>
    <w:p w:rsidR="000E6C84" w:rsidRPr="00BF2DE7" w:rsidRDefault="00F80AAD" w:rsidP="003A11DD">
      <w:pPr>
        <w:pStyle w:val="2-"/>
        <w:numPr>
          <w:ilvl w:val="0"/>
          <w:numId w:val="29"/>
        </w:numPr>
        <w:rPr>
          <w:color w:val="000000" w:themeColor="text1"/>
          <w:sz w:val="24"/>
          <w:szCs w:val="24"/>
        </w:rPr>
      </w:pPr>
      <w:bookmarkStart w:id="6" w:name="_Toc437973277"/>
      <w:bookmarkStart w:id="7" w:name="_Toc438110018"/>
      <w:bookmarkStart w:id="8" w:name="_Toc438376222"/>
      <w:bookmarkStart w:id="9" w:name="_Toc441496533"/>
      <w:bookmarkStart w:id="10" w:name="_Toc505951462"/>
      <w:r w:rsidRPr="00BF2DE7">
        <w:rPr>
          <w:color w:val="000000" w:themeColor="text1"/>
          <w:sz w:val="24"/>
          <w:szCs w:val="24"/>
        </w:rPr>
        <w:t>Предмет регулирования</w:t>
      </w:r>
      <w:r w:rsidR="00EC6F30">
        <w:rPr>
          <w:color w:val="000000" w:themeColor="text1"/>
          <w:sz w:val="24"/>
          <w:szCs w:val="24"/>
        </w:rPr>
        <w:t xml:space="preserve"> </w:t>
      </w:r>
      <w:r w:rsidR="00FC0A77" w:rsidRPr="00BF2DE7">
        <w:rPr>
          <w:color w:val="000000" w:themeColor="text1"/>
          <w:sz w:val="24"/>
          <w:szCs w:val="24"/>
        </w:rPr>
        <w:t xml:space="preserve">Административного </w:t>
      </w:r>
      <w:r w:rsidR="000B54CC" w:rsidRPr="00BF2DE7">
        <w:rPr>
          <w:color w:val="000000" w:themeColor="text1"/>
          <w:sz w:val="24"/>
          <w:szCs w:val="24"/>
        </w:rPr>
        <w:t>р</w:t>
      </w:r>
      <w:r w:rsidR="00BA717E" w:rsidRPr="00BF2DE7">
        <w:rPr>
          <w:color w:val="000000" w:themeColor="text1"/>
          <w:sz w:val="24"/>
          <w:szCs w:val="24"/>
        </w:rPr>
        <w:t>егламента</w:t>
      </w:r>
      <w:bookmarkEnd w:id="6"/>
      <w:bookmarkEnd w:id="7"/>
      <w:bookmarkEnd w:id="8"/>
      <w:bookmarkEnd w:id="9"/>
      <w:bookmarkEnd w:id="10"/>
    </w:p>
    <w:p w:rsidR="00CA6EBE" w:rsidRPr="00BF2DE7" w:rsidRDefault="0028203B" w:rsidP="00C05845">
      <w:pPr>
        <w:pStyle w:val="11"/>
        <w:numPr>
          <w:ilvl w:val="0"/>
          <w:numId w:val="0"/>
        </w:numPr>
        <w:ind w:firstLine="567"/>
        <w:rPr>
          <w:color w:val="000000" w:themeColor="text1"/>
          <w:sz w:val="24"/>
          <w:szCs w:val="24"/>
        </w:rPr>
      </w:pPr>
      <w:r w:rsidRPr="00BF2DE7">
        <w:rPr>
          <w:color w:val="000000" w:themeColor="text1"/>
          <w:sz w:val="24"/>
          <w:szCs w:val="24"/>
        </w:rPr>
        <w:t xml:space="preserve">1.1. </w:t>
      </w:r>
      <w:r w:rsidR="00774780" w:rsidRPr="00BF2DE7">
        <w:rPr>
          <w:color w:val="000000" w:themeColor="text1"/>
          <w:sz w:val="24"/>
          <w:szCs w:val="24"/>
        </w:rPr>
        <w:t>А</w:t>
      </w:r>
      <w:r w:rsidR="00625AE4" w:rsidRPr="00BF2DE7">
        <w:rPr>
          <w:color w:val="000000" w:themeColor="text1"/>
          <w:sz w:val="24"/>
          <w:szCs w:val="24"/>
        </w:rPr>
        <w:t>дминистративный р</w:t>
      </w:r>
      <w:r w:rsidR="009559FD" w:rsidRPr="00BF2DE7">
        <w:rPr>
          <w:color w:val="000000" w:themeColor="text1"/>
          <w:sz w:val="24"/>
          <w:szCs w:val="24"/>
        </w:rPr>
        <w:t>егламент</w:t>
      </w:r>
      <w:r w:rsidR="00EC6F30">
        <w:rPr>
          <w:color w:val="000000" w:themeColor="text1"/>
          <w:sz w:val="24"/>
          <w:szCs w:val="24"/>
        </w:rPr>
        <w:t xml:space="preserve"> </w:t>
      </w:r>
      <w:r w:rsidR="000E6C84" w:rsidRPr="00BF2DE7">
        <w:rPr>
          <w:color w:val="000000" w:themeColor="text1"/>
          <w:sz w:val="24"/>
          <w:szCs w:val="24"/>
        </w:rPr>
        <w:t>устанавливает</w:t>
      </w:r>
      <w:r w:rsidR="00EC6F30">
        <w:rPr>
          <w:color w:val="000000" w:themeColor="text1"/>
          <w:sz w:val="24"/>
          <w:szCs w:val="24"/>
        </w:rPr>
        <w:t xml:space="preserve"> </w:t>
      </w:r>
      <w:r w:rsidR="00641BDA" w:rsidRPr="00BF2DE7">
        <w:rPr>
          <w:color w:val="000000" w:themeColor="text1"/>
          <w:sz w:val="24"/>
          <w:szCs w:val="24"/>
        </w:rPr>
        <w:t xml:space="preserve">стандарт предоставления </w:t>
      </w:r>
      <w:r w:rsidR="005D7F09" w:rsidRPr="00BF2DE7">
        <w:rPr>
          <w:color w:val="000000" w:themeColor="text1"/>
          <w:sz w:val="24"/>
          <w:szCs w:val="24"/>
        </w:rPr>
        <w:t>м</w:t>
      </w:r>
      <w:r w:rsidR="00A00E4A" w:rsidRPr="00BF2DE7">
        <w:rPr>
          <w:color w:val="000000" w:themeColor="text1"/>
          <w:sz w:val="24"/>
          <w:szCs w:val="24"/>
        </w:rPr>
        <w:t>униципальной</w:t>
      </w:r>
      <w:r w:rsidR="00F27A11" w:rsidRPr="00BF2DE7">
        <w:rPr>
          <w:color w:val="000000" w:themeColor="text1"/>
          <w:sz w:val="24"/>
          <w:szCs w:val="24"/>
        </w:rPr>
        <w:t xml:space="preserve"> услуги</w:t>
      </w:r>
      <w:r w:rsidR="00A51009" w:rsidRPr="00BF2DE7">
        <w:rPr>
          <w:color w:val="000000" w:themeColor="text1"/>
          <w:sz w:val="24"/>
          <w:szCs w:val="24"/>
        </w:rPr>
        <w:t xml:space="preserve"> «</w:t>
      </w:r>
      <w:r w:rsidR="007D1496" w:rsidRPr="00BF2DE7">
        <w:rPr>
          <w:color w:val="000000" w:themeColor="text1"/>
          <w:sz w:val="24"/>
          <w:szCs w:val="24"/>
        </w:rPr>
        <w:t>Выдача разрешения на размещение объектов</w:t>
      </w:r>
      <w:r w:rsidR="00EC6F30">
        <w:rPr>
          <w:color w:val="000000" w:themeColor="text1"/>
          <w:sz w:val="24"/>
          <w:szCs w:val="24"/>
        </w:rPr>
        <w:t xml:space="preserve"> </w:t>
      </w:r>
      <w:r w:rsidR="007D1496"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BF2DE7">
        <w:rPr>
          <w:color w:val="000000" w:themeColor="text1"/>
          <w:sz w:val="24"/>
          <w:szCs w:val="24"/>
        </w:rPr>
        <w:t>»</w:t>
      </w:r>
      <w:r w:rsidR="005D7F09" w:rsidRPr="00BF2DE7">
        <w:rPr>
          <w:color w:val="000000" w:themeColor="text1"/>
          <w:sz w:val="24"/>
          <w:szCs w:val="24"/>
        </w:rPr>
        <w:t xml:space="preserve"> (далее – Муниципальная услуга)</w:t>
      </w:r>
      <w:r w:rsidR="00641BDA" w:rsidRPr="00BF2DE7">
        <w:rPr>
          <w:color w:val="000000" w:themeColor="text1"/>
          <w:sz w:val="24"/>
          <w:szCs w:val="24"/>
        </w:rPr>
        <w:t xml:space="preserve">, </w:t>
      </w:r>
      <w:r w:rsidR="00637799" w:rsidRPr="00BF2DE7">
        <w:rPr>
          <w:color w:val="000000" w:themeColor="text1"/>
          <w:sz w:val="24"/>
          <w:szCs w:val="24"/>
        </w:rPr>
        <w:t>состав, последовательность и сроки выполнения административных процедур</w:t>
      </w:r>
      <w:r w:rsidR="00637799" w:rsidRPr="00BF2DE7">
        <w:rPr>
          <w:bCs/>
          <w:color w:val="000000" w:themeColor="text1"/>
          <w:sz w:val="24"/>
          <w:szCs w:val="24"/>
        </w:rPr>
        <w:t xml:space="preserve"> по предоставлению </w:t>
      </w:r>
      <w:r w:rsidR="007C26A8" w:rsidRPr="00BF2DE7">
        <w:rPr>
          <w:color w:val="000000" w:themeColor="text1"/>
          <w:sz w:val="24"/>
          <w:szCs w:val="24"/>
        </w:rPr>
        <w:t xml:space="preserve">Муниципальной </w:t>
      </w:r>
      <w:r w:rsidR="00EC07A8" w:rsidRPr="00BF2DE7">
        <w:rPr>
          <w:color w:val="000000" w:themeColor="text1"/>
          <w:sz w:val="24"/>
          <w:szCs w:val="24"/>
        </w:rPr>
        <w:t>услуги</w:t>
      </w:r>
      <w:r w:rsidR="00637799" w:rsidRPr="00BF2DE7">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BF2DE7">
        <w:rPr>
          <w:color w:val="000000" w:themeColor="text1"/>
          <w:sz w:val="24"/>
          <w:szCs w:val="24"/>
        </w:rPr>
        <w:t xml:space="preserve"> предоставления государственных и муниципальных услуг</w:t>
      </w:r>
      <w:r w:rsidR="00D22A02" w:rsidRPr="00BF2DE7">
        <w:rPr>
          <w:color w:val="000000" w:themeColor="text1"/>
          <w:sz w:val="24"/>
          <w:szCs w:val="24"/>
        </w:rPr>
        <w:t xml:space="preserve"> в</w:t>
      </w:r>
      <w:r w:rsidR="000B54CC" w:rsidRPr="00BF2DE7">
        <w:rPr>
          <w:color w:val="000000" w:themeColor="text1"/>
          <w:sz w:val="24"/>
          <w:szCs w:val="24"/>
        </w:rPr>
        <w:t xml:space="preserve"> Московской области (далее – МФЦ)</w:t>
      </w:r>
      <w:r w:rsidR="00637799" w:rsidRPr="00BF2DE7">
        <w:rPr>
          <w:color w:val="000000" w:themeColor="text1"/>
          <w:sz w:val="24"/>
          <w:szCs w:val="24"/>
        </w:rPr>
        <w:t xml:space="preserve">, формы контроля за исполнением </w:t>
      </w:r>
      <w:r w:rsidR="00FC0A77" w:rsidRPr="00BF2DE7">
        <w:rPr>
          <w:color w:val="000000" w:themeColor="text1"/>
          <w:sz w:val="24"/>
          <w:szCs w:val="24"/>
        </w:rPr>
        <w:t>Административного р</w:t>
      </w:r>
      <w:r w:rsidR="00637799" w:rsidRPr="00BF2DE7">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BF2DE7">
        <w:rPr>
          <w:color w:val="000000" w:themeColor="text1"/>
          <w:sz w:val="24"/>
          <w:szCs w:val="24"/>
        </w:rPr>
        <w:t>должностных лиц</w:t>
      </w:r>
      <w:r w:rsidR="00EC6F30">
        <w:rPr>
          <w:color w:val="000000" w:themeColor="text1"/>
          <w:sz w:val="24"/>
          <w:szCs w:val="24"/>
        </w:rPr>
        <w:t xml:space="preserve"> Администрации Лотошинского муниципального района Московской области </w:t>
      </w:r>
      <w:r w:rsidR="00614778" w:rsidRPr="00BF2DE7">
        <w:rPr>
          <w:color w:val="000000" w:themeColor="text1"/>
          <w:sz w:val="24"/>
          <w:szCs w:val="24"/>
        </w:rPr>
        <w:t xml:space="preserve">(далее – </w:t>
      </w:r>
      <w:r w:rsidR="00871987" w:rsidRPr="00BF2DE7">
        <w:rPr>
          <w:color w:val="000000" w:themeColor="text1"/>
          <w:sz w:val="24"/>
          <w:szCs w:val="24"/>
        </w:rPr>
        <w:t>Администрация</w:t>
      </w:r>
      <w:r w:rsidR="00614778" w:rsidRPr="00BF2DE7">
        <w:rPr>
          <w:color w:val="000000" w:themeColor="text1"/>
          <w:sz w:val="24"/>
          <w:szCs w:val="24"/>
        </w:rPr>
        <w:t>)</w:t>
      </w:r>
      <w:r w:rsidR="00637799" w:rsidRPr="00BF2DE7">
        <w:rPr>
          <w:color w:val="000000" w:themeColor="text1"/>
          <w:sz w:val="24"/>
          <w:szCs w:val="24"/>
        </w:rPr>
        <w:t xml:space="preserve">, </w:t>
      </w:r>
      <w:r w:rsidR="0060546C" w:rsidRPr="00BF2DE7">
        <w:rPr>
          <w:color w:val="000000" w:themeColor="text1"/>
          <w:sz w:val="24"/>
          <w:szCs w:val="24"/>
        </w:rPr>
        <w:t>уполномоченных специалистов</w:t>
      </w:r>
      <w:r w:rsidR="00EC6F30">
        <w:rPr>
          <w:color w:val="000000" w:themeColor="text1"/>
          <w:sz w:val="24"/>
          <w:szCs w:val="24"/>
        </w:rPr>
        <w:t xml:space="preserve"> </w:t>
      </w:r>
      <w:r w:rsidR="000B54CC" w:rsidRPr="00BF2DE7">
        <w:rPr>
          <w:color w:val="000000" w:themeColor="text1"/>
          <w:sz w:val="24"/>
          <w:szCs w:val="24"/>
        </w:rPr>
        <w:t>МФЦ</w:t>
      </w:r>
      <w:r w:rsidR="00AA110F" w:rsidRPr="00BF2DE7">
        <w:rPr>
          <w:color w:val="000000" w:themeColor="text1"/>
          <w:sz w:val="24"/>
          <w:szCs w:val="24"/>
        </w:rPr>
        <w:t>.</w:t>
      </w:r>
    </w:p>
    <w:p w:rsidR="006F0570" w:rsidRPr="00BF2DE7" w:rsidRDefault="009B4A20" w:rsidP="00C05845">
      <w:pPr>
        <w:autoSpaceDE w:val="0"/>
        <w:autoSpaceDN w:val="0"/>
        <w:adjustRightInd w:val="0"/>
        <w:spacing w:after="0"/>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1.2. </w:t>
      </w:r>
      <w:r w:rsidR="005330B0" w:rsidRPr="00BF2DE7">
        <w:rPr>
          <w:rFonts w:ascii="Times New Roman" w:hAnsi="Times New Roman"/>
          <w:color w:val="000000" w:themeColor="text1"/>
          <w:sz w:val="24"/>
          <w:szCs w:val="24"/>
        </w:rPr>
        <w:t xml:space="preserve">Настоящим </w:t>
      </w:r>
      <w:r w:rsidR="00441EE0" w:rsidRPr="00BF2DE7">
        <w:rPr>
          <w:rFonts w:ascii="Times New Roman" w:hAnsi="Times New Roman"/>
          <w:color w:val="000000" w:themeColor="text1"/>
          <w:sz w:val="24"/>
          <w:szCs w:val="24"/>
        </w:rPr>
        <w:t xml:space="preserve">Административным </w:t>
      </w:r>
      <w:r w:rsidR="005330B0" w:rsidRPr="00BF2DE7">
        <w:rPr>
          <w:rFonts w:ascii="Times New Roman" w:hAnsi="Times New Roman"/>
          <w:color w:val="000000" w:themeColor="text1"/>
          <w:sz w:val="24"/>
          <w:szCs w:val="24"/>
        </w:rPr>
        <w:t xml:space="preserve">регламентом </w:t>
      </w:r>
      <w:r w:rsidR="00DC1313" w:rsidRPr="00BF2DE7">
        <w:rPr>
          <w:rFonts w:ascii="Times New Roman" w:hAnsi="Times New Roman"/>
          <w:color w:val="000000" w:themeColor="text1"/>
          <w:sz w:val="24"/>
          <w:szCs w:val="24"/>
        </w:rPr>
        <w:t xml:space="preserve">регулируются отношения, возникающие в связи с предоставлением Муниципальной услуги по </w:t>
      </w:r>
      <w:r w:rsidR="00C26ACB" w:rsidRPr="00BF2DE7">
        <w:rPr>
          <w:rFonts w:ascii="Times New Roman" w:hAnsi="Times New Roman"/>
          <w:color w:val="000000" w:themeColor="text1"/>
          <w:sz w:val="24"/>
          <w:szCs w:val="24"/>
        </w:rPr>
        <w:t>выдач</w:t>
      </w:r>
      <w:r w:rsidR="00DC1313" w:rsidRPr="00BF2DE7">
        <w:rPr>
          <w:rFonts w:ascii="Times New Roman" w:hAnsi="Times New Roman"/>
          <w:color w:val="000000" w:themeColor="text1"/>
          <w:sz w:val="24"/>
          <w:szCs w:val="24"/>
        </w:rPr>
        <w:t>е</w:t>
      </w:r>
      <w:r w:rsidR="00EC6F30">
        <w:rPr>
          <w:rFonts w:ascii="Times New Roman" w:hAnsi="Times New Roman"/>
          <w:color w:val="000000" w:themeColor="text1"/>
          <w:sz w:val="24"/>
          <w:szCs w:val="24"/>
        </w:rPr>
        <w:t xml:space="preserve"> </w:t>
      </w:r>
      <w:r w:rsidR="00A00E4A" w:rsidRPr="00BF2DE7">
        <w:rPr>
          <w:rFonts w:ascii="Times New Roman" w:hAnsi="Times New Roman"/>
          <w:color w:val="000000" w:themeColor="text1"/>
          <w:sz w:val="24"/>
          <w:szCs w:val="24"/>
        </w:rPr>
        <w:t>разрешени</w:t>
      </w:r>
      <w:r w:rsidR="006F0570" w:rsidRPr="00BF2DE7">
        <w:rPr>
          <w:rFonts w:ascii="Times New Roman" w:hAnsi="Times New Roman"/>
          <w:color w:val="000000" w:themeColor="text1"/>
          <w:sz w:val="24"/>
          <w:szCs w:val="24"/>
        </w:rPr>
        <w:t>й</w:t>
      </w:r>
      <w:r w:rsidR="00A00E4A" w:rsidRPr="00BF2DE7">
        <w:rPr>
          <w:rFonts w:ascii="Times New Roman" w:hAnsi="Times New Roman"/>
          <w:color w:val="000000" w:themeColor="text1"/>
          <w:sz w:val="24"/>
          <w:szCs w:val="24"/>
        </w:rPr>
        <w:t xml:space="preserve"> на размещение объектов</w:t>
      </w:r>
      <w:r w:rsidR="00441EE0" w:rsidRPr="00BF2DE7">
        <w:rPr>
          <w:rFonts w:ascii="Times New Roman" w:hAnsi="Times New Roman"/>
          <w:color w:val="000000" w:themeColor="text1"/>
          <w:sz w:val="24"/>
          <w:szCs w:val="24"/>
        </w:rPr>
        <w:t xml:space="preserve"> на территории Московской области</w:t>
      </w:r>
      <w:r w:rsidR="00A00E4A" w:rsidRPr="00BF2DE7">
        <w:rPr>
          <w:rFonts w:ascii="Times New Roman" w:hAnsi="Times New Roman"/>
          <w:color w:val="000000" w:themeColor="text1"/>
          <w:sz w:val="24"/>
          <w:szCs w:val="24"/>
        </w:rPr>
        <w:t xml:space="preserve">, </w:t>
      </w:r>
      <w:r w:rsidR="006F0570" w:rsidRPr="00BF2DE7">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BF2DE7">
        <w:rPr>
          <w:rFonts w:ascii="Times New Roman" w:hAnsi="Times New Roman"/>
          <w:color w:val="000000" w:themeColor="text1"/>
          <w:sz w:val="24"/>
          <w:szCs w:val="24"/>
        </w:rPr>
        <w:t xml:space="preserve"> в </w:t>
      </w:r>
      <w:r w:rsidR="006F0570" w:rsidRPr="00BF2DE7">
        <w:rPr>
          <w:rFonts w:ascii="Times New Roman" w:hAnsi="Times New Roman"/>
          <w:color w:val="000000" w:themeColor="text1"/>
          <w:sz w:val="24"/>
          <w:szCs w:val="24"/>
        </w:rPr>
        <w:t>муниципальной собственности</w:t>
      </w:r>
      <w:r w:rsidR="00441EE0" w:rsidRPr="00BF2DE7">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BF2DE7">
        <w:rPr>
          <w:rFonts w:ascii="Times New Roman" w:hAnsi="Times New Roman"/>
          <w:color w:val="000000" w:themeColor="text1"/>
          <w:sz w:val="24"/>
          <w:szCs w:val="24"/>
        </w:rPr>
        <w:t>, без предоставления земельных участков и установления сервитутов.</w:t>
      </w:r>
    </w:p>
    <w:p w:rsidR="00EF1699" w:rsidRPr="00BF2DE7" w:rsidRDefault="00B26DDF" w:rsidP="003A11DD">
      <w:pPr>
        <w:pStyle w:val="2-"/>
        <w:numPr>
          <w:ilvl w:val="0"/>
          <w:numId w:val="16"/>
        </w:numPr>
        <w:spacing w:line="276" w:lineRule="auto"/>
        <w:rPr>
          <w:color w:val="000000" w:themeColor="text1"/>
          <w:sz w:val="24"/>
          <w:szCs w:val="24"/>
        </w:rPr>
      </w:pPr>
      <w:bookmarkStart w:id="11" w:name="_Toc476150357"/>
      <w:bookmarkStart w:id="12" w:name="_Toc476150480"/>
      <w:bookmarkStart w:id="13" w:name="_Toc437973278"/>
      <w:bookmarkStart w:id="14" w:name="_Toc438110019"/>
      <w:bookmarkStart w:id="15" w:name="_Toc438376223"/>
      <w:bookmarkStart w:id="16" w:name="_Toc505951463"/>
      <w:bookmarkEnd w:id="11"/>
      <w:bookmarkEnd w:id="12"/>
      <w:r w:rsidRPr="00BF2DE7">
        <w:rPr>
          <w:color w:val="000000" w:themeColor="text1"/>
          <w:sz w:val="24"/>
          <w:szCs w:val="24"/>
        </w:rPr>
        <w:t>Л</w:t>
      </w:r>
      <w:r w:rsidR="00F80AAD" w:rsidRPr="00BF2DE7">
        <w:rPr>
          <w:color w:val="000000" w:themeColor="text1"/>
          <w:sz w:val="24"/>
          <w:szCs w:val="24"/>
        </w:rPr>
        <w:t xml:space="preserve">ица, имеющие право на получение </w:t>
      </w:r>
      <w:bookmarkEnd w:id="13"/>
      <w:bookmarkEnd w:id="14"/>
      <w:bookmarkEnd w:id="15"/>
      <w:r w:rsidR="009D38AF" w:rsidRPr="00BF2DE7">
        <w:rPr>
          <w:color w:val="000000" w:themeColor="text1"/>
          <w:sz w:val="24"/>
          <w:szCs w:val="24"/>
        </w:rPr>
        <w:t>Муниципальной</w:t>
      </w:r>
      <w:r w:rsidR="00EC6F30">
        <w:rPr>
          <w:color w:val="000000" w:themeColor="text1"/>
          <w:sz w:val="24"/>
          <w:szCs w:val="24"/>
        </w:rPr>
        <w:t xml:space="preserve"> </w:t>
      </w:r>
      <w:r w:rsidR="00EC07A8" w:rsidRPr="00BF2DE7">
        <w:rPr>
          <w:color w:val="000000" w:themeColor="text1"/>
          <w:sz w:val="24"/>
          <w:szCs w:val="24"/>
        </w:rPr>
        <w:t>услуги</w:t>
      </w:r>
      <w:bookmarkEnd w:id="16"/>
    </w:p>
    <w:p w:rsidR="00D30227" w:rsidRPr="00BF2DE7" w:rsidRDefault="00EB7A51" w:rsidP="004A652C">
      <w:pPr>
        <w:pStyle w:val="11"/>
        <w:numPr>
          <w:ilvl w:val="0"/>
          <w:numId w:val="0"/>
        </w:numPr>
        <w:ind w:firstLine="567"/>
        <w:rPr>
          <w:color w:val="000000" w:themeColor="text1"/>
          <w:sz w:val="24"/>
          <w:szCs w:val="24"/>
        </w:rPr>
      </w:pPr>
      <w:bookmarkStart w:id="17" w:name="_Toc437973279"/>
      <w:bookmarkStart w:id="18" w:name="_Toc438110020"/>
      <w:bookmarkStart w:id="19" w:name="_Toc438376224"/>
      <w:bookmarkStart w:id="20" w:name="_Toc441496535"/>
      <w:r w:rsidRPr="00BF2DE7">
        <w:rPr>
          <w:color w:val="000000" w:themeColor="text1"/>
          <w:sz w:val="24"/>
          <w:szCs w:val="24"/>
        </w:rPr>
        <w:t>2.1. </w:t>
      </w:r>
      <w:r w:rsidR="00774780" w:rsidRPr="00BF2DE7">
        <w:rPr>
          <w:color w:val="000000" w:themeColor="text1"/>
          <w:sz w:val="24"/>
          <w:szCs w:val="24"/>
        </w:rPr>
        <w:t>Л</w:t>
      </w:r>
      <w:r w:rsidR="00A9079E" w:rsidRPr="00BF2DE7">
        <w:rPr>
          <w:color w:val="000000" w:themeColor="text1"/>
          <w:sz w:val="24"/>
          <w:szCs w:val="24"/>
        </w:rPr>
        <w:t>иц</w:t>
      </w:r>
      <w:r w:rsidR="00774780" w:rsidRPr="00BF2DE7">
        <w:rPr>
          <w:color w:val="000000" w:themeColor="text1"/>
          <w:sz w:val="24"/>
          <w:szCs w:val="24"/>
        </w:rPr>
        <w:t>ами</w:t>
      </w:r>
      <w:r w:rsidR="00A9079E" w:rsidRPr="00BF2DE7">
        <w:rPr>
          <w:color w:val="000000" w:themeColor="text1"/>
          <w:sz w:val="24"/>
          <w:szCs w:val="24"/>
        </w:rPr>
        <w:t>, имеющ</w:t>
      </w:r>
      <w:r w:rsidR="009D3545" w:rsidRPr="00BF2DE7">
        <w:rPr>
          <w:color w:val="000000" w:themeColor="text1"/>
          <w:sz w:val="24"/>
          <w:szCs w:val="24"/>
        </w:rPr>
        <w:t>и</w:t>
      </w:r>
      <w:r w:rsidR="00774780" w:rsidRPr="00BF2DE7">
        <w:rPr>
          <w:color w:val="000000" w:themeColor="text1"/>
          <w:sz w:val="24"/>
          <w:szCs w:val="24"/>
        </w:rPr>
        <w:t>ми</w:t>
      </w:r>
      <w:r w:rsidR="00A9079E" w:rsidRPr="00BF2DE7">
        <w:rPr>
          <w:color w:val="000000" w:themeColor="text1"/>
          <w:sz w:val="24"/>
          <w:szCs w:val="24"/>
        </w:rPr>
        <w:t xml:space="preserve"> право на получение </w:t>
      </w:r>
      <w:r w:rsidR="009D38AF" w:rsidRPr="00BF2DE7">
        <w:rPr>
          <w:color w:val="000000" w:themeColor="text1"/>
          <w:spacing w:val="-1"/>
          <w:sz w:val="24"/>
          <w:szCs w:val="24"/>
        </w:rPr>
        <w:t>Муниципальной</w:t>
      </w:r>
      <w:r w:rsidR="00EC6F30">
        <w:rPr>
          <w:color w:val="000000" w:themeColor="text1"/>
          <w:spacing w:val="-1"/>
          <w:sz w:val="24"/>
          <w:szCs w:val="24"/>
        </w:rPr>
        <w:t xml:space="preserve"> </w:t>
      </w:r>
      <w:r w:rsidR="000B54CC" w:rsidRPr="00BF2DE7">
        <w:rPr>
          <w:color w:val="000000" w:themeColor="text1"/>
          <w:spacing w:val="-2"/>
          <w:sz w:val="24"/>
          <w:szCs w:val="24"/>
        </w:rPr>
        <w:t>услуги</w:t>
      </w:r>
      <w:r w:rsidR="006339E2" w:rsidRPr="00BF2DE7">
        <w:rPr>
          <w:color w:val="000000" w:themeColor="text1"/>
          <w:spacing w:val="-2"/>
          <w:sz w:val="24"/>
          <w:szCs w:val="24"/>
        </w:rPr>
        <w:t>,</w:t>
      </w:r>
      <w:r w:rsidR="00EC6F30">
        <w:rPr>
          <w:color w:val="000000" w:themeColor="text1"/>
          <w:spacing w:val="-2"/>
          <w:sz w:val="24"/>
          <w:szCs w:val="24"/>
        </w:rPr>
        <w:t xml:space="preserve"> </w:t>
      </w:r>
      <w:r w:rsidR="000B54CC" w:rsidRPr="00BF2DE7">
        <w:rPr>
          <w:color w:val="000000" w:themeColor="text1"/>
          <w:spacing w:val="-2"/>
          <w:sz w:val="24"/>
          <w:szCs w:val="24"/>
        </w:rPr>
        <w:t>являются</w:t>
      </w:r>
      <w:r w:rsidR="00A83541" w:rsidRPr="00BF2DE7">
        <w:rPr>
          <w:color w:val="000000" w:themeColor="text1"/>
          <w:spacing w:val="-2"/>
          <w:sz w:val="24"/>
          <w:szCs w:val="24"/>
        </w:rPr>
        <w:t xml:space="preserve">: </w:t>
      </w:r>
      <w:r w:rsidR="0009637C" w:rsidRPr="00BF2DE7">
        <w:rPr>
          <w:color w:val="000000" w:themeColor="text1"/>
          <w:sz w:val="24"/>
          <w:szCs w:val="24"/>
        </w:rPr>
        <w:t>ф</w:t>
      </w:r>
      <w:r w:rsidR="00A9079E" w:rsidRPr="00BF2DE7">
        <w:rPr>
          <w:color w:val="000000" w:themeColor="text1"/>
          <w:sz w:val="24"/>
          <w:szCs w:val="24"/>
        </w:rPr>
        <w:t>изические лица</w:t>
      </w:r>
      <w:r w:rsidR="0009637C" w:rsidRPr="00BF2DE7">
        <w:rPr>
          <w:color w:val="000000" w:themeColor="text1"/>
          <w:sz w:val="24"/>
          <w:szCs w:val="24"/>
        </w:rPr>
        <w:t>, ю</w:t>
      </w:r>
      <w:r w:rsidR="00A9079E" w:rsidRPr="00BF2DE7">
        <w:rPr>
          <w:color w:val="000000" w:themeColor="text1"/>
          <w:sz w:val="24"/>
          <w:szCs w:val="24"/>
        </w:rPr>
        <w:t>ридические лица</w:t>
      </w:r>
      <w:r w:rsidR="0009637C" w:rsidRPr="00BF2DE7">
        <w:rPr>
          <w:color w:val="000000" w:themeColor="text1"/>
          <w:sz w:val="24"/>
          <w:szCs w:val="24"/>
        </w:rPr>
        <w:t xml:space="preserve"> и и</w:t>
      </w:r>
      <w:r w:rsidR="00D30227" w:rsidRPr="00BF2DE7">
        <w:rPr>
          <w:color w:val="000000" w:themeColor="text1"/>
          <w:sz w:val="24"/>
          <w:szCs w:val="24"/>
        </w:rPr>
        <w:t>ндивидуальные предприниматели</w:t>
      </w:r>
      <w:r w:rsidR="0009637C" w:rsidRPr="00BF2DE7">
        <w:rPr>
          <w:color w:val="000000" w:themeColor="text1"/>
          <w:sz w:val="24"/>
          <w:szCs w:val="24"/>
        </w:rPr>
        <w:t xml:space="preserve"> (далее – Заявитель).</w:t>
      </w:r>
    </w:p>
    <w:p w:rsidR="001A11EE" w:rsidRPr="00BF2DE7" w:rsidRDefault="00EB7A51" w:rsidP="00EB7A51">
      <w:pPr>
        <w:pStyle w:val="11"/>
        <w:numPr>
          <w:ilvl w:val="0"/>
          <w:numId w:val="0"/>
        </w:numPr>
        <w:ind w:firstLine="555"/>
        <w:rPr>
          <w:color w:val="000000" w:themeColor="text1"/>
          <w:sz w:val="24"/>
          <w:szCs w:val="24"/>
        </w:rPr>
      </w:pPr>
      <w:r w:rsidRPr="00BF2DE7">
        <w:rPr>
          <w:color w:val="000000" w:themeColor="text1"/>
          <w:sz w:val="24"/>
          <w:szCs w:val="24"/>
        </w:rPr>
        <w:t>2.2. </w:t>
      </w:r>
      <w:r w:rsidR="003C5373" w:rsidRPr="00BF2DE7">
        <w:rPr>
          <w:color w:val="000000" w:themeColor="text1"/>
          <w:sz w:val="24"/>
          <w:szCs w:val="24"/>
        </w:rPr>
        <w:t>Интересы лиц, указанных в пункте 2.1</w:t>
      </w:r>
      <w:r w:rsidR="005329B2" w:rsidRPr="00BF2DE7">
        <w:rPr>
          <w:color w:val="000000" w:themeColor="text1"/>
          <w:sz w:val="24"/>
          <w:szCs w:val="24"/>
        </w:rPr>
        <w:t>.</w:t>
      </w:r>
      <w:r w:rsidR="003C5373" w:rsidRPr="00BF2DE7">
        <w:rPr>
          <w:color w:val="000000" w:themeColor="text1"/>
          <w:sz w:val="24"/>
          <w:szCs w:val="24"/>
        </w:rPr>
        <w:t xml:space="preserve"> настоящего </w:t>
      </w:r>
      <w:r w:rsidR="00FC0A77" w:rsidRPr="00BF2DE7">
        <w:rPr>
          <w:color w:val="000000" w:themeColor="text1"/>
          <w:sz w:val="24"/>
          <w:szCs w:val="24"/>
        </w:rPr>
        <w:t>Административного р</w:t>
      </w:r>
      <w:r w:rsidR="003C5373" w:rsidRPr="00BF2DE7">
        <w:rPr>
          <w:color w:val="000000" w:themeColor="text1"/>
          <w:sz w:val="24"/>
          <w:szCs w:val="24"/>
        </w:rPr>
        <w:t xml:space="preserve">егламента, могут </w:t>
      </w:r>
      <w:r w:rsidR="004F2EA9" w:rsidRPr="00BF2DE7">
        <w:rPr>
          <w:color w:val="000000" w:themeColor="text1"/>
          <w:sz w:val="24"/>
          <w:szCs w:val="24"/>
        </w:rPr>
        <w:t xml:space="preserve">представлять иные лица, действующие в интересах Заявителя на основании документа, </w:t>
      </w:r>
      <w:r w:rsidR="00774780" w:rsidRPr="00BF2DE7">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BF2DE7">
        <w:rPr>
          <w:color w:val="000000" w:themeColor="text1"/>
          <w:sz w:val="24"/>
          <w:szCs w:val="24"/>
        </w:rPr>
        <w:t>п</w:t>
      </w:r>
      <w:r w:rsidR="00774780" w:rsidRPr="00BF2DE7">
        <w:rPr>
          <w:color w:val="000000" w:themeColor="text1"/>
          <w:sz w:val="24"/>
          <w:szCs w:val="24"/>
        </w:rPr>
        <w:t xml:space="preserve">редставитель </w:t>
      </w:r>
      <w:r w:rsidR="008513D3" w:rsidRPr="00BF2DE7">
        <w:rPr>
          <w:color w:val="000000" w:themeColor="text1"/>
          <w:sz w:val="24"/>
          <w:szCs w:val="24"/>
        </w:rPr>
        <w:t>З</w:t>
      </w:r>
      <w:r w:rsidR="00774780" w:rsidRPr="00BF2DE7">
        <w:rPr>
          <w:color w:val="000000" w:themeColor="text1"/>
          <w:sz w:val="24"/>
          <w:szCs w:val="24"/>
        </w:rPr>
        <w:t>аявителя).</w:t>
      </w:r>
    </w:p>
    <w:p w:rsidR="003917BC" w:rsidRPr="00BF2DE7" w:rsidRDefault="00C625AF" w:rsidP="00EB7A51">
      <w:pPr>
        <w:pStyle w:val="2-"/>
        <w:rPr>
          <w:color w:val="000000" w:themeColor="text1"/>
          <w:sz w:val="24"/>
          <w:szCs w:val="24"/>
        </w:rPr>
      </w:pPr>
      <w:bookmarkStart w:id="21" w:name="_Toc505951464"/>
      <w:r w:rsidRPr="00BF2DE7">
        <w:rPr>
          <w:color w:val="000000" w:themeColor="text1"/>
          <w:sz w:val="24"/>
          <w:szCs w:val="24"/>
        </w:rPr>
        <w:t xml:space="preserve">Требования к порядку информирования о порядке предоставления </w:t>
      </w:r>
      <w:bookmarkEnd w:id="17"/>
      <w:bookmarkEnd w:id="18"/>
      <w:bookmarkEnd w:id="19"/>
      <w:bookmarkEnd w:id="20"/>
      <w:r w:rsidR="009D38AF" w:rsidRPr="00BF2DE7">
        <w:rPr>
          <w:color w:val="000000" w:themeColor="text1"/>
          <w:spacing w:val="-1"/>
          <w:sz w:val="24"/>
          <w:szCs w:val="24"/>
        </w:rPr>
        <w:t>Муниципальной</w:t>
      </w:r>
      <w:r w:rsidR="00EC6F30">
        <w:rPr>
          <w:color w:val="000000" w:themeColor="text1"/>
          <w:spacing w:val="-1"/>
          <w:sz w:val="24"/>
          <w:szCs w:val="24"/>
        </w:rPr>
        <w:t xml:space="preserve"> </w:t>
      </w:r>
      <w:r w:rsidR="00510277" w:rsidRPr="00BF2DE7">
        <w:rPr>
          <w:color w:val="000000" w:themeColor="text1"/>
          <w:spacing w:val="-2"/>
          <w:sz w:val="24"/>
          <w:szCs w:val="24"/>
        </w:rPr>
        <w:t>услуги</w:t>
      </w:r>
      <w:bookmarkEnd w:id="21"/>
    </w:p>
    <w:p w:rsidR="00510277" w:rsidRPr="00BF2DE7" w:rsidRDefault="00CF7128" w:rsidP="00510277">
      <w:pPr>
        <w:pStyle w:val="11"/>
        <w:numPr>
          <w:ilvl w:val="0"/>
          <w:numId w:val="0"/>
        </w:numPr>
        <w:ind w:firstLine="567"/>
        <w:rPr>
          <w:color w:val="000000" w:themeColor="text1"/>
          <w:sz w:val="24"/>
          <w:szCs w:val="24"/>
        </w:rPr>
      </w:pPr>
      <w:r w:rsidRPr="00BF2DE7">
        <w:rPr>
          <w:color w:val="000000" w:themeColor="text1"/>
          <w:sz w:val="24"/>
          <w:szCs w:val="24"/>
        </w:rPr>
        <w:t>3.1.</w:t>
      </w:r>
      <w:r w:rsidR="00510277" w:rsidRPr="00BF2DE7">
        <w:rPr>
          <w:color w:val="000000" w:themeColor="text1"/>
          <w:sz w:val="24"/>
          <w:szCs w:val="24"/>
        </w:rPr>
        <w:tab/>
        <w:t xml:space="preserve">Информация о месте нахождения, графике работы, контактных телефонах, адресах официальных сайтов в сети Интернет </w:t>
      </w:r>
      <w:r w:rsidR="00871987" w:rsidRPr="00BF2DE7">
        <w:rPr>
          <w:color w:val="000000" w:themeColor="text1"/>
          <w:sz w:val="24"/>
          <w:szCs w:val="24"/>
        </w:rPr>
        <w:t>Администрации</w:t>
      </w:r>
      <w:r w:rsidR="00510277" w:rsidRPr="00BF2DE7">
        <w:rPr>
          <w:color w:val="000000" w:themeColor="text1"/>
          <w:sz w:val="24"/>
          <w:szCs w:val="24"/>
        </w:rPr>
        <w:t xml:space="preserve"> и организаций, участвующих </w:t>
      </w:r>
      <w:r w:rsidR="00510277" w:rsidRPr="00BF2DE7">
        <w:rPr>
          <w:color w:val="000000" w:themeColor="text1"/>
          <w:sz w:val="24"/>
          <w:szCs w:val="24"/>
        </w:rPr>
        <w:lastRenderedPageBreak/>
        <w:t xml:space="preserve">в предоставлении и информировании о порядке предоставления </w:t>
      </w:r>
      <w:r w:rsidR="007D1496" w:rsidRPr="00BF2DE7">
        <w:rPr>
          <w:color w:val="000000" w:themeColor="text1"/>
          <w:sz w:val="24"/>
          <w:szCs w:val="24"/>
        </w:rPr>
        <w:t>Муниципальной</w:t>
      </w:r>
      <w:r w:rsidR="00510277" w:rsidRPr="00BF2DE7">
        <w:rPr>
          <w:color w:val="000000" w:themeColor="text1"/>
          <w:sz w:val="24"/>
          <w:szCs w:val="24"/>
        </w:rPr>
        <w:t xml:space="preserve"> услуги приведены в Приложении 2к настоящему Административному регламенту</w:t>
      </w:r>
      <w:r w:rsidR="00A83541" w:rsidRPr="00BF2DE7">
        <w:rPr>
          <w:color w:val="000000" w:themeColor="text1"/>
          <w:sz w:val="24"/>
          <w:szCs w:val="24"/>
        </w:rPr>
        <w:t>.</w:t>
      </w:r>
    </w:p>
    <w:p w:rsidR="003917BC" w:rsidRPr="00BF2DE7" w:rsidRDefault="00CF7128" w:rsidP="00510277">
      <w:pPr>
        <w:pStyle w:val="11"/>
        <w:numPr>
          <w:ilvl w:val="0"/>
          <w:numId w:val="0"/>
        </w:numPr>
        <w:ind w:firstLine="567"/>
        <w:rPr>
          <w:color w:val="000000" w:themeColor="text1"/>
          <w:sz w:val="24"/>
          <w:szCs w:val="24"/>
        </w:rPr>
      </w:pPr>
      <w:r w:rsidRPr="00BF2DE7">
        <w:rPr>
          <w:color w:val="000000" w:themeColor="text1"/>
          <w:sz w:val="24"/>
          <w:szCs w:val="24"/>
        </w:rPr>
        <w:t>3.2.</w:t>
      </w:r>
      <w:r w:rsidRPr="00BF2DE7">
        <w:rPr>
          <w:color w:val="000000" w:themeColor="text1"/>
          <w:sz w:val="24"/>
          <w:szCs w:val="24"/>
        </w:rPr>
        <w:tab/>
      </w:r>
      <w:r w:rsidR="00510277" w:rsidRPr="00BF2DE7">
        <w:rPr>
          <w:color w:val="000000" w:themeColor="text1"/>
          <w:sz w:val="24"/>
          <w:szCs w:val="24"/>
        </w:rPr>
        <w:t xml:space="preserve">Порядок получения заинтересованными лицами информации по вопросам предоставления </w:t>
      </w:r>
      <w:r w:rsidR="009D38AF" w:rsidRPr="00BF2DE7">
        <w:rPr>
          <w:color w:val="000000" w:themeColor="text1"/>
          <w:sz w:val="24"/>
          <w:szCs w:val="24"/>
        </w:rPr>
        <w:t>Муниципальной</w:t>
      </w:r>
      <w:r w:rsidR="00EC6F30">
        <w:rPr>
          <w:color w:val="000000" w:themeColor="text1"/>
          <w:sz w:val="24"/>
          <w:szCs w:val="24"/>
        </w:rPr>
        <w:t xml:space="preserve"> </w:t>
      </w:r>
      <w:r w:rsidR="00510277" w:rsidRPr="00BF2DE7">
        <w:rPr>
          <w:color w:val="000000" w:themeColor="text1"/>
          <w:sz w:val="24"/>
          <w:szCs w:val="24"/>
        </w:rPr>
        <w:t>услуги, сведений о ходе предоставления</w:t>
      </w:r>
      <w:r w:rsidR="00EC6F30">
        <w:rPr>
          <w:color w:val="000000" w:themeColor="text1"/>
          <w:sz w:val="24"/>
          <w:szCs w:val="24"/>
        </w:rPr>
        <w:t xml:space="preserve"> </w:t>
      </w:r>
      <w:r w:rsidR="009D38AF" w:rsidRPr="00BF2DE7">
        <w:rPr>
          <w:color w:val="000000" w:themeColor="text1"/>
          <w:sz w:val="24"/>
          <w:szCs w:val="24"/>
        </w:rPr>
        <w:t>Муниципальной</w:t>
      </w:r>
      <w:r w:rsidR="00510277" w:rsidRPr="00BF2DE7">
        <w:rPr>
          <w:color w:val="000000" w:themeColor="text1"/>
          <w:sz w:val="24"/>
          <w:szCs w:val="24"/>
        </w:rPr>
        <w:t xml:space="preserve"> услуги, порядке, форме и месте размещения информации о порядке предоставления </w:t>
      </w:r>
      <w:r w:rsidR="009D38AF" w:rsidRPr="00BF2DE7">
        <w:rPr>
          <w:color w:val="000000" w:themeColor="text1"/>
          <w:sz w:val="24"/>
          <w:szCs w:val="24"/>
        </w:rPr>
        <w:t>Муниципальной</w:t>
      </w:r>
      <w:r w:rsidR="00510277" w:rsidRPr="00BF2DE7">
        <w:rPr>
          <w:color w:val="000000" w:themeColor="text1"/>
          <w:sz w:val="24"/>
          <w:szCs w:val="24"/>
        </w:rPr>
        <w:t xml:space="preserve"> услуги приведены в Приложении 3 к настоящему Административному регламенту.</w:t>
      </w:r>
    </w:p>
    <w:p w:rsidR="000B48ED" w:rsidRPr="00BF2DE7" w:rsidRDefault="00667335" w:rsidP="00FB710A">
      <w:pPr>
        <w:pStyle w:val="1-"/>
        <w:rPr>
          <w:color w:val="000000" w:themeColor="text1"/>
          <w:sz w:val="24"/>
          <w:szCs w:val="24"/>
        </w:rPr>
      </w:pPr>
      <w:bookmarkStart w:id="22" w:name="_Toc437973280"/>
      <w:bookmarkStart w:id="23" w:name="_Toc438110021"/>
      <w:bookmarkStart w:id="24" w:name="_Toc438376225"/>
      <w:bookmarkStart w:id="25" w:name="_Toc441496536"/>
      <w:bookmarkStart w:id="26" w:name="_Toc505951465"/>
      <w:r w:rsidRPr="00BF2DE7">
        <w:rPr>
          <w:color w:val="000000" w:themeColor="text1"/>
          <w:sz w:val="24"/>
          <w:szCs w:val="24"/>
          <w:lang w:val="en-US"/>
        </w:rPr>
        <w:t>II</w:t>
      </w:r>
      <w:r w:rsidR="000E6C84" w:rsidRPr="00BF2DE7">
        <w:rPr>
          <w:color w:val="000000" w:themeColor="text1"/>
          <w:sz w:val="24"/>
          <w:szCs w:val="24"/>
        </w:rPr>
        <w:t xml:space="preserve">. Стандарт предоставления </w:t>
      </w:r>
      <w:bookmarkEnd w:id="22"/>
      <w:bookmarkEnd w:id="23"/>
      <w:bookmarkEnd w:id="24"/>
      <w:bookmarkEnd w:id="25"/>
      <w:r w:rsidR="009D38AF" w:rsidRPr="00BF2DE7">
        <w:rPr>
          <w:color w:val="000000" w:themeColor="text1"/>
          <w:spacing w:val="-1"/>
          <w:sz w:val="24"/>
          <w:szCs w:val="24"/>
        </w:rPr>
        <w:t>Муниципальной</w:t>
      </w:r>
      <w:r w:rsidR="00EC6F30">
        <w:rPr>
          <w:color w:val="000000" w:themeColor="text1"/>
          <w:spacing w:val="-1"/>
          <w:sz w:val="24"/>
          <w:szCs w:val="24"/>
        </w:rPr>
        <w:t xml:space="preserve"> </w:t>
      </w:r>
      <w:r w:rsidR="00510277" w:rsidRPr="00BF2DE7">
        <w:rPr>
          <w:color w:val="000000" w:themeColor="text1"/>
          <w:spacing w:val="-2"/>
          <w:sz w:val="24"/>
          <w:szCs w:val="24"/>
        </w:rPr>
        <w:t>услуги</w:t>
      </w:r>
      <w:bookmarkEnd w:id="26"/>
    </w:p>
    <w:p w:rsidR="000B48ED" w:rsidRPr="00BF2DE7" w:rsidRDefault="000B48ED" w:rsidP="00FB710A">
      <w:pPr>
        <w:pStyle w:val="2-"/>
        <w:rPr>
          <w:color w:val="000000" w:themeColor="text1"/>
          <w:sz w:val="24"/>
          <w:szCs w:val="24"/>
        </w:rPr>
      </w:pPr>
      <w:bookmarkStart w:id="27" w:name="_Toc437973281"/>
      <w:bookmarkStart w:id="28" w:name="_Toc438110022"/>
      <w:bookmarkStart w:id="29" w:name="_Toc438376226"/>
      <w:bookmarkStart w:id="30" w:name="_Toc441496537"/>
      <w:bookmarkStart w:id="31" w:name="_Toc505951466"/>
      <w:r w:rsidRPr="00BF2DE7">
        <w:rPr>
          <w:color w:val="000000" w:themeColor="text1"/>
          <w:sz w:val="24"/>
          <w:szCs w:val="24"/>
        </w:rPr>
        <w:t xml:space="preserve">Наименование </w:t>
      </w:r>
      <w:r w:rsidR="009D38AF" w:rsidRPr="00BF2DE7">
        <w:rPr>
          <w:color w:val="000000" w:themeColor="text1"/>
          <w:sz w:val="24"/>
          <w:szCs w:val="24"/>
        </w:rPr>
        <w:t>Муниципальной</w:t>
      </w:r>
      <w:r w:rsidR="00EC6F30">
        <w:rPr>
          <w:color w:val="000000" w:themeColor="text1"/>
          <w:sz w:val="24"/>
          <w:szCs w:val="24"/>
        </w:rPr>
        <w:t xml:space="preserve"> </w:t>
      </w:r>
      <w:r w:rsidR="00E2404C" w:rsidRPr="00BF2DE7">
        <w:rPr>
          <w:color w:val="000000" w:themeColor="text1"/>
          <w:sz w:val="24"/>
          <w:szCs w:val="24"/>
        </w:rPr>
        <w:t>у</w:t>
      </w:r>
      <w:r w:rsidRPr="00BF2DE7">
        <w:rPr>
          <w:color w:val="000000" w:themeColor="text1"/>
          <w:sz w:val="24"/>
          <w:szCs w:val="24"/>
        </w:rPr>
        <w:t>слуги</w:t>
      </w:r>
      <w:bookmarkEnd w:id="27"/>
      <w:bookmarkEnd w:id="28"/>
      <w:bookmarkEnd w:id="29"/>
      <w:bookmarkEnd w:id="30"/>
      <w:bookmarkEnd w:id="31"/>
    </w:p>
    <w:p w:rsidR="00C404E2" w:rsidRPr="00BF2DE7" w:rsidRDefault="009D38AF" w:rsidP="00CF7128">
      <w:pPr>
        <w:pStyle w:val="11"/>
        <w:ind w:left="0" w:firstLine="567"/>
        <w:rPr>
          <w:color w:val="000000" w:themeColor="text1"/>
          <w:sz w:val="24"/>
          <w:szCs w:val="24"/>
        </w:rPr>
      </w:pPr>
      <w:r w:rsidRPr="00BF2DE7">
        <w:rPr>
          <w:color w:val="000000" w:themeColor="text1"/>
          <w:spacing w:val="-1"/>
          <w:sz w:val="24"/>
          <w:szCs w:val="24"/>
        </w:rPr>
        <w:t>Муниципальная</w:t>
      </w:r>
      <w:r w:rsidR="00EC6F30">
        <w:rPr>
          <w:color w:val="000000" w:themeColor="text1"/>
          <w:spacing w:val="-1"/>
          <w:sz w:val="24"/>
          <w:szCs w:val="24"/>
        </w:rPr>
        <w:t xml:space="preserve"> </w:t>
      </w:r>
      <w:r w:rsidR="000B48ED" w:rsidRPr="00BF2DE7">
        <w:rPr>
          <w:color w:val="000000" w:themeColor="text1"/>
          <w:spacing w:val="-2"/>
          <w:sz w:val="24"/>
          <w:szCs w:val="24"/>
        </w:rPr>
        <w:t>услуга</w:t>
      </w:r>
      <w:r w:rsidR="00EC6F30">
        <w:rPr>
          <w:color w:val="000000" w:themeColor="text1"/>
          <w:spacing w:val="-2"/>
          <w:sz w:val="24"/>
          <w:szCs w:val="24"/>
        </w:rPr>
        <w:t xml:space="preserve"> </w:t>
      </w:r>
      <w:r w:rsidR="002F035C" w:rsidRPr="00BF2DE7">
        <w:rPr>
          <w:color w:val="000000" w:themeColor="text1"/>
          <w:sz w:val="24"/>
          <w:szCs w:val="24"/>
        </w:rPr>
        <w:t>«</w:t>
      </w:r>
      <w:r w:rsidR="00AE7548" w:rsidRPr="00BF2DE7">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BF2DE7">
        <w:rPr>
          <w:color w:val="000000" w:themeColor="text1"/>
          <w:sz w:val="24"/>
          <w:szCs w:val="24"/>
        </w:rPr>
        <w:t>»</w:t>
      </w:r>
      <w:r w:rsidR="000B48ED" w:rsidRPr="00BF2DE7">
        <w:rPr>
          <w:color w:val="000000" w:themeColor="text1"/>
          <w:spacing w:val="-1"/>
          <w:sz w:val="24"/>
          <w:szCs w:val="24"/>
        </w:rPr>
        <w:t>.</w:t>
      </w:r>
    </w:p>
    <w:p w:rsidR="00C404E2" w:rsidRPr="00BF2DE7" w:rsidRDefault="00C404E2" w:rsidP="003A11DD">
      <w:pPr>
        <w:pStyle w:val="2-"/>
        <w:numPr>
          <w:ilvl w:val="0"/>
          <w:numId w:val="21"/>
        </w:numPr>
        <w:rPr>
          <w:color w:val="000000" w:themeColor="text1"/>
          <w:sz w:val="24"/>
          <w:szCs w:val="24"/>
        </w:rPr>
      </w:pPr>
      <w:bookmarkStart w:id="32" w:name="_Toc437973284"/>
      <w:bookmarkStart w:id="33" w:name="_Toc438110025"/>
      <w:bookmarkStart w:id="34" w:name="_Toc438376229"/>
      <w:bookmarkStart w:id="35" w:name="_Toc441496539"/>
      <w:bookmarkStart w:id="36" w:name="_Toc505951467"/>
      <w:r w:rsidRPr="00BF2DE7">
        <w:rPr>
          <w:color w:val="000000" w:themeColor="text1"/>
          <w:sz w:val="24"/>
          <w:szCs w:val="24"/>
        </w:rPr>
        <w:t xml:space="preserve">Органы и организации, участвующие в </w:t>
      </w:r>
      <w:r w:rsidR="00BA0631" w:rsidRPr="00BF2DE7">
        <w:rPr>
          <w:color w:val="000000" w:themeColor="text1"/>
          <w:sz w:val="24"/>
          <w:szCs w:val="24"/>
        </w:rPr>
        <w:t xml:space="preserve">предоставлении </w:t>
      </w:r>
      <w:bookmarkEnd w:id="32"/>
      <w:bookmarkEnd w:id="33"/>
      <w:bookmarkEnd w:id="34"/>
      <w:bookmarkEnd w:id="35"/>
      <w:r w:rsidR="009D38AF" w:rsidRPr="00BF2DE7">
        <w:rPr>
          <w:color w:val="000000" w:themeColor="text1"/>
          <w:spacing w:val="-1"/>
          <w:sz w:val="24"/>
          <w:szCs w:val="24"/>
        </w:rPr>
        <w:t>Муниципальной</w:t>
      </w:r>
      <w:r w:rsidR="00EC6F30">
        <w:rPr>
          <w:color w:val="000000" w:themeColor="text1"/>
          <w:spacing w:val="-1"/>
          <w:sz w:val="24"/>
          <w:szCs w:val="24"/>
        </w:rPr>
        <w:t xml:space="preserve"> </w:t>
      </w:r>
      <w:r w:rsidR="00510277" w:rsidRPr="00BF2DE7">
        <w:rPr>
          <w:color w:val="000000" w:themeColor="text1"/>
          <w:spacing w:val="-2"/>
          <w:sz w:val="24"/>
          <w:szCs w:val="24"/>
        </w:rPr>
        <w:t>услуги</w:t>
      </w:r>
      <w:bookmarkEnd w:id="36"/>
    </w:p>
    <w:p w:rsidR="00A61B5F" w:rsidRPr="00BF2DE7" w:rsidRDefault="00A46D61" w:rsidP="00A61B5F">
      <w:pPr>
        <w:pStyle w:val="11"/>
        <w:numPr>
          <w:ilvl w:val="0"/>
          <w:numId w:val="0"/>
        </w:numPr>
        <w:ind w:firstLine="567"/>
        <w:rPr>
          <w:color w:val="000000" w:themeColor="text1"/>
          <w:sz w:val="24"/>
          <w:szCs w:val="24"/>
          <w:lang w:eastAsia="ar-SA"/>
        </w:rPr>
      </w:pPr>
      <w:r w:rsidRPr="00BF2DE7">
        <w:rPr>
          <w:color w:val="000000" w:themeColor="text1"/>
          <w:sz w:val="24"/>
          <w:szCs w:val="24"/>
          <w:lang w:eastAsia="ar-SA"/>
        </w:rPr>
        <w:t>5</w:t>
      </w:r>
      <w:r w:rsidR="00CF7128" w:rsidRPr="00BF2DE7">
        <w:rPr>
          <w:color w:val="000000" w:themeColor="text1"/>
          <w:sz w:val="24"/>
          <w:szCs w:val="24"/>
          <w:lang w:eastAsia="ar-SA"/>
        </w:rPr>
        <w:t>.1.</w:t>
      </w:r>
      <w:r w:rsidR="00CF7128" w:rsidRPr="00BF2DE7">
        <w:rPr>
          <w:color w:val="000000" w:themeColor="text1"/>
          <w:sz w:val="24"/>
          <w:szCs w:val="24"/>
          <w:lang w:eastAsia="ar-SA"/>
        </w:rPr>
        <w:tab/>
      </w:r>
      <w:r w:rsidR="00E60C05" w:rsidRPr="00BF2DE7">
        <w:rPr>
          <w:color w:val="000000" w:themeColor="text1"/>
          <w:sz w:val="24"/>
          <w:szCs w:val="24"/>
          <w:lang w:eastAsia="ar-SA"/>
        </w:rPr>
        <w:t>Органом, ответственным за предоставление</w:t>
      </w:r>
      <w:r w:rsidR="00DB609E">
        <w:rPr>
          <w:color w:val="000000" w:themeColor="text1"/>
          <w:sz w:val="24"/>
          <w:szCs w:val="24"/>
          <w:lang w:eastAsia="ar-SA"/>
        </w:rPr>
        <w:t xml:space="preserve"> </w:t>
      </w:r>
      <w:r w:rsidR="009D38AF" w:rsidRPr="00BF2DE7">
        <w:rPr>
          <w:color w:val="000000" w:themeColor="text1"/>
          <w:sz w:val="24"/>
          <w:szCs w:val="24"/>
          <w:lang w:eastAsia="ar-SA"/>
        </w:rPr>
        <w:t>Муниципальной</w:t>
      </w:r>
      <w:r w:rsidR="00DB609E">
        <w:rPr>
          <w:color w:val="000000" w:themeColor="text1"/>
          <w:sz w:val="24"/>
          <w:szCs w:val="24"/>
          <w:lang w:eastAsia="ar-SA"/>
        </w:rPr>
        <w:t xml:space="preserve"> </w:t>
      </w:r>
      <w:r w:rsidR="00E2404C" w:rsidRPr="00BF2DE7">
        <w:rPr>
          <w:color w:val="000000" w:themeColor="text1"/>
          <w:spacing w:val="-2"/>
          <w:sz w:val="24"/>
          <w:szCs w:val="24"/>
        </w:rPr>
        <w:t>услуги</w:t>
      </w:r>
      <w:r w:rsidR="00E60C05" w:rsidRPr="00BF2DE7">
        <w:rPr>
          <w:color w:val="000000" w:themeColor="text1"/>
          <w:sz w:val="24"/>
          <w:szCs w:val="24"/>
          <w:lang w:eastAsia="ar-SA"/>
        </w:rPr>
        <w:t>, являетс</w:t>
      </w:r>
      <w:r w:rsidR="00B12321" w:rsidRPr="00BF2DE7">
        <w:rPr>
          <w:color w:val="000000" w:themeColor="text1"/>
          <w:sz w:val="24"/>
          <w:szCs w:val="24"/>
          <w:lang w:eastAsia="ar-SA"/>
        </w:rPr>
        <w:t xml:space="preserve">я </w:t>
      </w:r>
      <w:r w:rsidR="00871987" w:rsidRPr="00BF2DE7">
        <w:rPr>
          <w:color w:val="000000" w:themeColor="text1"/>
          <w:sz w:val="24"/>
          <w:szCs w:val="24"/>
          <w:lang w:eastAsia="ar-SA"/>
        </w:rPr>
        <w:t>Администрация</w:t>
      </w:r>
      <w:r w:rsidR="00B12321" w:rsidRPr="00BF2DE7">
        <w:rPr>
          <w:color w:val="000000" w:themeColor="text1"/>
          <w:sz w:val="24"/>
          <w:szCs w:val="24"/>
          <w:lang w:eastAsia="ar-SA"/>
        </w:rPr>
        <w:t>.</w:t>
      </w:r>
      <w:r w:rsidR="00DB609E">
        <w:rPr>
          <w:color w:val="000000" w:themeColor="text1"/>
          <w:sz w:val="24"/>
          <w:szCs w:val="24"/>
          <w:lang w:eastAsia="ar-SA"/>
        </w:rPr>
        <w:t xml:space="preserve"> </w:t>
      </w:r>
      <w:r w:rsidR="00782A38" w:rsidRPr="00BF2DE7">
        <w:rPr>
          <w:color w:val="000000" w:themeColor="text1"/>
          <w:sz w:val="24"/>
          <w:szCs w:val="24"/>
          <w:lang w:eastAsia="ar-SA"/>
        </w:rPr>
        <w:t>Заявитель обращается за предоставлением Муниципальной услуги в Администрацию</w:t>
      </w:r>
      <w:r w:rsidR="00DB609E">
        <w:rPr>
          <w:color w:val="000000" w:themeColor="text1"/>
          <w:sz w:val="24"/>
          <w:szCs w:val="24"/>
          <w:lang w:eastAsia="ar-SA"/>
        </w:rPr>
        <w:t xml:space="preserve"> </w:t>
      </w:r>
      <w:r w:rsidR="00E22B1E" w:rsidRPr="00BF2DE7">
        <w:rPr>
          <w:color w:val="000000" w:themeColor="text1"/>
          <w:sz w:val="24"/>
          <w:szCs w:val="24"/>
          <w:lang w:eastAsia="ar-SA"/>
        </w:rPr>
        <w:t xml:space="preserve">муниципального </w:t>
      </w:r>
      <w:r w:rsidR="00FB5E65" w:rsidRPr="00BF2DE7">
        <w:rPr>
          <w:color w:val="000000" w:themeColor="text1"/>
          <w:sz w:val="24"/>
          <w:szCs w:val="24"/>
          <w:lang w:eastAsia="ar-SA"/>
        </w:rPr>
        <w:t xml:space="preserve">района </w:t>
      </w:r>
      <w:r w:rsidR="00DC1313" w:rsidRPr="00BF2DE7">
        <w:rPr>
          <w:color w:val="000000" w:themeColor="text1"/>
          <w:sz w:val="24"/>
          <w:szCs w:val="24"/>
          <w:lang w:eastAsia="ar-SA"/>
        </w:rPr>
        <w:t xml:space="preserve">или городского округа, </w:t>
      </w:r>
      <w:r w:rsidR="00E22B1E" w:rsidRPr="00BF2DE7">
        <w:rPr>
          <w:color w:val="000000" w:themeColor="text1"/>
          <w:sz w:val="24"/>
          <w:szCs w:val="24"/>
          <w:lang w:eastAsia="ar-SA"/>
        </w:rPr>
        <w:t>на территории которого</w:t>
      </w:r>
      <w:r w:rsidR="00782A38" w:rsidRPr="00BF2DE7">
        <w:rPr>
          <w:color w:val="000000" w:themeColor="text1"/>
          <w:sz w:val="24"/>
          <w:szCs w:val="24"/>
          <w:lang w:eastAsia="ar-SA"/>
        </w:rPr>
        <w:t xml:space="preserve"> планируется размещение объекта</w:t>
      </w:r>
      <w:r w:rsidR="004137A8">
        <w:rPr>
          <w:color w:val="000000" w:themeColor="text1"/>
          <w:sz w:val="24"/>
          <w:szCs w:val="24"/>
          <w:lang w:eastAsia="ar-SA"/>
        </w:rPr>
        <w:t>, посредством МФЦ или РПГУ.</w:t>
      </w:r>
    </w:p>
    <w:p w:rsidR="00846C89" w:rsidRPr="00BF2DE7" w:rsidRDefault="00A46D61" w:rsidP="00846C89">
      <w:pPr>
        <w:pStyle w:val="11"/>
        <w:numPr>
          <w:ilvl w:val="0"/>
          <w:numId w:val="0"/>
        </w:numPr>
        <w:ind w:firstLine="567"/>
        <w:rPr>
          <w:color w:val="000000" w:themeColor="text1"/>
          <w:sz w:val="24"/>
          <w:szCs w:val="24"/>
        </w:rPr>
      </w:pPr>
      <w:r w:rsidRPr="00BF2DE7">
        <w:rPr>
          <w:color w:val="000000" w:themeColor="text1"/>
          <w:sz w:val="24"/>
          <w:szCs w:val="24"/>
          <w:lang w:eastAsia="ar-SA"/>
        </w:rPr>
        <w:t>5</w:t>
      </w:r>
      <w:r w:rsidR="00CF7128" w:rsidRPr="00BF2DE7">
        <w:rPr>
          <w:color w:val="000000" w:themeColor="text1"/>
          <w:sz w:val="24"/>
          <w:szCs w:val="24"/>
          <w:lang w:eastAsia="ar-SA"/>
        </w:rPr>
        <w:t>.2.</w:t>
      </w:r>
      <w:r w:rsidR="00CF7128" w:rsidRPr="00BF2DE7">
        <w:rPr>
          <w:color w:val="000000" w:themeColor="text1"/>
          <w:sz w:val="24"/>
          <w:szCs w:val="24"/>
          <w:lang w:eastAsia="ar-SA"/>
        </w:rPr>
        <w:tab/>
      </w:r>
      <w:r w:rsidR="00871987" w:rsidRPr="00BF2DE7">
        <w:rPr>
          <w:color w:val="000000" w:themeColor="text1"/>
          <w:sz w:val="24"/>
          <w:szCs w:val="24"/>
          <w:lang w:eastAsia="ar-SA"/>
        </w:rPr>
        <w:t>Администрация</w:t>
      </w:r>
      <w:r w:rsidR="00DB609E">
        <w:rPr>
          <w:color w:val="000000" w:themeColor="text1"/>
          <w:sz w:val="24"/>
          <w:szCs w:val="24"/>
          <w:lang w:eastAsia="ar-SA"/>
        </w:rPr>
        <w:t xml:space="preserve"> </w:t>
      </w:r>
      <w:r w:rsidR="001E6B7F" w:rsidRPr="00BF2DE7">
        <w:rPr>
          <w:color w:val="000000" w:themeColor="text1"/>
          <w:sz w:val="24"/>
          <w:szCs w:val="24"/>
        </w:rPr>
        <w:t>обеспечивает предоставление</w:t>
      </w:r>
      <w:r w:rsidR="00DB609E">
        <w:rPr>
          <w:color w:val="000000" w:themeColor="text1"/>
          <w:sz w:val="24"/>
          <w:szCs w:val="24"/>
        </w:rPr>
        <w:t xml:space="preserve"> </w:t>
      </w:r>
      <w:r w:rsidR="009D38AF" w:rsidRPr="00BF2DE7">
        <w:rPr>
          <w:color w:val="000000" w:themeColor="text1"/>
          <w:sz w:val="24"/>
          <w:szCs w:val="24"/>
        </w:rPr>
        <w:t>Муниципальной</w:t>
      </w:r>
      <w:r w:rsidR="00DB609E">
        <w:rPr>
          <w:color w:val="000000" w:themeColor="text1"/>
          <w:sz w:val="24"/>
          <w:szCs w:val="24"/>
        </w:rPr>
        <w:t xml:space="preserve"> </w:t>
      </w:r>
      <w:r w:rsidR="00510277" w:rsidRPr="00BF2DE7">
        <w:rPr>
          <w:color w:val="000000" w:themeColor="text1"/>
          <w:spacing w:val="-2"/>
          <w:sz w:val="24"/>
          <w:szCs w:val="24"/>
        </w:rPr>
        <w:t>услуги</w:t>
      </w:r>
      <w:r w:rsidR="00DB609E">
        <w:rPr>
          <w:color w:val="000000" w:themeColor="text1"/>
          <w:spacing w:val="-2"/>
          <w:sz w:val="24"/>
          <w:szCs w:val="24"/>
        </w:rPr>
        <w:t xml:space="preserve"> </w:t>
      </w:r>
      <w:r w:rsidR="00C2228D" w:rsidRPr="00BF2DE7">
        <w:rPr>
          <w:color w:val="000000" w:themeColor="text1"/>
          <w:sz w:val="24"/>
          <w:szCs w:val="24"/>
        </w:rPr>
        <w:t xml:space="preserve">на базе МФЦ и регионального портала государственных и муниципальных услуг Московской области (далее – РПГУ). Перечень МФЦ указан </w:t>
      </w:r>
      <w:r w:rsidR="006C711C" w:rsidRPr="00BF2DE7">
        <w:rPr>
          <w:color w:val="000000" w:themeColor="text1"/>
          <w:sz w:val="24"/>
          <w:szCs w:val="24"/>
        </w:rPr>
        <w:t>в</w:t>
      </w:r>
      <w:r w:rsidR="00C2228D" w:rsidRPr="00BF2DE7">
        <w:rPr>
          <w:color w:val="000000" w:themeColor="text1"/>
          <w:sz w:val="24"/>
          <w:szCs w:val="24"/>
        </w:rPr>
        <w:t xml:space="preserve"> Приложении 2 к настоящему Административному регламенту.</w:t>
      </w:r>
    </w:p>
    <w:p w:rsidR="0049579E" w:rsidRPr="00BF2DE7" w:rsidRDefault="00A46D61" w:rsidP="00EC6BE4">
      <w:pPr>
        <w:pStyle w:val="11"/>
        <w:numPr>
          <w:ilvl w:val="0"/>
          <w:numId w:val="0"/>
        </w:numPr>
        <w:ind w:firstLine="567"/>
        <w:rPr>
          <w:rFonts w:eastAsia="Times New Roman"/>
          <w:color w:val="000000" w:themeColor="text1"/>
          <w:sz w:val="24"/>
          <w:szCs w:val="24"/>
          <w:lang w:eastAsia="ar-SA"/>
        </w:rPr>
      </w:pPr>
      <w:r w:rsidRPr="00BF2DE7">
        <w:rPr>
          <w:color w:val="000000" w:themeColor="text1"/>
          <w:sz w:val="24"/>
          <w:szCs w:val="24"/>
          <w:lang w:eastAsia="ar-SA"/>
        </w:rPr>
        <w:t>5</w:t>
      </w:r>
      <w:r w:rsidR="00FB710A" w:rsidRPr="00BF2DE7">
        <w:rPr>
          <w:color w:val="000000" w:themeColor="text1"/>
          <w:sz w:val="24"/>
          <w:szCs w:val="24"/>
          <w:lang w:eastAsia="ar-SA"/>
        </w:rPr>
        <w:t>.</w:t>
      </w:r>
      <w:r w:rsidR="00EE2777" w:rsidRPr="00BF2DE7">
        <w:rPr>
          <w:color w:val="000000" w:themeColor="text1"/>
          <w:sz w:val="24"/>
          <w:szCs w:val="24"/>
          <w:lang w:eastAsia="ar-SA"/>
        </w:rPr>
        <w:t>3</w:t>
      </w:r>
      <w:r w:rsidR="00CF7128" w:rsidRPr="00BF2DE7">
        <w:rPr>
          <w:color w:val="000000" w:themeColor="text1"/>
          <w:sz w:val="24"/>
          <w:szCs w:val="24"/>
          <w:lang w:eastAsia="ar-SA"/>
        </w:rPr>
        <w:t>.</w:t>
      </w:r>
      <w:r w:rsidR="00CF7128" w:rsidRPr="00BF2DE7">
        <w:rPr>
          <w:color w:val="000000" w:themeColor="text1"/>
          <w:sz w:val="24"/>
          <w:szCs w:val="24"/>
          <w:lang w:eastAsia="ar-SA"/>
        </w:rPr>
        <w:tab/>
      </w:r>
      <w:r w:rsidR="00871987" w:rsidRPr="00BF2DE7">
        <w:rPr>
          <w:color w:val="000000" w:themeColor="text1"/>
          <w:sz w:val="24"/>
          <w:szCs w:val="24"/>
          <w:lang w:eastAsia="ar-SA"/>
        </w:rPr>
        <w:t>Администрация</w:t>
      </w:r>
      <w:r w:rsidR="00DB609E">
        <w:rPr>
          <w:color w:val="000000" w:themeColor="text1"/>
          <w:sz w:val="24"/>
          <w:szCs w:val="24"/>
          <w:lang w:eastAsia="ar-SA"/>
        </w:rPr>
        <w:t xml:space="preserve"> </w:t>
      </w:r>
      <w:r w:rsidR="00E06214" w:rsidRPr="00BF2DE7">
        <w:rPr>
          <w:rFonts w:eastAsia="Times New Roman"/>
          <w:color w:val="000000" w:themeColor="text1"/>
          <w:sz w:val="24"/>
          <w:szCs w:val="24"/>
          <w:lang w:eastAsia="ar-SA"/>
        </w:rPr>
        <w:t xml:space="preserve">и МФЦ не вправе требовать от Заявителя </w:t>
      </w:r>
      <w:r w:rsidR="009060AE" w:rsidRPr="00BF2DE7">
        <w:rPr>
          <w:rFonts w:eastAsia="Times New Roman"/>
          <w:color w:val="000000" w:themeColor="text1"/>
          <w:sz w:val="24"/>
          <w:szCs w:val="24"/>
          <w:lang w:eastAsia="ar-SA"/>
        </w:rPr>
        <w:t>(</w:t>
      </w:r>
      <w:r w:rsidR="008513D3" w:rsidRPr="00BF2DE7">
        <w:rPr>
          <w:rFonts w:eastAsia="Times New Roman"/>
          <w:color w:val="000000" w:themeColor="text1"/>
          <w:sz w:val="24"/>
          <w:szCs w:val="24"/>
          <w:lang w:eastAsia="ar-SA"/>
        </w:rPr>
        <w:t>п</w:t>
      </w:r>
      <w:r w:rsidR="009060AE" w:rsidRPr="00BF2DE7">
        <w:rPr>
          <w:rFonts w:eastAsia="Times New Roman"/>
          <w:color w:val="000000" w:themeColor="text1"/>
          <w:sz w:val="24"/>
          <w:szCs w:val="24"/>
          <w:lang w:eastAsia="ar-SA"/>
        </w:rPr>
        <w:t xml:space="preserve">редставителя </w:t>
      </w:r>
      <w:r w:rsidR="008513D3" w:rsidRPr="00BF2DE7">
        <w:rPr>
          <w:rFonts w:eastAsia="Times New Roman"/>
          <w:color w:val="000000" w:themeColor="text1"/>
          <w:sz w:val="24"/>
          <w:szCs w:val="24"/>
          <w:lang w:eastAsia="ar-SA"/>
        </w:rPr>
        <w:t>З</w:t>
      </w:r>
      <w:r w:rsidR="009060AE" w:rsidRPr="00BF2DE7">
        <w:rPr>
          <w:rFonts w:eastAsia="Times New Roman"/>
          <w:color w:val="000000" w:themeColor="text1"/>
          <w:sz w:val="24"/>
          <w:szCs w:val="24"/>
          <w:lang w:eastAsia="ar-SA"/>
        </w:rPr>
        <w:t xml:space="preserve">аявителя) </w:t>
      </w:r>
      <w:r w:rsidR="00E06214" w:rsidRPr="00BF2DE7">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9D38AF" w:rsidRPr="00BF2DE7">
        <w:rPr>
          <w:rFonts w:eastAsia="Times New Roman"/>
          <w:color w:val="000000" w:themeColor="text1"/>
          <w:sz w:val="24"/>
          <w:szCs w:val="24"/>
          <w:lang w:eastAsia="ar-SA"/>
        </w:rPr>
        <w:t>Муниципальной</w:t>
      </w:r>
      <w:r w:rsidR="00DB609E">
        <w:rPr>
          <w:rFonts w:eastAsia="Times New Roman"/>
          <w:color w:val="000000" w:themeColor="text1"/>
          <w:sz w:val="24"/>
          <w:szCs w:val="24"/>
          <w:lang w:eastAsia="ar-SA"/>
        </w:rPr>
        <w:t xml:space="preserve"> </w:t>
      </w:r>
      <w:r w:rsidR="00510277" w:rsidRPr="00BF2DE7">
        <w:rPr>
          <w:color w:val="000000" w:themeColor="text1"/>
          <w:spacing w:val="-2"/>
          <w:sz w:val="24"/>
          <w:szCs w:val="24"/>
        </w:rPr>
        <w:t>услуги</w:t>
      </w:r>
      <w:r w:rsidR="00920B6F">
        <w:rPr>
          <w:color w:val="000000" w:themeColor="text1"/>
          <w:spacing w:val="-2"/>
          <w:sz w:val="24"/>
          <w:szCs w:val="24"/>
        </w:rPr>
        <w:t xml:space="preserve"> </w:t>
      </w:r>
      <w:r w:rsidR="00E06214" w:rsidRPr="00BF2DE7">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5D7F09" w:rsidRPr="00BF2DE7">
        <w:rPr>
          <w:rFonts w:eastAsia="Times New Roman"/>
          <w:color w:val="000000" w:themeColor="text1"/>
          <w:sz w:val="24"/>
          <w:szCs w:val="24"/>
          <w:lang w:eastAsia="ar-SA"/>
        </w:rPr>
        <w:t>.</w:t>
      </w:r>
    </w:p>
    <w:p w:rsidR="005F0077" w:rsidRPr="00BF2DE7" w:rsidRDefault="00A46D61" w:rsidP="005F0077">
      <w:pPr>
        <w:pStyle w:val="11"/>
        <w:numPr>
          <w:ilvl w:val="0"/>
          <w:numId w:val="0"/>
        </w:numPr>
        <w:ind w:firstLine="567"/>
        <w:rPr>
          <w:color w:val="000000" w:themeColor="text1"/>
          <w:sz w:val="24"/>
          <w:szCs w:val="24"/>
        </w:rPr>
      </w:pPr>
      <w:r w:rsidRPr="00BF2DE7">
        <w:rPr>
          <w:color w:val="000000" w:themeColor="text1"/>
          <w:sz w:val="24"/>
          <w:szCs w:val="24"/>
        </w:rPr>
        <w:t>5</w:t>
      </w:r>
      <w:r w:rsidR="00FB710A" w:rsidRPr="00BF2DE7">
        <w:rPr>
          <w:color w:val="000000" w:themeColor="text1"/>
          <w:sz w:val="24"/>
          <w:szCs w:val="24"/>
        </w:rPr>
        <w:t>.</w:t>
      </w:r>
      <w:r w:rsidR="000B54CC" w:rsidRPr="00BF2DE7">
        <w:rPr>
          <w:color w:val="000000" w:themeColor="text1"/>
          <w:sz w:val="24"/>
          <w:szCs w:val="24"/>
        </w:rPr>
        <w:t>4</w:t>
      </w:r>
      <w:r w:rsidR="00CF7128" w:rsidRPr="00BF2DE7">
        <w:rPr>
          <w:color w:val="000000" w:themeColor="text1"/>
          <w:sz w:val="24"/>
          <w:szCs w:val="24"/>
        </w:rPr>
        <w:t>.</w:t>
      </w:r>
      <w:r w:rsidR="00CF7128" w:rsidRPr="00BF2DE7">
        <w:rPr>
          <w:color w:val="000000" w:themeColor="text1"/>
          <w:sz w:val="24"/>
          <w:szCs w:val="24"/>
        </w:rPr>
        <w:tab/>
      </w:r>
      <w:r w:rsidR="005F0077" w:rsidRPr="00BF2DE7">
        <w:rPr>
          <w:color w:val="000000" w:themeColor="text1"/>
          <w:sz w:val="24"/>
          <w:szCs w:val="24"/>
        </w:rPr>
        <w:t xml:space="preserve">В целях предоставления </w:t>
      </w:r>
      <w:r w:rsidR="009D38AF" w:rsidRPr="00BF2DE7">
        <w:rPr>
          <w:color w:val="000000" w:themeColor="text1"/>
          <w:sz w:val="24"/>
          <w:szCs w:val="24"/>
        </w:rPr>
        <w:t>Муниципальной</w:t>
      </w:r>
      <w:r w:rsidR="005F0077" w:rsidRPr="00BF2DE7">
        <w:rPr>
          <w:color w:val="000000" w:themeColor="text1"/>
          <w:sz w:val="24"/>
          <w:szCs w:val="24"/>
        </w:rPr>
        <w:t xml:space="preserve"> услуги </w:t>
      </w:r>
      <w:r w:rsidR="00871987" w:rsidRPr="00BF2DE7">
        <w:rPr>
          <w:color w:val="000000" w:themeColor="text1"/>
          <w:sz w:val="24"/>
          <w:szCs w:val="24"/>
        </w:rPr>
        <w:t>Администрация</w:t>
      </w:r>
      <w:r w:rsidR="00DB609E">
        <w:rPr>
          <w:color w:val="000000" w:themeColor="text1"/>
          <w:sz w:val="24"/>
          <w:szCs w:val="24"/>
        </w:rPr>
        <w:t xml:space="preserve"> </w:t>
      </w:r>
      <w:r w:rsidR="005F0077" w:rsidRPr="00BF2DE7">
        <w:rPr>
          <w:color w:val="000000" w:themeColor="text1"/>
          <w:sz w:val="24"/>
          <w:szCs w:val="24"/>
        </w:rPr>
        <w:t>взаимодействует с:</w:t>
      </w:r>
    </w:p>
    <w:p w:rsidR="005F0077" w:rsidRPr="00BF2DE7" w:rsidRDefault="005F0077" w:rsidP="005F0077">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0B54CC"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w:t>
      </w:r>
      <w:r w:rsidR="00116949" w:rsidRPr="00BF2DE7">
        <w:rPr>
          <w:rFonts w:ascii="Times New Roman" w:hAnsi="Times New Roman"/>
          <w:color w:val="000000" w:themeColor="text1"/>
          <w:sz w:val="24"/>
          <w:szCs w:val="24"/>
        </w:rPr>
        <w:t>2</w:t>
      </w:r>
      <w:r w:rsidR="00CF7128" w:rsidRPr="00BF2DE7">
        <w:rPr>
          <w:rFonts w:ascii="Times New Roman" w:hAnsi="Times New Roman"/>
          <w:color w:val="000000" w:themeColor="text1"/>
          <w:sz w:val="24"/>
          <w:szCs w:val="24"/>
        </w:rPr>
        <w:t>.</w:t>
      </w:r>
      <w:r w:rsidR="00CF7128" w:rsidRPr="00BF2DE7">
        <w:rPr>
          <w:rFonts w:ascii="Times New Roman" w:hAnsi="Times New Roman"/>
          <w:color w:val="000000" w:themeColor="text1"/>
          <w:sz w:val="24"/>
          <w:szCs w:val="24"/>
        </w:rPr>
        <w:tab/>
      </w:r>
      <w:r w:rsidRPr="00BF2DE7">
        <w:rPr>
          <w:rFonts w:ascii="Times New Roman" w:hAnsi="Times New Roman"/>
          <w:color w:val="000000" w:themeColor="text1"/>
          <w:sz w:val="24"/>
          <w:szCs w:val="24"/>
        </w:rPr>
        <w:t xml:space="preserve">Федеральной налоговой службы России </w:t>
      </w:r>
      <w:r w:rsidR="000D7A0D" w:rsidRPr="00BF2DE7">
        <w:rPr>
          <w:rFonts w:ascii="Times New Roman" w:hAnsi="Times New Roman"/>
          <w:color w:val="000000" w:themeColor="text1"/>
          <w:sz w:val="24"/>
          <w:szCs w:val="24"/>
        </w:rPr>
        <w:t>для</w:t>
      </w:r>
      <w:r w:rsidR="00920B6F">
        <w:rPr>
          <w:rFonts w:ascii="Times New Roman" w:hAnsi="Times New Roman"/>
          <w:color w:val="000000" w:themeColor="text1"/>
          <w:sz w:val="24"/>
          <w:szCs w:val="24"/>
        </w:rPr>
        <w:t xml:space="preserve"> </w:t>
      </w:r>
      <w:r w:rsidR="00D24B65" w:rsidRPr="00BF2DE7">
        <w:rPr>
          <w:rFonts w:ascii="Times New Roman" w:hAnsi="Times New Roman"/>
          <w:color w:val="000000" w:themeColor="text1"/>
          <w:sz w:val="24"/>
          <w:szCs w:val="24"/>
        </w:rPr>
        <w:t xml:space="preserve">подтверждения принадлежности Заявителя к </w:t>
      </w:r>
      <w:r w:rsidR="00AE7548" w:rsidRPr="00BF2DE7">
        <w:rPr>
          <w:rFonts w:ascii="Times New Roman" w:hAnsi="Times New Roman"/>
          <w:color w:val="000000" w:themeColor="text1"/>
          <w:sz w:val="24"/>
          <w:szCs w:val="24"/>
        </w:rPr>
        <w:t xml:space="preserve">категории </w:t>
      </w:r>
      <w:r w:rsidR="00D24B65" w:rsidRPr="00BF2DE7">
        <w:rPr>
          <w:rFonts w:ascii="Times New Roman" w:hAnsi="Times New Roman"/>
          <w:color w:val="000000" w:themeColor="text1"/>
          <w:sz w:val="24"/>
          <w:szCs w:val="24"/>
        </w:rPr>
        <w:t>юридическ</w:t>
      </w:r>
      <w:r w:rsidR="00AE7548" w:rsidRPr="00BF2DE7">
        <w:rPr>
          <w:rFonts w:ascii="Times New Roman" w:hAnsi="Times New Roman"/>
          <w:color w:val="000000" w:themeColor="text1"/>
          <w:sz w:val="24"/>
          <w:szCs w:val="24"/>
        </w:rPr>
        <w:t>их</w:t>
      </w:r>
      <w:r w:rsidR="00D24B65" w:rsidRPr="00BF2DE7">
        <w:rPr>
          <w:rFonts w:ascii="Times New Roman" w:hAnsi="Times New Roman"/>
          <w:color w:val="000000" w:themeColor="text1"/>
          <w:sz w:val="24"/>
          <w:szCs w:val="24"/>
        </w:rPr>
        <w:t xml:space="preserve"> лиц или индивидуальн</w:t>
      </w:r>
      <w:r w:rsidR="00AE7548" w:rsidRPr="00BF2DE7">
        <w:rPr>
          <w:rFonts w:ascii="Times New Roman" w:hAnsi="Times New Roman"/>
          <w:color w:val="000000" w:themeColor="text1"/>
          <w:sz w:val="24"/>
          <w:szCs w:val="24"/>
        </w:rPr>
        <w:t>ых</w:t>
      </w:r>
      <w:r w:rsidR="00D24B65" w:rsidRPr="00BF2DE7">
        <w:rPr>
          <w:rFonts w:ascii="Times New Roman" w:hAnsi="Times New Roman"/>
          <w:color w:val="000000" w:themeColor="text1"/>
          <w:sz w:val="24"/>
          <w:szCs w:val="24"/>
        </w:rPr>
        <w:t xml:space="preserve"> предпринимател</w:t>
      </w:r>
      <w:r w:rsidR="00AE7548" w:rsidRPr="00BF2DE7">
        <w:rPr>
          <w:rFonts w:ascii="Times New Roman" w:hAnsi="Times New Roman"/>
          <w:color w:val="000000" w:themeColor="text1"/>
          <w:sz w:val="24"/>
          <w:szCs w:val="24"/>
        </w:rPr>
        <w:t>ей</w:t>
      </w:r>
      <w:r w:rsidR="00A83541" w:rsidRPr="00BF2DE7">
        <w:rPr>
          <w:rFonts w:ascii="Times New Roman" w:hAnsi="Times New Roman"/>
          <w:color w:val="000000" w:themeColor="text1"/>
          <w:sz w:val="24"/>
          <w:szCs w:val="24"/>
        </w:rPr>
        <w:t>.</w:t>
      </w:r>
    </w:p>
    <w:p w:rsidR="005F0077" w:rsidRPr="00BF2DE7" w:rsidRDefault="005F0077" w:rsidP="005F0077">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0B54CC"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w:t>
      </w:r>
      <w:r w:rsidR="00116949"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w:t>
      </w:r>
      <w:r w:rsidR="00CF7128" w:rsidRPr="00BF2DE7">
        <w:rPr>
          <w:rFonts w:ascii="Times New Roman" w:hAnsi="Times New Roman"/>
          <w:color w:val="000000" w:themeColor="text1"/>
          <w:sz w:val="24"/>
          <w:szCs w:val="24"/>
        </w:rPr>
        <w:tab/>
      </w:r>
      <w:r w:rsidRPr="00BF2DE7">
        <w:rPr>
          <w:rFonts w:ascii="Times New Roman" w:hAnsi="Times New Roman"/>
          <w:color w:val="000000" w:themeColor="text1"/>
          <w:sz w:val="24"/>
          <w:szCs w:val="24"/>
        </w:rPr>
        <w:t xml:space="preserve">Управлением Федеральной службы государственной регистрации, кадастра и картографии по Московской области </w:t>
      </w:r>
      <w:r w:rsidR="000D7A0D" w:rsidRPr="00BF2DE7">
        <w:rPr>
          <w:rFonts w:ascii="Times New Roman" w:hAnsi="Times New Roman"/>
          <w:color w:val="000000" w:themeColor="text1"/>
          <w:sz w:val="24"/>
          <w:szCs w:val="24"/>
        </w:rPr>
        <w:t>для</w:t>
      </w:r>
      <w:r w:rsidR="00920B6F">
        <w:rPr>
          <w:rFonts w:ascii="Times New Roman" w:hAnsi="Times New Roman"/>
          <w:color w:val="000000" w:themeColor="text1"/>
          <w:sz w:val="24"/>
          <w:szCs w:val="24"/>
        </w:rPr>
        <w:t xml:space="preserve"> </w:t>
      </w:r>
      <w:r w:rsidR="007E4C71" w:rsidRPr="00BF2DE7">
        <w:rPr>
          <w:rFonts w:ascii="Times New Roman" w:hAnsi="Times New Roman"/>
          <w:color w:val="000000" w:themeColor="text1"/>
          <w:sz w:val="24"/>
          <w:szCs w:val="24"/>
        </w:rPr>
        <w:t xml:space="preserve">получения сведений </w:t>
      </w:r>
      <w:r w:rsidR="007D3AF6" w:rsidRPr="00BF2DE7">
        <w:rPr>
          <w:rFonts w:ascii="Times New Roman" w:hAnsi="Times New Roman"/>
          <w:color w:val="000000" w:themeColor="text1"/>
          <w:sz w:val="24"/>
          <w:szCs w:val="24"/>
        </w:rPr>
        <w:t>из Единого государственного реестра недвижимости</w:t>
      </w:r>
      <w:r w:rsidR="00D24B65" w:rsidRPr="00BF2DE7">
        <w:rPr>
          <w:rFonts w:ascii="Times New Roman" w:hAnsi="Times New Roman"/>
          <w:color w:val="000000" w:themeColor="text1"/>
          <w:sz w:val="24"/>
          <w:szCs w:val="24"/>
        </w:rPr>
        <w:t xml:space="preserve"> в отношении земель или земельного участка</w:t>
      </w:r>
      <w:r w:rsidR="00AE7548" w:rsidRPr="00BF2DE7">
        <w:rPr>
          <w:rFonts w:ascii="Times New Roman" w:hAnsi="Times New Roman"/>
          <w:color w:val="000000" w:themeColor="text1"/>
          <w:sz w:val="24"/>
          <w:szCs w:val="24"/>
        </w:rPr>
        <w:t xml:space="preserve"> (земельных участков)</w:t>
      </w:r>
      <w:r w:rsidR="00174DFA" w:rsidRPr="00BF2DE7">
        <w:rPr>
          <w:rFonts w:ascii="Times New Roman" w:hAnsi="Times New Roman"/>
          <w:color w:val="000000" w:themeColor="text1"/>
          <w:sz w:val="24"/>
          <w:szCs w:val="24"/>
        </w:rPr>
        <w:t>.</w:t>
      </w:r>
    </w:p>
    <w:p w:rsidR="006B4A61" w:rsidRPr="00BF2DE7" w:rsidRDefault="006B4A61" w:rsidP="003A11DD">
      <w:pPr>
        <w:pStyle w:val="2-"/>
        <w:numPr>
          <w:ilvl w:val="0"/>
          <w:numId w:val="21"/>
        </w:numPr>
        <w:ind w:left="0" w:firstLine="568"/>
        <w:rPr>
          <w:color w:val="000000" w:themeColor="text1"/>
          <w:sz w:val="24"/>
          <w:szCs w:val="24"/>
        </w:rPr>
      </w:pPr>
      <w:bookmarkStart w:id="37" w:name="_Toc476150363"/>
      <w:bookmarkStart w:id="38" w:name="_Toc476150486"/>
      <w:bookmarkStart w:id="39" w:name="_Toc437973285"/>
      <w:bookmarkStart w:id="40" w:name="_Toc438110026"/>
      <w:bookmarkStart w:id="41" w:name="_Toc438376230"/>
      <w:bookmarkStart w:id="42" w:name="_Toc441496540"/>
      <w:bookmarkStart w:id="43" w:name="_Toc505951468"/>
      <w:bookmarkEnd w:id="37"/>
      <w:bookmarkEnd w:id="38"/>
      <w:r w:rsidRPr="00BF2DE7">
        <w:rPr>
          <w:color w:val="000000" w:themeColor="text1"/>
          <w:sz w:val="24"/>
          <w:szCs w:val="24"/>
        </w:rPr>
        <w:t xml:space="preserve">Основания для обращения и результаты предоставления </w:t>
      </w:r>
      <w:bookmarkEnd w:id="39"/>
      <w:bookmarkEnd w:id="40"/>
      <w:bookmarkEnd w:id="41"/>
      <w:bookmarkEnd w:id="42"/>
      <w:r w:rsidR="009D38AF" w:rsidRPr="00BF2DE7">
        <w:rPr>
          <w:color w:val="000000" w:themeColor="text1"/>
          <w:sz w:val="24"/>
          <w:szCs w:val="24"/>
        </w:rPr>
        <w:t>Муниципальной</w:t>
      </w:r>
      <w:r w:rsidR="00920B6F">
        <w:rPr>
          <w:color w:val="000000" w:themeColor="text1"/>
          <w:sz w:val="24"/>
          <w:szCs w:val="24"/>
        </w:rPr>
        <w:t xml:space="preserve"> </w:t>
      </w:r>
      <w:r w:rsidRPr="00BF2DE7">
        <w:rPr>
          <w:color w:val="000000" w:themeColor="text1"/>
          <w:spacing w:val="-2"/>
          <w:sz w:val="24"/>
          <w:szCs w:val="24"/>
        </w:rPr>
        <w:t>услуги</w:t>
      </w:r>
      <w:bookmarkEnd w:id="43"/>
    </w:p>
    <w:p w:rsidR="00481759" w:rsidRPr="00BF2DE7" w:rsidRDefault="006B4A61" w:rsidP="003A11DD">
      <w:pPr>
        <w:pStyle w:val="11"/>
        <w:numPr>
          <w:ilvl w:val="1"/>
          <w:numId w:val="21"/>
        </w:numPr>
        <w:ind w:left="0" w:firstLine="567"/>
        <w:rPr>
          <w:color w:val="000000" w:themeColor="text1"/>
          <w:sz w:val="24"/>
          <w:szCs w:val="24"/>
          <w:shd w:val="clear" w:color="auto" w:fill="FFFFFF"/>
        </w:rPr>
      </w:pPr>
      <w:r w:rsidRPr="00BF2DE7">
        <w:rPr>
          <w:color w:val="000000" w:themeColor="text1"/>
          <w:sz w:val="24"/>
          <w:szCs w:val="24"/>
        </w:rPr>
        <w:t>Заявитель (</w:t>
      </w:r>
      <w:r w:rsidR="008513D3" w:rsidRPr="00BF2DE7">
        <w:rPr>
          <w:color w:val="000000" w:themeColor="text1"/>
          <w:sz w:val="24"/>
          <w:szCs w:val="24"/>
        </w:rPr>
        <w:t>п</w:t>
      </w:r>
      <w:r w:rsidRPr="00BF2DE7">
        <w:rPr>
          <w:color w:val="000000" w:themeColor="text1"/>
          <w:sz w:val="24"/>
          <w:szCs w:val="24"/>
        </w:rPr>
        <w:t xml:space="preserve">редставитель </w:t>
      </w:r>
      <w:r w:rsidR="008513D3" w:rsidRPr="00BF2DE7">
        <w:rPr>
          <w:color w:val="000000" w:themeColor="text1"/>
          <w:sz w:val="24"/>
          <w:szCs w:val="24"/>
        </w:rPr>
        <w:t>З</w:t>
      </w:r>
      <w:r w:rsidRPr="00BF2DE7">
        <w:rPr>
          <w:color w:val="000000" w:themeColor="text1"/>
          <w:sz w:val="24"/>
          <w:szCs w:val="24"/>
        </w:rPr>
        <w:t>аявителя) обращается</w:t>
      </w:r>
      <w:r w:rsidR="00920B6F">
        <w:rPr>
          <w:color w:val="000000" w:themeColor="text1"/>
          <w:sz w:val="24"/>
          <w:szCs w:val="24"/>
        </w:rPr>
        <w:t xml:space="preserve"> </w:t>
      </w:r>
      <w:r w:rsidR="0060546C" w:rsidRPr="00BF2DE7">
        <w:rPr>
          <w:color w:val="000000" w:themeColor="text1"/>
          <w:sz w:val="24"/>
          <w:szCs w:val="24"/>
        </w:rPr>
        <w:t xml:space="preserve">в </w:t>
      </w:r>
      <w:r w:rsidR="002248F2" w:rsidRPr="00BF2DE7">
        <w:rPr>
          <w:color w:val="000000" w:themeColor="text1"/>
          <w:sz w:val="24"/>
          <w:szCs w:val="24"/>
        </w:rPr>
        <w:t>Администрацию посредством РПГУ или МФЦ</w:t>
      </w:r>
      <w:r w:rsidR="00920B6F">
        <w:rPr>
          <w:color w:val="000000" w:themeColor="text1"/>
          <w:sz w:val="24"/>
          <w:szCs w:val="24"/>
        </w:rPr>
        <w:t xml:space="preserve"> </w:t>
      </w:r>
      <w:r w:rsidR="00592EBB" w:rsidRPr="00BF2DE7">
        <w:rPr>
          <w:color w:val="000000" w:themeColor="text1"/>
          <w:sz w:val="24"/>
          <w:szCs w:val="24"/>
        </w:rPr>
        <w:t>за</w:t>
      </w:r>
      <w:r w:rsidR="007B6301" w:rsidRPr="00BF2DE7">
        <w:rPr>
          <w:color w:val="000000" w:themeColor="text1"/>
          <w:sz w:val="24"/>
          <w:szCs w:val="24"/>
        </w:rPr>
        <w:t xml:space="preserve"> п</w:t>
      </w:r>
      <w:r w:rsidR="00EB4111" w:rsidRPr="00BF2DE7">
        <w:rPr>
          <w:color w:val="000000" w:themeColor="text1"/>
          <w:sz w:val="24"/>
          <w:szCs w:val="24"/>
        </w:rPr>
        <w:t>олучени</w:t>
      </w:r>
      <w:r w:rsidR="00592EBB" w:rsidRPr="00BF2DE7">
        <w:rPr>
          <w:color w:val="000000" w:themeColor="text1"/>
          <w:sz w:val="24"/>
          <w:szCs w:val="24"/>
        </w:rPr>
        <w:t>ем</w:t>
      </w:r>
      <w:r w:rsidR="00920B6F">
        <w:rPr>
          <w:color w:val="000000" w:themeColor="text1"/>
          <w:sz w:val="24"/>
          <w:szCs w:val="24"/>
        </w:rPr>
        <w:t xml:space="preserve"> </w:t>
      </w:r>
      <w:r w:rsidR="00886F2D" w:rsidRPr="00BF2DE7">
        <w:rPr>
          <w:color w:val="000000" w:themeColor="text1"/>
          <w:sz w:val="24"/>
          <w:szCs w:val="24"/>
        </w:rPr>
        <w:t xml:space="preserve">разрешения на </w:t>
      </w:r>
      <w:r w:rsidR="00B575FF" w:rsidRPr="00BF2DE7">
        <w:rPr>
          <w:color w:val="000000" w:themeColor="text1"/>
          <w:sz w:val="24"/>
          <w:szCs w:val="24"/>
        </w:rPr>
        <w:t xml:space="preserve">размещение </w:t>
      </w:r>
      <w:r w:rsidR="00886F2D" w:rsidRPr="00BF2DE7">
        <w:rPr>
          <w:color w:val="000000" w:themeColor="text1"/>
          <w:sz w:val="24"/>
          <w:szCs w:val="24"/>
        </w:rPr>
        <w:t>объекта</w:t>
      </w:r>
      <w:r w:rsidR="00292DA8" w:rsidRPr="00BF2DE7">
        <w:rPr>
          <w:color w:val="000000" w:themeColor="text1"/>
          <w:sz w:val="24"/>
          <w:szCs w:val="24"/>
        </w:rPr>
        <w:t>,</w:t>
      </w:r>
      <w:r w:rsidR="00920B6F">
        <w:rPr>
          <w:color w:val="000000" w:themeColor="text1"/>
          <w:sz w:val="24"/>
          <w:szCs w:val="24"/>
        </w:rPr>
        <w:t xml:space="preserve"> </w:t>
      </w:r>
      <w:r w:rsidR="00292DA8" w:rsidRPr="00BF2DE7">
        <w:rPr>
          <w:color w:val="000000" w:themeColor="text1"/>
          <w:sz w:val="24"/>
          <w:szCs w:val="24"/>
        </w:rPr>
        <w:t xml:space="preserve">для которого не требуется получение разрешения на строительство, </w:t>
      </w:r>
      <w:r w:rsidR="002B729A" w:rsidRPr="00BF2DE7">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BF2DE7">
        <w:rPr>
          <w:color w:val="000000" w:themeColor="text1"/>
          <w:sz w:val="24"/>
          <w:szCs w:val="24"/>
        </w:rPr>
        <w:t xml:space="preserve">. Перечень таких объектов установлен </w:t>
      </w:r>
      <w:r w:rsidR="00116949" w:rsidRPr="00BF2DE7">
        <w:rPr>
          <w:color w:val="000000" w:themeColor="text1"/>
          <w:sz w:val="24"/>
          <w:szCs w:val="24"/>
        </w:rPr>
        <w:t xml:space="preserve">постановлением </w:t>
      </w:r>
      <w:r w:rsidR="00AE7548" w:rsidRPr="00BF2DE7">
        <w:rPr>
          <w:color w:val="000000" w:themeColor="text1"/>
          <w:sz w:val="24"/>
          <w:szCs w:val="24"/>
        </w:rPr>
        <w:t xml:space="preserve">Правительства Российской Федерации от 03.12.2014 г. № 1300 </w:t>
      </w:r>
      <w:r w:rsidR="00592EBB" w:rsidRPr="00BF2DE7">
        <w:rPr>
          <w:color w:val="000000" w:themeColor="text1"/>
          <w:sz w:val="24"/>
          <w:szCs w:val="24"/>
          <w:lang w:eastAsia="ru-RU"/>
        </w:rPr>
        <w:t>«</w:t>
      </w:r>
      <w:r w:rsidR="00AE7548" w:rsidRPr="00BF2DE7">
        <w:rPr>
          <w:color w:val="000000" w:themeColor="text1"/>
          <w:sz w:val="24"/>
          <w:szCs w:val="24"/>
          <w:lang w:eastAsia="ru-RU"/>
        </w:rPr>
        <w:t xml:space="preserve">Об утверждении перечня </w:t>
      </w:r>
      <w:r w:rsidR="00AE7548" w:rsidRPr="00BF2DE7">
        <w:rPr>
          <w:color w:val="000000" w:themeColor="text1"/>
          <w:sz w:val="24"/>
          <w:szCs w:val="24"/>
          <w:lang w:eastAsia="ru-RU"/>
        </w:rPr>
        <w:lastRenderedPageBreak/>
        <w:t>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BF2DE7">
        <w:rPr>
          <w:color w:val="000000" w:themeColor="text1"/>
          <w:sz w:val="24"/>
          <w:szCs w:val="24"/>
          <w:lang w:eastAsia="ru-RU"/>
        </w:rPr>
        <w:t>»</w:t>
      </w:r>
      <w:r w:rsidR="00E6529C" w:rsidRPr="00BF2DE7">
        <w:rPr>
          <w:color w:val="000000" w:themeColor="text1"/>
          <w:sz w:val="24"/>
          <w:szCs w:val="24"/>
          <w:lang w:eastAsia="ru-RU"/>
        </w:rPr>
        <w:t xml:space="preserve"> и </w:t>
      </w:r>
      <w:r w:rsidR="00481759" w:rsidRPr="00BF2DE7">
        <w:rPr>
          <w:color w:val="000000" w:themeColor="text1"/>
          <w:sz w:val="24"/>
          <w:szCs w:val="24"/>
          <w:shd w:val="clear" w:color="auto" w:fill="FFFFFF"/>
        </w:rPr>
        <w:t>указан в Пр</w:t>
      </w:r>
      <w:r w:rsidR="00D71145" w:rsidRPr="00BF2DE7">
        <w:rPr>
          <w:color w:val="000000" w:themeColor="text1"/>
          <w:sz w:val="24"/>
          <w:szCs w:val="24"/>
          <w:shd w:val="clear" w:color="auto" w:fill="FFFFFF"/>
        </w:rPr>
        <w:t>и</w:t>
      </w:r>
      <w:r w:rsidR="00481759" w:rsidRPr="00BF2DE7">
        <w:rPr>
          <w:color w:val="000000" w:themeColor="text1"/>
          <w:sz w:val="24"/>
          <w:szCs w:val="24"/>
          <w:shd w:val="clear" w:color="auto" w:fill="FFFFFF"/>
        </w:rPr>
        <w:t>ложении 4 к настоящему Административному регламенту.</w:t>
      </w:r>
    </w:p>
    <w:p w:rsidR="005355F9" w:rsidRPr="00BF2DE7" w:rsidRDefault="001B131A" w:rsidP="00617577">
      <w:pPr>
        <w:autoSpaceDE w:val="0"/>
        <w:autoSpaceDN w:val="0"/>
        <w:adjustRightInd w:val="0"/>
        <w:spacing w:after="0"/>
        <w:ind w:firstLine="567"/>
        <w:jc w:val="both"/>
        <w:rPr>
          <w:rFonts w:ascii="Times New Roman" w:hAnsi="Times New Roman"/>
          <w:color w:val="000000" w:themeColor="text1"/>
          <w:sz w:val="24"/>
          <w:szCs w:val="24"/>
          <w:u w:val="single"/>
          <w:shd w:val="clear" w:color="auto" w:fill="FFFFFF"/>
        </w:rPr>
      </w:pPr>
      <w:r w:rsidRPr="00BF2DE7">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BF2DE7">
        <w:rPr>
          <w:rFonts w:ascii="Times New Roman" w:hAnsi="Times New Roman"/>
          <w:color w:val="000000" w:themeColor="text1"/>
          <w:sz w:val="24"/>
          <w:szCs w:val="24"/>
          <w:shd w:val="clear" w:color="auto" w:fill="FFFFFF"/>
        </w:rPr>
        <w:t>,</w:t>
      </w:r>
      <w:r w:rsidRPr="00BF2DE7">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BF2DE7">
        <w:rPr>
          <w:rFonts w:ascii="Times New Roman" w:hAnsi="Times New Roman"/>
          <w:color w:val="000000" w:themeColor="text1"/>
          <w:sz w:val="24"/>
          <w:szCs w:val="24"/>
          <w:shd w:val="clear" w:color="auto" w:fill="FFFFFF"/>
        </w:rPr>
        <w:t>.</w:t>
      </w:r>
    </w:p>
    <w:p w:rsidR="006B4A61" w:rsidRPr="00BF2DE7" w:rsidRDefault="006B4A61" w:rsidP="00617577">
      <w:pPr>
        <w:pStyle w:val="11"/>
        <w:numPr>
          <w:ilvl w:val="0"/>
          <w:numId w:val="0"/>
        </w:numPr>
        <w:ind w:firstLine="567"/>
        <w:rPr>
          <w:color w:val="000000" w:themeColor="text1"/>
          <w:sz w:val="24"/>
          <w:szCs w:val="24"/>
        </w:rPr>
      </w:pPr>
      <w:r w:rsidRPr="00BF2DE7">
        <w:rPr>
          <w:color w:val="000000" w:themeColor="text1"/>
          <w:sz w:val="24"/>
          <w:szCs w:val="24"/>
        </w:rPr>
        <w:t>6.</w:t>
      </w:r>
      <w:r w:rsidR="00492C77" w:rsidRPr="00BF2DE7">
        <w:rPr>
          <w:color w:val="000000" w:themeColor="text1"/>
          <w:sz w:val="24"/>
          <w:szCs w:val="24"/>
        </w:rPr>
        <w:t>2</w:t>
      </w:r>
      <w:r w:rsidRPr="00BF2DE7">
        <w:rPr>
          <w:color w:val="000000" w:themeColor="text1"/>
          <w:sz w:val="24"/>
          <w:szCs w:val="24"/>
        </w:rPr>
        <w:t xml:space="preserve">. Способы подачи </w:t>
      </w:r>
      <w:r w:rsidR="00F26BE4" w:rsidRPr="00BF2DE7">
        <w:rPr>
          <w:color w:val="000000" w:themeColor="text1"/>
          <w:sz w:val="24"/>
          <w:szCs w:val="24"/>
        </w:rPr>
        <w:t>З</w:t>
      </w:r>
      <w:r w:rsidRPr="00BF2DE7">
        <w:rPr>
          <w:color w:val="000000" w:themeColor="text1"/>
          <w:sz w:val="24"/>
          <w:szCs w:val="24"/>
        </w:rPr>
        <w:t xml:space="preserve">аявления о предоставлении </w:t>
      </w:r>
      <w:r w:rsidR="009D38AF" w:rsidRPr="00BF2DE7">
        <w:rPr>
          <w:color w:val="000000" w:themeColor="text1"/>
          <w:sz w:val="24"/>
          <w:szCs w:val="24"/>
        </w:rPr>
        <w:t>Муниципальной</w:t>
      </w:r>
      <w:r w:rsidR="00920B6F">
        <w:rPr>
          <w:color w:val="000000" w:themeColor="text1"/>
          <w:sz w:val="24"/>
          <w:szCs w:val="24"/>
        </w:rPr>
        <w:t xml:space="preserve"> </w:t>
      </w:r>
      <w:r w:rsidRPr="00BF2DE7">
        <w:rPr>
          <w:color w:val="000000" w:themeColor="text1"/>
          <w:sz w:val="24"/>
          <w:szCs w:val="24"/>
        </w:rPr>
        <w:t xml:space="preserve">услуги </w:t>
      </w:r>
      <w:r w:rsidR="009020C4" w:rsidRPr="00BF2DE7">
        <w:rPr>
          <w:color w:val="000000" w:themeColor="text1"/>
          <w:sz w:val="24"/>
          <w:szCs w:val="24"/>
        </w:rPr>
        <w:t xml:space="preserve">приведены </w:t>
      </w:r>
      <w:r w:rsidRPr="00BF2DE7">
        <w:rPr>
          <w:color w:val="000000" w:themeColor="text1"/>
          <w:sz w:val="24"/>
          <w:szCs w:val="24"/>
        </w:rPr>
        <w:t>в пункте 1</w:t>
      </w:r>
      <w:r w:rsidR="00C94081" w:rsidRPr="00BF2DE7">
        <w:rPr>
          <w:color w:val="000000" w:themeColor="text1"/>
          <w:sz w:val="24"/>
          <w:szCs w:val="24"/>
        </w:rPr>
        <w:t xml:space="preserve">7 </w:t>
      </w:r>
      <w:r w:rsidRPr="00BF2DE7">
        <w:rPr>
          <w:color w:val="000000" w:themeColor="text1"/>
          <w:sz w:val="24"/>
          <w:szCs w:val="24"/>
        </w:rPr>
        <w:t>настоящего Административного регламента.</w:t>
      </w:r>
    </w:p>
    <w:p w:rsidR="006B4A61" w:rsidRPr="00BF2DE7" w:rsidRDefault="006B4A61" w:rsidP="00617577">
      <w:pPr>
        <w:pStyle w:val="11"/>
        <w:numPr>
          <w:ilvl w:val="0"/>
          <w:numId w:val="0"/>
        </w:numPr>
        <w:ind w:firstLine="567"/>
        <w:rPr>
          <w:color w:val="000000" w:themeColor="text1"/>
          <w:sz w:val="24"/>
          <w:szCs w:val="24"/>
        </w:rPr>
      </w:pPr>
      <w:r w:rsidRPr="00BF2DE7">
        <w:rPr>
          <w:color w:val="000000" w:themeColor="text1"/>
          <w:sz w:val="24"/>
          <w:szCs w:val="24"/>
        </w:rPr>
        <w:t>6.</w:t>
      </w:r>
      <w:r w:rsidR="00492C77" w:rsidRPr="00BF2DE7">
        <w:rPr>
          <w:color w:val="000000" w:themeColor="text1"/>
          <w:sz w:val="24"/>
          <w:szCs w:val="24"/>
        </w:rPr>
        <w:t>3</w:t>
      </w:r>
      <w:r w:rsidRPr="00BF2DE7">
        <w:rPr>
          <w:color w:val="000000" w:themeColor="text1"/>
          <w:sz w:val="24"/>
          <w:szCs w:val="24"/>
        </w:rPr>
        <w:t xml:space="preserve">. Результатом предоставления </w:t>
      </w:r>
      <w:r w:rsidR="009D38AF" w:rsidRPr="00BF2DE7">
        <w:rPr>
          <w:color w:val="000000" w:themeColor="text1"/>
          <w:sz w:val="24"/>
          <w:szCs w:val="24"/>
        </w:rPr>
        <w:t>Муниципальной</w:t>
      </w:r>
      <w:r w:rsidR="00920B6F">
        <w:rPr>
          <w:color w:val="000000" w:themeColor="text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является:</w:t>
      </w:r>
    </w:p>
    <w:p w:rsidR="006B4A61" w:rsidRPr="00BF2DE7" w:rsidRDefault="006B4A61" w:rsidP="00617577">
      <w:pPr>
        <w:pStyle w:val="111"/>
        <w:numPr>
          <w:ilvl w:val="0"/>
          <w:numId w:val="0"/>
        </w:numPr>
        <w:ind w:firstLine="567"/>
        <w:rPr>
          <w:color w:val="000000" w:themeColor="text1"/>
          <w:sz w:val="24"/>
          <w:szCs w:val="24"/>
        </w:rPr>
      </w:pPr>
      <w:r w:rsidRPr="00BF2DE7">
        <w:rPr>
          <w:color w:val="000000" w:themeColor="text1"/>
          <w:sz w:val="24"/>
          <w:szCs w:val="24"/>
        </w:rPr>
        <w:t>6.</w:t>
      </w:r>
      <w:r w:rsidR="000B24A6" w:rsidRPr="00BF2DE7">
        <w:rPr>
          <w:color w:val="000000" w:themeColor="text1"/>
          <w:sz w:val="24"/>
          <w:szCs w:val="24"/>
        </w:rPr>
        <w:t>3</w:t>
      </w:r>
      <w:r w:rsidRPr="00BF2DE7">
        <w:rPr>
          <w:color w:val="000000" w:themeColor="text1"/>
          <w:sz w:val="24"/>
          <w:szCs w:val="24"/>
        </w:rPr>
        <w:t>.1</w:t>
      </w:r>
      <w:r w:rsidR="00C315DA" w:rsidRPr="00BF2DE7">
        <w:rPr>
          <w:color w:val="000000" w:themeColor="text1"/>
          <w:sz w:val="24"/>
          <w:szCs w:val="24"/>
        </w:rPr>
        <w:t xml:space="preserve">. </w:t>
      </w:r>
      <w:r w:rsidR="006C0E19" w:rsidRPr="00BF2DE7">
        <w:rPr>
          <w:color w:val="000000" w:themeColor="text1"/>
          <w:sz w:val="24"/>
          <w:szCs w:val="24"/>
        </w:rPr>
        <w:t>Р</w:t>
      </w:r>
      <w:r w:rsidR="00BC4E5A" w:rsidRPr="00BF2DE7">
        <w:rPr>
          <w:color w:val="000000" w:themeColor="text1"/>
          <w:sz w:val="24"/>
          <w:szCs w:val="24"/>
        </w:rPr>
        <w:t>азрешени</w:t>
      </w:r>
      <w:r w:rsidR="006C0E19" w:rsidRPr="00BF2DE7">
        <w:rPr>
          <w:color w:val="000000" w:themeColor="text1"/>
          <w:sz w:val="24"/>
          <w:szCs w:val="24"/>
        </w:rPr>
        <w:t>е</w:t>
      </w:r>
      <w:r w:rsidR="00920B6F">
        <w:rPr>
          <w:color w:val="000000" w:themeColor="text1"/>
          <w:sz w:val="24"/>
          <w:szCs w:val="24"/>
        </w:rPr>
        <w:t xml:space="preserve"> </w:t>
      </w:r>
      <w:r w:rsidR="009C00BD" w:rsidRPr="00BF2DE7">
        <w:rPr>
          <w:color w:val="000000" w:themeColor="text1"/>
          <w:sz w:val="24"/>
          <w:szCs w:val="24"/>
        </w:rPr>
        <w:t xml:space="preserve">на размещение </w:t>
      </w:r>
      <w:r w:rsidR="00E53FF9" w:rsidRPr="00BF2DE7">
        <w:rPr>
          <w:color w:val="000000" w:themeColor="text1"/>
          <w:sz w:val="24"/>
          <w:szCs w:val="24"/>
        </w:rPr>
        <w:t>объекта</w:t>
      </w:r>
      <w:r w:rsidRPr="00BF2DE7">
        <w:rPr>
          <w:color w:val="000000" w:themeColor="text1"/>
          <w:sz w:val="24"/>
          <w:szCs w:val="24"/>
        </w:rPr>
        <w:t>(Приложение</w:t>
      </w:r>
      <w:r w:rsidR="00FE2CDD" w:rsidRPr="00BF2DE7">
        <w:rPr>
          <w:color w:val="000000" w:themeColor="text1"/>
          <w:sz w:val="24"/>
          <w:szCs w:val="24"/>
        </w:rPr>
        <w:t>6</w:t>
      </w:r>
      <w:r w:rsidRPr="00BF2DE7">
        <w:rPr>
          <w:color w:val="000000" w:themeColor="text1"/>
          <w:sz w:val="24"/>
          <w:szCs w:val="24"/>
        </w:rPr>
        <w:t xml:space="preserve"> к настоящему Административному регламенту</w:t>
      </w:r>
      <w:r w:rsidR="006C0E19" w:rsidRPr="00BF2DE7">
        <w:rPr>
          <w:color w:val="000000" w:themeColor="text1"/>
          <w:sz w:val="24"/>
          <w:szCs w:val="24"/>
        </w:rPr>
        <w:t>)</w:t>
      </w:r>
      <w:r w:rsidR="00DF1254" w:rsidRPr="00BF2DE7">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BF2DE7">
        <w:rPr>
          <w:color w:val="000000" w:themeColor="text1"/>
          <w:sz w:val="24"/>
          <w:szCs w:val="24"/>
        </w:rPr>
        <w:t>.</w:t>
      </w:r>
    </w:p>
    <w:p w:rsidR="00131B3B" w:rsidRPr="00BF2DE7" w:rsidRDefault="006B4A61" w:rsidP="00617577">
      <w:pPr>
        <w:pStyle w:val="111"/>
        <w:numPr>
          <w:ilvl w:val="0"/>
          <w:numId w:val="0"/>
        </w:numPr>
        <w:ind w:firstLine="567"/>
        <w:rPr>
          <w:color w:val="000000" w:themeColor="text1"/>
          <w:sz w:val="24"/>
          <w:szCs w:val="24"/>
        </w:rPr>
      </w:pPr>
      <w:r w:rsidRPr="00BF2DE7">
        <w:rPr>
          <w:color w:val="000000" w:themeColor="text1"/>
          <w:sz w:val="24"/>
          <w:szCs w:val="24"/>
        </w:rPr>
        <w:t>6.</w:t>
      </w:r>
      <w:r w:rsidR="00771CBF" w:rsidRPr="00BF2DE7">
        <w:rPr>
          <w:color w:val="000000" w:themeColor="text1"/>
          <w:sz w:val="24"/>
          <w:szCs w:val="24"/>
        </w:rPr>
        <w:t>3</w:t>
      </w:r>
      <w:r w:rsidR="00C315DA" w:rsidRPr="00BF2DE7">
        <w:rPr>
          <w:color w:val="000000" w:themeColor="text1"/>
          <w:sz w:val="24"/>
          <w:szCs w:val="24"/>
        </w:rPr>
        <w:t xml:space="preserve">.2. </w:t>
      </w:r>
      <w:r w:rsidRPr="00BF2DE7">
        <w:rPr>
          <w:color w:val="000000" w:themeColor="text1"/>
          <w:sz w:val="24"/>
          <w:szCs w:val="24"/>
        </w:rPr>
        <w:t>Решение об отказе в предоставлении</w:t>
      </w:r>
      <w:r w:rsidR="00920B6F">
        <w:rPr>
          <w:color w:val="000000" w:themeColor="text1"/>
          <w:sz w:val="24"/>
          <w:szCs w:val="24"/>
        </w:rPr>
        <w:t xml:space="preserve"> </w:t>
      </w:r>
      <w:r w:rsidR="009D38AF" w:rsidRPr="00BF2DE7">
        <w:rPr>
          <w:color w:val="000000" w:themeColor="text1"/>
          <w:sz w:val="24"/>
          <w:szCs w:val="24"/>
        </w:rPr>
        <w:t>Муниципальной</w:t>
      </w:r>
      <w:r w:rsidR="00920B6F">
        <w:rPr>
          <w:color w:val="000000" w:themeColor="text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(Приложение</w:t>
      </w:r>
      <w:r w:rsidR="00FE2CDD" w:rsidRPr="00BF2DE7">
        <w:rPr>
          <w:color w:val="000000" w:themeColor="text1"/>
          <w:sz w:val="24"/>
          <w:szCs w:val="24"/>
        </w:rPr>
        <w:t>7</w:t>
      </w:r>
      <w:r w:rsidRPr="00BF2DE7">
        <w:rPr>
          <w:color w:val="000000" w:themeColor="text1"/>
          <w:sz w:val="24"/>
          <w:szCs w:val="24"/>
        </w:rPr>
        <w:t>к настоящему Административному регламенту</w:t>
      </w:r>
      <w:r w:rsidRPr="00BF2DE7">
        <w:rPr>
          <w:rStyle w:val="a7"/>
          <w:color w:val="000000" w:themeColor="text1"/>
          <w:sz w:val="24"/>
          <w:szCs w:val="24"/>
          <w:u w:val="none"/>
        </w:rPr>
        <w:t>)</w:t>
      </w:r>
      <w:r w:rsidR="0073506F" w:rsidRPr="00BF2DE7">
        <w:rPr>
          <w:color w:val="000000" w:themeColor="text1"/>
          <w:sz w:val="24"/>
          <w:szCs w:val="24"/>
        </w:rPr>
        <w:t>.</w:t>
      </w:r>
    </w:p>
    <w:p w:rsidR="001E10B1" w:rsidRPr="00BF2DE7" w:rsidRDefault="00771CBF" w:rsidP="0057326C">
      <w:pPr>
        <w:pStyle w:val="111"/>
        <w:numPr>
          <w:ilvl w:val="0"/>
          <w:numId w:val="0"/>
        </w:numPr>
        <w:ind w:firstLine="567"/>
        <w:rPr>
          <w:color w:val="000000" w:themeColor="text1"/>
          <w:sz w:val="24"/>
          <w:szCs w:val="24"/>
        </w:rPr>
      </w:pPr>
      <w:r w:rsidRPr="00BF2DE7">
        <w:rPr>
          <w:color w:val="000000" w:themeColor="text1"/>
          <w:sz w:val="24"/>
          <w:szCs w:val="24"/>
        </w:rPr>
        <w:t>6</w:t>
      </w:r>
      <w:r w:rsidR="008C0195" w:rsidRPr="00BF2DE7">
        <w:rPr>
          <w:color w:val="000000" w:themeColor="text1"/>
          <w:sz w:val="24"/>
          <w:szCs w:val="24"/>
        </w:rPr>
        <w:t>.4</w:t>
      </w:r>
      <w:r w:rsidRPr="00BF2DE7">
        <w:rPr>
          <w:color w:val="000000" w:themeColor="text1"/>
          <w:sz w:val="24"/>
          <w:szCs w:val="24"/>
        </w:rPr>
        <w:t xml:space="preserve">. </w:t>
      </w:r>
      <w:r w:rsidR="002248F2" w:rsidRPr="00BF2DE7">
        <w:rPr>
          <w:color w:val="000000" w:themeColor="text1"/>
          <w:sz w:val="24"/>
          <w:szCs w:val="24"/>
        </w:rPr>
        <w:t xml:space="preserve">Результат предоставления </w:t>
      </w:r>
      <w:r w:rsidR="009D38AF" w:rsidRPr="00BF2DE7">
        <w:rPr>
          <w:color w:val="000000" w:themeColor="text1"/>
          <w:sz w:val="24"/>
          <w:szCs w:val="24"/>
        </w:rPr>
        <w:t>Муниципальной</w:t>
      </w:r>
      <w:r w:rsidR="002248F2" w:rsidRPr="00BF2DE7">
        <w:rPr>
          <w:color w:val="000000" w:themeColor="text1"/>
          <w:sz w:val="24"/>
          <w:szCs w:val="24"/>
        </w:rPr>
        <w:t xml:space="preserve"> услуги, </w:t>
      </w:r>
      <w:r w:rsidR="002E1550" w:rsidRPr="00BF2DE7">
        <w:rPr>
          <w:color w:val="000000" w:themeColor="text1"/>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r w:rsidR="006C0E19" w:rsidRPr="00BF2DE7">
        <w:rPr>
          <w:color w:val="000000" w:themeColor="text1"/>
          <w:sz w:val="24"/>
          <w:szCs w:val="24"/>
        </w:rPr>
        <w:t>,</w:t>
      </w:r>
      <w:r w:rsidR="00920B6F">
        <w:rPr>
          <w:color w:val="000000" w:themeColor="text1"/>
          <w:sz w:val="24"/>
          <w:szCs w:val="24"/>
        </w:rPr>
        <w:t xml:space="preserve"> </w:t>
      </w:r>
      <w:r w:rsidR="002248F2" w:rsidRPr="00BF2DE7">
        <w:rPr>
          <w:color w:val="000000" w:themeColor="text1"/>
          <w:sz w:val="24"/>
          <w:szCs w:val="24"/>
        </w:rPr>
        <w:t xml:space="preserve">направляется </w:t>
      </w:r>
      <w:r w:rsidR="002E1550" w:rsidRPr="00BF2DE7">
        <w:rPr>
          <w:color w:val="000000" w:themeColor="text1"/>
          <w:sz w:val="24"/>
          <w:szCs w:val="24"/>
        </w:rPr>
        <w:t xml:space="preserve">специалистом Администрации </w:t>
      </w:r>
      <w:r w:rsidR="002248F2" w:rsidRPr="00BF2DE7">
        <w:rPr>
          <w:color w:val="000000" w:themeColor="text1"/>
          <w:sz w:val="24"/>
          <w:szCs w:val="24"/>
        </w:rPr>
        <w:t>в</w:t>
      </w:r>
      <w:r w:rsidR="00920B6F">
        <w:rPr>
          <w:color w:val="000000" w:themeColor="text1"/>
          <w:sz w:val="24"/>
          <w:szCs w:val="24"/>
        </w:rPr>
        <w:t xml:space="preserve"> </w:t>
      </w:r>
      <w:r w:rsidR="00E14590" w:rsidRPr="00BF2DE7">
        <w:rPr>
          <w:color w:val="000000" w:themeColor="text1"/>
          <w:sz w:val="24"/>
          <w:szCs w:val="24"/>
        </w:rPr>
        <w:t>л</w:t>
      </w:r>
      <w:r w:rsidR="0057326C" w:rsidRPr="00BF2DE7">
        <w:rPr>
          <w:color w:val="000000" w:themeColor="text1"/>
          <w:sz w:val="24"/>
          <w:szCs w:val="24"/>
        </w:rPr>
        <w:t>ичный</w:t>
      </w:r>
      <w:r w:rsidR="002248F2" w:rsidRPr="00BF2DE7">
        <w:rPr>
          <w:color w:val="000000" w:themeColor="text1"/>
          <w:sz w:val="24"/>
          <w:szCs w:val="24"/>
        </w:rPr>
        <w:t xml:space="preserve"> кабинет </w:t>
      </w:r>
      <w:r w:rsidR="002E1550" w:rsidRPr="00BF2DE7">
        <w:rPr>
          <w:color w:val="000000" w:themeColor="text1"/>
          <w:sz w:val="24"/>
          <w:szCs w:val="24"/>
        </w:rPr>
        <w:t>Заявител</w:t>
      </w:r>
      <w:r w:rsidR="006C0E19" w:rsidRPr="00BF2DE7">
        <w:rPr>
          <w:color w:val="000000" w:themeColor="text1"/>
          <w:sz w:val="24"/>
          <w:szCs w:val="24"/>
        </w:rPr>
        <w:t>я</w:t>
      </w:r>
      <w:r w:rsidR="002E1550" w:rsidRPr="00BF2DE7">
        <w:rPr>
          <w:color w:val="000000" w:themeColor="text1"/>
          <w:sz w:val="24"/>
          <w:szCs w:val="24"/>
        </w:rPr>
        <w:t xml:space="preserve"> (представител</w:t>
      </w:r>
      <w:r w:rsidR="006C0E19" w:rsidRPr="00BF2DE7">
        <w:rPr>
          <w:color w:val="000000" w:themeColor="text1"/>
          <w:sz w:val="24"/>
          <w:szCs w:val="24"/>
        </w:rPr>
        <w:t>я</w:t>
      </w:r>
      <w:r w:rsidR="002E1550" w:rsidRPr="00BF2DE7">
        <w:rPr>
          <w:color w:val="000000" w:themeColor="text1"/>
          <w:sz w:val="24"/>
          <w:szCs w:val="24"/>
        </w:rPr>
        <w:t xml:space="preserve"> Заявителя)</w:t>
      </w:r>
      <w:r w:rsidR="00DE1F10" w:rsidRPr="00BF2DE7">
        <w:rPr>
          <w:color w:val="000000" w:themeColor="text1"/>
          <w:sz w:val="24"/>
          <w:szCs w:val="24"/>
        </w:rPr>
        <w:t xml:space="preserve"> на РПГУ</w:t>
      </w:r>
      <w:r w:rsidR="00920B6F">
        <w:rPr>
          <w:color w:val="000000" w:themeColor="text1"/>
          <w:sz w:val="24"/>
          <w:szCs w:val="24"/>
        </w:rPr>
        <w:t xml:space="preserve"> </w:t>
      </w:r>
      <w:r w:rsidR="002248F2" w:rsidRPr="00BF2DE7">
        <w:rPr>
          <w:color w:val="000000" w:themeColor="text1"/>
          <w:sz w:val="24"/>
          <w:szCs w:val="24"/>
        </w:rPr>
        <w:t>посредством</w:t>
      </w:r>
      <w:r w:rsidR="00D24B65" w:rsidRPr="00BF2DE7">
        <w:rPr>
          <w:color w:val="000000" w:themeColor="text1"/>
          <w:sz w:val="24"/>
          <w:szCs w:val="24"/>
        </w:rPr>
        <w:t xml:space="preserve"> Модуля оказания услуг</w:t>
      </w:r>
      <w:r w:rsidR="00920B6F">
        <w:rPr>
          <w:color w:val="000000" w:themeColor="text1"/>
          <w:sz w:val="24"/>
          <w:szCs w:val="24"/>
        </w:rPr>
        <w:t xml:space="preserve"> </w:t>
      </w:r>
      <w:r w:rsidR="00F628D2" w:rsidRPr="00BF2DE7">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BF2DE7">
        <w:rPr>
          <w:color w:val="000000" w:themeColor="text1"/>
          <w:sz w:val="24"/>
          <w:szCs w:val="24"/>
        </w:rPr>
        <w:t>.</w:t>
      </w:r>
      <w:r w:rsidR="00ED414F" w:rsidRPr="00ED414F">
        <w:rPr>
          <w:color w:val="000000" w:themeColor="text1"/>
          <w:sz w:val="24"/>
          <w:szCs w:val="24"/>
        </w:rPr>
        <w:tab/>
        <w:t>В бумажном виде результат предоставления Муниципальной услуги хранится в Администрации в соответствии с установленными правилами делопроизводства</w:t>
      </w:r>
      <w:r w:rsidR="00911B91">
        <w:rPr>
          <w:color w:val="000000" w:themeColor="text1"/>
          <w:sz w:val="24"/>
          <w:szCs w:val="24"/>
        </w:rPr>
        <w:t xml:space="preserve"> муниципального образования</w:t>
      </w:r>
      <w:r w:rsidR="00ED414F" w:rsidRPr="00ED414F">
        <w:rPr>
          <w:color w:val="000000" w:themeColor="text1"/>
          <w:sz w:val="24"/>
          <w:szCs w:val="24"/>
        </w:rPr>
        <w:t>.</w:t>
      </w:r>
    </w:p>
    <w:p w:rsidR="00DF1254" w:rsidRPr="00BF2DE7" w:rsidRDefault="001E10B1" w:rsidP="00DF1254">
      <w:pPr>
        <w:pStyle w:val="111"/>
        <w:numPr>
          <w:ilvl w:val="0"/>
          <w:numId w:val="0"/>
        </w:numPr>
        <w:ind w:firstLine="567"/>
        <w:rPr>
          <w:color w:val="000000" w:themeColor="text1"/>
          <w:sz w:val="24"/>
          <w:szCs w:val="24"/>
        </w:rPr>
      </w:pPr>
      <w:r w:rsidRPr="00BF2DE7">
        <w:rPr>
          <w:color w:val="000000" w:themeColor="text1"/>
          <w:sz w:val="24"/>
          <w:szCs w:val="24"/>
        </w:rPr>
        <w:t xml:space="preserve">6.4.1. </w:t>
      </w:r>
      <w:r w:rsidR="00E2271C" w:rsidRPr="00BF2DE7">
        <w:rPr>
          <w:color w:val="000000" w:themeColor="text1"/>
          <w:sz w:val="24"/>
          <w:szCs w:val="24"/>
        </w:rPr>
        <w:t>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F1254" w:rsidRPr="00BF2DE7">
        <w:rPr>
          <w:color w:val="000000" w:themeColor="text1"/>
          <w:sz w:val="24"/>
          <w:szCs w:val="24"/>
        </w:rPr>
        <w:t xml:space="preserve"> специалистом Администрации </w:t>
      </w:r>
      <w:r w:rsidR="00C44EF4" w:rsidRPr="00BF2DE7">
        <w:rPr>
          <w:color w:val="000000" w:themeColor="text1"/>
          <w:sz w:val="24"/>
          <w:szCs w:val="24"/>
        </w:rPr>
        <w:t>загружается</w:t>
      </w:r>
      <w:r w:rsidR="00DF1254" w:rsidRPr="00BF2DE7">
        <w:rPr>
          <w:color w:val="000000" w:themeColor="text1"/>
          <w:sz w:val="24"/>
          <w:szCs w:val="24"/>
        </w:rPr>
        <w:t xml:space="preserve"> в информационную систему обеспечения градостроительной деятельности (далее - ИСОГД) посредством Модуля оказания услуг ЕИС ОУ, и в течение 10 рабочих дней </w:t>
      </w:r>
      <w:r w:rsidR="00C44EF4" w:rsidRPr="00BF2DE7">
        <w:rPr>
          <w:color w:val="000000" w:themeColor="text1"/>
          <w:sz w:val="24"/>
          <w:szCs w:val="24"/>
        </w:rPr>
        <w:t>направляется</w:t>
      </w:r>
      <w:r w:rsidR="00DF1254" w:rsidRPr="00BF2DE7">
        <w:rPr>
          <w:color w:val="000000" w:themeColor="text1"/>
          <w:sz w:val="24"/>
          <w:szCs w:val="24"/>
        </w:rPr>
        <w:t xml:space="preserve"> в Управление Федеральной службы государственной регистрации, кадастра и картографии по Московской области</w:t>
      </w:r>
      <w:r w:rsidR="00E2271C" w:rsidRPr="00BF2DE7">
        <w:rPr>
          <w:color w:val="000000" w:themeColor="text1"/>
          <w:sz w:val="24"/>
          <w:szCs w:val="24"/>
        </w:rPr>
        <w:t>.</w:t>
      </w:r>
    </w:p>
    <w:p w:rsidR="00691DF3" w:rsidRPr="00BF2DE7" w:rsidRDefault="00AA16AA" w:rsidP="00AA16AA">
      <w:pPr>
        <w:pStyle w:val="111"/>
        <w:numPr>
          <w:ilvl w:val="0"/>
          <w:numId w:val="0"/>
        </w:numPr>
        <w:ind w:firstLine="567"/>
        <w:rPr>
          <w:color w:val="000000" w:themeColor="text1"/>
          <w:sz w:val="24"/>
          <w:szCs w:val="24"/>
        </w:rPr>
      </w:pPr>
      <w:r w:rsidRPr="00BF2DE7">
        <w:rPr>
          <w:color w:val="000000" w:themeColor="text1"/>
          <w:sz w:val="24"/>
          <w:szCs w:val="24"/>
        </w:rPr>
        <w:t>6</w:t>
      </w:r>
      <w:r w:rsidR="008C0195" w:rsidRPr="00BF2DE7">
        <w:rPr>
          <w:color w:val="000000" w:themeColor="text1"/>
          <w:sz w:val="24"/>
          <w:szCs w:val="24"/>
        </w:rPr>
        <w:t>.5</w:t>
      </w:r>
      <w:r w:rsidRPr="00BF2DE7">
        <w:rPr>
          <w:color w:val="000000" w:themeColor="text1"/>
          <w:sz w:val="24"/>
          <w:szCs w:val="24"/>
        </w:rPr>
        <w:t>.</w:t>
      </w:r>
      <w:r w:rsidR="00691DF3" w:rsidRPr="00BF2DE7">
        <w:rPr>
          <w:color w:val="000000" w:themeColor="text1"/>
          <w:sz w:val="24"/>
          <w:szCs w:val="24"/>
        </w:rPr>
        <w:t xml:space="preserve"> В случае необходимости Заявитель (представитель Заявителя)</w:t>
      </w:r>
      <w:r w:rsidR="00C44EF4" w:rsidRPr="00BF2DE7">
        <w:rPr>
          <w:color w:val="000000" w:themeColor="text1"/>
          <w:sz w:val="24"/>
          <w:szCs w:val="24"/>
        </w:rPr>
        <w:t>,</w:t>
      </w:r>
      <w:r w:rsidR="00920B6F">
        <w:rPr>
          <w:color w:val="000000" w:themeColor="text1"/>
          <w:sz w:val="24"/>
          <w:szCs w:val="24"/>
        </w:rPr>
        <w:t xml:space="preserve"> </w:t>
      </w:r>
      <w:r w:rsidR="001E10B1" w:rsidRPr="00BF2DE7">
        <w:rPr>
          <w:color w:val="000000" w:themeColor="text1"/>
          <w:sz w:val="24"/>
          <w:szCs w:val="24"/>
        </w:rPr>
        <w:t xml:space="preserve">дополнительно </w:t>
      </w:r>
      <w:r w:rsidR="00691DF3" w:rsidRPr="00BF2DE7">
        <w:rPr>
          <w:color w:val="000000" w:themeColor="text1"/>
          <w:sz w:val="24"/>
          <w:szCs w:val="24"/>
        </w:rPr>
        <w:t xml:space="preserve">может получить результат предоставления </w:t>
      </w:r>
      <w:r w:rsidR="009D38AF" w:rsidRPr="00BF2DE7">
        <w:rPr>
          <w:color w:val="000000" w:themeColor="text1"/>
          <w:sz w:val="24"/>
          <w:szCs w:val="24"/>
        </w:rPr>
        <w:t>Муниципальной</w:t>
      </w:r>
      <w:r w:rsidR="00691DF3" w:rsidRPr="00BF2DE7">
        <w:rPr>
          <w:color w:val="000000" w:themeColor="text1"/>
          <w:sz w:val="24"/>
          <w:szCs w:val="24"/>
        </w:rPr>
        <w:t xml:space="preserve"> услуги:</w:t>
      </w:r>
    </w:p>
    <w:p w:rsidR="00AA16AA" w:rsidRPr="00BF2DE7" w:rsidRDefault="00691DF3" w:rsidP="00AA16AA">
      <w:pPr>
        <w:pStyle w:val="111"/>
        <w:numPr>
          <w:ilvl w:val="0"/>
          <w:numId w:val="0"/>
        </w:numPr>
        <w:ind w:firstLine="567"/>
        <w:rPr>
          <w:color w:val="000000" w:themeColor="text1"/>
          <w:sz w:val="24"/>
          <w:szCs w:val="24"/>
        </w:rPr>
      </w:pPr>
      <w:r w:rsidRPr="00BF2DE7">
        <w:rPr>
          <w:color w:val="000000" w:themeColor="text1"/>
          <w:sz w:val="24"/>
          <w:szCs w:val="24"/>
        </w:rPr>
        <w:t xml:space="preserve">6.5.1. </w:t>
      </w:r>
      <w:r w:rsidR="00FE293F" w:rsidRPr="00BF2DE7">
        <w:rPr>
          <w:color w:val="000000" w:themeColor="text1"/>
          <w:sz w:val="24"/>
          <w:szCs w:val="24"/>
        </w:rPr>
        <w:t xml:space="preserve">Через </w:t>
      </w:r>
      <w:r w:rsidR="000639FA" w:rsidRPr="00BF2DE7">
        <w:rPr>
          <w:color w:val="000000" w:themeColor="text1"/>
          <w:sz w:val="24"/>
          <w:szCs w:val="24"/>
        </w:rPr>
        <w:t>МФЦ</w:t>
      </w:r>
      <w:r w:rsidRPr="00BF2DE7">
        <w:rPr>
          <w:color w:val="000000" w:themeColor="text1"/>
          <w:sz w:val="24"/>
          <w:szCs w:val="24"/>
        </w:rPr>
        <w:t>,</w:t>
      </w:r>
      <w:r w:rsidR="00920B6F">
        <w:rPr>
          <w:color w:val="000000" w:themeColor="text1"/>
          <w:sz w:val="24"/>
          <w:szCs w:val="24"/>
        </w:rPr>
        <w:t xml:space="preserve"> </w:t>
      </w:r>
      <w:r w:rsidRPr="00BF2DE7">
        <w:rPr>
          <w:color w:val="000000" w:themeColor="text1"/>
          <w:sz w:val="24"/>
          <w:szCs w:val="24"/>
        </w:rPr>
        <w:t>в этом случае с</w:t>
      </w:r>
      <w:r w:rsidR="00AA16AA" w:rsidRPr="00BF2DE7">
        <w:rPr>
          <w:color w:val="000000" w:themeColor="text1"/>
          <w:sz w:val="24"/>
          <w:szCs w:val="24"/>
        </w:rPr>
        <w:t>пециалистом МФЦ распечатывается</w:t>
      </w:r>
      <w:r w:rsidR="00B54110" w:rsidRPr="00BF2DE7">
        <w:rPr>
          <w:color w:val="000000" w:themeColor="text1"/>
          <w:sz w:val="24"/>
          <w:szCs w:val="24"/>
        </w:rPr>
        <w:t xml:space="preserve"> копия электронного</w:t>
      </w:r>
      <w:r w:rsidR="00920B6F">
        <w:rPr>
          <w:color w:val="000000" w:themeColor="text1"/>
          <w:sz w:val="24"/>
          <w:szCs w:val="24"/>
        </w:rPr>
        <w:t xml:space="preserve"> </w:t>
      </w:r>
      <w:r w:rsidR="00B54110" w:rsidRPr="00BF2DE7">
        <w:rPr>
          <w:color w:val="000000" w:themeColor="text1"/>
          <w:sz w:val="24"/>
          <w:szCs w:val="24"/>
        </w:rPr>
        <w:t xml:space="preserve">документа </w:t>
      </w:r>
      <w:r w:rsidR="00AA16AA" w:rsidRPr="00BF2DE7">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BF2DE7">
        <w:rPr>
          <w:color w:val="000000" w:themeColor="text1"/>
          <w:sz w:val="24"/>
          <w:szCs w:val="24"/>
        </w:rPr>
        <w:t>.</w:t>
      </w:r>
    </w:p>
    <w:p w:rsidR="000639FA" w:rsidRPr="00BF2DE7" w:rsidRDefault="002B6464" w:rsidP="00691DF3">
      <w:pPr>
        <w:pStyle w:val="111"/>
        <w:numPr>
          <w:ilvl w:val="0"/>
          <w:numId w:val="0"/>
        </w:numPr>
        <w:ind w:firstLine="567"/>
        <w:rPr>
          <w:color w:val="000000" w:themeColor="text1"/>
          <w:sz w:val="24"/>
          <w:szCs w:val="24"/>
        </w:rPr>
      </w:pPr>
      <w:r w:rsidRPr="00BF2DE7">
        <w:rPr>
          <w:color w:val="000000" w:themeColor="text1"/>
          <w:sz w:val="24"/>
          <w:szCs w:val="24"/>
        </w:rPr>
        <w:t xml:space="preserve">6.5.2. </w:t>
      </w:r>
      <w:r w:rsidR="00FE293F" w:rsidRPr="00BF2DE7">
        <w:rPr>
          <w:color w:val="000000" w:themeColor="text1"/>
          <w:sz w:val="24"/>
          <w:szCs w:val="24"/>
        </w:rPr>
        <w:t xml:space="preserve">По </w:t>
      </w:r>
      <w:r w:rsidR="00691DF3" w:rsidRPr="00BF2DE7">
        <w:rPr>
          <w:color w:val="000000" w:themeColor="text1"/>
          <w:sz w:val="24"/>
          <w:szCs w:val="24"/>
        </w:rPr>
        <w:t>почте, в этом случае</w:t>
      </w:r>
      <w:r w:rsidR="000639FA" w:rsidRPr="00BF2DE7">
        <w:rPr>
          <w:color w:val="000000" w:themeColor="text1"/>
          <w:sz w:val="24"/>
          <w:szCs w:val="24"/>
        </w:rPr>
        <w:t xml:space="preserve"> специалистом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распечатывается </w:t>
      </w:r>
      <w:r w:rsidR="00F466F2" w:rsidRPr="00BF2DE7">
        <w:rPr>
          <w:color w:val="000000" w:themeColor="text1"/>
          <w:sz w:val="24"/>
          <w:szCs w:val="24"/>
        </w:rPr>
        <w:t>копия электронного документа</w:t>
      </w:r>
      <w:r w:rsidR="000639FA" w:rsidRPr="00BF2DE7">
        <w:rPr>
          <w:color w:val="000000" w:themeColor="text1"/>
          <w:sz w:val="24"/>
          <w:szCs w:val="24"/>
        </w:rPr>
        <w:t xml:space="preserve">, заверяется подписью уполномоченного специалиста </w:t>
      </w:r>
      <w:r w:rsidR="003C4C74" w:rsidRPr="00BF2DE7">
        <w:rPr>
          <w:color w:val="000000" w:themeColor="text1"/>
          <w:sz w:val="24"/>
          <w:szCs w:val="24"/>
        </w:rPr>
        <w:t xml:space="preserve">Администрации </w:t>
      </w:r>
      <w:r w:rsidR="00033220" w:rsidRPr="00BF2DE7">
        <w:rPr>
          <w:color w:val="000000" w:themeColor="text1"/>
          <w:sz w:val="24"/>
          <w:szCs w:val="24"/>
        </w:rPr>
        <w:t xml:space="preserve">и печатью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и </w:t>
      </w:r>
      <w:r w:rsidR="00B54110" w:rsidRPr="00BF2DE7">
        <w:rPr>
          <w:color w:val="000000" w:themeColor="text1"/>
          <w:sz w:val="24"/>
          <w:szCs w:val="24"/>
        </w:rPr>
        <w:t xml:space="preserve">направляется </w:t>
      </w:r>
      <w:r w:rsidR="000639FA" w:rsidRPr="00BF2DE7">
        <w:rPr>
          <w:color w:val="000000" w:themeColor="text1"/>
          <w:sz w:val="24"/>
          <w:szCs w:val="24"/>
        </w:rPr>
        <w:t xml:space="preserve">Заявителю (представителю Заявителя) </w:t>
      </w:r>
      <w:r w:rsidR="00033220" w:rsidRPr="00BF2DE7">
        <w:rPr>
          <w:color w:val="000000" w:themeColor="text1"/>
          <w:sz w:val="24"/>
          <w:szCs w:val="24"/>
        </w:rPr>
        <w:t>заказным письмом с у</w:t>
      </w:r>
      <w:r w:rsidR="00583496" w:rsidRPr="00BF2DE7">
        <w:rPr>
          <w:color w:val="000000" w:themeColor="text1"/>
          <w:sz w:val="24"/>
          <w:szCs w:val="24"/>
        </w:rPr>
        <w:t>ведомлением о вручении по почте</w:t>
      </w:r>
      <w:r w:rsidR="000639FA" w:rsidRPr="00BF2DE7">
        <w:rPr>
          <w:color w:val="000000" w:themeColor="text1"/>
          <w:sz w:val="24"/>
          <w:szCs w:val="24"/>
        </w:rPr>
        <w:t>.</w:t>
      </w:r>
    </w:p>
    <w:p w:rsidR="0057326C" w:rsidRDefault="006B4A61" w:rsidP="006B4A61">
      <w:pPr>
        <w:pStyle w:val="111"/>
        <w:numPr>
          <w:ilvl w:val="0"/>
          <w:numId w:val="0"/>
        </w:numPr>
        <w:ind w:firstLine="567"/>
        <w:rPr>
          <w:color w:val="000000" w:themeColor="text1"/>
          <w:sz w:val="24"/>
          <w:szCs w:val="24"/>
        </w:rPr>
      </w:pPr>
      <w:r w:rsidRPr="00BF2DE7">
        <w:rPr>
          <w:color w:val="000000" w:themeColor="text1"/>
          <w:sz w:val="24"/>
          <w:szCs w:val="24"/>
        </w:rPr>
        <w:t>6.</w:t>
      </w:r>
      <w:r w:rsidR="0001146F" w:rsidRPr="00BF2DE7">
        <w:rPr>
          <w:color w:val="000000" w:themeColor="text1"/>
          <w:sz w:val="24"/>
          <w:szCs w:val="24"/>
        </w:rPr>
        <w:t>6</w:t>
      </w:r>
      <w:r w:rsidRPr="00BF2DE7">
        <w:rPr>
          <w:color w:val="000000" w:themeColor="text1"/>
          <w:sz w:val="24"/>
          <w:szCs w:val="24"/>
        </w:rPr>
        <w:t xml:space="preserve">.Факт предоставления </w:t>
      </w:r>
      <w:r w:rsidR="009D38AF" w:rsidRPr="00BF2DE7">
        <w:rPr>
          <w:color w:val="000000" w:themeColor="text1"/>
          <w:sz w:val="24"/>
          <w:szCs w:val="24"/>
        </w:rPr>
        <w:t>Муниципальной</w:t>
      </w:r>
      <w:r w:rsidR="00920B6F">
        <w:rPr>
          <w:color w:val="000000" w:themeColor="text1"/>
          <w:sz w:val="24"/>
          <w:szCs w:val="24"/>
        </w:rPr>
        <w:t xml:space="preserve"> </w:t>
      </w:r>
      <w:r w:rsidRPr="00BF2DE7">
        <w:rPr>
          <w:color w:val="000000" w:themeColor="text1"/>
          <w:spacing w:val="-2"/>
          <w:sz w:val="24"/>
          <w:szCs w:val="24"/>
        </w:rPr>
        <w:t>услуги</w:t>
      </w:r>
      <w:r w:rsidR="00920B6F">
        <w:rPr>
          <w:color w:val="000000" w:themeColor="text1"/>
          <w:spacing w:val="-2"/>
          <w:sz w:val="24"/>
          <w:szCs w:val="24"/>
        </w:rPr>
        <w:t xml:space="preserve"> </w:t>
      </w:r>
      <w:r w:rsidR="001E10B1" w:rsidRPr="00BF2DE7">
        <w:rPr>
          <w:color w:val="000000" w:themeColor="text1"/>
          <w:sz w:val="24"/>
          <w:szCs w:val="24"/>
        </w:rPr>
        <w:t xml:space="preserve">с приложением </w:t>
      </w:r>
      <w:r w:rsidR="00B30DEB" w:rsidRPr="00BF2DE7">
        <w:rPr>
          <w:color w:val="000000" w:themeColor="text1"/>
          <w:sz w:val="24"/>
          <w:szCs w:val="24"/>
        </w:rPr>
        <w:t>результата предоставления</w:t>
      </w:r>
      <w:r w:rsidR="00920B6F">
        <w:rPr>
          <w:color w:val="000000" w:themeColor="text1"/>
          <w:sz w:val="24"/>
          <w:szCs w:val="24"/>
        </w:rPr>
        <w:t xml:space="preserve"> </w:t>
      </w:r>
      <w:r w:rsidR="009D38AF" w:rsidRPr="00BF2DE7">
        <w:rPr>
          <w:color w:val="000000" w:themeColor="text1"/>
          <w:sz w:val="24"/>
          <w:szCs w:val="24"/>
        </w:rPr>
        <w:t>Муниципальной</w:t>
      </w:r>
      <w:r w:rsidR="00B30DEB" w:rsidRPr="00BF2DE7">
        <w:rPr>
          <w:color w:val="000000" w:themeColor="text1"/>
          <w:sz w:val="24"/>
          <w:szCs w:val="24"/>
        </w:rPr>
        <w:t xml:space="preserve"> услуги</w:t>
      </w:r>
      <w:r w:rsidR="00852703" w:rsidRPr="00BF2DE7">
        <w:rPr>
          <w:color w:val="000000" w:themeColor="text1"/>
          <w:sz w:val="24"/>
          <w:szCs w:val="24"/>
        </w:rPr>
        <w:t xml:space="preserve"> фиксируется в Модуле оказания услуг ЕИС ОУ</w:t>
      </w:r>
      <w:r w:rsidR="00001B5F" w:rsidRPr="00BF2DE7">
        <w:rPr>
          <w:color w:val="000000" w:themeColor="text1"/>
          <w:sz w:val="24"/>
          <w:szCs w:val="24"/>
        </w:rPr>
        <w:t>.</w:t>
      </w:r>
    </w:p>
    <w:p w:rsidR="00E846F1" w:rsidRPr="00BF2DE7" w:rsidRDefault="00E846F1" w:rsidP="003A11DD">
      <w:pPr>
        <w:pStyle w:val="2-"/>
        <w:numPr>
          <w:ilvl w:val="0"/>
          <w:numId w:val="20"/>
        </w:numPr>
        <w:rPr>
          <w:color w:val="000000" w:themeColor="text1"/>
          <w:sz w:val="24"/>
          <w:szCs w:val="24"/>
        </w:rPr>
      </w:pPr>
      <w:bookmarkStart w:id="44" w:name="_Toc473302449"/>
      <w:bookmarkStart w:id="45" w:name="_Toc476150365"/>
      <w:bookmarkStart w:id="46" w:name="_Toc476150488"/>
      <w:bookmarkStart w:id="47" w:name="_Toc473302450"/>
      <w:bookmarkStart w:id="48" w:name="_Toc476150366"/>
      <w:bookmarkStart w:id="49" w:name="_Toc476150489"/>
      <w:bookmarkStart w:id="50" w:name="_Toc505951469"/>
      <w:bookmarkEnd w:id="44"/>
      <w:bookmarkEnd w:id="45"/>
      <w:bookmarkEnd w:id="46"/>
      <w:bookmarkEnd w:id="47"/>
      <w:bookmarkEnd w:id="48"/>
      <w:bookmarkEnd w:id="49"/>
      <w:r w:rsidRPr="00BF2DE7">
        <w:rPr>
          <w:color w:val="000000" w:themeColor="text1"/>
          <w:sz w:val="24"/>
          <w:szCs w:val="24"/>
        </w:rPr>
        <w:t xml:space="preserve">Срок регистрации </w:t>
      </w:r>
      <w:r w:rsidR="00F26BE4" w:rsidRPr="00BF2DE7">
        <w:rPr>
          <w:color w:val="000000" w:themeColor="text1"/>
          <w:sz w:val="24"/>
          <w:szCs w:val="24"/>
        </w:rPr>
        <w:t>З</w:t>
      </w:r>
      <w:r w:rsidRPr="00BF2DE7">
        <w:rPr>
          <w:color w:val="000000" w:themeColor="text1"/>
          <w:sz w:val="24"/>
          <w:szCs w:val="24"/>
        </w:rPr>
        <w:t>аявления</w:t>
      </w:r>
      <w:bookmarkEnd w:id="50"/>
    </w:p>
    <w:p w:rsidR="00E9729D" w:rsidRPr="00BF2DE7" w:rsidRDefault="00E9729D" w:rsidP="00E9729D">
      <w:pPr>
        <w:pStyle w:val="11"/>
        <w:numPr>
          <w:ilvl w:val="0"/>
          <w:numId w:val="0"/>
        </w:numPr>
        <w:ind w:firstLine="567"/>
        <w:rPr>
          <w:color w:val="000000" w:themeColor="text1"/>
          <w:sz w:val="24"/>
          <w:szCs w:val="24"/>
        </w:rPr>
      </w:pPr>
      <w:r w:rsidRPr="00BF2DE7">
        <w:rPr>
          <w:color w:val="000000" w:themeColor="text1"/>
          <w:sz w:val="24"/>
          <w:szCs w:val="24"/>
        </w:rPr>
        <w:t xml:space="preserve">7.1. </w:t>
      </w:r>
      <w:r w:rsidR="004C004D" w:rsidRPr="00BF2DE7">
        <w:rPr>
          <w:color w:val="000000" w:themeColor="text1"/>
          <w:sz w:val="24"/>
          <w:szCs w:val="24"/>
        </w:rPr>
        <w:t xml:space="preserve">Заявление, поданное </w:t>
      </w:r>
      <w:r w:rsidR="00E220A8" w:rsidRPr="00BF2DE7">
        <w:rPr>
          <w:color w:val="000000" w:themeColor="text1"/>
          <w:sz w:val="24"/>
          <w:szCs w:val="24"/>
        </w:rPr>
        <w:t xml:space="preserve">через МФЦ </w:t>
      </w:r>
      <w:r w:rsidR="004C004D" w:rsidRPr="00BF2DE7">
        <w:rPr>
          <w:color w:val="000000" w:themeColor="text1"/>
          <w:sz w:val="24"/>
          <w:szCs w:val="24"/>
        </w:rPr>
        <w:t>регистрируется</w:t>
      </w:r>
      <w:r w:rsidR="00920B6F">
        <w:rPr>
          <w:color w:val="000000" w:themeColor="text1"/>
          <w:sz w:val="24"/>
          <w:szCs w:val="24"/>
        </w:rPr>
        <w:t xml:space="preserve"> </w:t>
      </w:r>
      <w:r w:rsidR="00A33706" w:rsidRPr="00BF2DE7">
        <w:rPr>
          <w:color w:val="000000" w:themeColor="text1"/>
          <w:sz w:val="24"/>
          <w:szCs w:val="24"/>
        </w:rPr>
        <w:t xml:space="preserve">в Администрации в первый рабочий день, следующий за днем </w:t>
      </w:r>
      <w:r w:rsidRPr="00BF2DE7">
        <w:rPr>
          <w:color w:val="000000" w:themeColor="text1"/>
          <w:sz w:val="24"/>
          <w:szCs w:val="24"/>
        </w:rPr>
        <w:t>подачи Заявления в МФЦ.</w:t>
      </w:r>
    </w:p>
    <w:p w:rsidR="00E9729D" w:rsidRPr="00BF2DE7" w:rsidRDefault="00E220A8" w:rsidP="00CC68B4">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7.2</w:t>
      </w:r>
      <w:r w:rsidR="00BD0A48" w:rsidRPr="00BF2DE7">
        <w:rPr>
          <w:rFonts w:ascii="Times New Roman" w:hAnsi="Times New Roman"/>
          <w:color w:val="000000" w:themeColor="text1"/>
          <w:sz w:val="24"/>
          <w:szCs w:val="24"/>
        </w:rPr>
        <w:t>.</w:t>
      </w:r>
      <w:r w:rsidR="00877720" w:rsidRPr="00BF2DE7">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на следующий рабочий день.</w:t>
      </w:r>
    </w:p>
    <w:p w:rsidR="00F83719" w:rsidRPr="00BF2DE7" w:rsidRDefault="00F83719" w:rsidP="003A11DD">
      <w:pPr>
        <w:pStyle w:val="2-"/>
        <w:numPr>
          <w:ilvl w:val="0"/>
          <w:numId w:val="19"/>
        </w:numPr>
        <w:rPr>
          <w:color w:val="000000" w:themeColor="text1"/>
          <w:sz w:val="24"/>
          <w:szCs w:val="24"/>
        </w:rPr>
      </w:pPr>
      <w:bookmarkStart w:id="51" w:name="_Toc437973287"/>
      <w:bookmarkStart w:id="52" w:name="_Toc438110028"/>
      <w:bookmarkStart w:id="53" w:name="_Toc438376232"/>
      <w:bookmarkStart w:id="54" w:name="_Toc441496541"/>
      <w:bookmarkStart w:id="55" w:name="_Toc505951470"/>
      <w:r w:rsidRPr="00BF2DE7">
        <w:rPr>
          <w:color w:val="000000" w:themeColor="text1"/>
          <w:sz w:val="24"/>
          <w:szCs w:val="24"/>
        </w:rPr>
        <w:t xml:space="preserve">Срок предоставления </w:t>
      </w:r>
      <w:bookmarkEnd w:id="51"/>
      <w:bookmarkEnd w:id="52"/>
      <w:bookmarkEnd w:id="53"/>
      <w:bookmarkEnd w:id="54"/>
      <w:r w:rsidR="009D38AF" w:rsidRPr="00BF2DE7">
        <w:rPr>
          <w:color w:val="000000" w:themeColor="text1"/>
          <w:sz w:val="24"/>
          <w:szCs w:val="24"/>
        </w:rPr>
        <w:t>Муниципальной</w:t>
      </w:r>
      <w:r w:rsidR="00920B6F">
        <w:rPr>
          <w:color w:val="000000" w:themeColor="text1"/>
          <w:sz w:val="24"/>
          <w:szCs w:val="24"/>
        </w:rPr>
        <w:t xml:space="preserve"> </w:t>
      </w:r>
      <w:r w:rsidRPr="00BF2DE7">
        <w:rPr>
          <w:color w:val="000000" w:themeColor="text1"/>
          <w:sz w:val="24"/>
          <w:szCs w:val="24"/>
        </w:rPr>
        <w:t>услуги</w:t>
      </w:r>
      <w:bookmarkEnd w:id="55"/>
    </w:p>
    <w:p w:rsidR="00E9729D" w:rsidRPr="00BF2DE7" w:rsidRDefault="00E9729D" w:rsidP="00C05845">
      <w:pPr>
        <w:pStyle w:val="11"/>
        <w:numPr>
          <w:ilvl w:val="0"/>
          <w:numId w:val="0"/>
        </w:numPr>
        <w:ind w:firstLine="567"/>
        <w:rPr>
          <w:color w:val="000000" w:themeColor="text1"/>
          <w:sz w:val="24"/>
          <w:szCs w:val="24"/>
        </w:rPr>
      </w:pPr>
      <w:r w:rsidRPr="00BF2DE7">
        <w:rPr>
          <w:color w:val="000000" w:themeColor="text1"/>
          <w:sz w:val="24"/>
          <w:szCs w:val="24"/>
        </w:rPr>
        <w:t xml:space="preserve">8.1. </w:t>
      </w:r>
      <w:r w:rsidR="00F83719" w:rsidRPr="00BF2DE7">
        <w:rPr>
          <w:color w:val="000000" w:themeColor="text1"/>
          <w:sz w:val="24"/>
          <w:szCs w:val="24"/>
        </w:rPr>
        <w:t xml:space="preserve">Срок предоставления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w:t>
      </w:r>
      <w:r w:rsidR="00357806" w:rsidRPr="00BF2DE7">
        <w:rPr>
          <w:color w:val="000000" w:themeColor="text1"/>
          <w:sz w:val="24"/>
          <w:szCs w:val="24"/>
        </w:rPr>
        <w:t xml:space="preserve"> составляет не </w:t>
      </w:r>
      <w:r w:rsidR="00D065BD" w:rsidRPr="00BF2DE7">
        <w:rPr>
          <w:color w:val="000000" w:themeColor="text1"/>
          <w:sz w:val="24"/>
          <w:szCs w:val="24"/>
        </w:rPr>
        <w:t xml:space="preserve">более </w:t>
      </w:r>
      <w:r w:rsidR="00141F52">
        <w:rPr>
          <w:color w:val="000000" w:themeColor="text1"/>
          <w:sz w:val="24"/>
          <w:szCs w:val="24"/>
        </w:rPr>
        <w:t>8</w:t>
      </w:r>
      <w:r w:rsidR="003A11DD">
        <w:rPr>
          <w:color w:val="000000" w:themeColor="text1"/>
          <w:sz w:val="24"/>
          <w:szCs w:val="24"/>
        </w:rPr>
        <w:t>(</w:t>
      </w:r>
      <w:r w:rsidR="00141F52">
        <w:rPr>
          <w:color w:val="000000" w:themeColor="text1"/>
          <w:sz w:val="24"/>
          <w:szCs w:val="24"/>
        </w:rPr>
        <w:t>восемь</w:t>
      </w:r>
      <w:r w:rsidR="003A11DD">
        <w:rPr>
          <w:color w:val="000000" w:themeColor="text1"/>
          <w:sz w:val="24"/>
          <w:szCs w:val="24"/>
        </w:rPr>
        <w:t>)</w:t>
      </w:r>
      <w:r w:rsidR="00920B6F">
        <w:rPr>
          <w:color w:val="000000" w:themeColor="text1"/>
          <w:sz w:val="24"/>
          <w:szCs w:val="24"/>
        </w:rPr>
        <w:t xml:space="preserve"> </w:t>
      </w:r>
      <w:r w:rsidR="00141F52">
        <w:rPr>
          <w:color w:val="000000" w:themeColor="text1"/>
          <w:sz w:val="24"/>
          <w:szCs w:val="24"/>
        </w:rPr>
        <w:t>рабочих</w:t>
      </w:r>
      <w:r w:rsidR="00920B6F">
        <w:rPr>
          <w:color w:val="000000" w:themeColor="text1"/>
          <w:sz w:val="24"/>
          <w:szCs w:val="24"/>
        </w:rPr>
        <w:t xml:space="preserve"> </w:t>
      </w:r>
      <w:r w:rsidR="00F83719" w:rsidRPr="00BF2DE7">
        <w:rPr>
          <w:color w:val="000000" w:themeColor="text1"/>
          <w:sz w:val="24"/>
          <w:szCs w:val="24"/>
        </w:rPr>
        <w:t>дней</w:t>
      </w:r>
      <w:r w:rsidR="00920B6F">
        <w:rPr>
          <w:color w:val="000000" w:themeColor="text1"/>
          <w:sz w:val="24"/>
          <w:szCs w:val="24"/>
        </w:rPr>
        <w:t xml:space="preserve"> </w:t>
      </w:r>
      <w:r w:rsidR="00877720" w:rsidRPr="00BF2DE7">
        <w:rPr>
          <w:color w:val="000000" w:themeColor="text1"/>
          <w:sz w:val="24"/>
          <w:szCs w:val="24"/>
        </w:rPr>
        <w:t xml:space="preserve">и начинает исчисляться со дня </w:t>
      </w:r>
      <w:r w:rsidR="00141F52">
        <w:rPr>
          <w:color w:val="000000" w:themeColor="text1"/>
          <w:sz w:val="24"/>
          <w:szCs w:val="24"/>
        </w:rPr>
        <w:t>поступления Заявления в МФЦ или через</w:t>
      </w:r>
      <w:r w:rsidR="00A9625A">
        <w:rPr>
          <w:color w:val="000000" w:themeColor="text1"/>
          <w:sz w:val="24"/>
          <w:szCs w:val="24"/>
        </w:rPr>
        <w:t xml:space="preserve"> РПГУ</w:t>
      </w:r>
      <w:r w:rsidR="007420FC" w:rsidRPr="00BF2DE7">
        <w:rPr>
          <w:color w:val="000000" w:themeColor="text1"/>
          <w:sz w:val="24"/>
          <w:szCs w:val="24"/>
        </w:rPr>
        <w:t xml:space="preserve">. </w:t>
      </w:r>
    </w:p>
    <w:p w:rsidR="00F83719" w:rsidRPr="00BF2DE7" w:rsidRDefault="00F83719" w:rsidP="003A11DD">
      <w:pPr>
        <w:pStyle w:val="2-"/>
        <w:numPr>
          <w:ilvl w:val="0"/>
          <w:numId w:val="18"/>
        </w:numPr>
        <w:rPr>
          <w:color w:val="000000" w:themeColor="text1"/>
          <w:sz w:val="24"/>
          <w:szCs w:val="24"/>
        </w:rPr>
      </w:pPr>
      <w:bookmarkStart w:id="56" w:name="_Toc476150369"/>
      <w:bookmarkStart w:id="57" w:name="_Toc476150492"/>
      <w:bookmarkStart w:id="58" w:name="_Toc476150370"/>
      <w:bookmarkStart w:id="59" w:name="_Toc476150493"/>
      <w:bookmarkStart w:id="60" w:name="_Toc505951471"/>
      <w:bookmarkEnd w:id="56"/>
      <w:bookmarkEnd w:id="57"/>
      <w:bookmarkEnd w:id="58"/>
      <w:bookmarkEnd w:id="59"/>
      <w:r w:rsidRPr="00BF2DE7">
        <w:rPr>
          <w:color w:val="000000" w:themeColor="text1"/>
          <w:sz w:val="24"/>
          <w:szCs w:val="24"/>
        </w:rPr>
        <w:t xml:space="preserve">Правовые основания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60"/>
    </w:p>
    <w:p w:rsidR="00F83719" w:rsidRPr="00BF2DE7" w:rsidRDefault="004F557E" w:rsidP="00F83719">
      <w:pPr>
        <w:pStyle w:val="11"/>
        <w:numPr>
          <w:ilvl w:val="0"/>
          <w:numId w:val="0"/>
        </w:numPr>
        <w:ind w:firstLine="567"/>
        <w:rPr>
          <w:color w:val="000000" w:themeColor="text1"/>
          <w:sz w:val="24"/>
          <w:szCs w:val="24"/>
        </w:rPr>
      </w:pPr>
      <w:r w:rsidRPr="00BF2DE7">
        <w:rPr>
          <w:color w:val="000000" w:themeColor="text1"/>
          <w:sz w:val="24"/>
          <w:szCs w:val="24"/>
        </w:rPr>
        <w:t xml:space="preserve">9.1. </w:t>
      </w:r>
      <w:r w:rsidR="00F83719" w:rsidRPr="00BF2DE7">
        <w:rPr>
          <w:color w:val="000000" w:themeColor="text1"/>
          <w:sz w:val="24"/>
          <w:szCs w:val="24"/>
        </w:rPr>
        <w:t>Основным</w:t>
      </w:r>
      <w:r w:rsidR="00BD08FC" w:rsidRPr="00BF2DE7">
        <w:rPr>
          <w:color w:val="000000" w:themeColor="text1"/>
          <w:sz w:val="24"/>
          <w:szCs w:val="24"/>
        </w:rPr>
        <w:t>и</w:t>
      </w:r>
      <w:r w:rsidR="00F83719" w:rsidRPr="00BF2DE7">
        <w:rPr>
          <w:color w:val="000000" w:themeColor="text1"/>
          <w:sz w:val="24"/>
          <w:szCs w:val="24"/>
        </w:rPr>
        <w:t xml:space="preserve"> нормативным</w:t>
      </w:r>
      <w:r w:rsidR="00BD08FC" w:rsidRPr="00BF2DE7">
        <w:rPr>
          <w:color w:val="000000" w:themeColor="text1"/>
          <w:sz w:val="24"/>
          <w:szCs w:val="24"/>
        </w:rPr>
        <w:t>и</w:t>
      </w:r>
      <w:r w:rsidR="00F83719" w:rsidRPr="00BF2DE7">
        <w:rPr>
          <w:color w:val="000000" w:themeColor="text1"/>
          <w:sz w:val="24"/>
          <w:szCs w:val="24"/>
        </w:rPr>
        <w:t xml:space="preserve"> правовым</w:t>
      </w:r>
      <w:r w:rsidR="00BD08FC" w:rsidRPr="00BF2DE7">
        <w:rPr>
          <w:color w:val="000000" w:themeColor="text1"/>
          <w:sz w:val="24"/>
          <w:szCs w:val="24"/>
        </w:rPr>
        <w:t>и</w:t>
      </w:r>
      <w:r w:rsidR="00F83719" w:rsidRPr="00BF2DE7">
        <w:rPr>
          <w:color w:val="000000" w:themeColor="text1"/>
          <w:sz w:val="24"/>
          <w:szCs w:val="24"/>
        </w:rPr>
        <w:t xml:space="preserve"> акт</w:t>
      </w:r>
      <w:r w:rsidR="00BD08FC" w:rsidRPr="00BF2DE7">
        <w:rPr>
          <w:color w:val="000000" w:themeColor="text1"/>
          <w:sz w:val="24"/>
          <w:szCs w:val="24"/>
        </w:rPr>
        <w:t>а</w:t>
      </w:r>
      <w:r w:rsidR="00F83719" w:rsidRPr="00BF2DE7">
        <w:rPr>
          <w:color w:val="000000" w:themeColor="text1"/>
          <w:sz w:val="24"/>
          <w:szCs w:val="24"/>
        </w:rPr>
        <w:t>м</w:t>
      </w:r>
      <w:r w:rsidR="00BD08FC" w:rsidRPr="00BF2DE7">
        <w:rPr>
          <w:color w:val="000000" w:themeColor="text1"/>
          <w:sz w:val="24"/>
          <w:szCs w:val="24"/>
        </w:rPr>
        <w:t>и</w:t>
      </w:r>
      <w:r w:rsidR="00F83719" w:rsidRPr="00BF2DE7">
        <w:rPr>
          <w:color w:val="000000" w:themeColor="text1"/>
          <w:sz w:val="24"/>
          <w:szCs w:val="24"/>
        </w:rPr>
        <w:t>, регулирующим</w:t>
      </w:r>
      <w:r w:rsidR="00BD08FC" w:rsidRPr="00BF2DE7">
        <w:rPr>
          <w:color w:val="000000" w:themeColor="text1"/>
          <w:sz w:val="24"/>
          <w:szCs w:val="24"/>
        </w:rPr>
        <w:t>и</w:t>
      </w:r>
      <w:r w:rsidR="00F83719" w:rsidRPr="00BF2DE7">
        <w:rPr>
          <w:color w:val="000000" w:themeColor="text1"/>
          <w:sz w:val="24"/>
          <w:szCs w:val="24"/>
        </w:rPr>
        <w:t xml:space="preserve"> предоставление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 явля</w:t>
      </w:r>
      <w:r w:rsidR="00BD08FC" w:rsidRPr="00BF2DE7">
        <w:rPr>
          <w:color w:val="000000" w:themeColor="text1"/>
          <w:sz w:val="24"/>
          <w:szCs w:val="24"/>
        </w:rPr>
        <w:t>ю</w:t>
      </w:r>
      <w:r w:rsidR="00F83719" w:rsidRPr="00BF2DE7">
        <w:rPr>
          <w:color w:val="000000" w:themeColor="text1"/>
          <w:sz w:val="24"/>
          <w:szCs w:val="24"/>
        </w:rPr>
        <w:t>тся:</w:t>
      </w:r>
    </w:p>
    <w:p w:rsidR="00F83719" w:rsidRPr="00BF2DE7" w:rsidRDefault="004F557E" w:rsidP="00E846F1">
      <w:pPr>
        <w:pStyle w:val="11"/>
        <w:numPr>
          <w:ilvl w:val="0"/>
          <w:numId w:val="0"/>
        </w:numPr>
        <w:ind w:firstLine="567"/>
        <w:rPr>
          <w:color w:val="000000" w:themeColor="text1"/>
          <w:sz w:val="24"/>
          <w:szCs w:val="24"/>
        </w:rPr>
      </w:pPr>
      <w:r w:rsidRPr="00BF2DE7">
        <w:rPr>
          <w:color w:val="000000" w:themeColor="text1"/>
          <w:sz w:val="24"/>
          <w:szCs w:val="24"/>
        </w:rPr>
        <w:t xml:space="preserve">9.1.1. </w:t>
      </w:r>
      <w:r w:rsidR="00F83719" w:rsidRPr="00BF2DE7">
        <w:rPr>
          <w:color w:val="000000" w:themeColor="text1"/>
          <w:sz w:val="24"/>
          <w:szCs w:val="24"/>
        </w:rPr>
        <w:t>Земельный кодекс Российской Федерации</w:t>
      </w:r>
      <w:r w:rsidR="006339E2" w:rsidRPr="00BF2DE7">
        <w:rPr>
          <w:color w:val="000000" w:themeColor="text1"/>
          <w:sz w:val="24"/>
          <w:szCs w:val="24"/>
        </w:rPr>
        <w:t>.</w:t>
      </w:r>
    </w:p>
    <w:p w:rsidR="00F83719" w:rsidRPr="00BF2DE7" w:rsidRDefault="00F83719" w:rsidP="00174DFA">
      <w:pPr>
        <w:pStyle w:val="11"/>
        <w:numPr>
          <w:ilvl w:val="0"/>
          <w:numId w:val="0"/>
        </w:numPr>
        <w:ind w:firstLine="567"/>
        <w:rPr>
          <w:color w:val="000000" w:themeColor="text1"/>
          <w:sz w:val="24"/>
          <w:szCs w:val="24"/>
        </w:rPr>
      </w:pPr>
      <w:r w:rsidRPr="00BF2DE7">
        <w:rPr>
          <w:color w:val="000000" w:themeColor="text1"/>
          <w:sz w:val="24"/>
          <w:szCs w:val="24"/>
        </w:rPr>
        <w:t xml:space="preserve">9.1.2.Постановление Правительства Российской Федерации от 03.12.2014 № 1300«Об утверждении перечня видов объектов, размещение которых может </w:t>
      </w:r>
      <w:r w:rsidR="008D79D7" w:rsidRPr="00BF2DE7">
        <w:rPr>
          <w:color w:val="000000" w:themeColor="text1"/>
          <w:sz w:val="24"/>
          <w:szCs w:val="24"/>
        </w:rPr>
        <w:t>осуществляться на</w:t>
      </w:r>
      <w:r w:rsidRPr="00BF2DE7">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BF2DE7">
        <w:rPr>
          <w:color w:val="000000" w:themeColor="text1"/>
          <w:sz w:val="24"/>
          <w:szCs w:val="24"/>
        </w:rPr>
        <w:t>.</w:t>
      </w:r>
    </w:p>
    <w:p w:rsidR="00AF56C6" w:rsidRPr="00BF2DE7" w:rsidRDefault="004F557E" w:rsidP="00AF56C6">
      <w:pPr>
        <w:autoSpaceDE w:val="0"/>
        <w:autoSpaceDN w:val="0"/>
        <w:adjustRightInd w:val="0"/>
        <w:spacing w:after="0"/>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rPr>
        <w:t xml:space="preserve">9.1.3. </w:t>
      </w:r>
      <w:r w:rsidR="00E846F1" w:rsidRPr="00BF2DE7">
        <w:rPr>
          <w:rFonts w:ascii="Times New Roman" w:hAnsi="Times New Roman"/>
          <w:color w:val="000000" w:themeColor="text1"/>
          <w:sz w:val="24"/>
          <w:szCs w:val="24"/>
          <w:lang w:eastAsia="ru-RU"/>
        </w:rPr>
        <w:t xml:space="preserve">Постановление Правительства Московской области от 08.04.2015 № 229/13 </w:t>
      </w:r>
      <w:r w:rsidR="0091388B">
        <w:rPr>
          <w:rFonts w:ascii="Times New Roman" w:hAnsi="Times New Roman"/>
          <w:color w:val="000000" w:themeColor="text1"/>
          <w:sz w:val="24"/>
          <w:szCs w:val="24"/>
          <w:lang w:eastAsia="ru-RU"/>
        </w:rPr>
        <w:br/>
      </w:r>
      <w:r w:rsidR="00E846F1" w:rsidRPr="00BF2DE7">
        <w:rPr>
          <w:rFonts w:ascii="Times New Roman" w:hAnsi="Times New Roman"/>
          <w:color w:val="000000" w:themeColor="text1"/>
          <w:sz w:val="24"/>
          <w:szCs w:val="24"/>
          <w:lang w:eastAsia="ru-RU"/>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420FC" w:rsidRPr="00BF2DE7" w:rsidRDefault="007420FC" w:rsidP="00174DFA">
      <w:pPr>
        <w:autoSpaceDE w:val="0"/>
        <w:autoSpaceDN w:val="0"/>
        <w:adjustRightInd w:val="0"/>
        <w:spacing w:after="0"/>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9.1.4</w:t>
      </w:r>
      <w:r w:rsidR="00AF56C6" w:rsidRPr="00BF2DE7">
        <w:rPr>
          <w:rFonts w:ascii="Times New Roman" w:hAnsi="Times New Roman"/>
          <w:color w:val="000000" w:themeColor="text1"/>
          <w:sz w:val="24"/>
          <w:szCs w:val="24"/>
          <w:lang w:eastAsia="ru-RU"/>
        </w:rPr>
        <w:t>.</w:t>
      </w:r>
      <w:r w:rsidR="00AF56C6" w:rsidRPr="00BF2DE7">
        <w:rPr>
          <w:rFonts w:ascii="Times New Roman" w:hAnsi="Times New Roman"/>
          <w:color w:val="000000" w:themeColor="text1"/>
          <w:spacing w:val="3"/>
          <w:sz w:val="24"/>
          <w:szCs w:val="24"/>
        </w:rPr>
        <w:t xml:space="preserve">Закон Московской области от 10 октября 2014 года №124/2014-ОЗ </w:t>
      </w:r>
      <w:r w:rsidR="0091388B">
        <w:rPr>
          <w:rFonts w:ascii="Times New Roman" w:hAnsi="Times New Roman"/>
          <w:color w:val="000000" w:themeColor="text1"/>
          <w:spacing w:val="3"/>
          <w:sz w:val="24"/>
          <w:szCs w:val="24"/>
        </w:rPr>
        <w:br/>
      </w:r>
      <w:r w:rsidR="0022690A">
        <w:rPr>
          <w:rFonts w:ascii="Times New Roman" w:hAnsi="Times New Roman"/>
          <w:color w:val="000000" w:themeColor="text1"/>
          <w:spacing w:val="3"/>
          <w:sz w:val="24"/>
          <w:szCs w:val="24"/>
        </w:rPr>
        <w:t>«</w:t>
      </w:r>
      <w:r w:rsidR="00AF56C6" w:rsidRPr="00BF2DE7">
        <w:rPr>
          <w:rFonts w:ascii="Times New Roman" w:hAnsi="Times New Roman"/>
          <w:color w:val="000000" w:themeColor="text1"/>
          <w:spacing w:val="3"/>
          <w:sz w:val="24"/>
          <w:szCs w:val="24"/>
        </w:rPr>
        <w:t>Об установлении случаев, при которых не требуется получение разрешения на строительство на территории Московской области</w:t>
      </w:r>
      <w:r w:rsidR="0022690A">
        <w:rPr>
          <w:rFonts w:ascii="Times New Roman" w:hAnsi="Times New Roman"/>
          <w:color w:val="000000" w:themeColor="text1"/>
          <w:spacing w:val="3"/>
          <w:sz w:val="24"/>
          <w:szCs w:val="24"/>
        </w:rPr>
        <w:t>»</w:t>
      </w:r>
      <w:r w:rsidR="00CF7128" w:rsidRPr="00BF2DE7">
        <w:rPr>
          <w:rFonts w:ascii="Times New Roman" w:hAnsi="Times New Roman"/>
          <w:color w:val="000000" w:themeColor="text1"/>
          <w:spacing w:val="3"/>
          <w:sz w:val="24"/>
          <w:szCs w:val="24"/>
        </w:rPr>
        <w:t>.</w:t>
      </w:r>
    </w:p>
    <w:p w:rsidR="00F83719" w:rsidRPr="00BF2DE7" w:rsidRDefault="004F557E" w:rsidP="00174DFA">
      <w:pPr>
        <w:pStyle w:val="11"/>
        <w:numPr>
          <w:ilvl w:val="0"/>
          <w:numId w:val="0"/>
        </w:numPr>
        <w:ind w:firstLine="567"/>
        <w:rPr>
          <w:color w:val="000000" w:themeColor="text1"/>
          <w:sz w:val="24"/>
          <w:szCs w:val="24"/>
        </w:rPr>
      </w:pPr>
      <w:r w:rsidRPr="00BF2DE7">
        <w:rPr>
          <w:color w:val="000000" w:themeColor="text1"/>
          <w:sz w:val="24"/>
          <w:szCs w:val="24"/>
        </w:rPr>
        <w:t xml:space="preserve">9.2. </w:t>
      </w:r>
      <w:r w:rsidR="00F83719" w:rsidRPr="00BF2DE7">
        <w:rPr>
          <w:color w:val="000000" w:themeColor="text1"/>
          <w:sz w:val="24"/>
          <w:szCs w:val="24"/>
        </w:rPr>
        <w:t xml:space="preserve">Список иных нормативных актов, применяемых при предоставлении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 приведен в Приложении </w:t>
      </w:r>
      <w:r w:rsidR="00FE2CDD" w:rsidRPr="00BF2DE7">
        <w:rPr>
          <w:color w:val="000000" w:themeColor="text1"/>
          <w:sz w:val="24"/>
          <w:szCs w:val="24"/>
        </w:rPr>
        <w:t>8</w:t>
      </w:r>
      <w:r w:rsidR="00F83719" w:rsidRPr="00BF2DE7">
        <w:rPr>
          <w:color w:val="000000" w:themeColor="text1"/>
          <w:sz w:val="24"/>
          <w:szCs w:val="24"/>
        </w:rPr>
        <w:t xml:space="preserve"> к настоящему Административному регламенту.</w:t>
      </w:r>
    </w:p>
    <w:p w:rsidR="00B028C2" w:rsidRPr="00BF2DE7" w:rsidRDefault="00B028C2" w:rsidP="003A11DD">
      <w:pPr>
        <w:pStyle w:val="2-"/>
        <w:numPr>
          <w:ilvl w:val="0"/>
          <w:numId w:val="17"/>
        </w:numPr>
        <w:rPr>
          <w:color w:val="000000" w:themeColor="text1"/>
          <w:sz w:val="24"/>
          <w:szCs w:val="24"/>
        </w:rPr>
      </w:pPr>
      <w:bookmarkStart w:id="61" w:name="_Toc505951472"/>
      <w:r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8B25BE" w:rsidRPr="00BF2DE7">
        <w:rPr>
          <w:color w:val="000000" w:themeColor="text1"/>
          <w:sz w:val="24"/>
          <w:szCs w:val="24"/>
        </w:rPr>
        <w:t xml:space="preserve"> услуги</w:t>
      </w:r>
      <w:bookmarkEnd w:id="61"/>
    </w:p>
    <w:p w:rsidR="005F39CB" w:rsidRPr="00BF2DE7" w:rsidRDefault="00B63D14" w:rsidP="005F39CB">
      <w:pPr>
        <w:pStyle w:val="11"/>
        <w:numPr>
          <w:ilvl w:val="0"/>
          <w:numId w:val="0"/>
        </w:numPr>
        <w:ind w:firstLine="567"/>
        <w:rPr>
          <w:color w:val="000000" w:themeColor="text1"/>
          <w:sz w:val="24"/>
          <w:szCs w:val="24"/>
        </w:rPr>
      </w:pPr>
      <w:r w:rsidRPr="00BF2DE7">
        <w:rPr>
          <w:color w:val="000000" w:themeColor="text1"/>
          <w:sz w:val="24"/>
          <w:szCs w:val="24"/>
        </w:rPr>
        <w:t>10.1.</w:t>
      </w:r>
      <w:r w:rsidR="00CF7128" w:rsidRPr="00BF2DE7">
        <w:rPr>
          <w:color w:val="000000" w:themeColor="text1"/>
        </w:rPr>
        <w:tab/>
      </w:r>
      <w:r w:rsidR="00734DBC" w:rsidRPr="00BF2DE7">
        <w:rPr>
          <w:color w:val="000000" w:themeColor="text1"/>
          <w:sz w:val="24"/>
          <w:szCs w:val="24"/>
        </w:rPr>
        <w:t>Для предоставления Муниципальной услуги Заявител</w:t>
      </w:r>
      <w:r w:rsidR="00E6529C" w:rsidRPr="00BF2DE7">
        <w:rPr>
          <w:color w:val="000000" w:themeColor="text1"/>
          <w:sz w:val="24"/>
          <w:szCs w:val="24"/>
        </w:rPr>
        <w:t>ем</w:t>
      </w:r>
      <w:r w:rsidR="00734DBC" w:rsidRPr="00BF2DE7">
        <w:rPr>
          <w:color w:val="000000" w:themeColor="text1"/>
          <w:sz w:val="24"/>
          <w:szCs w:val="24"/>
        </w:rPr>
        <w:t xml:space="preserve"> (представител</w:t>
      </w:r>
      <w:r w:rsidR="0035725D" w:rsidRPr="00BF2DE7">
        <w:rPr>
          <w:color w:val="000000" w:themeColor="text1"/>
          <w:sz w:val="24"/>
          <w:szCs w:val="24"/>
        </w:rPr>
        <w:t xml:space="preserve">ем </w:t>
      </w:r>
      <w:r w:rsidR="00734DBC" w:rsidRPr="00BF2DE7">
        <w:rPr>
          <w:color w:val="000000" w:themeColor="text1"/>
          <w:sz w:val="24"/>
          <w:szCs w:val="24"/>
        </w:rPr>
        <w:t>Заявителя) представляется</w:t>
      </w:r>
      <w:r w:rsidR="005F39CB" w:rsidRPr="00BF2DE7">
        <w:rPr>
          <w:color w:val="000000" w:themeColor="text1"/>
          <w:sz w:val="24"/>
          <w:szCs w:val="24"/>
        </w:rPr>
        <w:t>:</w:t>
      </w:r>
    </w:p>
    <w:p w:rsidR="00734DBC" w:rsidRPr="00BF2DE7" w:rsidRDefault="005F39CB" w:rsidP="00734DBC">
      <w:pPr>
        <w:pStyle w:val="11"/>
        <w:numPr>
          <w:ilvl w:val="0"/>
          <w:numId w:val="0"/>
        </w:numPr>
        <w:ind w:firstLine="567"/>
        <w:rPr>
          <w:color w:val="000000" w:themeColor="text1"/>
          <w:sz w:val="24"/>
          <w:szCs w:val="24"/>
        </w:rPr>
      </w:pPr>
      <w:r w:rsidRPr="00BF2DE7">
        <w:rPr>
          <w:color w:val="000000" w:themeColor="text1"/>
          <w:sz w:val="24"/>
          <w:szCs w:val="24"/>
        </w:rPr>
        <w:t>10.1.1.</w:t>
      </w:r>
      <w:r w:rsidR="00C72DD7">
        <w:t> </w:t>
      </w:r>
      <w:r w:rsidR="00734DBC" w:rsidRPr="00BF2DE7">
        <w:rPr>
          <w:color w:val="000000" w:themeColor="text1"/>
          <w:sz w:val="24"/>
          <w:szCs w:val="24"/>
        </w:rPr>
        <w:t xml:space="preserve">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w:t>
      </w:r>
      <w:r w:rsidR="00EA144D" w:rsidRPr="00BF2DE7">
        <w:rPr>
          <w:color w:val="000000" w:themeColor="text1"/>
          <w:sz w:val="24"/>
          <w:szCs w:val="24"/>
        </w:rPr>
        <w:t>9</w:t>
      </w:r>
      <w:r w:rsidR="00734DBC" w:rsidRPr="00BF2DE7">
        <w:rPr>
          <w:color w:val="000000" w:themeColor="text1"/>
          <w:sz w:val="24"/>
          <w:szCs w:val="24"/>
        </w:rPr>
        <w:t xml:space="preserve"> к настоящему Административному регламенту.</w:t>
      </w:r>
    </w:p>
    <w:p w:rsidR="00B63D14" w:rsidRPr="00BF2DE7" w:rsidRDefault="00EA144D" w:rsidP="00B63D14">
      <w:pPr>
        <w:pStyle w:val="a2"/>
        <w:numPr>
          <w:ilvl w:val="0"/>
          <w:numId w:val="0"/>
        </w:numPr>
        <w:spacing w:line="276" w:lineRule="auto"/>
        <w:ind w:firstLine="567"/>
        <w:rPr>
          <w:color w:val="000000" w:themeColor="text1"/>
        </w:rPr>
      </w:pPr>
      <w:r w:rsidRPr="00BF2DE7">
        <w:rPr>
          <w:color w:val="000000" w:themeColor="text1"/>
        </w:rPr>
        <w:t xml:space="preserve">10.2. </w:t>
      </w:r>
      <w:r w:rsidR="00B63D14" w:rsidRPr="00BF2DE7">
        <w:rPr>
          <w:color w:val="000000" w:themeColor="text1"/>
        </w:rPr>
        <w:t>В случае обращения за получением Муниципальной услуги непосредственно самим Заявителем,</w:t>
      </w:r>
      <w:r w:rsidR="00920B6F">
        <w:rPr>
          <w:color w:val="000000" w:themeColor="text1"/>
        </w:rPr>
        <w:t xml:space="preserve"> </w:t>
      </w:r>
      <w:r w:rsidR="003571EA" w:rsidRPr="00BF2DE7">
        <w:rPr>
          <w:color w:val="000000" w:themeColor="text1"/>
        </w:rPr>
        <w:t>дополнительно к документу, указанному в пункте 10.1.1</w:t>
      </w:r>
      <w:r w:rsidR="003B578B" w:rsidRPr="00BF2DE7">
        <w:rPr>
          <w:color w:val="000000" w:themeColor="text1"/>
        </w:rPr>
        <w:t>.</w:t>
      </w:r>
      <w:r w:rsidR="003571EA" w:rsidRPr="00BF2DE7">
        <w:rPr>
          <w:color w:val="000000" w:themeColor="text1"/>
        </w:rPr>
        <w:t xml:space="preserve"> настоящего Административного регламента, </w:t>
      </w:r>
      <w:r w:rsidR="00B63D14" w:rsidRPr="00BF2DE7">
        <w:rPr>
          <w:color w:val="000000" w:themeColor="text1"/>
        </w:rPr>
        <w:t>представляются следующие обязательные документы:</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.1. Заявление, подписанное Заявителем</w:t>
      </w:r>
      <w:r w:rsidR="001B2A50" w:rsidRPr="00BF2DE7">
        <w:rPr>
          <w:rFonts w:ascii="Times New Roman" w:hAnsi="Times New Roman"/>
          <w:color w:val="000000" w:themeColor="text1"/>
          <w:sz w:val="24"/>
          <w:szCs w:val="24"/>
        </w:rPr>
        <w:t>,</w:t>
      </w:r>
      <w:r w:rsidR="00920B6F">
        <w:rPr>
          <w:rFonts w:ascii="Times New Roman" w:hAnsi="Times New Roman"/>
          <w:color w:val="000000" w:themeColor="text1"/>
          <w:sz w:val="24"/>
          <w:szCs w:val="24"/>
        </w:rPr>
        <w:t xml:space="preserve"> </w:t>
      </w:r>
      <w:r w:rsidR="001B2A50" w:rsidRPr="00BF2DE7">
        <w:rPr>
          <w:rFonts w:ascii="Times New Roman" w:hAnsi="Times New Roman"/>
          <w:color w:val="000000" w:themeColor="text1"/>
          <w:sz w:val="24"/>
          <w:szCs w:val="24"/>
        </w:rPr>
        <w:t>согласно Приложению</w:t>
      </w:r>
      <w:r w:rsidR="00EA144D" w:rsidRPr="00BF2DE7">
        <w:rPr>
          <w:rFonts w:ascii="Times New Roman" w:hAnsi="Times New Roman"/>
          <w:color w:val="000000" w:themeColor="text1"/>
          <w:sz w:val="24"/>
          <w:szCs w:val="24"/>
        </w:rPr>
        <w:t>10</w:t>
      </w:r>
      <w:r w:rsidRPr="00BF2DE7">
        <w:rPr>
          <w:rFonts w:ascii="Times New Roman" w:hAnsi="Times New Roman"/>
          <w:color w:val="000000" w:themeColor="text1"/>
          <w:sz w:val="24"/>
          <w:szCs w:val="24"/>
        </w:rPr>
        <w:t xml:space="preserve"> к настоящему Административному регламенту</w:t>
      </w:r>
      <w:r w:rsidR="00AF56C6" w:rsidRPr="00BF2DE7">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.2. Документ, удостоверяющий личность Заявителя</w:t>
      </w:r>
      <w:r w:rsidR="00E6529C" w:rsidRPr="00BF2DE7">
        <w:rPr>
          <w:rFonts w:ascii="Times New Roman" w:hAnsi="Times New Roman"/>
          <w:color w:val="000000" w:themeColor="text1"/>
          <w:sz w:val="24"/>
          <w:szCs w:val="24"/>
        </w:rPr>
        <w:t>.</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lastRenderedPageBreak/>
        <w:t>10.</w:t>
      </w:r>
      <w:r w:rsidR="00EA144D" w:rsidRPr="00BF2DE7">
        <w:rPr>
          <w:color w:val="000000" w:themeColor="text1"/>
          <w:sz w:val="24"/>
          <w:szCs w:val="24"/>
        </w:rPr>
        <w:t>3</w:t>
      </w:r>
      <w:r w:rsidRPr="00BF2DE7">
        <w:rPr>
          <w:color w:val="000000" w:themeColor="text1"/>
          <w:sz w:val="24"/>
          <w:szCs w:val="24"/>
        </w:rPr>
        <w:t>. При обращении за получением Муниципальной</w:t>
      </w:r>
      <w:r w:rsidR="00920B6F">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20B6F">
        <w:rPr>
          <w:color w:val="000000" w:themeColor="text1"/>
          <w:sz w:val="24"/>
          <w:szCs w:val="24"/>
        </w:rPr>
        <w:t xml:space="preserve"> </w:t>
      </w:r>
      <w:r w:rsidRPr="00BF2DE7">
        <w:rPr>
          <w:color w:val="000000" w:themeColor="text1"/>
          <w:sz w:val="24"/>
          <w:szCs w:val="24"/>
        </w:rPr>
        <w:t>услуги</w:t>
      </w:r>
      <w:r w:rsidR="00AC0150" w:rsidRPr="00BF2DE7">
        <w:rPr>
          <w:color w:val="000000" w:themeColor="text1"/>
          <w:sz w:val="24"/>
          <w:szCs w:val="24"/>
        </w:rPr>
        <w:t>,</w:t>
      </w:r>
      <w:r w:rsidR="00920B6F">
        <w:rPr>
          <w:color w:val="000000" w:themeColor="text1"/>
          <w:sz w:val="24"/>
          <w:szCs w:val="24"/>
        </w:rPr>
        <w:t xml:space="preserve"> </w:t>
      </w:r>
      <w:r w:rsidR="003571EA" w:rsidRPr="00BF2DE7">
        <w:rPr>
          <w:color w:val="000000" w:themeColor="text1"/>
          <w:sz w:val="24"/>
          <w:szCs w:val="24"/>
        </w:rPr>
        <w:t>дополнительно к документу, указанному в пункте 10.1.1</w:t>
      </w:r>
      <w:r w:rsidR="003B578B" w:rsidRPr="00BF2DE7">
        <w:rPr>
          <w:color w:val="000000" w:themeColor="text1"/>
          <w:sz w:val="24"/>
          <w:szCs w:val="24"/>
        </w:rPr>
        <w:t>.</w:t>
      </w:r>
      <w:r w:rsidR="003571EA" w:rsidRPr="00BF2DE7">
        <w:rPr>
          <w:color w:val="000000" w:themeColor="text1"/>
          <w:sz w:val="24"/>
          <w:szCs w:val="24"/>
        </w:rPr>
        <w:t xml:space="preserve"> настоящего Административного регламента</w:t>
      </w:r>
      <w:r w:rsidRPr="00BF2DE7">
        <w:rPr>
          <w:color w:val="000000" w:themeColor="text1"/>
          <w:sz w:val="24"/>
          <w:szCs w:val="24"/>
        </w:rPr>
        <w:t>, представляются следующие обязательные документы:</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Pr="00BF2DE7">
        <w:rPr>
          <w:color w:val="000000" w:themeColor="text1"/>
          <w:sz w:val="24"/>
          <w:szCs w:val="24"/>
        </w:rPr>
        <w:t>.1. Заявление, подписанное Заявителем;</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Pr="00BF2DE7">
        <w:rPr>
          <w:color w:val="000000" w:themeColor="text1"/>
          <w:sz w:val="24"/>
          <w:szCs w:val="24"/>
        </w:rPr>
        <w:t>.2.Документ, удостоверяющий личность представителя Заявителя;</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3</w:t>
      </w:r>
      <w:r w:rsidRPr="00BF2DE7">
        <w:rPr>
          <w:color w:val="000000" w:themeColor="text1"/>
          <w:sz w:val="24"/>
          <w:szCs w:val="24"/>
        </w:rPr>
        <w:t>.3.Документ, подтверждающий полномочия представителя Заявителя.</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EA144D" w:rsidRPr="00BF2DE7">
        <w:rPr>
          <w:color w:val="000000" w:themeColor="text1"/>
          <w:sz w:val="24"/>
          <w:szCs w:val="24"/>
        </w:rPr>
        <w:t>4</w:t>
      </w:r>
      <w:r w:rsidRPr="00BF2DE7">
        <w:rPr>
          <w:color w:val="000000" w:themeColor="text1"/>
          <w:sz w:val="24"/>
          <w:szCs w:val="24"/>
        </w:rPr>
        <w:t>. При обращении за получением Муниципальной</w:t>
      </w:r>
      <w:r w:rsidR="00920B6F">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BF2DE7">
        <w:rPr>
          <w:color w:val="000000" w:themeColor="text1"/>
          <w:sz w:val="24"/>
          <w:szCs w:val="24"/>
        </w:rPr>
        <w:t>,</w:t>
      </w:r>
      <w:r w:rsidR="00920B6F">
        <w:rPr>
          <w:color w:val="000000" w:themeColor="text1"/>
          <w:sz w:val="24"/>
          <w:szCs w:val="24"/>
        </w:rPr>
        <w:t xml:space="preserve"> </w:t>
      </w:r>
      <w:r w:rsidR="00AC0150" w:rsidRPr="00BF2DE7">
        <w:rPr>
          <w:color w:val="000000" w:themeColor="text1"/>
          <w:sz w:val="24"/>
          <w:szCs w:val="24"/>
        </w:rPr>
        <w:t>дополнительно к документу, указанному в пункте 10.1.1</w:t>
      </w:r>
      <w:r w:rsidR="003B578B" w:rsidRPr="00BF2DE7">
        <w:rPr>
          <w:color w:val="000000" w:themeColor="text1"/>
          <w:sz w:val="24"/>
          <w:szCs w:val="24"/>
        </w:rPr>
        <w:t>.</w:t>
      </w:r>
      <w:r w:rsidR="00AC0150" w:rsidRPr="00BF2DE7">
        <w:rPr>
          <w:color w:val="000000" w:themeColor="text1"/>
          <w:sz w:val="24"/>
          <w:szCs w:val="24"/>
        </w:rPr>
        <w:t xml:space="preserve"> настоящего Административного регламента</w:t>
      </w:r>
      <w:r w:rsidRPr="00BF2DE7">
        <w:rPr>
          <w:color w:val="000000" w:themeColor="text1"/>
          <w:sz w:val="24"/>
          <w:szCs w:val="24"/>
        </w:rPr>
        <w:t>, представляются следующие обязательные документы:</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.1. Заявление, подписанное представителем Заявителя</w:t>
      </w:r>
      <w:r w:rsidR="00560325" w:rsidRPr="00BF2DE7">
        <w:rPr>
          <w:rFonts w:ascii="Times New Roman" w:hAnsi="Times New Roman"/>
          <w:color w:val="000000" w:themeColor="text1"/>
          <w:sz w:val="24"/>
          <w:szCs w:val="24"/>
        </w:rPr>
        <w:t>.</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.2. Документ, удостоверяющий личность представителя Заявителя</w:t>
      </w:r>
      <w:r w:rsidR="00560325" w:rsidRPr="00BF2DE7">
        <w:rPr>
          <w:rFonts w:ascii="Times New Roman" w:hAnsi="Times New Roman"/>
          <w:color w:val="000000" w:themeColor="text1"/>
          <w:sz w:val="24"/>
          <w:szCs w:val="24"/>
        </w:rPr>
        <w:t>.</w:t>
      </w:r>
    </w:p>
    <w:p w:rsidR="00B63D14" w:rsidRPr="00BF2DE7" w:rsidRDefault="00B63D14" w:rsidP="00B63D14">
      <w:pPr>
        <w:pStyle w:val="affff3"/>
        <w:tabs>
          <w:tab w:val="left" w:pos="9781"/>
        </w:tabs>
        <w:spacing w:after="0"/>
        <w:ind w:left="0"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EA144D"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.3. Документ, подтверждающий полномочия представителя Заявителя</w:t>
      </w:r>
      <w:r w:rsidR="00560325" w:rsidRPr="00BF2DE7">
        <w:rPr>
          <w:rFonts w:ascii="Times New Roman" w:hAnsi="Times New Roman"/>
          <w:color w:val="000000" w:themeColor="text1"/>
          <w:sz w:val="24"/>
          <w:szCs w:val="24"/>
        </w:rPr>
        <w:t>.</w:t>
      </w:r>
    </w:p>
    <w:p w:rsidR="00B94B70"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 xml:space="preserve">10.5. </w:t>
      </w:r>
      <w:r w:rsidR="00B94B70"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63D14" w:rsidRPr="00BF2DE7" w:rsidRDefault="00B94B70" w:rsidP="00B63D14">
      <w:pPr>
        <w:pStyle w:val="11"/>
        <w:numPr>
          <w:ilvl w:val="0"/>
          <w:numId w:val="0"/>
        </w:numPr>
        <w:ind w:firstLine="567"/>
        <w:rPr>
          <w:color w:val="000000" w:themeColor="text1"/>
          <w:sz w:val="24"/>
          <w:szCs w:val="24"/>
        </w:rPr>
      </w:pPr>
      <w:r w:rsidRPr="00BF2DE7">
        <w:rPr>
          <w:color w:val="000000" w:themeColor="text1"/>
          <w:sz w:val="24"/>
          <w:szCs w:val="24"/>
        </w:rPr>
        <w:t xml:space="preserve">10.6. </w:t>
      </w:r>
      <w:r w:rsidR="00B63D14" w:rsidRPr="00BF2DE7">
        <w:rPr>
          <w:color w:val="000000" w:themeColor="text1"/>
          <w:sz w:val="24"/>
          <w:szCs w:val="24"/>
        </w:rPr>
        <w:t>Описание документов приведено в Приложении 11 к настоящему Административному регламенту.</w:t>
      </w:r>
    </w:p>
    <w:p w:rsidR="005A53B9" w:rsidRPr="00BF2DE7" w:rsidRDefault="005A53B9" w:rsidP="00B63D14">
      <w:pPr>
        <w:pStyle w:val="11"/>
        <w:numPr>
          <w:ilvl w:val="0"/>
          <w:numId w:val="0"/>
        </w:numPr>
        <w:ind w:firstLine="567"/>
        <w:rPr>
          <w:color w:val="000000" w:themeColor="text1"/>
          <w:sz w:val="24"/>
          <w:szCs w:val="24"/>
        </w:rPr>
      </w:pPr>
    </w:p>
    <w:p w:rsidR="00E843E7" w:rsidRPr="00BF2DE7" w:rsidRDefault="0004472A" w:rsidP="0074138C">
      <w:pPr>
        <w:pStyle w:val="2-"/>
        <w:numPr>
          <w:ilvl w:val="0"/>
          <w:numId w:val="0"/>
        </w:numPr>
        <w:ind w:left="568"/>
        <w:rPr>
          <w:color w:val="000000" w:themeColor="text1"/>
          <w:sz w:val="24"/>
          <w:szCs w:val="24"/>
        </w:rPr>
      </w:pPr>
      <w:bookmarkStart w:id="62" w:name="_Toc505951473"/>
      <w:bookmarkStart w:id="63" w:name="_Toc437973290"/>
      <w:bookmarkStart w:id="64" w:name="_Toc438110031"/>
      <w:bookmarkStart w:id="65" w:name="_Toc438376235"/>
      <w:r w:rsidRPr="00BF2DE7">
        <w:rPr>
          <w:color w:val="000000" w:themeColor="text1"/>
          <w:sz w:val="24"/>
          <w:szCs w:val="24"/>
        </w:rPr>
        <w:t xml:space="preserve">11. </w:t>
      </w:r>
      <w:r w:rsidR="00E843E7"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920B6F">
        <w:rPr>
          <w:color w:val="000000" w:themeColor="text1"/>
          <w:sz w:val="24"/>
          <w:szCs w:val="24"/>
        </w:rPr>
        <w:t xml:space="preserve"> </w:t>
      </w:r>
      <w:r w:rsidR="00E843E7" w:rsidRPr="00BF2DE7">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2"/>
    </w:p>
    <w:p w:rsidR="00492573" w:rsidRPr="00BF2DE7" w:rsidRDefault="00CF7128" w:rsidP="00E843E7">
      <w:pPr>
        <w:pStyle w:val="11"/>
        <w:numPr>
          <w:ilvl w:val="0"/>
          <w:numId w:val="0"/>
        </w:numPr>
        <w:ind w:firstLine="567"/>
        <w:rPr>
          <w:color w:val="000000" w:themeColor="text1"/>
          <w:sz w:val="24"/>
          <w:szCs w:val="24"/>
        </w:rPr>
      </w:pPr>
      <w:r w:rsidRPr="00BF2DE7">
        <w:rPr>
          <w:color w:val="000000" w:themeColor="text1"/>
          <w:sz w:val="24"/>
          <w:szCs w:val="24"/>
        </w:rPr>
        <w:t>11.1.</w:t>
      </w:r>
      <w:r w:rsidR="002060FD" w:rsidRPr="00BF2DE7">
        <w:rPr>
          <w:color w:val="000000" w:themeColor="text1"/>
          <w:sz w:val="24"/>
          <w:szCs w:val="24"/>
        </w:rPr>
        <w:t>Д</w:t>
      </w:r>
      <w:r w:rsidR="00E843E7" w:rsidRPr="00BF2DE7">
        <w:rPr>
          <w:color w:val="000000" w:themeColor="text1"/>
          <w:sz w:val="24"/>
          <w:szCs w:val="24"/>
        </w:rPr>
        <w:t>ля предоставления</w:t>
      </w:r>
      <w:r w:rsidR="00920B6F">
        <w:rPr>
          <w:color w:val="000000" w:themeColor="text1"/>
          <w:sz w:val="24"/>
          <w:szCs w:val="24"/>
        </w:rPr>
        <w:t xml:space="preserve">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 </w:t>
      </w:r>
      <w:r w:rsidR="002060FD" w:rsidRPr="00BF2DE7">
        <w:rPr>
          <w:color w:val="000000" w:themeColor="text1"/>
          <w:sz w:val="24"/>
          <w:szCs w:val="24"/>
        </w:rPr>
        <w:t xml:space="preserve">Администрацией запрашиваются следующие необходимые документы, </w:t>
      </w:r>
      <w:r w:rsidR="00E843E7" w:rsidRPr="00BF2DE7">
        <w:rPr>
          <w:color w:val="000000" w:themeColor="text1"/>
          <w:sz w:val="24"/>
          <w:szCs w:val="24"/>
        </w:rPr>
        <w:t>находящиеся в распоряжении Органов власти</w:t>
      </w:r>
      <w:r w:rsidR="002060FD" w:rsidRPr="00BF2DE7">
        <w:rPr>
          <w:color w:val="000000" w:themeColor="text1"/>
          <w:sz w:val="24"/>
          <w:szCs w:val="24"/>
        </w:rPr>
        <w:t>:</w:t>
      </w:r>
    </w:p>
    <w:p w:rsidR="00BA05AB" w:rsidRPr="00BF2DE7" w:rsidRDefault="004F557E" w:rsidP="005A79E5">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.1.</w:t>
      </w:r>
      <w:r w:rsidR="00BA05AB" w:rsidRPr="00BF2DE7">
        <w:rPr>
          <w:color w:val="000000" w:themeColor="text1"/>
          <w:sz w:val="24"/>
          <w:szCs w:val="24"/>
        </w:rPr>
        <w:t xml:space="preserve"> В случае обращения индивидуального предпринимателя - </w:t>
      </w:r>
      <w:r w:rsidR="00D5696D" w:rsidRPr="00BF2DE7">
        <w:rPr>
          <w:color w:val="000000" w:themeColor="text1"/>
          <w:sz w:val="24"/>
          <w:szCs w:val="24"/>
        </w:rPr>
        <w:t>в</w:t>
      </w:r>
      <w:r w:rsidR="00BA05AB" w:rsidRPr="00BF2DE7">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BA05AB" w:rsidRPr="00BF2DE7" w:rsidRDefault="00BA05AB" w:rsidP="005A79E5">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 xml:space="preserve">.2. В случае обращения юридического лица - </w:t>
      </w:r>
      <w:r w:rsidR="0035725D" w:rsidRPr="00BF2DE7">
        <w:rPr>
          <w:color w:val="000000" w:themeColor="text1"/>
          <w:sz w:val="24"/>
          <w:szCs w:val="24"/>
        </w:rPr>
        <w:t>выписка</w:t>
      </w:r>
      <w:r w:rsidRPr="00BF2DE7">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rsidR="00E843E7" w:rsidRPr="00BF2DE7" w:rsidRDefault="008F239C" w:rsidP="00E843E7">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w:t>
      </w:r>
      <w:r w:rsidR="00D5696D" w:rsidRPr="00BF2DE7">
        <w:rPr>
          <w:color w:val="000000" w:themeColor="text1"/>
          <w:sz w:val="24"/>
          <w:szCs w:val="24"/>
        </w:rPr>
        <w:t>3.</w:t>
      </w:r>
      <w:r w:rsidRPr="00BF2DE7">
        <w:rPr>
          <w:color w:val="000000" w:themeColor="text1"/>
          <w:sz w:val="24"/>
          <w:szCs w:val="24"/>
        </w:rPr>
        <w:t xml:space="preserve"> Выписка из </w:t>
      </w:r>
      <w:r w:rsidR="005A6DA7" w:rsidRPr="00BF2DE7">
        <w:rPr>
          <w:color w:val="000000" w:themeColor="text1"/>
          <w:sz w:val="24"/>
          <w:szCs w:val="24"/>
        </w:rPr>
        <w:t xml:space="preserve">Единого государственного реестра </w:t>
      </w:r>
      <w:r w:rsidR="00E843E7" w:rsidRPr="00BF2DE7">
        <w:rPr>
          <w:color w:val="000000" w:themeColor="text1"/>
          <w:sz w:val="24"/>
          <w:szCs w:val="24"/>
        </w:rPr>
        <w:t>недвижимо</w:t>
      </w:r>
      <w:r w:rsidR="00C769C3" w:rsidRPr="00BF2DE7">
        <w:rPr>
          <w:color w:val="000000" w:themeColor="text1"/>
          <w:sz w:val="24"/>
          <w:szCs w:val="24"/>
        </w:rPr>
        <w:t>сти</w:t>
      </w:r>
      <w:r w:rsidR="005A79E5" w:rsidRPr="00BF2DE7">
        <w:rPr>
          <w:color w:val="000000" w:themeColor="text1"/>
          <w:sz w:val="24"/>
          <w:szCs w:val="24"/>
        </w:rPr>
        <w:t xml:space="preserve"> на испрашиваемый земельный участок из </w:t>
      </w:r>
      <w:r w:rsidR="00E843E7" w:rsidRPr="00BF2DE7">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BF2DE7">
        <w:rPr>
          <w:color w:val="000000" w:themeColor="text1"/>
          <w:sz w:val="24"/>
          <w:szCs w:val="24"/>
        </w:rPr>
        <w:t>.</w:t>
      </w:r>
    </w:p>
    <w:p w:rsidR="00E843E7" w:rsidRPr="00BF2DE7" w:rsidRDefault="00C05DDB" w:rsidP="007C66FA">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2</w:t>
      </w:r>
      <w:r w:rsidR="004F557E" w:rsidRPr="00BF2DE7">
        <w:rPr>
          <w:color w:val="000000" w:themeColor="text1"/>
          <w:sz w:val="24"/>
          <w:szCs w:val="24"/>
        </w:rPr>
        <w:t xml:space="preserve">. </w:t>
      </w:r>
      <w:r w:rsidR="00E843E7" w:rsidRPr="00BF2DE7">
        <w:rPr>
          <w:color w:val="000000" w:themeColor="text1"/>
          <w:sz w:val="24"/>
          <w:szCs w:val="24"/>
        </w:rPr>
        <w:t xml:space="preserve">Документы, указанные в </w:t>
      </w:r>
      <w:r w:rsidR="00A0466D" w:rsidRPr="00BF2DE7">
        <w:rPr>
          <w:color w:val="000000" w:themeColor="text1"/>
          <w:sz w:val="24"/>
          <w:szCs w:val="24"/>
        </w:rPr>
        <w:t xml:space="preserve">пункте </w:t>
      </w:r>
      <w:r w:rsidR="00D5696D" w:rsidRPr="00BF2DE7">
        <w:rPr>
          <w:color w:val="000000" w:themeColor="text1"/>
          <w:sz w:val="24"/>
          <w:szCs w:val="24"/>
        </w:rPr>
        <w:t>11.1.</w:t>
      </w:r>
      <w:r w:rsidR="00E843E7" w:rsidRPr="00BF2DE7">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BF2DE7">
        <w:rPr>
          <w:color w:val="000000" w:themeColor="text1"/>
          <w:sz w:val="24"/>
          <w:szCs w:val="24"/>
        </w:rPr>
        <w:t>ю</w:t>
      </w:r>
      <w:r w:rsidR="00E843E7" w:rsidRPr="00BF2DE7">
        <w:rPr>
          <w:color w:val="000000" w:themeColor="text1"/>
          <w:sz w:val="24"/>
          <w:szCs w:val="24"/>
        </w:rPr>
        <w:t xml:space="preserve"> Заявителя) в предоставлении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w:t>
      </w:r>
    </w:p>
    <w:p w:rsidR="00E843E7" w:rsidRPr="00BF2DE7" w:rsidRDefault="00C05DDB" w:rsidP="005A6DA7">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3</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 xml:space="preserve">Администрация, МФЦ не вправе требовать от Заявителя (представителя Заявителя) представления документов и информации, указанных в </w:t>
      </w:r>
      <w:r w:rsidR="00A0466D" w:rsidRPr="00BF2DE7">
        <w:rPr>
          <w:rFonts w:ascii="Times New Roman" w:hAnsi="Times New Roman"/>
          <w:color w:val="000000" w:themeColor="text1"/>
          <w:sz w:val="24"/>
          <w:szCs w:val="24"/>
        </w:rPr>
        <w:t xml:space="preserve">пункте </w:t>
      </w:r>
      <w:r w:rsidR="00D5696D" w:rsidRPr="00BF2DE7">
        <w:rPr>
          <w:rFonts w:ascii="Times New Roman" w:hAnsi="Times New Roman"/>
          <w:color w:val="000000" w:themeColor="text1"/>
          <w:sz w:val="24"/>
          <w:szCs w:val="24"/>
        </w:rPr>
        <w:t>11.1</w:t>
      </w:r>
      <w:r w:rsidR="005329B2" w:rsidRPr="00BF2DE7">
        <w:rPr>
          <w:rFonts w:ascii="Times New Roman" w:hAnsi="Times New Roman"/>
          <w:color w:val="000000" w:themeColor="text1"/>
          <w:sz w:val="24"/>
          <w:szCs w:val="24"/>
        </w:rPr>
        <w:t>.</w:t>
      </w:r>
      <w:r w:rsidR="00E843E7" w:rsidRPr="00BF2DE7">
        <w:rPr>
          <w:rFonts w:ascii="Times New Roman" w:hAnsi="Times New Roman"/>
          <w:color w:val="000000" w:themeColor="text1"/>
          <w:sz w:val="24"/>
          <w:szCs w:val="24"/>
        </w:rPr>
        <w:t xml:space="preserve"> настоящего Административного регламента. </w:t>
      </w:r>
    </w:p>
    <w:p w:rsidR="00E843E7" w:rsidRPr="00BF2DE7" w:rsidRDefault="00C05DDB" w:rsidP="005A6DA7">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11.</w:t>
      </w:r>
      <w:r w:rsidR="00D5696D" w:rsidRPr="00BF2DE7">
        <w:rPr>
          <w:rFonts w:ascii="Times New Roman" w:hAnsi="Times New Roman"/>
          <w:color w:val="000000" w:themeColor="text1"/>
          <w:sz w:val="24"/>
          <w:szCs w:val="24"/>
        </w:rPr>
        <w:t>4</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Администрация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98391E" w:rsidRPr="00BF2DE7" w:rsidRDefault="00FC3969" w:rsidP="00C94081">
      <w:pPr>
        <w:pStyle w:val="2-"/>
        <w:numPr>
          <w:ilvl w:val="0"/>
          <w:numId w:val="0"/>
        </w:numPr>
        <w:ind w:left="928"/>
        <w:rPr>
          <w:color w:val="000000" w:themeColor="text1"/>
          <w:sz w:val="24"/>
          <w:szCs w:val="24"/>
        </w:rPr>
      </w:pPr>
      <w:bookmarkStart w:id="66" w:name="_Toc505951474"/>
      <w:bookmarkEnd w:id="63"/>
      <w:bookmarkEnd w:id="64"/>
      <w:bookmarkEnd w:id="65"/>
      <w:r w:rsidRPr="00BF2DE7">
        <w:rPr>
          <w:color w:val="000000" w:themeColor="text1"/>
          <w:sz w:val="24"/>
          <w:szCs w:val="24"/>
        </w:rPr>
        <w:t xml:space="preserve">12. </w:t>
      </w:r>
      <w:r w:rsidR="0098391E" w:rsidRPr="00BF2DE7">
        <w:rPr>
          <w:color w:val="000000" w:themeColor="text1"/>
          <w:sz w:val="24"/>
          <w:szCs w:val="24"/>
        </w:rPr>
        <w:t>Исчерпывающий перечень оснований для отказа в приеме</w:t>
      </w:r>
      <w:r w:rsidR="00C94081" w:rsidRPr="00BF2DE7">
        <w:rPr>
          <w:color w:val="000000" w:themeColor="text1"/>
          <w:sz w:val="24"/>
          <w:szCs w:val="24"/>
        </w:rPr>
        <w:t xml:space="preserve"> и регистрации</w:t>
      </w:r>
      <w:r w:rsidR="0098391E" w:rsidRPr="00BF2DE7">
        <w:rPr>
          <w:color w:val="000000" w:themeColor="text1"/>
          <w:sz w:val="24"/>
          <w:szCs w:val="24"/>
        </w:rPr>
        <w:t xml:space="preserve"> документов, необходимых для предоставления</w:t>
      </w:r>
      <w:r w:rsidR="00920B6F">
        <w:rPr>
          <w:color w:val="000000" w:themeColor="text1"/>
          <w:sz w:val="24"/>
          <w:szCs w:val="24"/>
        </w:rPr>
        <w:t xml:space="preserve"> </w:t>
      </w:r>
      <w:r w:rsidR="009D38AF" w:rsidRPr="00BF2DE7">
        <w:rPr>
          <w:color w:val="000000" w:themeColor="text1"/>
          <w:sz w:val="24"/>
          <w:szCs w:val="24"/>
        </w:rPr>
        <w:t>Муниципальной</w:t>
      </w:r>
      <w:r w:rsidR="00E531A6" w:rsidRPr="00BF2DE7">
        <w:rPr>
          <w:color w:val="000000" w:themeColor="text1"/>
          <w:sz w:val="24"/>
          <w:szCs w:val="24"/>
        </w:rPr>
        <w:t xml:space="preserve"> у</w:t>
      </w:r>
      <w:r w:rsidR="0098391E" w:rsidRPr="00BF2DE7">
        <w:rPr>
          <w:color w:val="000000" w:themeColor="text1"/>
          <w:sz w:val="24"/>
          <w:szCs w:val="24"/>
        </w:rPr>
        <w:t>слуги</w:t>
      </w:r>
      <w:bookmarkEnd w:id="66"/>
    </w:p>
    <w:p w:rsidR="0098391E" w:rsidRPr="00BF2DE7" w:rsidRDefault="0098391E" w:rsidP="00C952DE">
      <w:pPr>
        <w:pStyle w:val="11"/>
        <w:numPr>
          <w:ilvl w:val="0"/>
          <w:numId w:val="0"/>
        </w:numPr>
        <w:ind w:firstLine="556"/>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004F557E" w:rsidRPr="00BF2DE7">
        <w:rPr>
          <w:color w:val="000000" w:themeColor="text1"/>
          <w:sz w:val="24"/>
          <w:szCs w:val="24"/>
        </w:rPr>
        <w:t xml:space="preserve">.1. </w:t>
      </w:r>
      <w:r w:rsidRPr="00BF2DE7">
        <w:rPr>
          <w:color w:val="000000" w:themeColor="text1"/>
          <w:sz w:val="24"/>
          <w:szCs w:val="24"/>
        </w:rPr>
        <w:t>Основаниями для отказа в приеме</w:t>
      </w:r>
      <w:r w:rsidR="00C94081" w:rsidRPr="00BF2DE7">
        <w:rPr>
          <w:color w:val="000000" w:themeColor="text1"/>
          <w:sz w:val="24"/>
          <w:szCs w:val="24"/>
        </w:rPr>
        <w:t xml:space="preserve"> и регистрации</w:t>
      </w:r>
      <w:r w:rsidRPr="00BF2DE7">
        <w:rPr>
          <w:color w:val="000000" w:themeColor="text1"/>
          <w:sz w:val="24"/>
          <w:szCs w:val="24"/>
        </w:rPr>
        <w:t xml:space="preserve"> документов, необходимых для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являются:</w:t>
      </w:r>
    </w:p>
    <w:p w:rsidR="00DF1D61" w:rsidRPr="00BF2DE7" w:rsidRDefault="004F557E" w:rsidP="00C952DE">
      <w:pPr>
        <w:pStyle w:val="11"/>
        <w:numPr>
          <w:ilvl w:val="0"/>
          <w:numId w:val="0"/>
        </w:numPr>
        <w:ind w:firstLine="556"/>
        <w:rPr>
          <w:color w:val="000000" w:themeColor="text1"/>
          <w:sz w:val="24"/>
          <w:szCs w:val="24"/>
        </w:rPr>
      </w:pPr>
      <w:r w:rsidRPr="00BF2DE7">
        <w:rPr>
          <w:color w:val="000000" w:themeColor="text1"/>
          <w:sz w:val="24"/>
          <w:szCs w:val="24"/>
        </w:rPr>
        <w:t xml:space="preserve">12.1.1. </w:t>
      </w:r>
      <w:r w:rsidR="009E5D86" w:rsidRPr="00BF2DE7">
        <w:rPr>
          <w:color w:val="000000" w:themeColor="text1"/>
          <w:sz w:val="24"/>
          <w:szCs w:val="24"/>
        </w:rPr>
        <w:t xml:space="preserve">Обращение за предоставлением </w:t>
      </w:r>
      <w:r w:rsidR="009D38AF" w:rsidRPr="00BF2DE7">
        <w:rPr>
          <w:color w:val="000000" w:themeColor="text1"/>
          <w:sz w:val="24"/>
          <w:szCs w:val="24"/>
        </w:rPr>
        <w:t>Муниципальной</w:t>
      </w:r>
      <w:r w:rsidR="009E5D86" w:rsidRPr="00BF2DE7">
        <w:rPr>
          <w:color w:val="000000" w:themeColor="text1"/>
          <w:sz w:val="24"/>
          <w:szCs w:val="24"/>
        </w:rPr>
        <w:t xml:space="preserve"> услуги, не предоставляемой Администрацией</w:t>
      </w:r>
      <w:r w:rsidR="00C70629" w:rsidRPr="00BF2DE7">
        <w:rPr>
          <w:color w:val="000000" w:themeColor="text1"/>
          <w:sz w:val="24"/>
          <w:szCs w:val="24"/>
        </w:rPr>
        <w:t>.</w:t>
      </w:r>
    </w:p>
    <w:p w:rsidR="00DF1D61" w:rsidRPr="00BF2DE7" w:rsidRDefault="004F557E" w:rsidP="00C952DE">
      <w:pPr>
        <w:pStyle w:val="11"/>
        <w:numPr>
          <w:ilvl w:val="0"/>
          <w:numId w:val="0"/>
        </w:numPr>
        <w:ind w:firstLine="556"/>
        <w:rPr>
          <w:color w:val="000000" w:themeColor="text1"/>
          <w:sz w:val="24"/>
          <w:szCs w:val="24"/>
        </w:rPr>
      </w:pPr>
      <w:r w:rsidRPr="00BF2DE7">
        <w:rPr>
          <w:color w:val="000000" w:themeColor="text1"/>
          <w:sz w:val="24"/>
          <w:szCs w:val="24"/>
        </w:rPr>
        <w:t xml:space="preserve">12.1.2. </w:t>
      </w:r>
      <w:r w:rsidR="009E5D86" w:rsidRPr="00BF2DE7">
        <w:rPr>
          <w:color w:val="000000" w:themeColor="text1"/>
          <w:sz w:val="24"/>
          <w:szCs w:val="24"/>
        </w:rPr>
        <w:t xml:space="preserve">Обращение за предоставлением </w:t>
      </w:r>
      <w:r w:rsidR="009D38AF" w:rsidRPr="00BF2DE7">
        <w:rPr>
          <w:color w:val="000000" w:themeColor="text1"/>
          <w:sz w:val="24"/>
          <w:szCs w:val="24"/>
        </w:rPr>
        <w:t>Муниципальной</w:t>
      </w:r>
      <w:r w:rsidR="009E5D86" w:rsidRPr="00BF2DE7">
        <w:rPr>
          <w:color w:val="000000" w:themeColor="text1"/>
          <w:sz w:val="24"/>
          <w:szCs w:val="24"/>
        </w:rPr>
        <w:t xml:space="preserve"> услуги без предъявления документа, позволяющего установить личность лица, непосредственно подающего Заявление</w:t>
      </w:r>
      <w:r w:rsidR="00C70629" w:rsidRPr="00BF2DE7">
        <w:rPr>
          <w:color w:val="000000" w:themeColor="text1"/>
          <w:sz w:val="24"/>
          <w:szCs w:val="24"/>
        </w:rPr>
        <w:t>.</w:t>
      </w:r>
    </w:p>
    <w:p w:rsidR="00DF1D61" w:rsidRPr="00BF2DE7" w:rsidRDefault="00DF1D61" w:rsidP="00C952DE">
      <w:pPr>
        <w:pStyle w:val="11"/>
        <w:numPr>
          <w:ilvl w:val="0"/>
          <w:numId w:val="0"/>
        </w:numPr>
        <w:ind w:firstLine="556"/>
        <w:rPr>
          <w:color w:val="000000" w:themeColor="text1"/>
          <w:sz w:val="24"/>
          <w:szCs w:val="24"/>
        </w:rPr>
      </w:pPr>
      <w:r w:rsidRPr="00BF2DE7">
        <w:rPr>
          <w:color w:val="000000" w:themeColor="text1"/>
          <w:sz w:val="24"/>
          <w:szCs w:val="24"/>
        </w:rPr>
        <w:t>1</w:t>
      </w:r>
      <w:r w:rsidR="00E95A7D" w:rsidRPr="00BF2DE7">
        <w:rPr>
          <w:color w:val="000000" w:themeColor="text1"/>
          <w:sz w:val="24"/>
          <w:szCs w:val="24"/>
        </w:rPr>
        <w:t>2</w:t>
      </w:r>
      <w:r w:rsidR="004F557E" w:rsidRPr="00BF2DE7">
        <w:rPr>
          <w:color w:val="000000" w:themeColor="text1"/>
          <w:sz w:val="24"/>
          <w:szCs w:val="24"/>
        </w:rPr>
        <w:t xml:space="preserve">.1.3. </w:t>
      </w:r>
      <w:r w:rsidR="00F57501" w:rsidRPr="00BF2DE7">
        <w:rPr>
          <w:color w:val="000000" w:themeColor="text1"/>
          <w:sz w:val="24"/>
          <w:szCs w:val="24"/>
        </w:rPr>
        <w:t>Д</w:t>
      </w:r>
      <w:r w:rsidRPr="00BF2DE7">
        <w:rPr>
          <w:color w:val="000000" w:themeColor="text1"/>
          <w:sz w:val="24"/>
          <w:szCs w:val="24"/>
        </w:rPr>
        <w:t>окументы содержат подчистки и исправления текста</w:t>
      </w:r>
      <w:r w:rsidR="00C70629" w:rsidRPr="00BF2DE7">
        <w:rPr>
          <w:color w:val="000000" w:themeColor="text1"/>
          <w:sz w:val="24"/>
          <w:szCs w:val="24"/>
        </w:rPr>
        <w:t>.</w:t>
      </w:r>
    </w:p>
    <w:p w:rsidR="00DF1D61" w:rsidRPr="00BF2DE7" w:rsidRDefault="003E7710" w:rsidP="00C952DE">
      <w:pPr>
        <w:pStyle w:val="11"/>
        <w:numPr>
          <w:ilvl w:val="0"/>
          <w:numId w:val="0"/>
        </w:numPr>
        <w:ind w:firstLine="556"/>
        <w:rPr>
          <w:color w:val="000000" w:themeColor="text1"/>
          <w:sz w:val="24"/>
          <w:szCs w:val="24"/>
        </w:rPr>
      </w:pPr>
      <w:r w:rsidRPr="00BF2DE7">
        <w:rPr>
          <w:color w:val="000000" w:themeColor="text1"/>
          <w:sz w:val="24"/>
          <w:szCs w:val="24"/>
        </w:rPr>
        <w:t xml:space="preserve">12.1.4. </w:t>
      </w:r>
      <w:r w:rsidR="00F57501" w:rsidRPr="00BF2DE7">
        <w:rPr>
          <w:color w:val="000000" w:themeColor="text1"/>
          <w:sz w:val="24"/>
          <w:szCs w:val="24"/>
        </w:rPr>
        <w:t>Д</w:t>
      </w:r>
      <w:r w:rsidR="00E95A7D" w:rsidRPr="00BF2DE7">
        <w:rPr>
          <w:color w:val="000000" w:themeColor="text1"/>
          <w:sz w:val="24"/>
          <w:szCs w:val="24"/>
        </w:rPr>
        <w:t>окументы имеют исправления, не заверенные в установленном законодательством порядке</w:t>
      </w:r>
      <w:r w:rsidR="00C70629" w:rsidRPr="00BF2DE7">
        <w:rPr>
          <w:color w:val="000000" w:themeColor="text1"/>
          <w:sz w:val="24"/>
          <w:szCs w:val="24"/>
        </w:rPr>
        <w:t>.</w:t>
      </w:r>
    </w:p>
    <w:p w:rsidR="00E95A7D" w:rsidRDefault="003E7710" w:rsidP="007D66E6">
      <w:pPr>
        <w:pStyle w:val="11"/>
        <w:numPr>
          <w:ilvl w:val="0"/>
          <w:numId w:val="0"/>
        </w:numPr>
        <w:ind w:firstLine="556"/>
        <w:rPr>
          <w:color w:val="000000" w:themeColor="text1"/>
          <w:sz w:val="24"/>
          <w:szCs w:val="24"/>
        </w:rPr>
      </w:pPr>
      <w:r w:rsidRPr="00BF2DE7">
        <w:rPr>
          <w:color w:val="000000" w:themeColor="text1"/>
          <w:sz w:val="24"/>
          <w:szCs w:val="24"/>
        </w:rPr>
        <w:t xml:space="preserve">12.1.5. </w:t>
      </w:r>
      <w:r w:rsidR="00F57501" w:rsidRPr="00BF2DE7">
        <w:rPr>
          <w:color w:val="000000" w:themeColor="text1"/>
          <w:sz w:val="24"/>
          <w:szCs w:val="24"/>
        </w:rPr>
        <w:t>Д</w:t>
      </w:r>
      <w:r w:rsidR="00E95A7D" w:rsidRPr="00BF2DE7">
        <w:rPr>
          <w:color w:val="000000" w:themeColor="text1"/>
          <w:sz w:val="24"/>
          <w:szCs w:val="24"/>
        </w:rPr>
        <w:t>окументы содержат повреждения, наличие которых не позволяет однозначно истолковать их содержание</w:t>
      </w:r>
      <w:r w:rsidR="00C70629" w:rsidRPr="00BF2DE7">
        <w:rPr>
          <w:color w:val="000000" w:themeColor="text1"/>
          <w:sz w:val="24"/>
          <w:szCs w:val="24"/>
        </w:rPr>
        <w:t>.</w:t>
      </w:r>
    </w:p>
    <w:p w:rsidR="00FC53AC" w:rsidRPr="00BF2DE7" w:rsidRDefault="00FC53AC" w:rsidP="007D66E6">
      <w:pPr>
        <w:pStyle w:val="11"/>
        <w:numPr>
          <w:ilvl w:val="0"/>
          <w:numId w:val="0"/>
        </w:numPr>
        <w:ind w:firstLine="556"/>
        <w:rPr>
          <w:color w:val="000000" w:themeColor="text1"/>
          <w:sz w:val="24"/>
          <w:szCs w:val="24"/>
        </w:rPr>
      </w:pPr>
      <w:r>
        <w:rPr>
          <w:color w:val="000000" w:themeColor="text1"/>
          <w:sz w:val="24"/>
          <w:szCs w:val="24"/>
        </w:rPr>
        <w:t>12.1.6.Д</w:t>
      </w:r>
      <w:r w:rsidRPr="00FC53AC">
        <w:rPr>
          <w:color w:val="000000" w:themeColor="text1"/>
          <w:sz w:val="24"/>
          <w:szCs w:val="24"/>
        </w:rPr>
        <w:t>окументы утратили силу на момент обращения за предоставлением</w:t>
      </w:r>
      <w:r w:rsidR="00920B6F">
        <w:rPr>
          <w:color w:val="000000" w:themeColor="text1"/>
          <w:sz w:val="24"/>
          <w:szCs w:val="24"/>
        </w:rPr>
        <w:t xml:space="preserve"> </w:t>
      </w:r>
      <w:r w:rsidR="0055740C">
        <w:rPr>
          <w:color w:val="000000" w:themeColor="text1"/>
          <w:sz w:val="24"/>
          <w:szCs w:val="24"/>
        </w:rPr>
        <w:t xml:space="preserve">Муниципальной </w:t>
      </w:r>
      <w:r>
        <w:rPr>
          <w:color w:val="000000" w:themeColor="text1"/>
          <w:sz w:val="24"/>
          <w:szCs w:val="24"/>
        </w:rPr>
        <w:t>услуги (документ, удостоверяющий личность, доверенность).</w:t>
      </w:r>
    </w:p>
    <w:p w:rsidR="00E95A7D" w:rsidRPr="00261B43" w:rsidRDefault="003E7710" w:rsidP="00A5089A">
      <w:pPr>
        <w:pStyle w:val="11"/>
        <w:numPr>
          <w:ilvl w:val="0"/>
          <w:numId w:val="0"/>
        </w:numPr>
        <w:ind w:firstLine="556"/>
        <w:rPr>
          <w:color w:val="000000" w:themeColor="text1"/>
          <w:sz w:val="24"/>
          <w:szCs w:val="24"/>
        </w:rPr>
      </w:pPr>
      <w:r w:rsidRPr="00BF2DE7">
        <w:rPr>
          <w:color w:val="000000" w:themeColor="text1"/>
          <w:sz w:val="24"/>
          <w:szCs w:val="24"/>
        </w:rPr>
        <w:t>12.</w:t>
      </w:r>
      <w:r w:rsidRPr="00261B43">
        <w:rPr>
          <w:color w:val="000000" w:themeColor="text1"/>
          <w:sz w:val="24"/>
          <w:szCs w:val="24"/>
        </w:rPr>
        <w:t xml:space="preserve">1.7. </w:t>
      </w:r>
      <w:r w:rsidR="001B5FCF" w:rsidRPr="00261B43">
        <w:rPr>
          <w:color w:val="000000" w:themeColor="text1"/>
          <w:sz w:val="24"/>
          <w:szCs w:val="24"/>
        </w:rPr>
        <w:t>Неполное или неправильно</w:t>
      </w:r>
      <w:r w:rsidR="00E95A7D" w:rsidRPr="00261B43">
        <w:rPr>
          <w:color w:val="000000" w:themeColor="text1"/>
          <w:sz w:val="24"/>
          <w:szCs w:val="24"/>
        </w:rPr>
        <w:t xml:space="preserve"> заполнение</w:t>
      </w:r>
      <w:r w:rsidR="00867B9D" w:rsidRPr="00261B43">
        <w:rPr>
          <w:color w:val="000000" w:themeColor="text1"/>
          <w:sz w:val="24"/>
          <w:szCs w:val="24"/>
        </w:rPr>
        <w:t xml:space="preserve"> обязательных полей в Заявлении</w:t>
      </w:r>
      <w:r w:rsidR="00A5089A" w:rsidRPr="00261B43">
        <w:rPr>
          <w:color w:val="000000" w:themeColor="text1"/>
          <w:sz w:val="24"/>
          <w:szCs w:val="24"/>
        </w:rPr>
        <w:t>, в случае обращения представителя Заявителя не уполномоченного на подписание Заявления через МФЦ.</w:t>
      </w:r>
    </w:p>
    <w:p w:rsidR="00E95A7D" w:rsidRPr="00BF2DE7" w:rsidRDefault="003E7710" w:rsidP="00C952DE">
      <w:pPr>
        <w:pStyle w:val="11"/>
        <w:numPr>
          <w:ilvl w:val="0"/>
          <w:numId w:val="0"/>
        </w:numPr>
        <w:ind w:firstLine="556"/>
        <w:rPr>
          <w:color w:val="000000" w:themeColor="text1"/>
          <w:sz w:val="24"/>
          <w:szCs w:val="24"/>
        </w:rPr>
      </w:pPr>
      <w:r w:rsidRPr="00261B43">
        <w:rPr>
          <w:color w:val="000000" w:themeColor="text1"/>
          <w:sz w:val="24"/>
          <w:szCs w:val="24"/>
        </w:rPr>
        <w:t xml:space="preserve">12.1.8. </w:t>
      </w:r>
      <w:r w:rsidR="00F57501" w:rsidRPr="00261B43">
        <w:rPr>
          <w:color w:val="000000" w:themeColor="text1"/>
          <w:sz w:val="24"/>
          <w:szCs w:val="24"/>
        </w:rPr>
        <w:t>К</w:t>
      </w:r>
      <w:r w:rsidR="00E95A7D" w:rsidRPr="00261B43">
        <w:rPr>
          <w:color w:val="000000" w:themeColor="text1"/>
          <w:sz w:val="24"/>
          <w:szCs w:val="24"/>
        </w:rPr>
        <w:t>ачество представленных</w:t>
      </w:r>
      <w:r w:rsidR="00E95A7D" w:rsidRPr="00BF2DE7">
        <w:rPr>
          <w:color w:val="000000" w:themeColor="text1"/>
          <w:sz w:val="24"/>
          <w:szCs w:val="24"/>
        </w:rPr>
        <w:t xml:space="preserve"> документов не позволяет в полном объеме прочитать сведения, содержащиеся в документах</w:t>
      </w:r>
      <w:r w:rsidR="00C70629" w:rsidRPr="00BF2DE7">
        <w:rPr>
          <w:color w:val="000000" w:themeColor="text1"/>
          <w:sz w:val="24"/>
          <w:szCs w:val="24"/>
        </w:rPr>
        <w:t>.</w:t>
      </w:r>
    </w:p>
    <w:p w:rsidR="0098391E" w:rsidRPr="00BF2DE7" w:rsidRDefault="0098391E" w:rsidP="00C952DE">
      <w:pPr>
        <w:pStyle w:val="111"/>
        <w:numPr>
          <w:ilvl w:val="0"/>
          <w:numId w:val="0"/>
        </w:numPr>
        <w:ind w:firstLine="556"/>
        <w:rPr>
          <w:color w:val="000000" w:themeColor="text1"/>
          <w:sz w:val="24"/>
          <w:szCs w:val="24"/>
        </w:rPr>
      </w:pPr>
      <w:r w:rsidRPr="00BF2DE7">
        <w:rPr>
          <w:color w:val="000000" w:themeColor="text1"/>
          <w:sz w:val="24"/>
          <w:szCs w:val="24"/>
        </w:rPr>
        <w:t>1</w:t>
      </w:r>
      <w:r w:rsidR="00E95A7D" w:rsidRPr="00BF2DE7">
        <w:rPr>
          <w:color w:val="000000" w:themeColor="text1"/>
          <w:sz w:val="24"/>
          <w:szCs w:val="24"/>
        </w:rPr>
        <w:t>2</w:t>
      </w:r>
      <w:r w:rsidRPr="00BF2DE7">
        <w:rPr>
          <w:color w:val="000000" w:themeColor="text1"/>
          <w:sz w:val="24"/>
          <w:szCs w:val="24"/>
        </w:rPr>
        <w:t>.1.</w:t>
      </w:r>
      <w:r w:rsidR="00E95A7D" w:rsidRPr="00BF2DE7">
        <w:rPr>
          <w:color w:val="000000" w:themeColor="text1"/>
          <w:sz w:val="24"/>
          <w:szCs w:val="24"/>
        </w:rPr>
        <w:t>9</w:t>
      </w:r>
      <w:r w:rsidR="003E7710" w:rsidRPr="00BF2DE7">
        <w:rPr>
          <w:color w:val="000000" w:themeColor="text1"/>
          <w:sz w:val="24"/>
          <w:szCs w:val="24"/>
        </w:rPr>
        <w:t xml:space="preserve">. </w:t>
      </w:r>
      <w:r w:rsidR="00F57501" w:rsidRPr="00BF2DE7">
        <w:rPr>
          <w:color w:val="000000" w:themeColor="text1"/>
          <w:sz w:val="24"/>
          <w:szCs w:val="24"/>
        </w:rPr>
        <w:t>Ф</w:t>
      </w:r>
      <w:r w:rsidRPr="00BF2DE7">
        <w:rPr>
          <w:color w:val="000000" w:themeColor="text1"/>
          <w:sz w:val="24"/>
          <w:szCs w:val="24"/>
        </w:rPr>
        <w:t xml:space="preserve">орма поданного </w:t>
      </w:r>
      <w:r w:rsidR="004349BE" w:rsidRPr="00BF2DE7">
        <w:rPr>
          <w:color w:val="000000" w:themeColor="text1"/>
          <w:sz w:val="24"/>
          <w:szCs w:val="24"/>
        </w:rPr>
        <w:t>З</w:t>
      </w:r>
      <w:r w:rsidRPr="00BF2DE7">
        <w:rPr>
          <w:color w:val="000000" w:themeColor="text1"/>
          <w:sz w:val="24"/>
          <w:szCs w:val="24"/>
        </w:rPr>
        <w:t xml:space="preserve">аявителем </w:t>
      </w:r>
      <w:r w:rsidR="004349BE" w:rsidRPr="00BF2DE7">
        <w:rPr>
          <w:color w:val="000000" w:themeColor="text1"/>
          <w:sz w:val="24"/>
          <w:szCs w:val="24"/>
        </w:rPr>
        <w:t xml:space="preserve">(представителем Заявителя) </w:t>
      </w:r>
      <w:r w:rsidR="00F26BE4" w:rsidRPr="00BF2DE7">
        <w:rPr>
          <w:color w:val="000000" w:themeColor="text1"/>
          <w:sz w:val="24"/>
          <w:szCs w:val="24"/>
        </w:rPr>
        <w:t>З</w:t>
      </w:r>
      <w:r w:rsidRPr="00BF2DE7">
        <w:rPr>
          <w:color w:val="000000" w:themeColor="text1"/>
          <w:sz w:val="24"/>
          <w:szCs w:val="24"/>
        </w:rPr>
        <w:t xml:space="preserve">аявления не соответствует форме </w:t>
      </w:r>
      <w:r w:rsidR="00F26BE4" w:rsidRPr="00BF2DE7">
        <w:rPr>
          <w:color w:val="000000" w:themeColor="text1"/>
          <w:sz w:val="24"/>
          <w:szCs w:val="24"/>
        </w:rPr>
        <w:t>З</w:t>
      </w:r>
      <w:r w:rsidRPr="00BF2DE7">
        <w:rPr>
          <w:color w:val="000000" w:themeColor="text1"/>
          <w:sz w:val="24"/>
          <w:szCs w:val="24"/>
        </w:rPr>
        <w:t xml:space="preserve">аявления, установленной </w:t>
      </w:r>
      <w:r w:rsidR="00FC0A77" w:rsidRPr="00BF2DE7">
        <w:rPr>
          <w:color w:val="000000" w:themeColor="text1"/>
          <w:sz w:val="24"/>
          <w:szCs w:val="24"/>
        </w:rPr>
        <w:t>Административным регламентом</w:t>
      </w:r>
      <w:r w:rsidRPr="00BF2DE7">
        <w:rPr>
          <w:color w:val="000000" w:themeColor="text1"/>
          <w:sz w:val="24"/>
          <w:szCs w:val="24"/>
        </w:rPr>
        <w:t>(</w:t>
      </w:r>
      <w:r w:rsidR="00C10CBB" w:rsidRPr="00BF2DE7">
        <w:rPr>
          <w:color w:val="000000" w:themeColor="text1"/>
          <w:sz w:val="24"/>
          <w:szCs w:val="24"/>
        </w:rPr>
        <w:t xml:space="preserve">Приложение </w:t>
      </w:r>
      <w:r w:rsidR="002D0F54" w:rsidRPr="00BF2DE7">
        <w:rPr>
          <w:color w:val="000000" w:themeColor="text1"/>
          <w:sz w:val="24"/>
          <w:szCs w:val="24"/>
        </w:rPr>
        <w:t>10</w:t>
      </w:r>
      <w:r w:rsidR="00A0466D" w:rsidRPr="00BF2DE7">
        <w:rPr>
          <w:color w:val="000000" w:themeColor="text1"/>
          <w:sz w:val="24"/>
          <w:szCs w:val="24"/>
        </w:rPr>
        <w:t xml:space="preserve"> к настоящему Административному регламенту)</w:t>
      </w:r>
      <w:r w:rsidR="00C70629" w:rsidRPr="00BF2DE7">
        <w:rPr>
          <w:color w:val="000000" w:themeColor="text1"/>
          <w:sz w:val="24"/>
          <w:szCs w:val="24"/>
        </w:rPr>
        <w:t>.</w:t>
      </w:r>
    </w:p>
    <w:p w:rsidR="00623DEC" w:rsidRPr="00BF2DE7" w:rsidRDefault="0098391E" w:rsidP="00EE3B4E">
      <w:pPr>
        <w:spacing w:after="0"/>
        <w:ind w:firstLine="556"/>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008E4B68"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.1.</w:t>
      </w:r>
      <w:r w:rsidR="008E4B68" w:rsidRPr="00BF2DE7">
        <w:rPr>
          <w:rFonts w:ascii="Times New Roman" w:hAnsi="Times New Roman"/>
          <w:color w:val="000000" w:themeColor="text1"/>
          <w:sz w:val="24"/>
          <w:szCs w:val="24"/>
        </w:rPr>
        <w:t>10</w:t>
      </w:r>
      <w:r w:rsidR="003E7710" w:rsidRPr="00BF2DE7">
        <w:rPr>
          <w:rFonts w:ascii="Times New Roman" w:hAnsi="Times New Roman"/>
          <w:color w:val="000000" w:themeColor="text1"/>
          <w:sz w:val="24"/>
          <w:szCs w:val="24"/>
        </w:rPr>
        <w:t xml:space="preserve">. </w:t>
      </w:r>
      <w:r w:rsidR="00623DEC" w:rsidRPr="00BF2DE7">
        <w:rPr>
          <w:rFonts w:ascii="Times New Roman" w:hAnsi="Times New Roman"/>
          <w:color w:val="000000" w:themeColor="text1"/>
          <w:sz w:val="24"/>
          <w:szCs w:val="24"/>
        </w:rPr>
        <w:t xml:space="preserve">Представлен </w:t>
      </w:r>
      <w:r w:rsidR="008E4B68" w:rsidRPr="00BF2DE7">
        <w:rPr>
          <w:rFonts w:ascii="Times New Roman" w:hAnsi="Times New Roman"/>
          <w:color w:val="000000" w:themeColor="text1"/>
          <w:sz w:val="24"/>
          <w:szCs w:val="24"/>
        </w:rPr>
        <w:t>неполный комплект</w:t>
      </w:r>
      <w:r w:rsidRPr="00BF2DE7">
        <w:rPr>
          <w:rFonts w:ascii="Times New Roman" w:hAnsi="Times New Roman"/>
          <w:color w:val="000000" w:themeColor="text1"/>
          <w:sz w:val="24"/>
          <w:szCs w:val="24"/>
        </w:rPr>
        <w:t xml:space="preserve"> документов</w:t>
      </w:r>
      <w:r w:rsidR="00722756" w:rsidRPr="00BF2DE7">
        <w:rPr>
          <w:rFonts w:ascii="Times New Roman" w:hAnsi="Times New Roman"/>
          <w:color w:val="000000" w:themeColor="text1"/>
          <w:sz w:val="24"/>
          <w:szCs w:val="24"/>
        </w:rPr>
        <w:t xml:space="preserve"> в соответствии с пунктом 10 </w:t>
      </w:r>
      <w:r w:rsidR="001B2A50" w:rsidRPr="00BF2DE7">
        <w:rPr>
          <w:rFonts w:ascii="Times New Roman" w:hAnsi="Times New Roman"/>
          <w:color w:val="000000" w:themeColor="text1"/>
          <w:sz w:val="24"/>
          <w:szCs w:val="24"/>
        </w:rPr>
        <w:t xml:space="preserve">настоящего </w:t>
      </w:r>
      <w:r w:rsidR="00722756" w:rsidRPr="00BF2DE7">
        <w:rPr>
          <w:rFonts w:ascii="Times New Roman" w:hAnsi="Times New Roman"/>
          <w:color w:val="000000" w:themeColor="text1"/>
          <w:sz w:val="24"/>
          <w:szCs w:val="24"/>
        </w:rPr>
        <w:t>Административного регламента</w:t>
      </w:r>
      <w:r w:rsidR="00C70629" w:rsidRPr="00BF2DE7">
        <w:rPr>
          <w:rFonts w:ascii="Times New Roman" w:hAnsi="Times New Roman"/>
          <w:color w:val="000000" w:themeColor="text1"/>
          <w:sz w:val="24"/>
          <w:szCs w:val="24"/>
        </w:rPr>
        <w:t>.</w:t>
      </w:r>
    </w:p>
    <w:p w:rsidR="0098391E" w:rsidRPr="00BF2DE7" w:rsidRDefault="0098391E" w:rsidP="00C952DE">
      <w:pPr>
        <w:pStyle w:val="11"/>
        <w:numPr>
          <w:ilvl w:val="0"/>
          <w:numId w:val="0"/>
        </w:numPr>
        <w:ind w:firstLine="567"/>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 </w:t>
      </w:r>
      <w:r w:rsidR="00E95A7D" w:rsidRPr="00BF2DE7">
        <w:rPr>
          <w:color w:val="000000" w:themeColor="text1"/>
          <w:sz w:val="24"/>
          <w:szCs w:val="24"/>
        </w:rPr>
        <w:t>Дополнительными о</w:t>
      </w:r>
      <w:r w:rsidR="005F3956" w:rsidRPr="00BF2DE7">
        <w:rPr>
          <w:color w:val="000000" w:themeColor="text1"/>
          <w:sz w:val="24"/>
          <w:szCs w:val="24"/>
        </w:rPr>
        <w:t>снованиями</w:t>
      </w:r>
      <w:r w:rsidR="00920B6F">
        <w:rPr>
          <w:color w:val="000000" w:themeColor="text1"/>
          <w:sz w:val="24"/>
          <w:szCs w:val="24"/>
        </w:rPr>
        <w:t xml:space="preserve"> </w:t>
      </w:r>
      <w:r w:rsidR="005F3956" w:rsidRPr="00BF2DE7">
        <w:rPr>
          <w:color w:val="000000" w:themeColor="text1"/>
          <w:sz w:val="24"/>
          <w:szCs w:val="24"/>
        </w:rPr>
        <w:t>для отказа в приеме</w:t>
      </w:r>
      <w:r w:rsidRPr="00BF2DE7">
        <w:rPr>
          <w:color w:val="000000" w:themeColor="text1"/>
          <w:sz w:val="24"/>
          <w:szCs w:val="24"/>
        </w:rPr>
        <w:t xml:space="preserve"> документов, необходимых для предоставления</w:t>
      </w:r>
      <w:r w:rsidR="00920B6F">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при направлении обращения через РПГУ являются:</w:t>
      </w:r>
    </w:p>
    <w:p w:rsidR="00FC49C0" w:rsidRPr="00BF2DE7" w:rsidRDefault="0098391E" w:rsidP="00FC49C0">
      <w:pPr>
        <w:pStyle w:val="11"/>
        <w:numPr>
          <w:ilvl w:val="0"/>
          <w:numId w:val="0"/>
        </w:numPr>
        <w:ind w:firstLine="567"/>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.1. </w:t>
      </w:r>
      <w:r w:rsidR="00F57501" w:rsidRPr="00BF2DE7">
        <w:rPr>
          <w:color w:val="000000" w:themeColor="text1"/>
          <w:sz w:val="24"/>
          <w:szCs w:val="24"/>
        </w:rPr>
        <w:t>Н</w:t>
      </w:r>
      <w:r w:rsidRPr="00BF2DE7">
        <w:rPr>
          <w:color w:val="000000" w:themeColor="text1"/>
          <w:sz w:val="24"/>
          <w:szCs w:val="24"/>
        </w:rPr>
        <w:t xml:space="preserve">екорректное заполнение обязательных полей в форме </w:t>
      </w:r>
      <w:r w:rsidR="00E36B0C" w:rsidRPr="00BF2DE7">
        <w:rPr>
          <w:color w:val="000000" w:themeColor="text1"/>
          <w:sz w:val="24"/>
          <w:szCs w:val="24"/>
        </w:rPr>
        <w:t>Заявления на</w:t>
      </w:r>
      <w:r w:rsidRPr="00BF2DE7">
        <w:rPr>
          <w:color w:val="000000" w:themeColor="text1"/>
          <w:sz w:val="24"/>
          <w:szCs w:val="24"/>
        </w:rPr>
        <w:t xml:space="preserve"> РПГУ (отсутствие заполнения, недостоверное, неполное либо неправильное</w:t>
      </w:r>
      <w:r w:rsidR="00E138F0" w:rsidRPr="00BF2DE7">
        <w:rPr>
          <w:color w:val="000000" w:themeColor="text1"/>
          <w:sz w:val="24"/>
          <w:szCs w:val="24"/>
        </w:rPr>
        <w:t xml:space="preserve"> представление сведений</w:t>
      </w:r>
      <w:r w:rsidR="00FC49C0" w:rsidRPr="00BF2DE7">
        <w:rPr>
          <w:color w:val="000000" w:themeColor="text1"/>
          <w:sz w:val="24"/>
          <w:szCs w:val="24"/>
        </w:rPr>
        <w:t>, не соответствующих требованиям, установленным настоящим Административным регламентом</w:t>
      </w:r>
      <w:r w:rsidR="00166EF2" w:rsidRPr="00BF2DE7">
        <w:rPr>
          <w:color w:val="000000" w:themeColor="text1"/>
          <w:sz w:val="24"/>
          <w:szCs w:val="24"/>
        </w:rPr>
        <w:t>)</w:t>
      </w:r>
      <w:r w:rsidR="00BF5285" w:rsidRPr="00BF2DE7">
        <w:rPr>
          <w:color w:val="000000" w:themeColor="text1"/>
          <w:sz w:val="24"/>
          <w:szCs w:val="24"/>
        </w:rPr>
        <w:t>.</w:t>
      </w:r>
    </w:p>
    <w:p w:rsidR="0098391E" w:rsidRPr="00BF2DE7" w:rsidRDefault="0098391E" w:rsidP="00C952DE">
      <w:pPr>
        <w:pStyle w:val="11"/>
        <w:numPr>
          <w:ilvl w:val="0"/>
          <w:numId w:val="0"/>
        </w:numPr>
        <w:ind w:firstLine="567"/>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.2. </w:t>
      </w:r>
      <w:r w:rsidR="00F57501" w:rsidRPr="00BF2DE7">
        <w:rPr>
          <w:color w:val="000000" w:themeColor="text1"/>
          <w:sz w:val="24"/>
          <w:szCs w:val="24"/>
        </w:rPr>
        <w:t>П</w:t>
      </w:r>
      <w:r w:rsidRPr="00BF2DE7">
        <w:rPr>
          <w:color w:val="000000" w:themeColor="text1"/>
          <w:sz w:val="24"/>
          <w:szCs w:val="24"/>
        </w:rPr>
        <w:t>редставление некачественных</w:t>
      </w:r>
      <w:r w:rsidR="00415343" w:rsidRPr="00BF2DE7">
        <w:rPr>
          <w:color w:val="000000" w:themeColor="text1"/>
          <w:sz w:val="24"/>
          <w:szCs w:val="24"/>
        </w:rPr>
        <w:t xml:space="preserve"> или недостоверных</w:t>
      </w:r>
      <w:r w:rsidRPr="00BF2DE7">
        <w:rPr>
          <w:color w:val="000000" w:themeColor="text1"/>
          <w:sz w:val="24"/>
          <w:szCs w:val="24"/>
        </w:rPr>
        <w:t xml:space="preserve"> электронных </w:t>
      </w:r>
      <w:r w:rsidR="002D64A0" w:rsidRPr="00BF2DE7">
        <w:rPr>
          <w:color w:val="000000" w:themeColor="text1"/>
          <w:sz w:val="24"/>
          <w:szCs w:val="24"/>
        </w:rPr>
        <w:t xml:space="preserve">образов </w:t>
      </w:r>
      <w:r w:rsidRPr="00BF2DE7">
        <w:rPr>
          <w:color w:val="000000" w:themeColor="text1"/>
          <w:sz w:val="24"/>
          <w:szCs w:val="24"/>
        </w:rPr>
        <w:t>документов</w:t>
      </w:r>
      <w:r w:rsidR="002D64A0" w:rsidRPr="00BF2DE7">
        <w:rPr>
          <w:color w:val="000000" w:themeColor="text1"/>
          <w:sz w:val="24"/>
          <w:szCs w:val="24"/>
        </w:rPr>
        <w:t xml:space="preserve"> (электронных документов)</w:t>
      </w:r>
      <w:r w:rsidRPr="00BF2DE7">
        <w:rPr>
          <w:color w:val="000000" w:themeColor="text1"/>
          <w:sz w:val="24"/>
          <w:szCs w:val="24"/>
        </w:rPr>
        <w:t>, не позволяющих в полном объеме прочитать текст документа и/или</w:t>
      </w:r>
      <w:r w:rsidR="00166EF2" w:rsidRPr="00BF2DE7">
        <w:rPr>
          <w:color w:val="000000" w:themeColor="text1"/>
          <w:sz w:val="24"/>
          <w:szCs w:val="24"/>
        </w:rPr>
        <w:t xml:space="preserve"> распознать реквизиты документа</w:t>
      </w:r>
      <w:r w:rsidR="00BF5285" w:rsidRPr="00BF2DE7">
        <w:rPr>
          <w:color w:val="000000" w:themeColor="text1"/>
          <w:sz w:val="24"/>
          <w:szCs w:val="24"/>
        </w:rPr>
        <w:t>.</w:t>
      </w:r>
    </w:p>
    <w:p w:rsidR="00623DEC" w:rsidRPr="00BF2DE7" w:rsidRDefault="0098391E" w:rsidP="00623DEC">
      <w:pPr>
        <w:pStyle w:val="11"/>
        <w:numPr>
          <w:ilvl w:val="0"/>
          <w:numId w:val="0"/>
        </w:numPr>
        <w:ind w:firstLine="567"/>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Pr="00BF2DE7">
        <w:rPr>
          <w:color w:val="000000" w:themeColor="text1"/>
          <w:sz w:val="24"/>
          <w:szCs w:val="24"/>
        </w:rPr>
        <w:t>.</w:t>
      </w:r>
      <w:r w:rsidR="00F5079F" w:rsidRPr="00BF2DE7">
        <w:rPr>
          <w:color w:val="000000" w:themeColor="text1"/>
          <w:sz w:val="24"/>
          <w:szCs w:val="24"/>
        </w:rPr>
        <w:t>2</w:t>
      </w:r>
      <w:r w:rsidR="003E7710" w:rsidRPr="00BF2DE7">
        <w:rPr>
          <w:color w:val="000000" w:themeColor="text1"/>
          <w:sz w:val="24"/>
          <w:szCs w:val="24"/>
        </w:rPr>
        <w:t xml:space="preserve">.3. </w:t>
      </w:r>
      <w:r w:rsidR="002779B6" w:rsidRPr="00BF2DE7">
        <w:rPr>
          <w:color w:val="000000" w:themeColor="text1"/>
          <w:sz w:val="24"/>
          <w:szCs w:val="24"/>
        </w:rPr>
        <w:t>П</w:t>
      </w:r>
      <w:r w:rsidRPr="00BF2DE7">
        <w:rPr>
          <w:color w:val="000000" w:themeColor="text1"/>
          <w:sz w:val="24"/>
          <w:szCs w:val="24"/>
        </w:rPr>
        <w:t xml:space="preserve">одача </w:t>
      </w:r>
      <w:r w:rsidR="00F26BE4" w:rsidRPr="00BF2DE7">
        <w:rPr>
          <w:color w:val="000000" w:themeColor="text1"/>
          <w:sz w:val="24"/>
          <w:szCs w:val="24"/>
        </w:rPr>
        <w:t>З</w:t>
      </w:r>
      <w:r w:rsidR="008E4B68" w:rsidRPr="00BF2DE7">
        <w:rPr>
          <w:color w:val="000000" w:themeColor="text1"/>
          <w:sz w:val="24"/>
          <w:szCs w:val="24"/>
        </w:rPr>
        <w:t>аявления</w:t>
      </w:r>
      <w:r w:rsidRPr="00BF2DE7">
        <w:rPr>
          <w:color w:val="000000" w:themeColor="text1"/>
          <w:sz w:val="24"/>
          <w:szCs w:val="24"/>
        </w:rPr>
        <w:t xml:space="preserve"> и иных документов, подписанных с использованием </w:t>
      </w:r>
      <w:r w:rsidR="00B0307B" w:rsidRPr="00BF2DE7">
        <w:rPr>
          <w:color w:val="000000" w:themeColor="text1"/>
          <w:sz w:val="24"/>
          <w:szCs w:val="24"/>
        </w:rPr>
        <w:t xml:space="preserve">усиленной квалифицированной </w:t>
      </w:r>
      <w:r w:rsidRPr="00BF2DE7">
        <w:rPr>
          <w:color w:val="000000" w:themeColor="text1"/>
          <w:sz w:val="24"/>
          <w:szCs w:val="24"/>
        </w:rPr>
        <w:t xml:space="preserve">электронной подписи, не принадлежащей </w:t>
      </w:r>
      <w:r w:rsidR="008E4B68" w:rsidRPr="00BF2DE7">
        <w:rPr>
          <w:color w:val="000000" w:themeColor="text1"/>
          <w:sz w:val="24"/>
          <w:szCs w:val="24"/>
        </w:rPr>
        <w:t>З</w:t>
      </w:r>
      <w:r w:rsidRPr="00BF2DE7">
        <w:rPr>
          <w:color w:val="000000" w:themeColor="text1"/>
          <w:sz w:val="24"/>
          <w:szCs w:val="24"/>
        </w:rPr>
        <w:t>аявителю</w:t>
      </w:r>
      <w:r w:rsidR="008E4B68" w:rsidRPr="00BF2DE7">
        <w:rPr>
          <w:color w:val="000000" w:themeColor="text1"/>
          <w:sz w:val="24"/>
          <w:szCs w:val="24"/>
        </w:rPr>
        <w:t xml:space="preserve"> (представител</w:t>
      </w:r>
      <w:r w:rsidR="00E138F0" w:rsidRPr="00BF2DE7">
        <w:rPr>
          <w:color w:val="000000" w:themeColor="text1"/>
          <w:sz w:val="24"/>
          <w:szCs w:val="24"/>
        </w:rPr>
        <w:t>ю</w:t>
      </w:r>
      <w:r w:rsidR="008E4B68" w:rsidRPr="00BF2DE7">
        <w:rPr>
          <w:color w:val="000000" w:themeColor="text1"/>
          <w:sz w:val="24"/>
          <w:szCs w:val="24"/>
        </w:rPr>
        <w:t xml:space="preserve"> Заявителя</w:t>
      </w:r>
      <w:r w:rsidR="002969F3" w:rsidRPr="00BF2DE7">
        <w:rPr>
          <w:color w:val="000000" w:themeColor="text1"/>
          <w:sz w:val="24"/>
          <w:szCs w:val="24"/>
        </w:rPr>
        <w:t xml:space="preserve">, </w:t>
      </w:r>
      <w:r w:rsidR="002D64A0" w:rsidRPr="00BF2DE7">
        <w:rPr>
          <w:color w:val="000000" w:themeColor="text1"/>
          <w:sz w:val="24"/>
          <w:szCs w:val="24"/>
        </w:rPr>
        <w:t>уполномоченного на подписание Заявления и подачу документов</w:t>
      </w:r>
      <w:r w:rsidR="008E4B68" w:rsidRPr="00BF2DE7">
        <w:rPr>
          <w:color w:val="000000" w:themeColor="text1"/>
          <w:sz w:val="24"/>
          <w:szCs w:val="24"/>
        </w:rPr>
        <w:t>)</w:t>
      </w:r>
      <w:r w:rsidR="00166EF2" w:rsidRPr="00BF2DE7">
        <w:rPr>
          <w:color w:val="000000" w:themeColor="text1"/>
          <w:sz w:val="24"/>
          <w:szCs w:val="24"/>
        </w:rPr>
        <w:t>.</w:t>
      </w:r>
    </w:p>
    <w:p w:rsidR="00617A34" w:rsidRPr="00BF2DE7" w:rsidRDefault="008E4B68" w:rsidP="00617A34">
      <w:pPr>
        <w:pStyle w:val="11"/>
        <w:numPr>
          <w:ilvl w:val="0"/>
          <w:numId w:val="0"/>
        </w:numPr>
        <w:ind w:firstLine="567"/>
        <w:rPr>
          <w:color w:val="000000" w:themeColor="text1"/>
          <w:sz w:val="24"/>
          <w:szCs w:val="24"/>
        </w:rPr>
      </w:pPr>
      <w:r w:rsidRPr="00BF2DE7">
        <w:rPr>
          <w:color w:val="000000" w:themeColor="text1"/>
          <w:sz w:val="24"/>
          <w:szCs w:val="24"/>
        </w:rPr>
        <w:lastRenderedPageBreak/>
        <w:t>12.3.</w:t>
      </w:r>
      <w:r w:rsidR="00844F45" w:rsidRPr="00BF2DE7">
        <w:rPr>
          <w:color w:val="000000" w:themeColor="text1"/>
          <w:sz w:val="24"/>
          <w:szCs w:val="24"/>
        </w:rPr>
        <w:t xml:space="preserve"> Р</w:t>
      </w:r>
      <w:r w:rsidRPr="00BF2DE7">
        <w:rPr>
          <w:color w:val="000000" w:themeColor="text1"/>
          <w:sz w:val="24"/>
          <w:szCs w:val="24"/>
        </w:rPr>
        <w:t xml:space="preserve">ешение об отказе в приеме документов, необходимых для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оформляется по форме согласно Приложению </w:t>
      </w:r>
      <w:r w:rsidR="0020455F" w:rsidRPr="00BF2DE7">
        <w:rPr>
          <w:color w:val="000000" w:themeColor="text1"/>
          <w:sz w:val="24"/>
          <w:szCs w:val="24"/>
        </w:rPr>
        <w:t>1</w:t>
      </w:r>
      <w:r w:rsidR="00B0307B" w:rsidRPr="00BF2DE7">
        <w:rPr>
          <w:color w:val="000000" w:themeColor="text1"/>
          <w:sz w:val="24"/>
          <w:szCs w:val="24"/>
        </w:rPr>
        <w:t>2</w:t>
      </w:r>
      <w:r w:rsidRPr="00BF2DE7">
        <w:rPr>
          <w:color w:val="000000" w:themeColor="text1"/>
          <w:sz w:val="24"/>
          <w:szCs w:val="24"/>
        </w:rPr>
        <w:t>к настоящему Административному регламенту</w:t>
      </w:r>
      <w:r w:rsidR="00617A34" w:rsidRPr="00BF2DE7">
        <w:rPr>
          <w:rStyle w:val="a7"/>
          <w:color w:val="000000" w:themeColor="text1"/>
          <w:sz w:val="24"/>
          <w:szCs w:val="24"/>
          <w:u w:val="none"/>
        </w:rPr>
        <w:t>:</w:t>
      </w:r>
    </w:p>
    <w:p w:rsidR="00617A34" w:rsidRPr="00BF2DE7" w:rsidRDefault="00617A34" w:rsidP="0074138C">
      <w:pPr>
        <w:pStyle w:val="11"/>
        <w:numPr>
          <w:ilvl w:val="0"/>
          <w:numId w:val="0"/>
        </w:numPr>
        <w:ind w:left="114" w:firstLine="567"/>
        <w:rPr>
          <w:color w:val="000000" w:themeColor="text1"/>
          <w:sz w:val="24"/>
          <w:szCs w:val="24"/>
        </w:rPr>
      </w:pPr>
      <w:r w:rsidRPr="00BF2DE7">
        <w:rPr>
          <w:color w:val="000000" w:themeColor="text1"/>
          <w:sz w:val="24"/>
          <w:szCs w:val="24"/>
        </w:rPr>
        <w:t xml:space="preserve">12.3.1. При </w:t>
      </w:r>
      <w:r w:rsidR="00277A80" w:rsidRPr="00BF2DE7">
        <w:rPr>
          <w:color w:val="000000" w:themeColor="text1"/>
          <w:sz w:val="24"/>
          <w:szCs w:val="24"/>
        </w:rPr>
        <w:t>обращении через МФЦ</w:t>
      </w:r>
      <w:r w:rsidR="00D35DAD" w:rsidRPr="00BF2DE7">
        <w:rPr>
          <w:color w:val="000000" w:themeColor="text1"/>
          <w:sz w:val="24"/>
          <w:szCs w:val="24"/>
        </w:rPr>
        <w:t>,</w:t>
      </w:r>
      <w:r w:rsidR="00277A80" w:rsidRPr="00BF2DE7">
        <w:rPr>
          <w:color w:val="000000" w:themeColor="text1"/>
          <w:sz w:val="24"/>
          <w:szCs w:val="24"/>
        </w:rPr>
        <w:t xml:space="preserve"> р</w:t>
      </w:r>
      <w:r w:rsidRPr="00BF2DE7">
        <w:rPr>
          <w:color w:val="000000" w:themeColor="text1"/>
          <w:sz w:val="24"/>
          <w:szCs w:val="24"/>
        </w:rPr>
        <w:t>ешение об отказе в приеме документов</w:t>
      </w:r>
      <w:r w:rsidR="008E4B68" w:rsidRPr="00BF2DE7">
        <w:rPr>
          <w:color w:val="000000" w:themeColor="text1"/>
          <w:sz w:val="24"/>
          <w:szCs w:val="24"/>
        </w:rPr>
        <w:t xml:space="preserve"> подписывается уполномоченным </w:t>
      </w:r>
      <w:r w:rsidR="00C321A7" w:rsidRPr="00BF2DE7">
        <w:rPr>
          <w:color w:val="000000" w:themeColor="text1"/>
          <w:sz w:val="24"/>
          <w:szCs w:val="24"/>
        </w:rPr>
        <w:t xml:space="preserve">специалистом </w:t>
      </w:r>
      <w:r w:rsidR="008E4B68" w:rsidRPr="00BF2DE7">
        <w:rPr>
          <w:color w:val="000000" w:themeColor="text1"/>
          <w:sz w:val="24"/>
          <w:szCs w:val="24"/>
        </w:rPr>
        <w:t>МФЦ и выдается Заявителю (представителю Заявителя)</w:t>
      </w:r>
      <w:r w:rsidR="00793B17" w:rsidRPr="00BF2DE7">
        <w:rPr>
          <w:color w:val="000000" w:themeColor="text1"/>
          <w:sz w:val="24"/>
          <w:szCs w:val="24"/>
        </w:rPr>
        <w:t>с указанием причин отказа в срок не позднее 30 минут с момента получения от Заявителя (представителя Заявителя) документов</w:t>
      </w:r>
      <w:r w:rsidR="00277A80" w:rsidRPr="00BF2DE7">
        <w:rPr>
          <w:color w:val="000000" w:themeColor="text1"/>
          <w:sz w:val="24"/>
          <w:szCs w:val="24"/>
        </w:rPr>
        <w:t>.</w:t>
      </w:r>
    </w:p>
    <w:p w:rsidR="0098391E" w:rsidRPr="00BF2DE7" w:rsidRDefault="00617A34" w:rsidP="0074138C">
      <w:pPr>
        <w:pStyle w:val="11"/>
        <w:numPr>
          <w:ilvl w:val="0"/>
          <w:numId w:val="0"/>
        </w:numPr>
        <w:ind w:left="114" w:firstLine="567"/>
        <w:rPr>
          <w:color w:val="000000" w:themeColor="text1"/>
          <w:sz w:val="24"/>
          <w:szCs w:val="24"/>
        </w:rPr>
      </w:pPr>
      <w:r w:rsidRPr="00BF2DE7">
        <w:rPr>
          <w:color w:val="000000" w:themeColor="text1"/>
          <w:sz w:val="24"/>
          <w:szCs w:val="24"/>
        </w:rPr>
        <w:t xml:space="preserve">12.3.2. </w:t>
      </w:r>
      <w:r w:rsidR="00277A80" w:rsidRPr="00BF2DE7">
        <w:rPr>
          <w:color w:val="000000" w:themeColor="text1"/>
          <w:sz w:val="24"/>
          <w:szCs w:val="24"/>
        </w:rPr>
        <w:t>При обращении через РПГУ</w:t>
      </w:r>
      <w:r w:rsidR="00D35DAD" w:rsidRPr="00BF2DE7">
        <w:rPr>
          <w:color w:val="000000" w:themeColor="text1"/>
          <w:sz w:val="24"/>
          <w:szCs w:val="24"/>
        </w:rPr>
        <w:t>,</w:t>
      </w:r>
      <w:r w:rsidR="00920B6F">
        <w:rPr>
          <w:color w:val="000000" w:themeColor="text1"/>
          <w:sz w:val="24"/>
          <w:szCs w:val="24"/>
        </w:rPr>
        <w:t xml:space="preserve"> </w:t>
      </w:r>
      <w:r w:rsidR="00277A80" w:rsidRPr="00BF2DE7">
        <w:rPr>
          <w:color w:val="000000" w:themeColor="text1"/>
          <w:sz w:val="24"/>
          <w:szCs w:val="24"/>
        </w:rPr>
        <w:t>решение об отказе в приеме документов подписыва</w:t>
      </w:r>
      <w:r w:rsidR="00793B17" w:rsidRPr="00BF2DE7">
        <w:rPr>
          <w:color w:val="000000" w:themeColor="text1"/>
          <w:sz w:val="24"/>
          <w:szCs w:val="24"/>
        </w:rPr>
        <w:t>ется</w:t>
      </w:r>
      <w:r w:rsidR="00FA61A5" w:rsidRPr="00BF2DE7">
        <w:rPr>
          <w:color w:val="000000" w:themeColor="text1"/>
          <w:sz w:val="24"/>
          <w:szCs w:val="24"/>
        </w:rPr>
        <w:t xml:space="preserve"> уполномоченным</w:t>
      </w:r>
      <w:r w:rsidR="00793B17" w:rsidRPr="00BF2DE7">
        <w:rPr>
          <w:color w:val="000000" w:themeColor="text1"/>
          <w:sz w:val="24"/>
          <w:szCs w:val="24"/>
        </w:rPr>
        <w:t xml:space="preserve"> должностным лицом Адми</w:t>
      </w:r>
      <w:r w:rsidR="00277A80" w:rsidRPr="00BF2DE7">
        <w:rPr>
          <w:color w:val="000000" w:themeColor="text1"/>
          <w:sz w:val="24"/>
          <w:szCs w:val="24"/>
        </w:rPr>
        <w:t>н</w:t>
      </w:r>
      <w:r w:rsidR="00793B17" w:rsidRPr="00BF2DE7">
        <w:rPr>
          <w:color w:val="000000" w:themeColor="text1"/>
          <w:sz w:val="24"/>
          <w:szCs w:val="24"/>
        </w:rPr>
        <w:t>и</w:t>
      </w:r>
      <w:r w:rsidR="00277A80" w:rsidRPr="00BF2DE7">
        <w:rPr>
          <w:color w:val="000000" w:themeColor="text1"/>
          <w:sz w:val="24"/>
          <w:szCs w:val="24"/>
        </w:rPr>
        <w:t xml:space="preserve">страции </w:t>
      </w:r>
      <w:r w:rsidR="00793B17" w:rsidRPr="00BF2DE7">
        <w:rPr>
          <w:color w:val="000000" w:themeColor="text1"/>
          <w:sz w:val="24"/>
          <w:szCs w:val="24"/>
        </w:rPr>
        <w:t xml:space="preserve">и направляется в </w:t>
      </w:r>
      <w:r w:rsidR="00E14590" w:rsidRPr="00BF2DE7">
        <w:rPr>
          <w:color w:val="000000" w:themeColor="text1"/>
          <w:sz w:val="24"/>
          <w:szCs w:val="24"/>
        </w:rPr>
        <w:t>л</w:t>
      </w:r>
      <w:r w:rsidR="00793B17" w:rsidRPr="00BF2DE7">
        <w:rPr>
          <w:color w:val="000000" w:themeColor="text1"/>
          <w:sz w:val="24"/>
          <w:szCs w:val="24"/>
        </w:rPr>
        <w:t>ичный кабинет Заявителя (представителя Заявителя)</w:t>
      </w:r>
      <w:r w:rsidR="00FA61A5" w:rsidRPr="00BF2DE7">
        <w:rPr>
          <w:color w:val="000000" w:themeColor="text1"/>
          <w:sz w:val="24"/>
          <w:szCs w:val="24"/>
        </w:rPr>
        <w:t xml:space="preserve"> на РПГУ</w:t>
      </w:r>
      <w:r w:rsidR="00920B6F">
        <w:rPr>
          <w:color w:val="000000" w:themeColor="text1"/>
          <w:sz w:val="24"/>
          <w:szCs w:val="24"/>
        </w:rPr>
        <w:t xml:space="preserve"> </w:t>
      </w:r>
      <w:r w:rsidR="007C66FA" w:rsidRPr="00BF2DE7">
        <w:rPr>
          <w:color w:val="000000" w:themeColor="text1"/>
          <w:sz w:val="24"/>
          <w:szCs w:val="24"/>
        </w:rPr>
        <w:t xml:space="preserve">не позднее </w:t>
      </w:r>
      <w:r w:rsidR="00F1219F" w:rsidRPr="00BF2DE7">
        <w:rPr>
          <w:color w:val="000000" w:themeColor="text1"/>
          <w:sz w:val="24"/>
          <w:szCs w:val="24"/>
        </w:rPr>
        <w:t>перв</w:t>
      </w:r>
      <w:r w:rsidR="007C66FA" w:rsidRPr="00BF2DE7">
        <w:rPr>
          <w:color w:val="000000" w:themeColor="text1"/>
          <w:sz w:val="24"/>
          <w:szCs w:val="24"/>
        </w:rPr>
        <w:t>ого</w:t>
      </w:r>
      <w:r w:rsidR="00F1219F" w:rsidRPr="00BF2DE7">
        <w:rPr>
          <w:color w:val="000000" w:themeColor="text1"/>
          <w:sz w:val="24"/>
          <w:szCs w:val="24"/>
        </w:rPr>
        <w:t xml:space="preserve"> рабоч</w:t>
      </w:r>
      <w:r w:rsidR="007C66FA" w:rsidRPr="00BF2DE7">
        <w:rPr>
          <w:color w:val="000000" w:themeColor="text1"/>
          <w:sz w:val="24"/>
          <w:szCs w:val="24"/>
        </w:rPr>
        <w:t>его</w:t>
      </w:r>
      <w:r w:rsidR="00F1219F" w:rsidRPr="00BF2DE7">
        <w:rPr>
          <w:color w:val="000000" w:themeColor="text1"/>
          <w:sz w:val="24"/>
          <w:szCs w:val="24"/>
        </w:rPr>
        <w:t xml:space="preserve"> д</w:t>
      </w:r>
      <w:r w:rsidR="007C66FA" w:rsidRPr="00BF2DE7">
        <w:rPr>
          <w:color w:val="000000" w:themeColor="text1"/>
          <w:sz w:val="24"/>
          <w:szCs w:val="24"/>
        </w:rPr>
        <w:t>ня</w:t>
      </w:r>
      <w:r w:rsidR="00F1219F" w:rsidRPr="00BF2DE7">
        <w:rPr>
          <w:color w:val="000000" w:themeColor="text1"/>
          <w:sz w:val="24"/>
          <w:szCs w:val="24"/>
        </w:rPr>
        <w:t>, следующ</w:t>
      </w:r>
      <w:r w:rsidR="007C66FA" w:rsidRPr="00BF2DE7">
        <w:rPr>
          <w:color w:val="000000" w:themeColor="text1"/>
          <w:sz w:val="24"/>
          <w:szCs w:val="24"/>
        </w:rPr>
        <w:t>его</w:t>
      </w:r>
      <w:r w:rsidR="00F1219F" w:rsidRPr="00BF2DE7">
        <w:rPr>
          <w:color w:val="000000" w:themeColor="text1"/>
          <w:sz w:val="24"/>
          <w:szCs w:val="24"/>
        </w:rPr>
        <w:t xml:space="preserve"> за днем подачи </w:t>
      </w:r>
      <w:r w:rsidR="00867B9D" w:rsidRPr="00BF2DE7">
        <w:rPr>
          <w:color w:val="000000" w:themeColor="text1"/>
          <w:sz w:val="24"/>
          <w:szCs w:val="24"/>
        </w:rPr>
        <w:t>Заявления.</w:t>
      </w:r>
    </w:p>
    <w:p w:rsidR="00DD0FE1" w:rsidRPr="00BF2DE7" w:rsidRDefault="00DD0FE1" w:rsidP="003A11DD">
      <w:pPr>
        <w:pStyle w:val="2-"/>
        <w:numPr>
          <w:ilvl w:val="0"/>
          <w:numId w:val="15"/>
        </w:numPr>
        <w:rPr>
          <w:color w:val="000000" w:themeColor="text1"/>
          <w:sz w:val="24"/>
          <w:szCs w:val="24"/>
        </w:rPr>
      </w:pPr>
      <w:bookmarkStart w:id="67" w:name="_Toc505951475"/>
      <w:r w:rsidRPr="00BF2DE7">
        <w:rPr>
          <w:color w:val="000000" w:themeColor="text1"/>
          <w:sz w:val="24"/>
          <w:szCs w:val="24"/>
        </w:rPr>
        <w:t xml:space="preserve">Исчерпывающий перечень оснований для отказа в предоставлении </w:t>
      </w:r>
      <w:r w:rsidR="009D38AF" w:rsidRPr="00BF2DE7">
        <w:rPr>
          <w:color w:val="000000" w:themeColor="text1"/>
          <w:sz w:val="24"/>
          <w:szCs w:val="24"/>
        </w:rPr>
        <w:t>Муниципальной</w:t>
      </w:r>
      <w:r w:rsidR="00827418" w:rsidRPr="00BF2DE7">
        <w:rPr>
          <w:color w:val="000000" w:themeColor="text1"/>
          <w:sz w:val="24"/>
          <w:szCs w:val="24"/>
        </w:rPr>
        <w:t xml:space="preserve"> услуги</w:t>
      </w:r>
      <w:bookmarkEnd w:id="67"/>
    </w:p>
    <w:p w:rsidR="00141F52" w:rsidRPr="00BF2DE7" w:rsidRDefault="00141F52" w:rsidP="005313FE">
      <w:pPr>
        <w:pStyle w:val="11"/>
        <w:numPr>
          <w:ilvl w:val="0"/>
          <w:numId w:val="0"/>
        </w:numPr>
        <w:ind w:firstLine="567"/>
        <w:rPr>
          <w:color w:val="000000" w:themeColor="text1"/>
          <w:sz w:val="24"/>
          <w:szCs w:val="24"/>
        </w:rPr>
      </w:pPr>
      <w:bookmarkStart w:id="68" w:name="_Toc439068368"/>
      <w:bookmarkStart w:id="69" w:name="_Toc439084272"/>
      <w:bookmarkStart w:id="70" w:name="_Toc439151286"/>
      <w:bookmarkStart w:id="71" w:name="_Toc439151364"/>
      <w:bookmarkStart w:id="72" w:name="_Toc439151441"/>
      <w:bookmarkStart w:id="73" w:name="_Toc439151950"/>
      <w:bookmarkStart w:id="74" w:name="_Toc441496547"/>
      <w:bookmarkStart w:id="75" w:name="_Toc437973294"/>
      <w:bookmarkStart w:id="76" w:name="_Toc438110035"/>
      <w:bookmarkStart w:id="77" w:name="_Toc438376240"/>
      <w:bookmarkEnd w:id="68"/>
      <w:bookmarkEnd w:id="69"/>
      <w:bookmarkEnd w:id="70"/>
      <w:bookmarkEnd w:id="71"/>
      <w:bookmarkEnd w:id="72"/>
      <w:bookmarkEnd w:id="73"/>
      <w:r w:rsidRPr="00BF2DE7">
        <w:rPr>
          <w:color w:val="000000" w:themeColor="text1"/>
          <w:sz w:val="24"/>
          <w:szCs w:val="24"/>
        </w:rPr>
        <w:t>13.1. Основания для отказа в предоставлении Муниципальной услуги:</w:t>
      </w:r>
    </w:p>
    <w:p w:rsidR="00141F52" w:rsidRPr="00BF2DE7" w:rsidRDefault="00141F52" w:rsidP="005313FE">
      <w:pPr>
        <w:pStyle w:val="11"/>
        <w:numPr>
          <w:ilvl w:val="0"/>
          <w:numId w:val="0"/>
        </w:numPr>
        <w:ind w:firstLine="567"/>
        <w:rPr>
          <w:color w:val="000000" w:themeColor="text1"/>
          <w:sz w:val="24"/>
          <w:szCs w:val="24"/>
        </w:rPr>
      </w:pPr>
      <w:r w:rsidRPr="00BF2DE7">
        <w:rPr>
          <w:color w:val="000000" w:themeColor="text1"/>
          <w:sz w:val="24"/>
          <w:szCs w:val="24"/>
        </w:rPr>
        <w:t>13.1.1. Наличие противоречивых сведений в Заявлении и приложенных к нему документах.</w:t>
      </w:r>
    </w:p>
    <w:p w:rsidR="00141F52" w:rsidRPr="00BF2DE7" w:rsidRDefault="00141F52" w:rsidP="005313FE">
      <w:pPr>
        <w:pStyle w:val="11"/>
        <w:numPr>
          <w:ilvl w:val="0"/>
          <w:numId w:val="0"/>
        </w:numPr>
        <w:ind w:firstLine="567"/>
        <w:rPr>
          <w:color w:val="000000" w:themeColor="text1"/>
          <w:sz w:val="24"/>
          <w:szCs w:val="24"/>
        </w:rPr>
      </w:pPr>
      <w:r w:rsidRPr="00BF2DE7">
        <w:rPr>
          <w:color w:val="000000" w:themeColor="text1"/>
          <w:sz w:val="24"/>
          <w:szCs w:val="24"/>
        </w:rPr>
        <w:t>13.1.2.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141F52" w:rsidRPr="00BF2DE7" w:rsidRDefault="00141F52" w:rsidP="005313FE">
      <w:pPr>
        <w:pStyle w:val="11"/>
        <w:numPr>
          <w:ilvl w:val="0"/>
          <w:numId w:val="0"/>
        </w:numPr>
        <w:tabs>
          <w:tab w:val="left" w:pos="284"/>
        </w:tabs>
        <w:ind w:firstLine="567"/>
        <w:rPr>
          <w:color w:val="000000" w:themeColor="text1"/>
          <w:sz w:val="24"/>
          <w:szCs w:val="24"/>
        </w:rPr>
      </w:pPr>
      <w:r w:rsidRPr="00BF2DE7">
        <w:rPr>
          <w:color w:val="000000" w:themeColor="text1"/>
          <w:sz w:val="24"/>
          <w:szCs w:val="24"/>
        </w:rPr>
        <w:t>13.1.3. В Заявлении указаны объекты, не предусмотренные перечнем, указанным в Приложении 4 к настоящему Административному регламенту.</w:t>
      </w:r>
    </w:p>
    <w:p w:rsidR="00141F52" w:rsidRPr="00BF2DE7" w:rsidRDefault="00141F52" w:rsidP="005313FE">
      <w:pPr>
        <w:pStyle w:val="11"/>
        <w:numPr>
          <w:ilvl w:val="0"/>
          <w:numId w:val="0"/>
        </w:numPr>
        <w:ind w:firstLine="567"/>
        <w:rPr>
          <w:color w:val="000000" w:themeColor="text1"/>
          <w:sz w:val="24"/>
          <w:szCs w:val="24"/>
        </w:rPr>
      </w:pPr>
      <w:r w:rsidRPr="00BF2DE7">
        <w:rPr>
          <w:color w:val="000000" w:themeColor="text1"/>
          <w:sz w:val="24"/>
          <w:szCs w:val="24"/>
        </w:rPr>
        <w:t>13.1.4.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Pr>
          <w:color w:val="000000" w:themeColor="text1"/>
          <w:sz w:val="24"/>
          <w:szCs w:val="24"/>
        </w:rPr>
        <w:t xml:space="preserve"> третьим лицам</w:t>
      </w:r>
      <w:r w:rsidR="006C37C6">
        <w:rPr>
          <w:color w:val="000000" w:themeColor="text1"/>
          <w:sz w:val="24"/>
          <w:szCs w:val="24"/>
        </w:rPr>
        <w:t>,</w:t>
      </w:r>
      <w:r>
        <w:rPr>
          <w:color w:val="000000" w:themeColor="text1"/>
          <w:sz w:val="24"/>
          <w:szCs w:val="24"/>
        </w:rPr>
        <w:t xml:space="preserve"> либо находится в частной собственности, либо расположен в полосе отвода автомобильной дороги</w:t>
      </w:r>
      <w:r w:rsidRPr="00BF2DE7">
        <w:rPr>
          <w:color w:val="000000" w:themeColor="text1"/>
          <w:sz w:val="24"/>
          <w:szCs w:val="24"/>
        </w:rPr>
        <w:t xml:space="preserve"> федерально</w:t>
      </w:r>
      <w:r>
        <w:rPr>
          <w:color w:val="000000" w:themeColor="text1"/>
          <w:sz w:val="24"/>
          <w:szCs w:val="24"/>
        </w:rPr>
        <w:t>го</w:t>
      </w:r>
      <w:r w:rsidRPr="00BF2DE7">
        <w:rPr>
          <w:color w:val="000000" w:themeColor="text1"/>
          <w:sz w:val="24"/>
          <w:szCs w:val="24"/>
        </w:rPr>
        <w:t xml:space="preserve">, </w:t>
      </w:r>
      <w:r w:rsidR="00853A49">
        <w:rPr>
          <w:color w:val="000000" w:themeColor="text1"/>
          <w:sz w:val="24"/>
          <w:szCs w:val="24"/>
        </w:rPr>
        <w:t>регионального или муниципального значения.</w:t>
      </w:r>
    </w:p>
    <w:p w:rsidR="00141F52" w:rsidRPr="00BF2DE7" w:rsidRDefault="00141F52" w:rsidP="005313FE">
      <w:pPr>
        <w:pStyle w:val="11"/>
        <w:numPr>
          <w:ilvl w:val="0"/>
          <w:numId w:val="0"/>
        </w:numPr>
        <w:ind w:firstLine="567"/>
        <w:rPr>
          <w:color w:val="000000" w:themeColor="text1"/>
          <w:sz w:val="24"/>
          <w:szCs w:val="24"/>
        </w:rPr>
      </w:pPr>
      <w:r w:rsidRPr="00BF2DE7">
        <w:rPr>
          <w:color w:val="000000" w:themeColor="text1"/>
          <w:sz w:val="24"/>
          <w:szCs w:val="24"/>
        </w:rPr>
        <w:t>13.1.5. 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описанным в Приложении 9 к Административному регламенту.</w:t>
      </w:r>
    </w:p>
    <w:p w:rsidR="00141F52" w:rsidRPr="00BF2DE7" w:rsidRDefault="00141F52" w:rsidP="005313FE">
      <w:pPr>
        <w:pStyle w:val="11"/>
        <w:numPr>
          <w:ilvl w:val="0"/>
          <w:numId w:val="0"/>
        </w:numPr>
        <w:ind w:firstLine="567"/>
        <w:rPr>
          <w:color w:val="000000" w:themeColor="text1"/>
          <w:sz w:val="24"/>
          <w:szCs w:val="24"/>
        </w:rPr>
      </w:pPr>
      <w:r w:rsidRPr="00BF2DE7">
        <w:rPr>
          <w:color w:val="000000" w:themeColor="text1"/>
          <w:sz w:val="24"/>
          <w:szCs w:val="24"/>
        </w:rPr>
        <w:t xml:space="preserve">13.1.6. </w:t>
      </w:r>
      <w:r>
        <w:rPr>
          <w:color w:val="000000" w:themeColor="text1"/>
          <w:sz w:val="24"/>
          <w:szCs w:val="24"/>
        </w:rPr>
        <w:t>И</w:t>
      </w:r>
      <w:r w:rsidRPr="005870BF">
        <w:rPr>
          <w:color w:val="000000" w:themeColor="text1"/>
          <w:sz w:val="24"/>
          <w:szCs w:val="24"/>
        </w:rPr>
        <w:t>нформация, которая содержитс</w:t>
      </w:r>
      <w:r w:rsidR="009079CE">
        <w:rPr>
          <w:color w:val="000000" w:themeColor="text1"/>
          <w:sz w:val="24"/>
          <w:szCs w:val="24"/>
        </w:rPr>
        <w:t>я в документах, представленных З</w:t>
      </w:r>
      <w:r w:rsidRPr="005870BF">
        <w:rPr>
          <w:color w:val="000000" w:themeColor="text1"/>
          <w:sz w:val="24"/>
          <w:szCs w:val="24"/>
        </w:rPr>
        <w:t xml:space="preserve">аявителем </w:t>
      </w:r>
      <w:r w:rsidR="009079CE">
        <w:rPr>
          <w:color w:val="000000" w:themeColor="text1"/>
          <w:sz w:val="24"/>
          <w:szCs w:val="24"/>
        </w:rPr>
        <w:t>(представителем Заявителя)</w:t>
      </w:r>
      <w:r w:rsidRPr="005870BF">
        <w:rPr>
          <w:color w:val="000000" w:themeColor="text1"/>
          <w:sz w:val="24"/>
          <w:szCs w:val="24"/>
        </w:rPr>
        <w:t>,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F2DE7">
        <w:rPr>
          <w:color w:val="000000" w:themeColor="text1"/>
          <w:sz w:val="24"/>
          <w:szCs w:val="24"/>
        </w:rPr>
        <w:t>.</w:t>
      </w:r>
    </w:p>
    <w:p w:rsidR="00141F52" w:rsidRPr="002C4F3D" w:rsidRDefault="00141F52" w:rsidP="005313FE">
      <w:pPr>
        <w:pStyle w:val="ConsPlusNormal"/>
        <w:spacing w:line="276" w:lineRule="auto"/>
        <w:ind w:firstLine="540"/>
        <w:jc w:val="both"/>
        <w:rPr>
          <w:rFonts w:ascii="Times New Roman" w:hAnsi="Times New Roman" w:cs="Times New Roman"/>
          <w:color w:val="000000" w:themeColor="text1"/>
          <w:sz w:val="24"/>
          <w:szCs w:val="24"/>
        </w:rPr>
      </w:pPr>
      <w:r w:rsidRPr="002C4F3D">
        <w:rPr>
          <w:rFonts w:ascii="Times New Roman" w:hAnsi="Times New Roman" w:cs="Times New Roman"/>
          <w:color w:val="000000" w:themeColor="text1"/>
          <w:sz w:val="24"/>
          <w:szCs w:val="24"/>
        </w:rPr>
        <w:t>13.1.</w:t>
      </w:r>
      <w:r w:rsidR="004D6A4A">
        <w:rPr>
          <w:rFonts w:ascii="Times New Roman" w:hAnsi="Times New Roman" w:cs="Times New Roman"/>
          <w:color w:val="000000" w:themeColor="text1"/>
          <w:sz w:val="24"/>
          <w:szCs w:val="24"/>
        </w:rPr>
        <w:t>7</w:t>
      </w:r>
      <w:r w:rsidRPr="002C4F3D">
        <w:rPr>
          <w:rFonts w:ascii="Times New Roman" w:hAnsi="Times New Roman" w:cs="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141F52" w:rsidRPr="002C4F3D" w:rsidRDefault="00141F52" w:rsidP="005313FE">
      <w:pPr>
        <w:widowControl w:val="0"/>
        <w:autoSpaceDE w:val="0"/>
        <w:autoSpaceDN w:val="0"/>
        <w:spacing w:after="0"/>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13.1.</w:t>
      </w:r>
      <w:r w:rsidR="004D6A4A">
        <w:rPr>
          <w:rFonts w:ascii="Times New Roman" w:hAnsi="Times New Roman"/>
          <w:color w:val="000000" w:themeColor="text1"/>
          <w:sz w:val="24"/>
          <w:szCs w:val="24"/>
        </w:rPr>
        <w:t>7</w:t>
      </w:r>
      <w:r>
        <w:rPr>
          <w:rFonts w:ascii="Times New Roman" w:hAnsi="Times New Roman"/>
          <w:color w:val="000000" w:themeColor="text1"/>
          <w:sz w:val="24"/>
          <w:szCs w:val="24"/>
        </w:rPr>
        <w:t>.1.П</w:t>
      </w:r>
      <w:r w:rsidRPr="002C4F3D">
        <w:rPr>
          <w:rFonts w:ascii="Times New Roman" w:hAnsi="Times New Roman"/>
          <w:color w:val="000000" w:themeColor="text1"/>
          <w:sz w:val="24"/>
          <w:szCs w:val="24"/>
        </w:rPr>
        <w:t>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141F52" w:rsidRPr="002C4F3D" w:rsidRDefault="00141F52" w:rsidP="005313FE">
      <w:pPr>
        <w:widowControl w:val="0"/>
        <w:autoSpaceDE w:val="0"/>
        <w:autoSpaceDN w:val="0"/>
        <w:spacing w:after="0"/>
        <w:ind w:firstLine="540"/>
        <w:jc w:val="both"/>
        <w:rPr>
          <w:rFonts w:ascii="Times New Roman" w:eastAsia="Times New Roman" w:hAnsi="Times New Roman"/>
          <w:sz w:val="24"/>
          <w:szCs w:val="24"/>
          <w:lang w:eastAsia="ru-RU"/>
        </w:rPr>
      </w:pPr>
      <w:r>
        <w:rPr>
          <w:rFonts w:ascii="Times New Roman" w:hAnsi="Times New Roman"/>
          <w:color w:val="000000" w:themeColor="text1"/>
          <w:sz w:val="24"/>
          <w:szCs w:val="24"/>
        </w:rPr>
        <w:t>13.1.</w:t>
      </w:r>
      <w:r w:rsidR="004D6A4A">
        <w:rPr>
          <w:rFonts w:ascii="Times New Roman" w:hAnsi="Times New Roman"/>
          <w:color w:val="000000" w:themeColor="text1"/>
          <w:sz w:val="24"/>
          <w:szCs w:val="24"/>
        </w:rPr>
        <w:t>7</w:t>
      </w:r>
      <w:r>
        <w:rPr>
          <w:rFonts w:ascii="Times New Roman" w:hAnsi="Times New Roman"/>
          <w:color w:val="000000" w:themeColor="text1"/>
          <w:sz w:val="24"/>
          <w:szCs w:val="24"/>
        </w:rPr>
        <w:t>.2. З</w:t>
      </w:r>
      <w:r w:rsidRPr="002C4F3D">
        <w:rPr>
          <w:rFonts w:ascii="Times New Roman" w:hAnsi="Times New Roman"/>
          <w:color w:val="000000" w:themeColor="text1"/>
          <w:sz w:val="24"/>
          <w:szCs w:val="24"/>
        </w:rPr>
        <w:t>ащитных зон объектов</w:t>
      </w:r>
      <w:r w:rsidRPr="002C4F3D">
        <w:rPr>
          <w:rFonts w:ascii="Times New Roman" w:eastAsia="Times New Roman" w:hAnsi="Times New Roman"/>
          <w:sz w:val="24"/>
          <w:szCs w:val="24"/>
          <w:lang w:eastAsia="ru-RU"/>
        </w:rPr>
        <w:t xml:space="preserve"> культурного наследия, за исключением строительства и реконструкции линейных объектов;</w:t>
      </w:r>
    </w:p>
    <w:p w:rsidR="00141F52" w:rsidRDefault="00141F52" w:rsidP="005313FE">
      <w:pPr>
        <w:widowControl w:val="0"/>
        <w:autoSpaceDE w:val="0"/>
        <w:autoSpaceDN w:val="0"/>
        <w:spacing w:after="0"/>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13.1.</w:t>
      </w:r>
      <w:r w:rsidR="004D6A4A">
        <w:rPr>
          <w:rFonts w:ascii="Times New Roman" w:eastAsia="Times New Roman" w:hAnsi="Times New Roman"/>
          <w:sz w:val="24"/>
          <w:szCs w:val="24"/>
          <w:lang w:eastAsia="ru-RU"/>
        </w:rPr>
        <w:t>7</w:t>
      </w:r>
      <w:r>
        <w:rPr>
          <w:rFonts w:ascii="Times New Roman" w:eastAsia="Times New Roman" w:hAnsi="Times New Roman"/>
          <w:sz w:val="24"/>
          <w:szCs w:val="24"/>
          <w:lang w:eastAsia="ru-RU"/>
        </w:rPr>
        <w:t>.3. Т</w:t>
      </w:r>
      <w:r w:rsidRPr="002C4F3D">
        <w:rPr>
          <w:rFonts w:ascii="Times New Roman" w:eastAsia="Times New Roman" w:hAnsi="Times New Roman"/>
          <w:sz w:val="24"/>
          <w:szCs w:val="24"/>
          <w:lang w:eastAsia="ru-RU"/>
        </w:rPr>
        <w:t xml:space="preserve">ерриторий объектов культурного наследия, режимы использования которых запрещают размещение объектов указанных в </w:t>
      </w:r>
      <w:r w:rsidR="009079CE">
        <w:rPr>
          <w:rFonts w:ascii="Times New Roman" w:eastAsia="Times New Roman" w:hAnsi="Times New Roman"/>
          <w:sz w:val="24"/>
          <w:szCs w:val="24"/>
          <w:lang w:eastAsia="ru-RU"/>
        </w:rPr>
        <w:t>З</w:t>
      </w:r>
      <w:r w:rsidRPr="002C4F3D">
        <w:rPr>
          <w:rFonts w:ascii="Times New Roman" w:eastAsia="Times New Roman" w:hAnsi="Times New Roman"/>
          <w:sz w:val="24"/>
          <w:szCs w:val="24"/>
          <w:lang w:eastAsia="ru-RU"/>
        </w:rPr>
        <w:t>аявлении</w:t>
      </w:r>
      <w:r>
        <w:rPr>
          <w:rFonts w:ascii="Times New Roman" w:eastAsia="Times New Roman" w:hAnsi="Times New Roman"/>
          <w:sz w:val="24"/>
          <w:szCs w:val="24"/>
          <w:lang w:eastAsia="ru-RU"/>
        </w:rPr>
        <w:t>.</w:t>
      </w:r>
    </w:p>
    <w:p w:rsidR="007B5C74" w:rsidRPr="002C4F3D" w:rsidRDefault="007B5C74" w:rsidP="005313FE">
      <w:pPr>
        <w:widowControl w:val="0"/>
        <w:autoSpaceDE w:val="0"/>
        <w:autoSpaceDN w:val="0"/>
        <w:spacing w:after="0"/>
        <w:ind w:firstLine="540"/>
        <w:jc w:val="both"/>
        <w:rPr>
          <w:rFonts w:ascii="Times New Roman" w:eastAsia="Times New Roman" w:hAnsi="Times New Roman"/>
          <w:sz w:val="24"/>
          <w:szCs w:val="24"/>
          <w:lang w:eastAsia="ru-RU"/>
        </w:rPr>
      </w:pPr>
      <w:r w:rsidRPr="005870BF">
        <w:rPr>
          <w:color w:val="000000" w:themeColor="text1"/>
          <w:sz w:val="24"/>
          <w:szCs w:val="24"/>
        </w:rPr>
        <w:t>13.1.</w:t>
      </w:r>
      <w:r>
        <w:rPr>
          <w:color w:val="000000" w:themeColor="text1"/>
          <w:sz w:val="24"/>
          <w:szCs w:val="24"/>
        </w:rPr>
        <w:t>7</w:t>
      </w:r>
      <w:r w:rsidRPr="005870BF">
        <w:rPr>
          <w:color w:val="000000" w:themeColor="text1"/>
          <w:sz w:val="24"/>
          <w:szCs w:val="24"/>
        </w:rPr>
        <w:t>.</w:t>
      </w:r>
      <w:r>
        <w:rPr>
          <w:color w:val="000000" w:themeColor="text1"/>
          <w:sz w:val="24"/>
          <w:szCs w:val="24"/>
        </w:rPr>
        <w:t>4.</w:t>
      </w:r>
      <w:r w:rsidRPr="007B5C74">
        <w:rPr>
          <w:rFonts w:ascii="Times New Roman" w:eastAsia="Times New Roman" w:hAnsi="Times New Roman"/>
          <w:sz w:val="24"/>
          <w:szCs w:val="24"/>
          <w:lang w:eastAsia="ru-RU"/>
        </w:rPr>
        <w:t xml:space="preserve">Зон охраны объектов культурного наследия, особые режимы использования </w:t>
      </w:r>
      <w:r w:rsidRPr="007B5C74">
        <w:rPr>
          <w:rFonts w:ascii="Times New Roman" w:eastAsia="Times New Roman" w:hAnsi="Times New Roman"/>
          <w:sz w:val="24"/>
          <w:szCs w:val="24"/>
          <w:lang w:eastAsia="ru-RU"/>
        </w:rPr>
        <w:lastRenderedPageBreak/>
        <w:t xml:space="preserve">земель и требования к градостроительным регламентам которых запрещают размещение объектов, указанных в </w:t>
      </w:r>
      <w:r>
        <w:rPr>
          <w:rFonts w:ascii="Times New Roman" w:eastAsia="Times New Roman" w:hAnsi="Times New Roman"/>
          <w:sz w:val="24"/>
          <w:szCs w:val="24"/>
          <w:lang w:eastAsia="ru-RU"/>
        </w:rPr>
        <w:t>З</w:t>
      </w:r>
      <w:r w:rsidRPr="007B5C74">
        <w:rPr>
          <w:rFonts w:ascii="Times New Roman" w:eastAsia="Times New Roman" w:hAnsi="Times New Roman"/>
          <w:sz w:val="24"/>
          <w:szCs w:val="24"/>
          <w:lang w:eastAsia="ru-RU"/>
        </w:rPr>
        <w:t>аявлении.</w:t>
      </w:r>
    </w:p>
    <w:p w:rsidR="009079CE" w:rsidRPr="009079CE"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w:t>
      </w:r>
      <w:r w:rsidR="007B5C74">
        <w:rPr>
          <w:color w:val="000000" w:themeColor="text1"/>
          <w:sz w:val="24"/>
          <w:szCs w:val="24"/>
        </w:rPr>
        <w:t>9</w:t>
      </w:r>
      <w:r w:rsidRPr="005870BF">
        <w:rPr>
          <w:color w:val="000000" w:themeColor="text1"/>
          <w:sz w:val="24"/>
          <w:szCs w:val="24"/>
        </w:rPr>
        <w:t xml:space="preserve">. </w:t>
      </w:r>
      <w:r w:rsidR="009079CE" w:rsidRPr="009079CE">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009079CE" w:rsidRPr="009079CE">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5870BF"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w:t>
      </w:r>
      <w:r w:rsidR="007B5C74">
        <w:rPr>
          <w:color w:val="000000" w:themeColor="text1"/>
          <w:sz w:val="24"/>
          <w:szCs w:val="24"/>
        </w:rPr>
        <w:t>10</w:t>
      </w:r>
      <w:r w:rsidRPr="005870BF">
        <w:rPr>
          <w:color w:val="000000" w:themeColor="text1"/>
          <w:sz w:val="24"/>
          <w:szCs w:val="24"/>
        </w:rPr>
        <w:t xml:space="preserve">. </w:t>
      </w: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sidR="007B5C74">
        <w:rPr>
          <w:color w:val="000000" w:themeColor="text1"/>
          <w:sz w:val="24"/>
          <w:szCs w:val="24"/>
        </w:rPr>
        <w:t>.</w:t>
      </w:r>
    </w:p>
    <w:p w:rsidR="00141F52" w:rsidRPr="005870BF"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13.1.1</w:t>
      </w:r>
      <w:r w:rsidR="007B5C74">
        <w:rPr>
          <w:color w:val="000000" w:themeColor="text1"/>
          <w:sz w:val="24"/>
          <w:szCs w:val="24"/>
        </w:rPr>
        <w:t>1</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141F52" w:rsidRPr="005870BF"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13.1.1</w:t>
      </w:r>
      <w:r w:rsidR="007B5C74">
        <w:rPr>
          <w:color w:val="000000" w:themeColor="text1"/>
          <w:sz w:val="24"/>
          <w:szCs w:val="24"/>
        </w:rPr>
        <w:t>2</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p>
    <w:p w:rsidR="00141F52"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13.1.1</w:t>
      </w:r>
      <w:r w:rsidR="007B5C74">
        <w:rPr>
          <w:color w:val="000000" w:themeColor="text1"/>
          <w:sz w:val="24"/>
          <w:szCs w:val="24"/>
        </w:rPr>
        <w:t>3</w:t>
      </w:r>
      <w:r w:rsidR="00CA7CF2" w:rsidRPr="00CA7CF2">
        <w:rPr>
          <w:color w:val="000000" w:themeColor="text1"/>
          <w:sz w:val="24"/>
          <w:szCs w:val="24"/>
        </w:rPr>
        <w:t xml:space="preserve">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защитности и (или) лесохозяйственным регламентом лесничества (лесопарка) не предназначены для размещения </w:t>
      </w:r>
      <w:r w:rsidR="005313FE">
        <w:rPr>
          <w:color w:val="000000" w:themeColor="text1"/>
          <w:sz w:val="24"/>
          <w:szCs w:val="24"/>
        </w:rPr>
        <w:t>объектов, указанных в заявлении</w:t>
      </w:r>
      <w:r w:rsidR="00CA7CF2" w:rsidRPr="00CA7CF2">
        <w:rPr>
          <w:color w:val="000000" w:themeColor="text1"/>
          <w:sz w:val="24"/>
          <w:szCs w:val="24"/>
        </w:rPr>
        <w:t>».</w:t>
      </w:r>
    </w:p>
    <w:p w:rsidR="00141F52" w:rsidRDefault="00141F52" w:rsidP="005313FE">
      <w:pPr>
        <w:pStyle w:val="11"/>
        <w:numPr>
          <w:ilvl w:val="0"/>
          <w:numId w:val="0"/>
        </w:numPr>
        <w:ind w:firstLine="567"/>
        <w:rPr>
          <w:color w:val="000000" w:themeColor="text1"/>
          <w:sz w:val="24"/>
          <w:szCs w:val="24"/>
        </w:rPr>
      </w:pPr>
      <w:r w:rsidRPr="000B6C3E">
        <w:rPr>
          <w:color w:val="000000" w:themeColor="text1"/>
          <w:sz w:val="24"/>
          <w:szCs w:val="24"/>
        </w:rPr>
        <w:t>13.1.</w:t>
      </w:r>
      <w:r>
        <w:rPr>
          <w:color w:val="000000" w:themeColor="text1"/>
          <w:sz w:val="24"/>
          <w:szCs w:val="24"/>
        </w:rPr>
        <w:t>1</w:t>
      </w:r>
      <w:r w:rsidR="007B5C74">
        <w:rPr>
          <w:color w:val="000000" w:themeColor="text1"/>
          <w:sz w:val="24"/>
          <w:szCs w:val="24"/>
        </w:rPr>
        <w:t>4</w:t>
      </w:r>
      <w:r w:rsidRPr="000B6C3E">
        <w:rPr>
          <w:color w:val="000000" w:themeColor="text1"/>
          <w:sz w:val="24"/>
          <w:szCs w:val="24"/>
        </w:rPr>
        <w:t>.</w:t>
      </w:r>
      <w:r w:rsidRPr="000B6C3E">
        <w:rPr>
          <w:color w:val="000000" w:themeColor="text1"/>
          <w:sz w:val="24"/>
          <w:szCs w:val="24"/>
        </w:rPr>
        <w:tab/>
        <w:t>Несовпадение оригиналов документов с их электронными образами, приложенными к Заявлению либо непредставление Заявителем в МФЦ оригиналов документов.</w:t>
      </w:r>
    </w:p>
    <w:p w:rsidR="006C37C6" w:rsidRPr="006C37C6"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13.2. </w:t>
      </w:r>
      <w:r w:rsidRPr="006C37C6">
        <w:rPr>
          <w:rFonts w:ascii="Times New Roman" w:hAnsi="Times New Roman"/>
          <w:color w:val="000000" w:themeColor="text1"/>
          <w:sz w:val="24"/>
          <w:szCs w:val="24"/>
        </w:rPr>
        <w:t xml:space="preserve">Заявитель (представитель Заявителя) вправе отказаться от получения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Минмособлимущество.</w:t>
      </w:r>
    </w:p>
    <w:p w:rsidR="006C37C6" w:rsidRPr="006C37C6"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13.3.</w:t>
      </w:r>
      <w:r w:rsidRPr="006C37C6">
        <w:rPr>
          <w:rFonts w:ascii="Times New Roman" w:hAnsi="Times New Roman"/>
          <w:color w:val="000000" w:themeColor="text1"/>
          <w:sz w:val="24"/>
          <w:szCs w:val="24"/>
        </w:rPr>
        <w:tab/>
        <w:t xml:space="preserve">Отказ от предоставления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не препятствует повторному обращению за предоставлением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w:t>
      </w:r>
    </w:p>
    <w:p w:rsidR="006C37C6" w:rsidRPr="005870BF" w:rsidRDefault="006C37C6" w:rsidP="005313FE">
      <w:pPr>
        <w:pStyle w:val="11"/>
        <w:numPr>
          <w:ilvl w:val="0"/>
          <w:numId w:val="0"/>
        </w:numPr>
        <w:ind w:firstLine="567"/>
        <w:rPr>
          <w:color w:val="000000" w:themeColor="text1"/>
          <w:sz w:val="24"/>
          <w:szCs w:val="24"/>
        </w:rPr>
      </w:pPr>
    </w:p>
    <w:p w:rsidR="00E93A05" w:rsidRPr="00BF2DE7" w:rsidRDefault="009724BE" w:rsidP="00401300">
      <w:pPr>
        <w:pStyle w:val="2-"/>
        <w:numPr>
          <w:ilvl w:val="0"/>
          <w:numId w:val="0"/>
        </w:numPr>
        <w:ind w:firstLine="567"/>
        <w:rPr>
          <w:color w:val="000000" w:themeColor="text1"/>
          <w:sz w:val="24"/>
          <w:szCs w:val="24"/>
          <w:lang w:eastAsia="ar-SA"/>
        </w:rPr>
      </w:pPr>
      <w:bookmarkStart w:id="78" w:name="_Toc505951476"/>
      <w:r w:rsidRPr="00BF2DE7">
        <w:rPr>
          <w:color w:val="000000" w:themeColor="text1"/>
          <w:sz w:val="24"/>
          <w:szCs w:val="24"/>
          <w:lang w:eastAsia="ar-SA"/>
        </w:rPr>
        <w:t>1</w:t>
      </w:r>
      <w:r w:rsidR="001337EA">
        <w:rPr>
          <w:color w:val="000000" w:themeColor="text1"/>
          <w:sz w:val="24"/>
          <w:szCs w:val="24"/>
          <w:lang w:eastAsia="ar-SA"/>
        </w:rPr>
        <w:t>4</w:t>
      </w:r>
      <w:r w:rsidR="008724AE" w:rsidRPr="00BF2DE7">
        <w:rPr>
          <w:color w:val="000000" w:themeColor="text1"/>
          <w:sz w:val="24"/>
          <w:szCs w:val="24"/>
          <w:lang w:eastAsia="ar-SA"/>
        </w:rPr>
        <w:t>.</w:t>
      </w:r>
      <w:r w:rsidR="008724AE" w:rsidRPr="00BF2DE7">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BF2DE7">
        <w:rPr>
          <w:color w:val="000000" w:themeColor="text1"/>
          <w:sz w:val="24"/>
          <w:szCs w:val="24"/>
          <w:lang w:eastAsia="ar-SA"/>
        </w:rPr>
        <w:t>Муниципальной</w:t>
      </w:r>
      <w:r w:rsidR="008724AE" w:rsidRPr="00BF2DE7">
        <w:rPr>
          <w:color w:val="000000" w:themeColor="text1"/>
          <w:sz w:val="24"/>
          <w:szCs w:val="24"/>
          <w:lang w:eastAsia="ar-SA"/>
        </w:rPr>
        <w:t xml:space="preserve"> услуги</w:t>
      </w:r>
      <w:bookmarkEnd w:id="78"/>
    </w:p>
    <w:p w:rsidR="002E2545" w:rsidRPr="00BF2DE7" w:rsidRDefault="009724BE" w:rsidP="002E2545">
      <w:pPr>
        <w:pStyle w:val="11"/>
        <w:numPr>
          <w:ilvl w:val="0"/>
          <w:numId w:val="0"/>
        </w:numPr>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4</w:t>
      </w:r>
      <w:r w:rsidR="003E7710" w:rsidRPr="00BF2DE7">
        <w:rPr>
          <w:color w:val="000000" w:themeColor="text1"/>
          <w:sz w:val="24"/>
          <w:szCs w:val="24"/>
        </w:rPr>
        <w:t xml:space="preserve">.1. </w:t>
      </w:r>
      <w:r w:rsidR="009D38AF" w:rsidRPr="00BF2DE7">
        <w:rPr>
          <w:color w:val="000000" w:themeColor="text1"/>
          <w:sz w:val="24"/>
          <w:szCs w:val="24"/>
        </w:rPr>
        <w:t>Муниципальная</w:t>
      </w:r>
      <w:r w:rsidR="002E2545" w:rsidRPr="00BF2DE7">
        <w:rPr>
          <w:color w:val="000000" w:themeColor="text1"/>
          <w:sz w:val="24"/>
          <w:szCs w:val="24"/>
        </w:rPr>
        <w:t xml:space="preserve"> услуга предоставляется </w:t>
      </w:r>
      <w:r w:rsidR="004137A8">
        <w:rPr>
          <w:color w:val="000000" w:themeColor="text1"/>
          <w:sz w:val="24"/>
          <w:szCs w:val="24"/>
        </w:rPr>
        <w:t>без взимания государственной пошлины.</w:t>
      </w:r>
    </w:p>
    <w:p w:rsidR="003F7547" w:rsidRPr="00BF2DE7" w:rsidRDefault="001337EA" w:rsidP="007C66FA">
      <w:pPr>
        <w:pStyle w:val="2-"/>
        <w:numPr>
          <w:ilvl w:val="0"/>
          <w:numId w:val="0"/>
        </w:numPr>
        <w:ind w:left="568"/>
        <w:rPr>
          <w:rFonts w:eastAsia="Times New Roman"/>
          <w:b w:val="0"/>
          <w:i w:val="0"/>
          <w:color w:val="000000" w:themeColor="text1"/>
          <w:lang w:eastAsia="ar-SA"/>
        </w:rPr>
      </w:pPr>
      <w:bookmarkStart w:id="79" w:name="_Toc505951477"/>
      <w:r>
        <w:rPr>
          <w:color w:val="000000" w:themeColor="text1"/>
          <w:sz w:val="24"/>
          <w:szCs w:val="24"/>
        </w:rPr>
        <w:t xml:space="preserve">15. </w:t>
      </w:r>
      <w:r w:rsidR="00E93A05" w:rsidRPr="00BF2DE7">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BF2DE7">
        <w:rPr>
          <w:rStyle w:val="23"/>
          <w:rFonts w:ascii="Times New Roman" w:eastAsia="Calibri" w:hAnsi="Times New Roman" w:cs="Times New Roman"/>
          <w:b/>
          <w:i/>
          <w:color w:val="000000" w:themeColor="text1"/>
          <w:sz w:val="24"/>
          <w:szCs w:val="24"/>
        </w:rPr>
        <w:t>Муниципальной</w:t>
      </w:r>
      <w:r w:rsidR="00E93A05" w:rsidRPr="00BF2DE7">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4"/>
      <w:bookmarkEnd w:id="79"/>
    </w:p>
    <w:p w:rsidR="007234AB" w:rsidRPr="00BF2DE7" w:rsidRDefault="00E71303" w:rsidP="00C05DDB">
      <w:pPr>
        <w:pStyle w:val="11"/>
        <w:numPr>
          <w:ilvl w:val="0"/>
          <w:numId w:val="0"/>
        </w:numPr>
        <w:ind w:firstLine="567"/>
        <w:rPr>
          <w:color w:val="000000" w:themeColor="text1"/>
          <w:sz w:val="24"/>
          <w:szCs w:val="24"/>
          <w:lang w:eastAsia="ar-SA"/>
        </w:rPr>
      </w:pPr>
      <w:r w:rsidRPr="00BF2DE7">
        <w:rPr>
          <w:color w:val="000000" w:themeColor="text1"/>
          <w:sz w:val="24"/>
          <w:szCs w:val="24"/>
          <w:lang w:eastAsia="ar-SA"/>
        </w:rPr>
        <w:t>1</w:t>
      </w:r>
      <w:r w:rsidR="001337EA">
        <w:rPr>
          <w:color w:val="000000" w:themeColor="text1"/>
          <w:sz w:val="24"/>
          <w:szCs w:val="24"/>
          <w:lang w:eastAsia="ar-SA"/>
        </w:rPr>
        <w:t>5</w:t>
      </w:r>
      <w:r w:rsidRPr="00BF2DE7">
        <w:rPr>
          <w:color w:val="000000" w:themeColor="text1"/>
          <w:sz w:val="24"/>
          <w:szCs w:val="24"/>
          <w:lang w:eastAsia="ar-SA"/>
        </w:rPr>
        <w:t>.</w:t>
      </w:r>
      <w:r w:rsidR="00F732B7" w:rsidRPr="00BF2DE7">
        <w:rPr>
          <w:color w:val="000000" w:themeColor="text1"/>
          <w:sz w:val="24"/>
          <w:szCs w:val="24"/>
          <w:lang w:eastAsia="ar-SA"/>
        </w:rPr>
        <w:t>1</w:t>
      </w:r>
      <w:r w:rsidRPr="00BF2DE7">
        <w:rPr>
          <w:color w:val="000000" w:themeColor="text1"/>
          <w:sz w:val="24"/>
          <w:szCs w:val="24"/>
          <w:lang w:eastAsia="ar-SA"/>
        </w:rPr>
        <w:t>.</w:t>
      </w:r>
      <w:r w:rsidR="0096294E" w:rsidRPr="00BF2DE7">
        <w:rPr>
          <w:color w:val="000000" w:themeColor="text1"/>
          <w:sz w:val="24"/>
          <w:szCs w:val="24"/>
          <w:lang w:eastAsia="ar-SA"/>
        </w:rPr>
        <w:t>Услуги, необходимые и обязательные для предоставления</w:t>
      </w:r>
      <w:r w:rsidR="00505EB7">
        <w:rPr>
          <w:color w:val="000000" w:themeColor="text1"/>
          <w:sz w:val="24"/>
          <w:szCs w:val="24"/>
          <w:lang w:eastAsia="ar-SA"/>
        </w:rPr>
        <w:t xml:space="preserve"> </w:t>
      </w:r>
      <w:r w:rsidR="009D38AF" w:rsidRPr="00BF2DE7">
        <w:rPr>
          <w:color w:val="000000" w:themeColor="text1"/>
          <w:sz w:val="24"/>
          <w:szCs w:val="24"/>
          <w:lang w:eastAsia="ar-SA"/>
        </w:rPr>
        <w:t>Муниципальной</w:t>
      </w:r>
      <w:r w:rsidR="008724AE" w:rsidRPr="00BF2DE7">
        <w:rPr>
          <w:color w:val="000000" w:themeColor="text1"/>
          <w:sz w:val="24"/>
          <w:szCs w:val="24"/>
        </w:rPr>
        <w:t xml:space="preserve"> услуги</w:t>
      </w:r>
      <w:r w:rsidR="0096294E" w:rsidRPr="00BF2DE7">
        <w:rPr>
          <w:color w:val="000000" w:themeColor="text1"/>
          <w:sz w:val="24"/>
          <w:szCs w:val="24"/>
          <w:lang w:eastAsia="ar-SA"/>
        </w:rPr>
        <w:t xml:space="preserve">, </w:t>
      </w:r>
      <w:r w:rsidR="007234AB" w:rsidRPr="00BF2DE7">
        <w:rPr>
          <w:color w:val="000000" w:themeColor="text1"/>
          <w:sz w:val="24"/>
          <w:szCs w:val="24"/>
          <w:lang w:eastAsia="ar-SA"/>
        </w:rPr>
        <w:t>отсутствуют</w:t>
      </w:r>
      <w:r w:rsidR="00CD6B61" w:rsidRPr="00BF2DE7">
        <w:rPr>
          <w:color w:val="000000" w:themeColor="text1"/>
          <w:sz w:val="24"/>
          <w:szCs w:val="24"/>
          <w:lang w:eastAsia="ar-SA"/>
        </w:rPr>
        <w:t>.</w:t>
      </w:r>
    </w:p>
    <w:p w:rsidR="00FD61BD" w:rsidRPr="001337EA" w:rsidRDefault="00013C4A" w:rsidP="001337EA">
      <w:pPr>
        <w:pStyle w:val="2-"/>
        <w:numPr>
          <w:ilvl w:val="0"/>
          <w:numId w:val="46"/>
        </w:numPr>
        <w:rPr>
          <w:color w:val="000000" w:themeColor="text1"/>
          <w:sz w:val="24"/>
          <w:szCs w:val="24"/>
        </w:rPr>
      </w:pPr>
      <w:bookmarkStart w:id="80" w:name="_Toc439151288"/>
      <w:bookmarkStart w:id="81" w:name="_Toc439151366"/>
      <w:bookmarkStart w:id="82" w:name="_Toc439151443"/>
      <w:bookmarkStart w:id="83" w:name="_Toc439151952"/>
      <w:bookmarkStart w:id="84" w:name="_Toc439151290"/>
      <w:bookmarkStart w:id="85" w:name="_Toc439151368"/>
      <w:bookmarkStart w:id="86" w:name="_Toc439151445"/>
      <w:bookmarkStart w:id="87" w:name="_Toc439151954"/>
      <w:bookmarkStart w:id="88" w:name="_Toc439151291"/>
      <w:bookmarkStart w:id="89" w:name="_Toc439151369"/>
      <w:bookmarkStart w:id="90" w:name="_Toc439151446"/>
      <w:bookmarkStart w:id="91" w:name="_Toc439151955"/>
      <w:bookmarkStart w:id="92" w:name="_Toc439151292"/>
      <w:bookmarkStart w:id="93" w:name="_Toc439151370"/>
      <w:bookmarkStart w:id="94" w:name="_Toc439151447"/>
      <w:bookmarkStart w:id="95" w:name="_Toc439151956"/>
      <w:bookmarkStart w:id="96" w:name="_Toc439151293"/>
      <w:bookmarkStart w:id="97" w:name="_Toc439151371"/>
      <w:bookmarkStart w:id="98" w:name="_Toc439151448"/>
      <w:bookmarkStart w:id="99" w:name="_Toc439151957"/>
      <w:bookmarkStart w:id="100" w:name="_Toc439151294"/>
      <w:bookmarkStart w:id="101" w:name="_Toc439151372"/>
      <w:bookmarkStart w:id="102" w:name="_Toc439151449"/>
      <w:bookmarkStart w:id="103" w:name="_Toc439151958"/>
      <w:bookmarkStart w:id="104" w:name="_Toc439151295"/>
      <w:bookmarkStart w:id="105" w:name="_Toc439151373"/>
      <w:bookmarkStart w:id="106" w:name="_Toc439151450"/>
      <w:bookmarkStart w:id="107" w:name="_Toc439151959"/>
      <w:bookmarkStart w:id="108" w:name="_Toc439151299"/>
      <w:bookmarkStart w:id="109" w:name="_Toc439151377"/>
      <w:bookmarkStart w:id="110" w:name="_Toc439151454"/>
      <w:bookmarkStart w:id="111" w:name="_Toc439151963"/>
      <w:bookmarkStart w:id="112" w:name="_Toc438110036"/>
      <w:bookmarkStart w:id="113" w:name="_Toc438376241"/>
      <w:bookmarkStart w:id="114" w:name="_Toc441496549"/>
      <w:bookmarkStart w:id="115" w:name="_Toc458433893"/>
      <w:bookmarkStart w:id="116" w:name="_Toc505951478"/>
      <w:bookmarkStart w:id="117" w:name="_Toc437973295"/>
      <w:bookmarkEnd w:id="75"/>
      <w:bookmarkEnd w:id="76"/>
      <w:bookmarkEnd w:id="7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1337EA">
        <w:rPr>
          <w:color w:val="000000" w:themeColor="text1"/>
          <w:sz w:val="24"/>
          <w:szCs w:val="24"/>
        </w:rPr>
        <w:lastRenderedPageBreak/>
        <w:t xml:space="preserve">Способы </w:t>
      </w:r>
      <w:r w:rsidR="00267879" w:rsidRPr="001337EA">
        <w:rPr>
          <w:color w:val="000000" w:themeColor="text1"/>
          <w:sz w:val="24"/>
          <w:szCs w:val="24"/>
        </w:rPr>
        <w:t>предоставления</w:t>
      </w:r>
      <w:r w:rsidR="00505EB7">
        <w:rPr>
          <w:color w:val="000000" w:themeColor="text1"/>
          <w:sz w:val="24"/>
          <w:szCs w:val="24"/>
        </w:rPr>
        <w:t xml:space="preserve"> </w:t>
      </w:r>
      <w:r w:rsidR="00FF6007" w:rsidRPr="001337EA">
        <w:rPr>
          <w:color w:val="000000" w:themeColor="text1"/>
          <w:sz w:val="24"/>
          <w:szCs w:val="24"/>
        </w:rPr>
        <w:t>Заявител</w:t>
      </w:r>
      <w:r w:rsidRPr="001337EA">
        <w:rPr>
          <w:color w:val="000000" w:themeColor="text1"/>
          <w:sz w:val="24"/>
          <w:szCs w:val="24"/>
        </w:rPr>
        <w:t xml:space="preserve">ем </w:t>
      </w:r>
      <w:r w:rsidR="00267879" w:rsidRPr="001337EA">
        <w:rPr>
          <w:color w:val="000000" w:themeColor="text1"/>
          <w:sz w:val="24"/>
          <w:szCs w:val="24"/>
        </w:rPr>
        <w:t>документов, необходимых для</w:t>
      </w:r>
      <w:r w:rsidR="00505EB7">
        <w:rPr>
          <w:color w:val="000000" w:themeColor="text1"/>
          <w:sz w:val="24"/>
          <w:szCs w:val="24"/>
        </w:rPr>
        <w:t xml:space="preserve"> </w:t>
      </w:r>
      <w:r w:rsidR="00267879" w:rsidRPr="001337EA">
        <w:rPr>
          <w:color w:val="000000" w:themeColor="text1"/>
          <w:sz w:val="24"/>
          <w:szCs w:val="24"/>
        </w:rPr>
        <w:t>получения</w:t>
      </w:r>
      <w:bookmarkEnd w:id="112"/>
      <w:bookmarkEnd w:id="113"/>
      <w:bookmarkEnd w:id="114"/>
      <w:bookmarkEnd w:id="115"/>
      <w:r w:rsidR="00505EB7">
        <w:rPr>
          <w:color w:val="000000" w:themeColor="text1"/>
          <w:sz w:val="24"/>
          <w:szCs w:val="24"/>
        </w:rPr>
        <w:t xml:space="preserve"> </w:t>
      </w:r>
      <w:r w:rsidR="009D38AF" w:rsidRPr="001337EA">
        <w:rPr>
          <w:color w:val="000000" w:themeColor="text1"/>
          <w:sz w:val="24"/>
          <w:szCs w:val="24"/>
        </w:rPr>
        <w:t>Муниципальной</w:t>
      </w:r>
      <w:r w:rsidR="00E93A05" w:rsidRPr="001337EA">
        <w:rPr>
          <w:color w:val="000000" w:themeColor="text1"/>
          <w:sz w:val="24"/>
          <w:szCs w:val="24"/>
        </w:rPr>
        <w:t xml:space="preserve"> услуги</w:t>
      </w:r>
      <w:bookmarkEnd w:id="116"/>
    </w:p>
    <w:p w:rsidR="009C4C2D" w:rsidRPr="009C4C2D" w:rsidRDefault="009C4C2D" w:rsidP="009C4C2D">
      <w:pPr>
        <w:pStyle w:val="11"/>
        <w:numPr>
          <w:ilvl w:val="1"/>
          <w:numId w:val="46"/>
        </w:numPr>
        <w:ind w:left="0" w:firstLine="709"/>
        <w:rPr>
          <w:sz w:val="24"/>
          <w:szCs w:val="24"/>
        </w:rPr>
      </w:pPr>
      <w:bookmarkStart w:id="118" w:name="_Toc438110037"/>
      <w:bookmarkStart w:id="119" w:name="_Toc438376242"/>
      <w:bookmarkStart w:id="120" w:name="_Toc441496550"/>
      <w:bookmarkStart w:id="121" w:name="_Toc458433894"/>
      <w:r w:rsidRPr="009C4C2D">
        <w:rPr>
          <w:sz w:val="24"/>
          <w:szCs w:val="24"/>
        </w:rPr>
        <w:t>Личное обращение Заявителя (представителя Заявителя) в Администрацию через МФЦ.</w:t>
      </w:r>
      <w:r w:rsidRPr="00BA3D07">
        <w:rPr>
          <w:vertAlign w:val="superscript"/>
        </w:rPr>
        <w:footnoteReference w:id="2"/>
      </w:r>
    </w:p>
    <w:p w:rsidR="00096CC3" w:rsidRPr="00BF2DE7" w:rsidRDefault="00096CC3" w:rsidP="003A11DD">
      <w:pPr>
        <w:pStyle w:val="111"/>
        <w:ind w:left="0" w:firstLine="567"/>
        <w:rPr>
          <w:color w:val="000000" w:themeColor="text1"/>
          <w:sz w:val="24"/>
          <w:szCs w:val="24"/>
        </w:rPr>
      </w:pPr>
      <w:r w:rsidRPr="00BF2DE7">
        <w:rPr>
          <w:color w:val="000000" w:themeColor="text1"/>
          <w:sz w:val="24"/>
          <w:szCs w:val="24"/>
        </w:rPr>
        <w:t>Заявитель (представитель Заявителя) может записаться на личный</w:t>
      </w:r>
      <w:r w:rsidR="00505EB7">
        <w:rPr>
          <w:color w:val="000000" w:themeColor="text1"/>
          <w:sz w:val="24"/>
          <w:szCs w:val="24"/>
        </w:rPr>
        <w:t xml:space="preserve"> </w:t>
      </w:r>
      <w:r w:rsidRPr="00BF2DE7">
        <w:rPr>
          <w:color w:val="000000" w:themeColor="text1"/>
          <w:sz w:val="24"/>
          <w:szCs w:val="24"/>
        </w:rPr>
        <w:t>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096CC3" w:rsidRPr="00BF2DE7" w:rsidRDefault="00096CC3" w:rsidP="003A11DD">
      <w:pPr>
        <w:pStyle w:val="111"/>
        <w:ind w:left="0" w:firstLine="567"/>
        <w:rPr>
          <w:color w:val="000000" w:themeColor="text1"/>
          <w:sz w:val="24"/>
          <w:szCs w:val="24"/>
        </w:rPr>
      </w:pPr>
      <w:r w:rsidRPr="00BF2DE7">
        <w:rPr>
          <w:color w:val="000000" w:themeColor="text1"/>
          <w:sz w:val="24"/>
          <w:szCs w:val="24"/>
        </w:rPr>
        <w:t xml:space="preserve">В случае </w:t>
      </w:r>
      <w:r w:rsidR="00392E28" w:rsidRPr="00BF2DE7">
        <w:rPr>
          <w:color w:val="000000" w:themeColor="text1"/>
          <w:sz w:val="24"/>
          <w:szCs w:val="24"/>
        </w:rPr>
        <w:t>наличия оснований</w:t>
      </w:r>
      <w:r w:rsidR="00312B5A" w:rsidRPr="00BF2DE7">
        <w:rPr>
          <w:color w:val="000000" w:themeColor="text1"/>
          <w:sz w:val="24"/>
          <w:szCs w:val="24"/>
        </w:rPr>
        <w:t>,</w:t>
      </w:r>
      <w:r w:rsidR="00392E28" w:rsidRPr="00BF2DE7">
        <w:rPr>
          <w:color w:val="000000" w:themeColor="text1"/>
          <w:sz w:val="24"/>
          <w:szCs w:val="24"/>
        </w:rPr>
        <w:t xml:space="preserve"> предусмотренных пунктом 12</w:t>
      </w:r>
      <w:r w:rsidRPr="00BF2DE7">
        <w:rPr>
          <w:color w:val="000000" w:themeColor="text1"/>
          <w:sz w:val="24"/>
          <w:szCs w:val="24"/>
        </w:rPr>
        <w:t xml:space="preserve"> настояще</w:t>
      </w:r>
      <w:r w:rsidR="00392E28" w:rsidRPr="00BF2DE7">
        <w:rPr>
          <w:color w:val="000000" w:themeColor="text1"/>
          <w:sz w:val="24"/>
          <w:szCs w:val="24"/>
        </w:rPr>
        <w:t>го</w:t>
      </w:r>
      <w:r w:rsidRPr="00BF2DE7">
        <w:rPr>
          <w:color w:val="000000" w:themeColor="text1"/>
          <w:sz w:val="24"/>
          <w:szCs w:val="24"/>
        </w:rPr>
        <w:t xml:space="preserve"> Административно</w:t>
      </w:r>
      <w:r w:rsidR="00392E28" w:rsidRPr="00BF2DE7">
        <w:rPr>
          <w:color w:val="000000" w:themeColor="text1"/>
          <w:sz w:val="24"/>
          <w:szCs w:val="24"/>
        </w:rPr>
        <w:t>го</w:t>
      </w:r>
      <w:r w:rsidRPr="00BF2DE7">
        <w:rPr>
          <w:color w:val="000000" w:themeColor="text1"/>
          <w:sz w:val="24"/>
          <w:szCs w:val="24"/>
        </w:rPr>
        <w:t xml:space="preserve"> регламент</w:t>
      </w:r>
      <w:r w:rsidR="00392E28" w:rsidRPr="00BF2DE7">
        <w:rPr>
          <w:color w:val="000000" w:themeColor="text1"/>
          <w:sz w:val="24"/>
          <w:szCs w:val="24"/>
        </w:rPr>
        <w:t>а</w:t>
      </w:r>
      <w:r w:rsidRPr="00BF2DE7">
        <w:rPr>
          <w:color w:val="000000" w:themeColor="text1"/>
          <w:sz w:val="24"/>
          <w:szCs w:val="24"/>
        </w:rPr>
        <w:t xml:space="preserve">, специалистом МФЦ </w:t>
      </w:r>
      <w:r w:rsidR="00392E28" w:rsidRPr="00BF2DE7">
        <w:rPr>
          <w:color w:val="000000" w:themeColor="text1"/>
          <w:sz w:val="24"/>
          <w:szCs w:val="24"/>
        </w:rPr>
        <w:t xml:space="preserve">Заявителю (представителю Заявителя) </w:t>
      </w:r>
      <w:r w:rsidR="002B2F72" w:rsidRPr="00BF2DE7">
        <w:rPr>
          <w:color w:val="000000" w:themeColor="text1"/>
          <w:sz w:val="24"/>
          <w:szCs w:val="24"/>
        </w:rPr>
        <w:t>выдается решение</w:t>
      </w:r>
      <w:r w:rsidRPr="00BF2DE7">
        <w:rPr>
          <w:color w:val="000000" w:themeColor="text1"/>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096CC3" w:rsidRPr="00BF2DE7" w:rsidRDefault="00096CC3" w:rsidP="003A11DD">
      <w:pPr>
        <w:pStyle w:val="111"/>
        <w:ind w:left="0" w:firstLine="567"/>
        <w:rPr>
          <w:color w:val="000000" w:themeColor="text1"/>
          <w:sz w:val="24"/>
          <w:szCs w:val="24"/>
        </w:rPr>
      </w:pPr>
      <w:r w:rsidRPr="00BF2DE7">
        <w:rPr>
          <w:color w:val="000000" w:themeColor="text1"/>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00866C24" w:rsidRPr="00BF2DE7">
        <w:rPr>
          <w:color w:val="000000" w:themeColor="text1"/>
          <w:sz w:val="24"/>
          <w:szCs w:val="24"/>
        </w:rPr>
        <w:t xml:space="preserve">, </w:t>
      </w:r>
      <w:r w:rsidRPr="00BF2DE7">
        <w:rPr>
          <w:color w:val="000000" w:themeColor="text1"/>
          <w:sz w:val="24"/>
          <w:szCs w:val="24"/>
        </w:rPr>
        <w:t xml:space="preserve">заполняет и распечатывает </w:t>
      </w:r>
      <w:r w:rsidR="00866C24" w:rsidRPr="00BF2DE7">
        <w:rPr>
          <w:color w:val="000000" w:themeColor="text1"/>
          <w:sz w:val="24"/>
          <w:szCs w:val="24"/>
        </w:rPr>
        <w:t>Заявление</w:t>
      </w:r>
      <w:r w:rsidRPr="00BF2DE7">
        <w:rPr>
          <w:color w:val="000000" w:themeColor="text1"/>
          <w:sz w:val="24"/>
          <w:szCs w:val="24"/>
        </w:rPr>
        <w:t xml:space="preserve">, </w:t>
      </w:r>
      <w:r w:rsidR="00866C24" w:rsidRPr="00BF2DE7">
        <w:rPr>
          <w:color w:val="000000" w:themeColor="text1"/>
          <w:sz w:val="24"/>
          <w:szCs w:val="24"/>
        </w:rPr>
        <w:t xml:space="preserve">которое </w:t>
      </w:r>
      <w:r w:rsidRPr="00BF2DE7">
        <w:rPr>
          <w:color w:val="000000" w:themeColor="text1"/>
          <w:sz w:val="24"/>
          <w:szCs w:val="24"/>
        </w:rPr>
        <w:t>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45188C">
        <w:rPr>
          <w:color w:val="000000" w:themeColor="text1"/>
          <w:sz w:val="24"/>
          <w:szCs w:val="24"/>
        </w:rPr>
        <w:t>одписанное Заявителем Заявление</w:t>
      </w:r>
      <w:r w:rsidRPr="00BF2DE7">
        <w:rPr>
          <w:color w:val="000000" w:themeColor="text1"/>
          <w:sz w:val="24"/>
          <w:szCs w:val="24"/>
        </w:rPr>
        <w:t xml:space="preserve"> по</w:t>
      </w:r>
      <w:r w:rsidR="00261B43">
        <w:rPr>
          <w:color w:val="000000" w:themeColor="text1"/>
          <w:sz w:val="24"/>
          <w:szCs w:val="24"/>
        </w:rPr>
        <w:t xml:space="preserve"> форме, указанной в Приложении 10</w:t>
      </w:r>
      <w:r w:rsidRPr="00BF2DE7">
        <w:rPr>
          <w:color w:val="000000" w:themeColor="text1"/>
          <w:sz w:val="24"/>
          <w:szCs w:val="24"/>
        </w:rPr>
        <w:t xml:space="preserve"> к настоящему Административному регламенту</w:t>
      </w:r>
      <w:r w:rsidR="002B2F72" w:rsidRPr="00BF2DE7">
        <w:rPr>
          <w:color w:val="000000" w:themeColor="text1"/>
          <w:sz w:val="24"/>
          <w:szCs w:val="24"/>
        </w:rPr>
        <w:t>.</w:t>
      </w:r>
    </w:p>
    <w:p w:rsidR="00096CC3" w:rsidRPr="00BF2DE7" w:rsidRDefault="002B2F72" w:rsidP="003A11DD">
      <w:pPr>
        <w:pStyle w:val="111"/>
        <w:ind w:left="0" w:firstLine="567"/>
        <w:rPr>
          <w:color w:val="000000" w:themeColor="text1"/>
          <w:sz w:val="24"/>
          <w:szCs w:val="24"/>
        </w:rPr>
      </w:pPr>
      <w:r w:rsidRPr="00BF2DE7">
        <w:rPr>
          <w:color w:val="000000" w:themeColor="text1"/>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BF23D3" w:rsidRPr="00BF2DE7">
        <w:rPr>
          <w:color w:val="000000" w:themeColor="text1"/>
          <w:sz w:val="24"/>
          <w:szCs w:val="24"/>
        </w:rPr>
        <w:t>выписку</w:t>
      </w:r>
      <w:r w:rsidRPr="00BF2DE7">
        <w:rPr>
          <w:color w:val="000000" w:themeColor="text1"/>
          <w:sz w:val="24"/>
          <w:szCs w:val="24"/>
        </w:rPr>
        <w:t xml:space="preserve"> в получении Заявления, документов с указанием их перечня и количества листов, входящего номера, даты получения </w:t>
      </w:r>
      <w:r w:rsidR="00F5137D" w:rsidRPr="00BF2DE7">
        <w:rPr>
          <w:color w:val="000000" w:themeColor="text1"/>
          <w:sz w:val="24"/>
          <w:szCs w:val="24"/>
        </w:rPr>
        <w:t xml:space="preserve">документов от Заявителя (представителя Заявителя) </w:t>
      </w:r>
      <w:r w:rsidRPr="00BF2DE7">
        <w:rPr>
          <w:color w:val="000000" w:themeColor="text1"/>
          <w:sz w:val="24"/>
          <w:szCs w:val="24"/>
        </w:rPr>
        <w:t>и даты готовности результата предоставления Муниципальной услуги.</w:t>
      </w:r>
    </w:p>
    <w:p w:rsidR="00AC6AB7" w:rsidRDefault="0073444D" w:rsidP="003A11DD">
      <w:pPr>
        <w:pStyle w:val="111"/>
        <w:ind w:left="0" w:firstLine="567"/>
        <w:rPr>
          <w:color w:val="000000" w:themeColor="text1"/>
          <w:sz w:val="24"/>
          <w:szCs w:val="24"/>
        </w:rPr>
      </w:pPr>
      <w:r w:rsidRPr="00BF2DE7">
        <w:rPr>
          <w:color w:val="000000" w:themeColor="text1"/>
          <w:sz w:val="24"/>
          <w:szCs w:val="24"/>
        </w:rPr>
        <w:t xml:space="preserve">Электронное дело (Заявление, прилагаемые к нему документы, </w:t>
      </w:r>
      <w:r w:rsidR="002A78CC" w:rsidRPr="00BF2DE7">
        <w:rPr>
          <w:color w:val="000000" w:themeColor="text1"/>
          <w:sz w:val="24"/>
          <w:szCs w:val="24"/>
        </w:rPr>
        <w:t>выписка о приеме</w:t>
      </w:r>
      <w:r w:rsidRPr="00BF2DE7">
        <w:rPr>
          <w:color w:val="000000" w:themeColor="text1"/>
          <w:sz w:val="24"/>
          <w:szCs w:val="24"/>
        </w:rPr>
        <w:t>) поступает из Модуля МФЦ ЕИС ОУ в Модуль оказания услуг ЕИС ОУ в день его формирования.</w:t>
      </w:r>
    </w:p>
    <w:p w:rsidR="00AC6AB7" w:rsidRPr="000B6C3E" w:rsidRDefault="00AC6AB7" w:rsidP="003A11DD">
      <w:pPr>
        <w:pStyle w:val="111"/>
        <w:ind w:left="0" w:firstLine="567"/>
        <w:rPr>
          <w:color w:val="000000" w:themeColor="text1"/>
          <w:sz w:val="24"/>
          <w:szCs w:val="24"/>
        </w:rPr>
      </w:pPr>
      <w:r w:rsidRPr="00AC6AB7">
        <w:rPr>
          <w:sz w:val="24"/>
          <w:szCs w:val="24"/>
        </w:rPr>
        <w:t xml:space="preserve"> В МФЦ Заявителю (представителю Заявителю) обеспечен бесплатный доступ к РПГУ для предоставления документов необходимых для получения  </w:t>
      </w:r>
      <w:r>
        <w:rPr>
          <w:sz w:val="24"/>
          <w:szCs w:val="24"/>
        </w:rPr>
        <w:t>Муниципальной</w:t>
      </w:r>
      <w:r w:rsidRPr="00AC6AB7">
        <w:rPr>
          <w:sz w:val="24"/>
          <w:szCs w:val="24"/>
        </w:rPr>
        <w:t xml:space="preserve"> услуги, в порядке</w:t>
      </w:r>
      <w:r w:rsidR="00144D7B">
        <w:rPr>
          <w:sz w:val="24"/>
          <w:szCs w:val="24"/>
        </w:rPr>
        <w:t>,</w:t>
      </w:r>
      <w:r w:rsidRPr="00AC6AB7">
        <w:rPr>
          <w:sz w:val="24"/>
          <w:szCs w:val="24"/>
        </w:rPr>
        <w:t xml:space="preserve"> предусмотренном  подпункт</w:t>
      </w:r>
      <w:r w:rsidR="00F4308A">
        <w:rPr>
          <w:sz w:val="24"/>
          <w:szCs w:val="24"/>
        </w:rPr>
        <w:t>ами</w:t>
      </w:r>
      <w:r w:rsidR="00144D7B">
        <w:rPr>
          <w:sz w:val="24"/>
          <w:szCs w:val="24"/>
        </w:rPr>
        <w:t>1</w:t>
      </w:r>
      <w:r w:rsidR="001337EA">
        <w:rPr>
          <w:sz w:val="24"/>
          <w:szCs w:val="24"/>
        </w:rPr>
        <w:t>6</w:t>
      </w:r>
      <w:r w:rsidR="00144D7B">
        <w:rPr>
          <w:sz w:val="24"/>
          <w:szCs w:val="24"/>
        </w:rPr>
        <w:t>.2</w:t>
      </w:r>
      <w:r w:rsidR="001337EA">
        <w:rPr>
          <w:sz w:val="24"/>
          <w:szCs w:val="24"/>
        </w:rPr>
        <w:t>, 16</w:t>
      </w:r>
      <w:r w:rsidR="00F4308A">
        <w:rPr>
          <w:sz w:val="24"/>
          <w:szCs w:val="24"/>
        </w:rPr>
        <w:t>.3.</w:t>
      </w:r>
      <w:r w:rsidRPr="00AC6AB7">
        <w:rPr>
          <w:sz w:val="24"/>
          <w:szCs w:val="24"/>
        </w:rPr>
        <w:t xml:space="preserve"> настоящего Административного регламента</w:t>
      </w:r>
      <w:r w:rsidR="00144D7B">
        <w:rPr>
          <w:sz w:val="24"/>
          <w:szCs w:val="24"/>
        </w:rPr>
        <w:t>.</w:t>
      </w:r>
    </w:p>
    <w:p w:rsidR="00C05DDB" w:rsidRPr="00BF2DE7" w:rsidRDefault="00C05DDB" w:rsidP="003A11DD">
      <w:pPr>
        <w:pStyle w:val="11"/>
        <w:ind w:left="0" w:firstLine="567"/>
        <w:rPr>
          <w:color w:val="000000" w:themeColor="text1"/>
          <w:sz w:val="24"/>
          <w:szCs w:val="24"/>
        </w:rPr>
      </w:pPr>
      <w:r w:rsidRPr="00BF2DE7">
        <w:rPr>
          <w:color w:val="000000" w:themeColor="text1"/>
          <w:sz w:val="24"/>
          <w:szCs w:val="24"/>
        </w:rPr>
        <w:t>Обращение Заявителя (</w:t>
      </w:r>
      <w:r w:rsidR="002B2F72" w:rsidRPr="00BF2DE7">
        <w:rPr>
          <w:color w:val="000000" w:themeColor="text1"/>
          <w:sz w:val="24"/>
          <w:szCs w:val="24"/>
        </w:rPr>
        <w:t xml:space="preserve">представителя </w:t>
      </w:r>
      <w:r w:rsidRPr="00BF2DE7">
        <w:rPr>
          <w:color w:val="000000" w:themeColor="text1"/>
          <w:sz w:val="24"/>
          <w:szCs w:val="24"/>
        </w:rPr>
        <w:t>Заявителя) посредством РПГУ с ЭП</w:t>
      </w:r>
      <w:r w:rsidR="009C7619" w:rsidRPr="00BF2DE7">
        <w:rPr>
          <w:color w:val="000000" w:themeColor="text1"/>
          <w:sz w:val="24"/>
          <w:szCs w:val="24"/>
        </w:rPr>
        <w:t>.</w:t>
      </w:r>
    </w:p>
    <w:p w:rsidR="00AC6AB7" w:rsidRPr="00AC6AB7" w:rsidRDefault="00AC6AB7" w:rsidP="003A11DD">
      <w:pPr>
        <w:pStyle w:val="111"/>
        <w:ind w:left="0" w:firstLine="567"/>
        <w:rPr>
          <w:color w:val="000000" w:themeColor="text1"/>
          <w:sz w:val="24"/>
          <w:szCs w:val="24"/>
        </w:rPr>
      </w:pPr>
      <w:r w:rsidRPr="00AC6AB7">
        <w:rPr>
          <w:sz w:val="24"/>
          <w:szCs w:val="24"/>
        </w:rPr>
        <w:t xml:space="preserve">Заявления и документы, необходимые для получения </w:t>
      </w:r>
      <w:r w:rsidR="008A6E46">
        <w:rPr>
          <w:sz w:val="24"/>
          <w:szCs w:val="24"/>
        </w:rPr>
        <w:t xml:space="preserve">Муниципальной </w:t>
      </w:r>
      <w:r w:rsidRPr="00AC6AB7">
        <w:rPr>
          <w:sz w:val="24"/>
          <w:szCs w:val="24"/>
        </w:rPr>
        <w:t>услуги подаются юридическими лицами и индивидуальными предпринимателями посредством РПГУ.</w:t>
      </w:r>
    </w:p>
    <w:p w:rsidR="00C05DDB" w:rsidRPr="00BF2DE7" w:rsidRDefault="00C05DDB" w:rsidP="003A11DD">
      <w:pPr>
        <w:pStyle w:val="111"/>
        <w:ind w:left="0" w:firstLine="567"/>
        <w:rPr>
          <w:color w:val="000000" w:themeColor="text1"/>
          <w:sz w:val="24"/>
          <w:szCs w:val="24"/>
        </w:rPr>
      </w:pPr>
      <w:r w:rsidRPr="00BF2DE7">
        <w:rPr>
          <w:color w:val="000000" w:themeColor="text1"/>
          <w:sz w:val="24"/>
          <w:szCs w:val="24"/>
        </w:rPr>
        <w:t>Для получения Муниципальной услуги Заявитель (</w:t>
      </w:r>
      <w:r w:rsidR="00AC05F5" w:rsidRPr="00BF2DE7">
        <w:rPr>
          <w:color w:val="000000" w:themeColor="text1"/>
          <w:sz w:val="24"/>
          <w:szCs w:val="24"/>
        </w:rPr>
        <w:t>представитель Заявителя</w:t>
      </w:r>
      <w:r w:rsidRPr="00BF2DE7">
        <w:rPr>
          <w:color w:val="000000" w:themeColor="text1"/>
          <w:sz w:val="24"/>
          <w:szCs w:val="24"/>
        </w:rPr>
        <w:t xml:space="preserve">) </w:t>
      </w:r>
      <w:r w:rsidR="004E18DC" w:rsidRPr="00BF2DE7">
        <w:rPr>
          <w:color w:val="000000" w:themeColor="text1"/>
          <w:sz w:val="24"/>
          <w:szCs w:val="24"/>
        </w:rPr>
        <w:t xml:space="preserve">заполняет </w:t>
      </w:r>
      <w:r w:rsidRPr="00BF2DE7">
        <w:rPr>
          <w:color w:val="000000" w:themeColor="text1"/>
          <w:sz w:val="24"/>
          <w:szCs w:val="24"/>
        </w:rPr>
        <w:t xml:space="preserve">Заявление в электронном виде с использованием РПГУ, прикладывает </w:t>
      </w:r>
      <w:r w:rsidRPr="00BF2DE7">
        <w:rPr>
          <w:color w:val="000000" w:themeColor="text1"/>
          <w:sz w:val="24"/>
          <w:szCs w:val="24"/>
        </w:rPr>
        <w:lastRenderedPageBreak/>
        <w:t>электронные образы документов</w:t>
      </w:r>
      <w:r w:rsidR="00AC05F5" w:rsidRPr="00BF2DE7">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BF2DE7">
        <w:rPr>
          <w:color w:val="000000" w:themeColor="text1"/>
          <w:sz w:val="24"/>
          <w:szCs w:val="24"/>
        </w:rPr>
        <w:t>.</w:t>
      </w:r>
      <w:r w:rsidR="00062188" w:rsidRPr="00D12E7F">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w:t>
      </w:r>
      <w:r w:rsidR="00062188">
        <w:rPr>
          <w:sz w:val="24"/>
          <w:szCs w:val="24"/>
        </w:rPr>
        <w:t>е</w:t>
      </w:r>
      <w:r w:rsidR="00062188" w:rsidRPr="00D12E7F">
        <w:rPr>
          <w:sz w:val="24"/>
          <w:szCs w:val="24"/>
        </w:rPr>
        <w:t>, подписанно</w:t>
      </w:r>
      <w:r w:rsidR="00062188">
        <w:rPr>
          <w:sz w:val="24"/>
          <w:szCs w:val="24"/>
        </w:rPr>
        <w:t>е</w:t>
      </w:r>
      <w:r w:rsidR="00062188" w:rsidRPr="00D12E7F">
        <w:rPr>
          <w:sz w:val="24"/>
          <w:szCs w:val="24"/>
        </w:rPr>
        <w:t xml:space="preserve"> усиленной квалифицированной электронной подписью Заявителя.</w:t>
      </w:r>
    </w:p>
    <w:p w:rsidR="00C05DDB" w:rsidRDefault="00C05DDB" w:rsidP="003A11DD">
      <w:pPr>
        <w:pStyle w:val="111"/>
        <w:ind w:left="0" w:firstLine="567"/>
        <w:rPr>
          <w:color w:val="000000" w:themeColor="text1"/>
          <w:sz w:val="24"/>
          <w:szCs w:val="24"/>
        </w:rPr>
      </w:pPr>
      <w:r w:rsidRPr="00BF2DE7">
        <w:rPr>
          <w:color w:val="000000" w:themeColor="text1"/>
          <w:sz w:val="24"/>
          <w:szCs w:val="24"/>
        </w:rPr>
        <w:t>Отправленное Заявление и документы поступают в Модуль оказания услуг ЕИС ОУ</w:t>
      </w:r>
      <w:r w:rsidR="001354ED" w:rsidRPr="00BF2DE7">
        <w:rPr>
          <w:color w:val="000000" w:themeColor="text1"/>
          <w:sz w:val="24"/>
          <w:szCs w:val="24"/>
        </w:rPr>
        <w:t>.</w:t>
      </w:r>
    </w:p>
    <w:p w:rsidR="00F4308A" w:rsidRPr="00F4308A" w:rsidRDefault="001337EA" w:rsidP="001337EA">
      <w:pPr>
        <w:pStyle w:val="11"/>
        <w:numPr>
          <w:ilvl w:val="0"/>
          <w:numId w:val="0"/>
        </w:numPr>
        <w:ind w:left="567"/>
        <w:rPr>
          <w:sz w:val="24"/>
          <w:szCs w:val="24"/>
        </w:rPr>
      </w:pPr>
      <w:r>
        <w:rPr>
          <w:sz w:val="24"/>
          <w:szCs w:val="24"/>
        </w:rPr>
        <w:t xml:space="preserve">16.3. </w:t>
      </w:r>
      <w:r w:rsidR="00F4308A" w:rsidRPr="00F4308A">
        <w:rPr>
          <w:sz w:val="24"/>
          <w:szCs w:val="24"/>
        </w:rPr>
        <w:t>Обращение Заявителя (Представителя Заявителя) посредством РПГУ без ЭП.</w:t>
      </w:r>
    </w:p>
    <w:p w:rsidR="00F4308A" w:rsidRPr="00F4308A" w:rsidRDefault="001337EA" w:rsidP="00F4308A">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16.3.1.</w:t>
      </w:r>
      <w:r w:rsidR="00F4308A" w:rsidRPr="00F4308A">
        <w:rPr>
          <w:rFonts w:ascii="Times New Roman" w:hAnsi="Times New Roman"/>
          <w:color w:val="000000" w:themeColor="text1"/>
          <w:sz w:val="24"/>
          <w:szCs w:val="24"/>
        </w:rPr>
        <w:t xml:space="preserve"> 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F4308A" w:rsidRPr="00F4308A" w:rsidRDefault="00F4308A" w:rsidP="00F4308A">
      <w:pPr>
        <w:autoSpaceDE w:val="0"/>
        <w:autoSpaceDN w:val="0"/>
        <w:adjustRightInd w:val="0"/>
        <w:spacing w:after="0"/>
        <w:ind w:firstLine="567"/>
        <w:jc w:val="both"/>
        <w:rPr>
          <w:rFonts w:ascii="Times New Roman" w:hAnsi="Times New Roman"/>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Pr>
          <w:rFonts w:ascii="Times New Roman" w:hAnsi="Times New Roman"/>
          <w:color w:val="000000" w:themeColor="text1"/>
          <w:sz w:val="24"/>
          <w:szCs w:val="24"/>
        </w:rPr>
        <w:t>.3</w:t>
      </w:r>
      <w:r w:rsidRPr="00F4308A">
        <w:rPr>
          <w:rFonts w:ascii="Times New Roman" w:hAnsi="Times New Roman"/>
          <w:color w:val="000000" w:themeColor="text1"/>
          <w:sz w:val="24"/>
          <w:szCs w:val="24"/>
        </w:rPr>
        <w:t xml:space="preserve">.2.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F4308A">
        <w:rPr>
          <w:rFonts w:ascii="Times New Roman" w:hAnsi="Times New Roman"/>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F4308A" w:rsidRPr="00F4308A" w:rsidRDefault="00F4308A" w:rsidP="00F4308A">
      <w:pPr>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Pr>
          <w:rFonts w:ascii="Times New Roman" w:hAnsi="Times New Roman"/>
          <w:color w:val="000000" w:themeColor="text1"/>
          <w:sz w:val="24"/>
          <w:szCs w:val="24"/>
        </w:rPr>
        <w:t>.3</w:t>
      </w:r>
      <w:r w:rsidRPr="00F4308A">
        <w:rPr>
          <w:rFonts w:ascii="Times New Roman" w:hAnsi="Times New Roman"/>
          <w:color w:val="000000" w:themeColor="text1"/>
          <w:sz w:val="24"/>
          <w:szCs w:val="24"/>
        </w:rPr>
        <w:t>.3. Отправленное Заявление и документы поступают в Модуль оказания услуг ЕИС ОУ.</w:t>
      </w:r>
    </w:p>
    <w:p w:rsidR="009C4C2D" w:rsidRPr="009C4C2D" w:rsidRDefault="009C4C2D" w:rsidP="009C4C2D">
      <w:pPr>
        <w:pStyle w:val="111"/>
        <w:numPr>
          <w:ilvl w:val="0"/>
          <w:numId w:val="0"/>
        </w:numPr>
        <w:ind w:firstLine="567"/>
        <w:rPr>
          <w:color w:val="000000"/>
          <w:sz w:val="24"/>
          <w:szCs w:val="24"/>
        </w:rPr>
      </w:pPr>
      <w:r w:rsidRPr="009C4C2D">
        <w:rPr>
          <w:sz w:val="24"/>
          <w:szCs w:val="24"/>
        </w:rPr>
        <w:t xml:space="preserve">16.3.4. </w:t>
      </w:r>
      <w:r w:rsidR="00D7691D" w:rsidRPr="00D7691D">
        <w:rPr>
          <w:sz w:val="24"/>
          <w:szCs w:val="24"/>
        </w:rPr>
        <w:t xml:space="preserve">В случае отсутствия оснований для отказа 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sidR="00D7691D">
        <w:rPr>
          <w:sz w:val="24"/>
          <w:szCs w:val="24"/>
        </w:rPr>
        <w:t>3</w:t>
      </w:r>
      <w:r w:rsidR="00D7691D" w:rsidRPr="00D7691D">
        <w:rPr>
          <w:sz w:val="24"/>
          <w:szCs w:val="24"/>
        </w:rPr>
        <w:t xml:space="preserve"> рабочих дней для сверки в МФЦ до </w:t>
      </w:r>
      <w:r w:rsidR="00D7691D">
        <w:rPr>
          <w:sz w:val="24"/>
          <w:szCs w:val="24"/>
        </w:rPr>
        <w:t>принятия решения</w:t>
      </w:r>
      <w:r w:rsidR="00D7691D" w:rsidRPr="00D7691D">
        <w:rPr>
          <w:sz w:val="24"/>
          <w:szCs w:val="24"/>
        </w:rPr>
        <w:t xml:space="preserve">, </w:t>
      </w:r>
      <w:r w:rsidR="00D7691D">
        <w:rPr>
          <w:sz w:val="24"/>
          <w:szCs w:val="24"/>
        </w:rPr>
        <w:br/>
      </w:r>
      <w:r w:rsidR="00D7691D" w:rsidRPr="00D7691D">
        <w:rPr>
          <w:sz w:val="24"/>
          <w:szCs w:val="24"/>
        </w:rPr>
        <w:t>с изменением текущего статуса Заявления в личном кабинете на РПГУ.</w:t>
      </w:r>
    </w:p>
    <w:p w:rsidR="009C4C2D" w:rsidRPr="00073BC0" w:rsidRDefault="009C4C2D" w:rsidP="009C4C2D">
      <w:pPr>
        <w:pStyle w:val="111"/>
        <w:numPr>
          <w:ilvl w:val="0"/>
          <w:numId w:val="0"/>
        </w:numPr>
        <w:ind w:firstLine="567"/>
        <w:rPr>
          <w:color w:val="000000"/>
          <w:sz w:val="24"/>
          <w:szCs w:val="24"/>
        </w:rPr>
      </w:pPr>
      <w:bookmarkStart w:id="122" w:name="_Toc476150380"/>
      <w:bookmarkStart w:id="123" w:name="_Toc476150503"/>
      <w:bookmarkStart w:id="124" w:name="_Toc476150381"/>
      <w:bookmarkStart w:id="125" w:name="_Toc476150504"/>
      <w:bookmarkStart w:id="126" w:name="_Toc476150382"/>
      <w:bookmarkStart w:id="127" w:name="_Toc476150505"/>
      <w:bookmarkEnd w:id="122"/>
      <w:bookmarkEnd w:id="123"/>
      <w:bookmarkEnd w:id="124"/>
      <w:bookmarkEnd w:id="125"/>
      <w:bookmarkEnd w:id="126"/>
      <w:bookmarkEnd w:id="127"/>
      <w:r>
        <w:rPr>
          <w:sz w:val="24"/>
          <w:szCs w:val="24"/>
        </w:rPr>
        <w:t xml:space="preserve">16.4. </w:t>
      </w:r>
      <w:r w:rsidRPr="000E59AA">
        <w:rPr>
          <w:sz w:val="24"/>
          <w:szCs w:val="24"/>
        </w:rPr>
        <w:t xml:space="preserve">Выбор Заявителем способа подачи Заявления и документов, необходимых для получения </w:t>
      </w:r>
      <w:r w:rsidR="00743140">
        <w:rPr>
          <w:sz w:val="24"/>
          <w:szCs w:val="24"/>
        </w:rPr>
        <w:t>Муниципальной</w:t>
      </w:r>
      <w:r w:rsidRPr="000E59AA">
        <w:rPr>
          <w:sz w:val="24"/>
          <w:szCs w:val="24"/>
        </w:rPr>
        <w:t xml:space="preserve"> услуги,</w:t>
      </w:r>
      <w:r>
        <w:rPr>
          <w:sz w:val="24"/>
          <w:szCs w:val="24"/>
        </w:rPr>
        <w:t xml:space="preserve"> осуществляется в соответствии </w:t>
      </w:r>
      <w:r w:rsidRPr="000E59AA">
        <w:rPr>
          <w:sz w:val="24"/>
          <w:szCs w:val="24"/>
        </w:rPr>
        <w:t xml:space="preserve">с законодательством </w:t>
      </w:r>
      <w:r w:rsidR="007A6B56">
        <w:rPr>
          <w:sz w:val="24"/>
          <w:szCs w:val="24"/>
        </w:rPr>
        <w:t xml:space="preserve">Российской Федерации </w:t>
      </w:r>
      <w:r w:rsidRPr="000E59AA">
        <w:rPr>
          <w:sz w:val="24"/>
          <w:szCs w:val="24"/>
        </w:rPr>
        <w:t>и законодательством Московской области.</w:t>
      </w:r>
    </w:p>
    <w:p w:rsidR="005C7735" w:rsidRPr="005E40B5" w:rsidRDefault="005C7735" w:rsidP="005E40B5">
      <w:pPr>
        <w:pStyle w:val="2-"/>
        <w:rPr>
          <w:sz w:val="24"/>
          <w:szCs w:val="24"/>
        </w:rPr>
      </w:pPr>
      <w:bookmarkStart w:id="128" w:name="_Toc505951479"/>
      <w:r w:rsidRPr="005E40B5">
        <w:rPr>
          <w:sz w:val="24"/>
          <w:szCs w:val="24"/>
        </w:rPr>
        <w:t>Способы получения Заявителем результатов предоставления</w:t>
      </w:r>
      <w:r w:rsidR="00505EB7">
        <w:rPr>
          <w:sz w:val="24"/>
          <w:szCs w:val="24"/>
        </w:rPr>
        <w:t xml:space="preserve"> </w:t>
      </w:r>
      <w:r w:rsidR="009D38AF" w:rsidRPr="005E40B5">
        <w:rPr>
          <w:sz w:val="24"/>
          <w:szCs w:val="24"/>
        </w:rPr>
        <w:t>Муниципальной</w:t>
      </w:r>
      <w:r w:rsidRPr="005E40B5">
        <w:rPr>
          <w:sz w:val="24"/>
          <w:szCs w:val="24"/>
        </w:rPr>
        <w:t xml:space="preserve"> услуги</w:t>
      </w:r>
      <w:bookmarkEnd w:id="128"/>
    </w:p>
    <w:bookmarkEnd w:id="117"/>
    <w:bookmarkEnd w:id="118"/>
    <w:bookmarkEnd w:id="119"/>
    <w:bookmarkEnd w:id="120"/>
    <w:bookmarkEnd w:id="121"/>
    <w:p w:rsidR="005C7735" w:rsidRPr="00BF2DE7"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Pr="00BF2DE7">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505EB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следующими способами:</w:t>
      </w:r>
    </w:p>
    <w:p w:rsidR="005C7735"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.1.1.</w:t>
      </w:r>
      <w:r w:rsidRPr="00BF2DE7">
        <w:rPr>
          <w:color w:val="000000" w:themeColor="text1"/>
          <w:sz w:val="24"/>
          <w:szCs w:val="24"/>
        </w:rPr>
        <w:tab/>
      </w:r>
      <w:r w:rsidR="005415E6" w:rsidRPr="00BF2DE7">
        <w:rPr>
          <w:color w:val="000000" w:themeColor="text1"/>
          <w:sz w:val="24"/>
          <w:szCs w:val="24"/>
        </w:rPr>
        <w:t xml:space="preserve">Через </w:t>
      </w:r>
      <w:r w:rsidR="00E14590" w:rsidRPr="00BF2DE7">
        <w:rPr>
          <w:color w:val="000000" w:themeColor="text1"/>
          <w:sz w:val="24"/>
          <w:szCs w:val="24"/>
        </w:rPr>
        <w:t>л</w:t>
      </w:r>
      <w:r w:rsidRPr="00BF2DE7">
        <w:rPr>
          <w:color w:val="000000" w:themeColor="text1"/>
          <w:sz w:val="24"/>
          <w:szCs w:val="24"/>
        </w:rPr>
        <w:t>ичный кабинет на РПГУ</w:t>
      </w:r>
      <w:r w:rsidR="006C74C3" w:rsidRPr="00BF2DE7">
        <w:rPr>
          <w:color w:val="000000" w:themeColor="text1"/>
          <w:sz w:val="24"/>
          <w:szCs w:val="24"/>
        </w:rPr>
        <w:t>.</w:t>
      </w:r>
    </w:p>
    <w:p w:rsidR="005C7735" w:rsidRPr="00BF2DE7"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00743140">
        <w:rPr>
          <w:color w:val="000000" w:themeColor="text1"/>
          <w:sz w:val="24"/>
          <w:szCs w:val="24"/>
        </w:rPr>
        <w:t>2</w:t>
      </w:r>
      <w:r w:rsidRPr="00BF2DE7">
        <w:rPr>
          <w:color w:val="000000" w:themeColor="text1"/>
          <w:sz w:val="24"/>
          <w:szCs w:val="24"/>
        </w:rPr>
        <w:t>.</w:t>
      </w:r>
      <w:r w:rsidRPr="00BF2DE7">
        <w:rPr>
          <w:color w:val="000000" w:themeColor="text1"/>
          <w:sz w:val="24"/>
          <w:szCs w:val="24"/>
        </w:rPr>
        <w:tab/>
      </w:r>
      <w:r w:rsidR="007235F6" w:rsidRPr="00BF2DE7">
        <w:rPr>
          <w:color w:val="000000" w:themeColor="text1"/>
          <w:sz w:val="24"/>
          <w:szCs w:val="24"/>
        </w:rPr>
        <w:t>П</w:t>
      </w:r>
      <w:r w:rsidR="0008321B" w:rsidRPr="00BF2DE7">
        <w:rPr>
          <w:color w:val="000000" w:themeColor="text1"/>
          <w:sz w:val="24"/>
          <w:szCs w:val="24"/>
        </w:rPr>
        <w:t>о электронной почте</w:t>
      </w:r>
      <w:r w:rsidR="00F24F9D" w:rsidRPr="00BF2DE7">
        <w:rPr>
          <w:color w:val="000000" w:themeColor="text1"/>
          <w:sz w:val="24"/>
          <w:szCs w:val="24"/>
        </w:rPr>
        <w:t>.</w:t>
      </w:r>
    </w:p>
    <w:p w:rsidR="005C7735" w:rsidRPr="00BF2DE7" w:rsidRDefault="005C7735" w:rsidP="00C05DDB">
      <w:pPr>
        <w:pStyle w:val="114"/>
        <w:ind w:firstLine="567"/>
        <w:rPr>
          <w:color w:val="000000" w:themeColor="text1"/>
          <w:sz w:val="24"/>
          <w:szCs w:val="24"/>
        </w:rPr>
      </w:pPr>
      <w:r w:rsidRPr="00BF2DE7">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BF2DE7">
        <w:rPr>
          <w:color w:val="000000" w:themeColor="text1"/>
          <w:sz w:val="24"/>
          <w:szCs w:val="24"/>
        </w:rPr>
        <w:t>, или посредством сервиса РПГУ «Узнать статус Заявления».</w:t>
      </w:r>
    </w:p>
    <w:p w:rsidR="005C7735" w:rsidRPr="00BF2DE7" w:rsidRDefault="005C7735" w:rsidP="005C7735">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w:t>
      </w:r>
      <w:r w:rsidRPr="00BF2DE7">
        <w:rPr>
          <w:color w:val="000000" w:themeColor="text1"/>
          <w:sz w:val="24"/>
          <w:szCs w:val="24"/>
        </w:rPr>
        <w:tab/>
        <w:t xml:space="preserve">Результат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может быть получен следующими способами:</w:t>
      </w:r>
    </w:p>
    <w:p w:rsidR="005C7735" w:rsidRPr="00BF2DE7" w:rsidRDefault="005C7735" w:rsidP="009E6891">
      <w:pPr>
        <w:pStyle w:val="114"/>
        <w:ind w:firstLine="567"/>
        <w:rPr>
          <w:color w:val="000000" w:themeColor="text1"/>
          <w:sz w:val="24"/>
          <w:szCs w:val="24"/>
          <w:lang w:eastAsia="ru-RU"/>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.2.1.</w:t>
      </w:r>
      <w:r w:rsidR="00967045" w:rsidRPr="00BF2DE7">
        <w:rPr>
          <w:color w:val="000000" w:themeColor="text1"/>
          <w:sz w:val="24"/>
          <w:szCs w:val="24"/>
        </w:rPr>
        <w:t>Ч</w:t>
      </w:r>
      <w:r w:rsidRPr="00BF2DE7">
        <w:rPr>
          <w:color w:val="000000" w:themeColor="text1"/>
          <w:sz w:val="24"/>
          <w:szCs w:val="24"/>
        </w:rPr>
        <w:t xml:space="preserve">ерез </w:t>
      </w:r>
      <w:r w:rsidR="00E14590" w:rsidRPr="00BF2DE7">
        <w:rPr>
          <w:color w:val="000000" w:themeColor="text1"/>
          <w:sz w:val="24"/>
          <w:szCs w:val="24"/>
        </w:rPr>
        <w:t>л</w:t>
      </w:r>
      <w:r w:rsidRPr="00BF2DE7">
        <w:rPr>
          <w:color w:val="000000" w:themeColor="text1"/>
          <w:sz w:val="24"/>
          <w:szCs w:val="24"/>
        </w:rPr>
        <w:t>ичный кабинет на РПГУ в виде электронного</w:t>
      </w:r>
      <w:r w:rsidR="001A51CF">
        <w:rPr>
          <w:color w:val="000000" w:themeColor="text1"/>
          <w:sz w:val="24"/>
          <w:szCs w:val="24"/>
        </w:rPr>
        <w:t xml:space="preserve"> документа</w:t>
      </w:r>
      <w:r w:rsidR="0020659D" w:rsidRPr="00BF2DE7">
        <w:rPr>
          <w:color w:val="000000" w:themeColor="text1"/>
          <w:sz w:val="24"/>
          <w:szCs w:val="24"/>
        </w:rPr>
        <w:t>.</w:t>
      </w:r>
    </w:p>
    <w:p w:rsidR="00A77292" w:rsidRPr="00BF2DE7" w:rsidRDefault="00A77292" w:rsidP="009E6891">
      <w:pPr>
        <w:pStyle w:val="114"/>
        <w:ind w:firstLine="567"/>
        <w:rPr>
          <w:color w:val="000000" w:themeColor="text1"/>
          <w:sz w:val="24"/>
          <w:szCs w:val="24"/>
        </w:rPr>
      </w:pPr>
      <w:r w:rsidRPr="00BF2DE7">
        <w:rPr>
          <w:color w:val="000000" w:themeColor="text1"/>
          <w:sz w:val="24"/>
          <w:szCs w:val="24"/>
          <w:lang w:eastAsia="ru-RU"/>
        </w:rPr>
        <w:t>1</w:t>
      </w:r>
      <w:r w:rsidR="001337EA">
        <w:rPr>
          <w:color w:val="000000" w:themeColor="text1"/>
          <w:sz w:val="24"/>
          <w:szCs w:val="24"/>
          <w:lang w:eastAsia="ru-RU"/>
        </w:rPr>
        <w:t>7</w:t>
      </w:r>
      <w:r w:rsidRPr="00BF2DE7">
        <w:rPr>
          <w:color w:val="000000" w:themeColor="text1"/>
          <w:sz w:val="24"/>
          <w:szCs w:val="24"/>
          <w:lang w:eastAsia="ru-RU"/>
        </w:rPr>
        <w:t>.2.2. Через МФЦ на бумажном носителе</w:t>
      </w:r>
      <w:r w:rsidR="00FE3FF8" w:rsidRPr="00BF2DE7">
        <w:rPr>
          <w:color w:val="000000" w:themeColor="text1"/>
          <w:sz w:val="24"/>
          <w:szCs w:val="24"/>
          <w:lang w:eastAsia="ru-RU"/>
        </w:rPr>
        <w:t>.</w:t>
      </w:r>
    </w:p>
    <w:p w:rsidR="005C7735" w:rsidRDefault="005C7735" w:rsidP="00DD5D0C">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.2.2.</w:t>
      </w:r>
      <w:r w:rsidR="00051B77" w:rsidRPr="00BF2DE7">
        <w:rPr>
          <w:color w:val="000000" w:themeColor="text1"/>
          <w:sz w:val="24"/>
          <w:szCs w:val="24"/>
        </w:rPr>
        <w:t xml:space="preserve">По почте </w:t>
      </w:r>
      <w:r w:rsidRPr="00BF2DE7">
        <w:rPr>
          <w:color w:val="000000" w:themeColor="text1"/>
          <w:sz w:val="24"/>
          <w:szCs w:val="24"/>
        </w:rPr>
        <w:t>на бумажном носителе</w:t>
      </w:r>
      <w:r w:rsidR="0020659D" w:rsidRPr="00BF2DE7">
        <w:rPr>
          <w:color w:val="000000" w:themeColor="text1"/>
          <w:sz w:val="24"/>
          <w:szCs w:val="24"/>
        </w:rPr>
        <w:t>.</w:t>
      </w:r>
      <w:r w:rsidR="00505EB7">
        <w:rPr>
          <w:color w:val="000000" w:themeColor="text1"/>
          <w:sz w:val="24"/>
          <w:szCs w:val="24"/>
        </w:rPr>
        <w:t xml:space="preserve"> </w:t>
      </w:r>
      <w:r w:rsidR="00A77292" w:rsidRPr="00BF2DE7">
        <w:rPr>
          <w:color w:val="000000" w:themeColor="text1"/>
          <w:sz w:val="24"/>
          <w:szCs w:val="24"/>
        </w:rPr>
        <w:t xml:space="preserve">Дата отправления результата предоставления услуги по почте не должна превышать дату окончания срока предоставления </w:t>
      </w:r>
      <w:r w:rsidR="00A77292" w:rsidRPr="00BF2DE7">
        <w:rPr>
          <w:color w:val="000000" w:themeColor="text1"/>
          <w:sz w:val="24"/>
          <w:szCs w:val="24"/>
        </w:rPr>
        <w:lastRenderedPageBreak/>
        <w:t>Муниципальной услуги. Срок доставки не входит в срок предоставления Муниципальной услуги</w:t>
      </w:r>
      <w:r w:rsidR="00FE3FF8" w:rsidRPr="00BF2DE7">
        <w:rPr>
          <w:color w:val="000000" w:themeColor="text1"/>
          <w:sz w:val="24"/>
          <w:szCs w:val="24"/>
        </w:rPr>
        <w:t>.</w:t>
      </w:r>
    </w:p>
    <w:p w:rsidR="00D77906" w:rsidRPr="00BF2DE7" w:rsidRDefault="00D77906" w:rsidP="005E40B5">
      <w:pPr>
        <w:pStyle w:val="2-"/>
        <w:rPr>
          <w:color w:val="000000" w:themeColor="text1"/>
          <w:sz w:val="24"/>
          <w:szCs w:val="24"/>
        </w:rPr>
      </w:pPr>
      <w:bookmarkStart w:id="129" w:name="_Toc505951480"/>
      <w:r w:rsidRPr="00BF2DE7">
        <w:rPr>
          <w:color w:val="000000" w:themeColor="text1"/>
          <w:sz w:val="24"/>
          <w:szCs w:val="24"/>
        </w:rPr>
        <w:t>Максимальный срок ожидания в очереди</w:t>
      </w:r>
      <w:bookmarkEnd w:id="129"/>
    </w:p>
    <w:p w:rsidR="00D77906" w:rsidRPr="00BF2DE7" w:rsidRDefault="00D77906" w:rsidP="00D77906">
      <w:pPr>
        <w:pStyle w:val="11"/>
        <w:numPr>
          <w:ilvl w:val="0"/>
          <w:numId w:val="0"/>
        </w:numPr>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8</w:t>
      </w:r>
      <w:r w:rsidRPr="00BF2DE7">
        <w:rPr>
          <w:color w:val="000000" w:themeColor="text1"/>
          <w:sz w:val="24"/>
          <w:szCs w:val="24"/>
        </w:rPr>
        <w:t xml:space="preserve">.1. Максимальный срок ожидания в очереди при личной подаче </w:t>
      </w:r>
      <w:r w:rsidR="00F26BE4" w:rsidRPr="00BF2DE7">
        <w:rPr>
          <w:color w:val="000000" w:themeColor="text1"/>
          <w:sz w:val="24"/>
          <w:szCs w:val="24"/>
        </w:rPr>
        <w:t>З</w:t>
      </w:r>
      <w:r w:rsidRPr="00BF2DE7">
        <w:rPr>
          <w:color w:val="000000" w:themeColor="text1"/>
          <w:sz w:val="24"/>
          <w:szCs w:val="24"/>
        </w:rPr>
        <w:t>аявления и при получении результата предоставления</w:t>
      </w:r>
      <w:r w:rsidR="00505EB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не должен превышать 15 минут.</w:t>
      </w:r>
    </w:p>
    <w:p w:rsidR="00540148" w:rsidRPr="00BF2DE7" w:rsidRDefault="00540148" w:rsidP="005E40B5">
      <w:pPr>
        <w:pStyle w:val="2-"/>
        <w:rPr>
          <w:color w:val="000000" w:themeColor="text1"/>
          <w:sz w:val="24"/>
          <w:szCs w:val="24"/>
        </w:rPr>
      </w:pPr>
      <w:bookmarkStart w:id="130" w:name="_Toc439151302"/>
      <w:bookmarkStart w:id="131" w:name="_Toc439151380"/>
      <w:bookmarkStart w:id="132" w:name="_Toc439151457"/>
      <w:bookmarkStart w:id="133" w:name="_Toc439151966"/>
      <w:bookmarkStart w:id="134" w:name="_Toc437973297"/>
      <w:bookmarkStart w:id="135" w:name="_Toc438110039"/>
      <w:bookmarkStart w:id="136" w:name="_Toc438376244"/>
      <w:bookmarkStart w:id="137" w:name="_Toc441496552"/>
      <w:bookmarkStart w:id="138" w:name="_Toc505951481"/>
      <w:bookmarkEnd w:id="130"/>
      <w:bookmarkEnd w:id="131"/>
      <w:bookmarkEnd w:id="132"/>
      <w:bookmarkEnd w:id="133"/>
      <w:r w:rsidRPr="00BF2DE7">
        <w:rPr>
          <w:color w:val="000000" w:themeColor="text1"/>
          <w:sz w:val="24"/>
          <w:szCs w:val="24"/>
        </w:rPr>
        <w:t>Требования к помещениям, в которых предоставляется</w:t>
      </w:r>
      <w:bookmarkEnd w:id="134"/>
      <w:bookmarkEnd w:id="135"/>
      <w:bookmarkEnd w:id="136"/>
      <w:bookmarkEnd w:id="137"/>
      <w:r w:rsidR="00505EB7">
        <w:rPr>
          <w:color w:val="000000" w:themeColor="text1"/>
          <w:sz w:val="24"/>
          <w:szCs w:val="24"/>
        </w:rPr>
        <w:t xml:space="preserve"> </w:t>
      </w:r>
      <w:r w:rsidR="009D38AF" w:rsidRPr="00BF2DE7">
        <w:rPr>
          <w:color w:val="000000" w:themeColor="text1"/>
          <w:sz w:val="24"/>
          <w:szCs w:val="24"/>
        </w:rPr>
        <w:t>Муниципальная</w:t>
      </w:r>
      <w:r w:rsidR="0024625F" w:rsidRPr="00BF2DE7">
        <w:rPr>
          <w:color w:val="000000" w:themeColor="text1"/>
          <w:sz w:val="24"/>
          <w:szCs w:val="24"/>
        </w:rPr>
        <w:t xml:space="preserve"> услуга</w:t>
      </w:r>
      <w:bookmarkEnd w:id="138"/>
    </w:p>
    <w:p w:rsidR="00540148" w:rsidRPr="00BF2DE7" w:rsidRDefault="001337EA" w:rsidP="006E2361">
      <w:pPr>
        <w:pStyle w:val="11"/>
        <w:numPr>
          <w:ilvl w:val="0"/>
          <w:numId w:val="0"/>
        </w:numPr>
        <w:ind w:firstLine="567"/>
        <w:rPr>
          <w:color w:val="000000" w:themeColor="text1"/>
          <w:sz w:val="24"/>
          <w:szCs w:val="24"/>
        </w:rPr>
      </w:pPr>
      <w:r>
        <w:rPr>
          <w:color w:val="000000" w:themeColor="text1"/>
          <w:sz w:val="24"/>
          <w:szCs w:val="24"/>
        </w:rPr>
        <w:t>19</w:t>
      </w:r>
      <w:r w:rsidR="006E2361" w:rsidRPr="00BF2DE7">
        <w:rPr>
          <w:color w:val="000000" w:themeColor="text1"/>
          <w:sz w:val="24"/>
          <w:szCs w:val="24"/>
        </w:rPr>
        <w:t>.1. </w:t>
      </w:r>
      <w:r w:rsidR="00540148" w:rsidRPr="00BF2DE7">
        <w:rPr>
          <w:color w:val="000000" w:themeColor="text1"/>
          <w:sz w:val="24"/>
          <w:szCs w:val="24"/>
        </w:rPr>
        <w:t>Требования к помещениям, в которых предоставляет</w:t>
      </w:r>
      <w:r w:rsidR="0024625F" w:rsidRPr="00BF2DE7">
        <w:rPr>
          <w:color w:val="000000" w:themeColor="text1"/>
          <w:sz w:val="24"/>
          <w:szCs w:val="24"/>
        </w:rPr>
        <w:t>ся</w:t>
      </w:r>
      <w:r w:rsidR="00505EB7">
        <w:rPr>
          <w:color w:val="000000" w:themeColor="text1"/>
          <w:sz w:val="24"/>
          <w:szCs w:val="24"/>
        </w:rPr>
        <w:t xml:space="preserve"> </w:t>
      </w:r>
      <w:r w:rsidR="009D38AF" w:rsidRPr="00BF2DE7">
        <w:rPr>
          <w:color w:val="000000" w:themeColor="text1"/>
          <w:sz w:val="24"/>
          <w:szCs w:val="24"/>
        </w:rPr>
        <w:t>Муниципальная</w:t>
      </w:r>
      <w:r w:rsidR="0024625F" w:rsidRPr="00BF2DE7">
        <w:rPr>
          <w:color w:val="000000" w:themeColor="text1"/>
          <w:sz w:val="24"/>
          <w:szCs w:val="24"/>
        </w:rPr>
        <w:t xml:space="preserve"> услуга</w:t>
      </w:r>
      <w:r w:rsidR="00D3768C" w:rsidRPr="00BF2DE7">
        <w:rPr>
          <w:color w:val="000000" w:themeColor="text1"/>
          <w:sz w:val="24"/>
          <w:szCs w:val="24"/>
        </w:rPr>
        <w:t>,</w:t>
      </w:r>
      <w:r w:rsidR="00540148" w:rsidRPr="00BF2DE7">
        <w:rPr>
          <w:color w:val="000000" w:themeColor="text1"/>
          <w:sz w:val="24"/>
          <w:szCs w:val="24"/>
        </w:rPr>
        <w:t xml:space="preserve"> приведены в</w:t>
      </w:r>
      <w:r w:rsidR="00071104" w:rsidRPr="00BF2DE7">
        <w:rPr>
          <w:color w:val="000000" w:themeColor="text1"/>
          <w:sz w:val="24"/>
          <w:szCs w:val="24"/>
        </w:rPr>
        <w:t xml:space="preserve"> Приложении </w:t>
      </w:r>
      <w:r w:rsidR="000101C9">
        <w:rPr>
          <w:color w:val="000000" w:themeColor="text1"/>
          <w:sz w:val="24"/>
          <w:szCs w:val="24"/>
        </w:rPr>
        <w:t>13</w:t>
      </w:r>
      <w:r w:rsidR="0024625F" w:rsidRPr="00BF2DE7">
        <w:rPr>
          <w:color w:val="000000" w:themeColor="text1"/>
          <w:sz w:val="24"/>
          <w:szCs w:val="24"/>
        </w:rPr>
        <w:t>к настоящему Административному регламенту</w:t>
      </w:r>
      <w:r w:rsidR="00540148" w:rsidRPr="00BF2DE7">
        <w:rPr>
          <w:color w:val="000000" w:themeColor="text1"/>
          <w:sz w:val="24"/>
          <w:szCs w:val="24"/>
        </w:rPr>
        <w:t>.</w:t>
      </w:r>
    </w:p>
    <w:p w:rsidR="00540148" w:rsidRPr="00BF2DE7" w:rsidRDefault="00540148" w:rsidP="005E40B5">
      <w:pPr>
        <w:pStyle w:val="2-"/>
        <w:rPr>
          <w:color w:val="000000" w:themeColor="text1"/>
          <w:sz w:val="24"/>
          <w:szCs w:val="24"/>
        </w:rPr>
      </w:pPr>
      <w:bookmarkStart w:id="139" w:name="_Toc437973298"/>
      <w:bookmarkStart w:id="140" w:name="_Toc438110040"/>
      <w:bookmarkStart w:id="141" w:name="_Toc438376245"/>
      <w:bookmarkStart w:id="142" w:name="_Toc441496553"/>
      <w:bookmarkStart w:id="143" w:name="_Toc505951482"/>
      <w:r w:rsidRPr="00BF2DE7">
        <w:rPr>
          <w:color w:val="000000" w:themeColor="text1"/>
          <w:sz w:val="24"/>
          <w:szCs w:val="24"/>
        </w:rPr>
        <w:t xml:space="preserve">Показатели доступности и качества </w:t>
      </w:r>
      <w:bookmarkEnd w:id="139"/>
      <w:bookmarkEnd w:id="140"/>
      <w:bookmarkEnd w:id="141"/>
      <w:bookmarkEnd w:id="142"/>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43"/>
    </w:p>
    <w:p w:rsidR="00540148"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BF3DF0" w:rsidRPr="00BF2DE7">
        <w:rPr>
          <w:color w:val="000000" w:themeColor="text1"/>
          <w:sz w:val="24"/>
          <w:szCs w:val="24"/>
        </w:rPr>
        <w:t>.1. Показатели доступности и качества</w:t>
      </w:r>
      <w:r w:rsidR="00505EB7">
        <w:rPr>
          <w:color w:val="000000" w:themeColor="text1"/>
          <w:sz w:val="24"/>
          <w:szCs w:val="24"/>
        </w:rPr>
        <w:t xml:space="preserve"> </w:t>
      </w:r>
      <w:r w:rsidR="009D38AF" w:rsidRPr="00BF2DE7">
        <w:rPr>
          <w:color w:val="000000" w:themeColor="text1"/>
          <w:sz w:val="24"/>
          <w:szCs w:val="24"/>
        </w:rPr>
        <w:t>Муниципальной</w:t>
      </w:r>
      <w:r w:rsidR="00BF3DF0" w:rsidRPr="00BF2DE7">
        <w:rPr>
          <w:color w:val="000000" w:themeColor="text1"/>
          <w:sz w:val="24"/>
          <w:szCs w:val="24"/>
        </w:rPr>
        <w:t xml:space="preserve"> услуги приведены в При</w:t>
      </w:r>
      <w:r w:rsidR="004654AA" w:rsidRPr="00BF2DE7">
        <w:rPr>
          <w:color w:val="000000" w:themeColor="text1"/>
          <w:sz w:val="24"/>
          <w:szCs w:val="24"/>
        </w:rPr>
        <w:t>ложении 1</w:t>
      </w:r>
      <w:r w:rsidR="000101C9">
        <w:rPr>
          <w:color w:val="000000" w:themeColor="text1"/>
          <w:sz w:val="24"/>
          <w:szCs w:val="24"/>
        </w:rPr>
        <w:t>4</w:t>
      </w:r>
      <w:r w:rsidR="00BF3DF0" w:rsidRPr="00BF2DE7">
        <w:rPr>
          <w:color w:val="000000" w:themeColor="text1"/>
          <w:sz w:val="24"/>
          <w:szCs w:val="24"/>
        </w:rPr>
        <w:t>к настоящему Административному регламенту.</w:t>
      </w:r>
    </w:p>
    <w:p w:rsidR="002A5488" w:rsidRPr="00BF2DE7" w:rsidRDefault="00F36F35" w:rsidP="002A5488">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2A5488" w:rsidRPr="00BF2DE7">
        <w:rPr>
          <w:color w:val="000000" w:themeColor="text1"/>
          <w:sz w:val="24"/>
          <w:szCs w:val="24"/>
        </w:rPr>
        <w:t xml:space="preserve">.2.  Требования к обеспечению доступности </w:t>
      </w:r>
      <w:r w:rsidR="009D38AF" w:rsidRPr="00BF2DE7">
        <w:rPr>
          <w:color w:val="000000" w:themeColor="text1"/>
          <w:sz w:val="24"/>
          <w:szCs w:val="24"/>
        </w:rPr>
        <w:t>Муниципальной</w:t>
      </w:r>
      <w:r w:rsidR="002A5488" w:rsidRPr="00BF2DE7">
        <w:rPr>
          <w:color w:val="000000" w:themeColor="text1"/>
          <w:sz w:val="24"/>
          <w:szCs w:val="24"/>
        </w:rPr>
        <w:t xml:space="preserve"> услуги для инвалидов приведены в </w:t>
      </w:r>
      <w:r w:rsidR="004654AA" w:rsidRPr="00BF2DE7">
        <w:rPr>
          <w:color w:val="000000" w:themeColor="text1"/>
          <w:sz w:val="24"/>
          <w:szCs w:val="24"/>
        </w:rPr>
        <w:t>Приложении 1</w:t>
      </w:r>
      <w:r w:rsidR="000101C9">
        <w:rPr>
          <w:color w:val="000000" w:themeColor="text1"/>
          <w:sz w:val="24"/>
          <w:szCs w:val="24"/>
        </w:rPr>
        <w:t>5</w:t>
      </w:r>
      <w:r w:rsidR="002A5488" w:rsidRPr="00BF2DE7">
        <w:rPr>
          <w:color w:val="000000" w:themeColor="text1"/>
          <w:sz w:val="24"/>
          <w:szCs w:val="24"/>
        </w:rPr>
        <w:t xml:space="preserve"> к настоящему Административному регламенту.</w:t>
      </w:r>
    </w:p>
    <w:p w:rsidR="00540148" w:rsidRPr="00BF2DE7" w:rsidRDefault="00540148" w:rsidP="005E40B5">
      <w:pPr>
        <w:pStyle w:val="2-"/>
        <w:rPr>
          <w:color w:val="000000" w:themeColor="text1"/>
          <w:sz w:val="24"/>
          <w:szCs w:val="24"/>
        </w:rPr>
      </w:pPr>
      <w:bookmarkStart w:id="144" w:name="_Toc437973299"/>
      <w:bookmarkStart w:id="145" w:name="_Toc438110041"/>
      <w:bookmarkStart w:id="146" w:name="_Toc438376246"/>
      <w:bookmarkStart w:id="147" w:name="_Toc441496554"/>
      <w:bookmarkStart w:id="148" w:name="_Toc505951483"/>
      <w:r w:rsidRPr="00BF2DE7">
        <w:rPr>
          <w:color w:val="000000" w:themeColor="text1"/>
          <w:sz w:val="24"/>
          <w:szCs w:val="24"/>
        </w:rPr>
        <w:t xml:space="preserve">Требования </w:t>
      </w:r>
      <w:r w:rsidR="003A399C" w:rsidRPr="00BF2DE7">
        <w:rPr>
          <w:color w:val="000000" w:themeColor="text1"/>
          <w:sz w:val="24"/>
          <w:szCs w:val="24"/>
        </w:rPr>
        <w:t xml:space="preserve">к </w:t>
      </w:r>
      <w:r w:rsidRPr="00BF2DE7">
        <w:rPr>
          <w:color w:val="000000" w:themeColor="text1"/>
          <w:sz w:val="24"/>
          <w:szCs w:val="24"/>
        </w:rPr>
        <w:t>организации предоставления</w:t>
      </w:r>
      <w:r w:rsidR="00505EB7">
        <w:rPr>
          <w:color w:val="000000" w:themeColor="text1"/>
          <w:sz w:val="24"/>
          <w:szCs w:val="24"/>
        </w:rPr>
        <w:t xml:space="preserve">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электронной форме</w:t>
      </w:r>
      <w:bookmarkEnd w:id="144"/>
      <w:bookmarkEnd w:id="145"/>
      <w:bookmarkEnd w:id="146"/>
      <w:bookmarkEnd w:id="147"/>
      <w:bookmarkEnd w:id="148"/>
    </w:p>
    <w:p w:rsidR="00073707"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.1. </w:t>
      </w:r>
      <w:r w:rsidR="00073707" w:rsidRPr="00BF2DE7">
        <w:rPr>
          <w:color w:val="000000" w:themeColor="text1"/>
          <w:sz w:val="24"/>
          <w:szCs w:val="24"/>
        </w:rPr>
        <w:t xml:space="preserve">В электронной форме документы, указанные в пункте </w:t>
      </w:r>
      <w:r w:rsidR="006E06E9" w:rsidRPr="00BF2DE7">
        <w:rPr>
          <w:color w:val="000000" w:themeColor="text1"/>
          <w:sz w:val="24"/>
          <w:szCs w:val="24"/>
        </w:rPr>
        <w:t>10</w:t>
      </w:r>
      <w:r w:rsidR="00F60A76" w:rsidRPr="00BF2DE7">
        <w:rPr>
          <w:color w:val="000000" w:themeColor="text1"/>
          <w:sz w:val="24"/>
          <w:szCs w:val="24"/>
        </w:rPr>
        <w:t>настоящего Административного регламента</w:t>
      </w:r>
      <w:r w:rsidR="00073707" w:rsidRPr="00BF2DE7">
        <w:rPr>
          <w:color w:val="000000" w:themeColor="text1"/>
          <w:sz w:val="24"/>
          <w:szCs w:val="24"/>
        </w:rPr>
        <w:t xml:space="preserve">, подаются </w:t>
      </w:r>
      <w:r w:rsidR="000C66DB" w:rsidRPr="00BF2DE7">
        <w:rPr>
          <w:color w:val="000000" w:themeColor="text1"/>
          <w:sz w:val="24"/>
          <w:szCs w:val="24"/>
        </w:rPr>
        <w:t>посредством</w:t>
      </w:r>
      <w:r w:rsidR="00073707" w:rsidRPr="00BF2DE7">
        <w:rPr>
          <w:color w:val="000000" w:themeColor="text1"/>
          <w:sz w:val="24"/>
          <w:szCs w:val="24"/>
        </w:rPr>
        <w:t xml:space="preserve"> РПГУ.</w:t>
      </w:r>
    </w:p>
    <w:p w:rsidR="00622B35"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.2. </w:t>
      </w:r>
      <w:r w:rsidR="00073707" w:rsidRPr="00BF2DE7">
        <w:rPr>
          <w:color w:val="000000" w:themeColor="text1"/>
          <w:sz w:val="24"/>
          <w:szCs w:val="24"/>
        </w:rPr>
        <w:t>При подаче документы</w:t>
      </w:r>
      <w:r w:rsidR="00622B35" w:rsidRPr="00BF2DE7">
        <w:rPr>
          <w:color w:val="000000" w:themeColor="text1"/>
          <w:sz w:val="24"/>
          <w:szCs w:val="24"/>
        </w:rPr>
        <w:t xml:space="preserve">, указанные в пункте </w:t>
      </w:r>
      <w:r w:rsidR="006E06E9" w:rsidRPr="00BF2DE7">
        <w:rPr>
          <w:color w:val="000000" w:themeColor="text1"/>
          <w:sz w:val="24"/>
          <w:szCs w:val="24"/>
        </w:rPr>
        <w:t>10</w:t>
      </w:r>
      <w:r w:rsidR="00F60A76" w:rsidRPr="00BF2DE7">
        <w:rPr>
          <w:color w:val="000000" w:themeColor="text1"/>
          <w:sz w:val="24"/>
          <w:szCs w:val="24"/>
        </w:rPr>
        <w:t xml:space="preserve"> настоящего Административного регламента</w:t>
      </w:r>
      <w:r w:rsidR="00622B35" w:rsidRPr="00BF2DE7">
        <w:rPr>
          <w:color w:val="000000" w:themeColor="text1"/>
          <w:sz w:val="24"/>
          <w:szCs w:val="24"/>
        </w:rPr>
        <w:t xml:space="preserve">, </w:t>
      </w:r>
      <w:r w:rsidR="000C66DB" w:rsidRPr="00BF2DE7">
        <w:rPr>
          <w:color w:val="000000" w:themeColor="text1"/>
          <w:sz w:val="24"/>
          <w:szCs w:val="24"/>
        </w:rPr>
        <w:t xml:space="preserve">прилагаются к электронной форме Заявления </w:t>
      </w:r>
      <w:r w:rsidR="00073707" w:rsidRPr="00BF2DE7">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.3. </w:t>
      </w:r>
      <w:r w:rsidR="00073707" w:rsidRPr="00BF2DE7">
        <w:rPr>
          <w:color w:val="000000" w:themeColor="text1"/>
          <w:sz w:val="24"/>
          <w:szCs w:val="24"/>
        </w:rPr>
        <w:t xml:space="preserve">Все </w:t>
      </w:r>
      <w:r w:rsidR="008B074C" w:rsidRPr="00BF2DE7">
        <w:rPr>
          <w:color w:val="000000" w:themeColor="text1"/>
          <w:sz w:val="24"/>
          <w:szCs w:val="24"/>
        </w:rPr>
        <w:t xml:space="preserve">оригиналы </w:t>
      </w:r>
      <w:r w:rsidR="00073707" w:rsidRPr="00BF2DE7">
        <w:rPr>
          <w:color w:val="000000" w:themeColor="text1"/>
          <w:sz w:val="24"/>
          <w:szCs w:val="24"/>
        </w:rPr>
        <w:t>документ</w:t>
      </w:r>
      <w:r w:rsidR="008B074C" w:rsidRPr="00BF2DE7">
        <w:rPr>
          <w:color w:val="000000" w:themeColor="text1"/>
          <w:sz w:val="24"/>
          <w:szCs w:val="24"/>
        </w:rPr>
        <w:t>ов</w:t>
      </w:r>
      <w:r w:rsidR="00073707" w:rsidRPr="00BF2DE7">
        <w:rPr>
          <w:color w:val="000000" w:themeColor="text1"/>
          <w:sz w:val="24"/>
          <w:szCs w:val="24"/>
        </w:rPr>
        <w:t xml:space="preserve"> должны быть отсканированы </w:t>
      </w:r>
      <w:r w:rsidR="008B074C" w:rsidRPr="00BF2DE7">
        <w:rPr>
          <w:color w:val="000000" w:themeColor="text1"/>
          <w:sz w:val="24"/>
          <w:szCs w:val="24"/>
        </w:rPr>
        <w:t xml:space="preserve">в одном из распространенных графических форматов файлов </w:t>
      </w:r>
      <w:r w:rsidR="00073707" w:rsidRPr="00BF2DE7">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BF2DE7">
        <w:rPr>
          <w:color w:val="000000" w:themeColor="text1"/>
          <w:sz w:val="24"/>
          <w:szCs w:val="24"/>
        </w:rPr>
        <w:t>печати, углового штампа бланка.</w:t>
      </w:r>
    </w:p>
    <w:p w:rsidR="0038156D"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F24F9D" w:rsidRPr="00BF2DE7">
        <w:rPr>
          <w:color w:val="000000" w:themeColor="text1"/>
          <w:sz w:val="24"/>
          <w:szCs w:val="24"/>
        </w:rPr>
        <w:t>.4</w:t>
      </w:r>
      <w:r w:rsidR="006E2361" w:rsidRPr="00BF2DE7">
        <w:rPr>
          <w:color w:val="000000" w:themeColor="text1"/>
          <w:sz w:val="24"/>
          <w:szCs w:val="24"/>
        </w:rPr>
        <w:t>. </w:t>
      </w:r>
      <w:r w:rsidR="00A2455D" w:rsidRPr="00BF2DE7">
        <w:rPr>
          <w:color w:val="000000" w:themeColor="text1"/>
          <w:sz w:val="24"/>
          <w:szCs w:val="24"/>
        </w:rPr>
        <w:t xml:space="preserve">Заявитель </w:t>
      </w:r>
      <w:r w:rsidR="0076660E" w:rsidRPr="00BF2DE7">
        <w:rPr>
          <w:color w:val="000000" w:themeColor="text1"/>
          <w:sz w:val="24"/>
          <w:szCs w:val="24"/>
        </w:rPr>
        <w:t xml:space="preserve">(представитель Заявителя) </w:t>
      </w:r>
      <w:r w:rsidR="00A2455D" w:rsidRPr="00BF2DE7">
        <w:rPr>
          <w:color w:val="000000" w:themeColor="text1"/>
          <w:sz w:val="24"/>
          <w:szCs w:val="24"/>
        </w:rPr>
        <w:t>имеет возможность отслеживать ход обработки</w:t>
      </w:r>
      <w:r w:rsidR="00505EB7">
        <w:rPr>
          <w:color w:val="000000" w:themeColor="text1"/>
          <w:sz w:val="24"/>
          <w:szCs w:val="24"/>
        </w:rPr>
        <w:t xml:space="preserve"> </w:t>
      </w:r>
      <w:r w:rsidR="00A2455D" w:rsidRPr="00BF2DE7">
        <w:rPr>
          <w:color w:val="000000" w:themeColor="text1"/>
          <w:sz w:val="24"/>
          <w:szCs w:val="24"/>
        </w:rPr>
        <w:t>документов</w:t>
      </w:r>
      <w:r w:rsidR="00867B9D" w:rsidRPr="00BF2DE7">
        <w:rPr>
          <w:color w:val="000000" w:themeColor="text1"/>
          <w:sz w:val="24"/>
          <w:szCs w:val="24"/>
        </w:rPr>
        <w:t xml:space="preserve"> в </w:t>
      </w:r>
      <w:r w:rsidR="00E14590" w:rsidRPr="00BF2DE7">
        <w:rPr>
          <w:color w:val="000000" w:themeColor="text1"/>
          <w:sz w:val="24"/>
          <w:szCs w:val="24"/>
        </w:rPr>
        <w:t>л</w:t>
      </w:r>
      <w:r w:rsidR="00867B9D" w:rsidRPr="00BF2DE7">
        <w:rPr>
          <w:color w:val="000000" w:themeColor="text1"/>
          <w:sz w:val="24"/>
          <w:szCs w:val="24"/>
        </w:rPr>
        <w:t>ичном кабинете</w:t>
      </w:r>
      <w:r w:rsidR="00505EB7">
        <w:rPr>
          <w:color w:val="000000" w:themeColor="text1"/>
          <w:sz w:val="24"/>
          <w:szCs w:val="24"/>
        </w:rPr>
        <w:t xml:space="preserve"> </w:t>
      </w:r>
      <w:r w:rsidR="00F1219F" w:rsidRPr="00BF2DE7">
        <w:rPr>
          <w:color w:val="000000" w:themeColor="text1"/>
          <w:sz w:val="24"/>
          <w:szCs w:val="24"/>
        </w:rPr>
        <w:t xml:space="preserve">при подаче заявления через РПГУ или </w:t>
      </w:r>
      <w:r w:rsidR="00505370" w:rsidRPr="00BF2DE7">
        <w:rPr>
          <w:color w:val="000000" w:themeColor="text1"/>
          <w:sz w:val="24"/>
          <w:szCs w:val="24"/>
        </w:rPr>
        <w:t xml:space="preserve">с помощью </w:t>
      </w:r>
      <w:r w:rsidR="008A1E7B" w:rsidRPr="00BF2DE7">
        <w:rPr>
          <w:color w:val="000000" w:themeColor="text1"/>
          <w:sz w:val="24"/>
          <w:szCs w:val="24"/>
        </w:rPr>
        <w:t>сервиса РПГУ «Узнать статус Заявления»</w:t>
      </w:r>
      <w:r w:rsidR="00505370" w:rsidRPr="00BF2DE7">
        <w:rPr>
          <w:color w:val="000000" w:themeColor="text1"/>
          <w:sz w:val="24"/>
          <w:szCs w:val="24"/>
        </w:rPr>
        <w:t>.</w:t>
      </w:r>
      <w:bookmarkStart w:id="149" w:name="_Toc437973300"/>
      <w:bookmarkStart w:id="150" w:name="_Toc438110042"/>
    </w:p>
    <w:p w:rsidR="00540148" w:rsidRPr="00BF2DE7" w:rsidRDefault="00540148" w:rsidP="005E40B5">
      <w:pPr>
        <w:pStyle w:val="2-"/>
        <w:rPr>
          <w:color w:val="000000" w:themeColor="text1"/>
          <w:sz w:val="24"/>
          <w:szCs w:val="24"/>
        </w:rPr>
      </w:pPr>
      <w:bookmarkStart w:id="151" w:name="_Toc438376247"/>
      <w:bookmarkStart w:id="152" w:name="_Toc441496555"/>
      <w:bookmarkStart w:id="153" w:name="_Toc505951484"/>
      <w:r w:rsidRPr="00BF2DE7">
        <w:rPr>
          <w:color w:val="000000" w:themeColor="text1"/>
          <w:sz w:val="24"/>
          <w:szCs w:val="24"/>
        </w:rPr>
        <w:t xml:space="preserve">Требования </w:t>
      </w:r>
      <w:r w:rsidR="003A399C" w:rsidRPr="00BF2DE7">
        <w:rPr>
          <w:color w:val="000000" w:themeColor="text1"/>
          <w:sz w:val="24"/>
          <w:szCs w:val="24"/>
        </w:rPr>
        <w:t xml:space="preserve">к </w:t>
      </w:r>
      <w:r w:rsidRPr="00BF2DE7">
        <w:rPr>
          <w:color w:val="000000" w:themeColor="text1"/>
          <w:sz w:val="24"/>
          <w:szCs w:val="24"/>
        </w:rPr>
        <w:t xml:space="preserve">организации предоставления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МФЦ</w:t>
      </w:r>
      <w:bookmarkEnd w:id="149"/>
      <w:bookmarkEnd w:id="150"/>
      <w:bookmarkEnd w:id="151"/>
      <w:bookmarkEnd w:id="152"/>
      <w:bookmarkEnd w:id="153"/>
    </w:p>
    <w:p w:rsidR="00C42896" w:rsidRPr="00BF2DE7" w:rsidRDefault="00F36F35" w:rsidP="008A1E7B">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bookmarkStart w:id="154" w:name="_Toc437973301"/>
      <w:bookmarkStart w:id="155" w:name="_Toc438110043"/>
      <w:bookmarkStart w:id="156" w:name="_Toc438376249"/>
      <w:bookmarkStart w:id="157" w:name="_Toc441496556"/>
      <w:r w:rsidRPr="00BF2DE7">
        <w:rPr>
          <w:rFonts w:ascii="Times New Roman" w:hAnsi="Times New Roman"/>
          <w:color w:val="000000" w:themeColor="text1"/>
          <w:sz w:val="24"/>
          <w:szCs w:val="24"/>
        </w:rPr>
        <w:t>2</w:t>
      </w:r>
      <w:r w:rsidR="001337EA">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.1.</w:t>
      </w:r>
      <w:r w:rsidR="00C42896" w:rsidRPr="00BF2DE7">
        <w:rPr>
          <w:rFonts w:ascii="Times New Roman" w:hAnsi="Times New Roman"/>
          <w:color w:val="000000" w:themeColor="text1"/>
          <w:sz w:val="24"/>
          <w:szCs w:val="24"/>
        </w:rPr>
        <w:tab/>
        <w:t xml:space="preserve">Организация предоставления </w:t>
      </w:r>
      <w:r w:rsidR="009D38AF" w:rsidRPr="00BF2DE7">
        <w:rPr>
          <w:rFonts w:ascii="Times New Roman" w:hAnsi="Times New Roman"/>
          <w:color w:val="000000" w:themeColor="text1"/>
          <w:sz w:val="24"/>
          <w:szCs w:val="24"/>
        </w:rPr>
        <w:t>Муниципальной</w:t>
      </w:r>
      <w:r w:rsidR="00C42896" w:rsidRPr="00BF2DE7">
        <w:rPr>
          <w:rFonts w:ascii="Times New Roman" w:hAnsi="Times New Roman"/>
          <w:color w:val="000000" w:themeColor="text1"/>
          <w:sz w:val="24"/>
          <w:szCs w:val="24"/>
        </w:rPr>
        <w:t xml:space="preserve"> услуги на базе МФЦ осуществляется в соответствии с соглашением о взаимодействии между </w:t>
      </w:r>
      <w:r w:rsidR="003C4C74" w:rsidRPr="00BF2DE7">
        <w:rPr>
          <w:rFonts w:ascii="Times New Roman" w:hAnsi="Times New Roman"/>
          <w:color w:val="000000" w:themeColor="text1"/>
          <w:sz w:val="24"/>
          <w:szCs w:val="24"/>
        </w:rPr>
        <w:t xml:space="preserve">Администрацией </w:t>
      </w:r>
      <w:r w:rsidR="002E52E3" w:rsidRPr="00BF2DE7">
        <w:rPr>
          <w:rFonts w:ascii="Times New Roman" w:hAnsi="Times New Roman"/>
          <w:color w:val="000000" w:themeColor="text1"/>
          <w:sz w:val="24"/>
          <w:szCs w:val="24"/>
        </w:rPr>
        <w:t>и</w:t>
      </w:r>
      <w:r w:rsidR="00C42896" w:rsidRPr="00BF2DE7">
        <w:rPr>
          <w:rFonts w:ascii="Times New Roman" w:hAnsi="Times New Roman"/>
          <w:color w:val="000000" w:themeColor="text1"/>
          <w:sz w:val="24"/>
          <w:szCs w:val="24"/>
        </w:rPr>
        <w:t xml:space="preserve"> МФЦ, заключенным в порядке, установленном законодательством. Перечень МФЦ, в которых организуется предоставление</w:t>
      </w:r>
      <w:r w:rsidR="00505EB7">
        <w:rPr>
          <w:rFonts w:ascii="Times New Roman" w:hAnsi="Times New Roman"/>
          <w:color w:val="000000" w:themeColor="text1"/>
          <w:sz w:val="24"/>
          <w:szCs w:val="24"/>
        </w:rPr>
        <w:t xml:space="preserve"> </w:t>
      </w:r>
      <w:r w:rsidR="009D38AF" w:rsidRPr="00BF2DE7">
        <w:rPr>
          <w:rFonts w:ascii="Times New Roman" w:hAnsi="Times New Roman"/>
          <w:color w:val="000000" w:themeColor="text1"/>
          <w:sz w:val="24"/>
          <w:szCs w:val="24"/>
        </w:rPr>
        <w:t>Муниципальной</w:t>
      </w:r>
      <w:r w:rsidR="00C42896" w:rsidRPr="00BF2DE7">
        <w:rPr>
          <w:rFonts w:ascii="Times New Roman" w:hAnsi="Times New Roman"/>
          <w:color w:val="000000" w:themeColor="text1"/>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rsidR="00C42896" w:rsidRPr="00BF2DE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2</w:t>
      </w:r>
      <w:r w:rsidR="001337EA">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ab/>
        <w:t>Заявитель (представитель Заявителя) может осуществить предварительную запись на подачу Заявления в МФЦ следующими способами по своему выбору</w:t>
      </w:r>
      <w:r w:rsidR="00867B9D" w:rsidRPr="00BF2DE7">
        <w:rPr>
          <w:rFonts w:ascii="Times New Roman" w:hAnsi="Times New Roman"/>
          <w:color w:val="000000" w:themeColor="text1"/>
          <w:sz w:val="24"/>
          <w:szCs w:val="24"/>
        </w:rPr>
        <w:t>:</w:t>
      </w:r>
    </w:p>
    <w:p w:rsidR="00C42896" w:rsidRPr="00BF2DE7" w:rsidRDefault="00C42896" w:rsidP="003A11DD">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личном обращении Заявителя (представителя Заявителя) в МФЦ;</w:t>
      </w:r>
    </w:p>
    <w:p w:rsidR="00C42896" w:rsidRPr="00BF2DE7" w:rsidRDefault="00C42896" w:rsidP="003A11DD">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телефону МФЦ;</w:t>
      </w:r>
    </w:p>
    <w:p w:rsidR="00C42896" w:rsidRPr="00BF2DE7" w:rsidRDefault="00C42896" w:rsidP="003A11DD">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посредством РПГУ. </w:t>
      </w:r>
    </w:p>
    <w:p w:rsidR="00C42896" w:rsidRPr="00BF2DE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1337EA">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.3.</w:t>
      </w:r>
      <w:r w:rsidR="00C42896" w:rsidRPr="00BF2DE7">
        <w:rPr>
          <w:rFonts w:ascii="Times New Roman" w:hAnsi="Times New Roman"/>
          <w:color w:val="000000" w:themeColor="text1"/>
          <w:sz w:val="24"/>
          <w:szCs w:val="24"/>
        </w:rPr>
        <w:tab/>
        <w:t>При предварительной записи Заявитель (представитель Заявителя) сообщает следующие данные:</w:t>
      </w:r>
    </w:p>
    <w:p w:rsidR="00C42896" w:rsidRPr="00BF2DE7" w:rsidRDefault="00C42896" w:rsidP="003A11DD">
      <w:pPr>
        <w:pStyle w:val="10"/>
        <w:numPr>
          <w:ilvl w:val="0"/>
          <w:numId w:val="13"/>
        </w:numPr>
        <w:ind w:left="0" w:firstLine="568"/>
        <w:rPr>
          <w:color w:val="000000" w:themeColor="text1"/>
          <w:sz w:val="24"/>
          <w:szCs w:val="24"/>
        </w:rPr>
      </w:pPr>
      <w:r w:rsidRPr="00BF2DE7">
        <w:rPr>
          <w:color w:val="000000" w:themeColor="text1"/>
          <w:sz w:val="24"/>
          <w:szCs w:val="24"/>
        </w:rPr>
        <w:t>фамилию, имя, отчество (последнее при наличии);</w:t>
      </w:r>
    </w:p>
    <w:p w:rsidR="00C42896" w:rsidRPr="00BF2DE7" w:rsidRDefault="00C42896" w:rsidP="003A11DD">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контактный номер телефона;</w:t>
      </w:r>
    </w:p>
    <w:p w:rsidR="00C42896" w:rsidRPr="00BF2DE7" w:rsidRDefault="00C42896" w:rsidP="003A11DD">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адрес электронной почты (при наличии);</w:t>
      </w:r>
    </w:p>
    <w:p w:rsidR="00C42896" w:rsidRPr="00BF2DE7" w:rsidRDefault="00C42896" w:rsidP="003A11DD">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желаемые дату и время представления документов. </w:t>
      </w:r>
    </w:p>
    <w:p w:rsidR="00C42896" w:rsidRPr="00BF2DE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1337EA">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w:t>
      </w:r>
      <w:r w:rsidR="002E45FC" w:rsidRPr="00BF2DE7">
        <w:rPr>
          <w:rFonts w:ascii="Times New Roman" w:hAnsi="Times New Roman"/>
          <w:color w:val="000000" w:themeColor="text1"/>
          <w:sz w:val="24"/>
          <w:szCs w:val="24"/>
        </w:rPr>
        <w:t>4</w:t>
      </w:r>
      <w:r w:rsidR="00C42896" w:rsidRPr="00BF2DE7">
        <w:rPr>
          <w:rFonts w:ascii="Times New Roman" w:hAnsi="Times New Roman"/>
          <w:color w:val="000000" w:themeColor="text1"/>
          <w:sz w:val="24"/>
          <w:szCs w:val="24"/>
        </w:rPr>
        <w:t>.</w:t>
      </w:r>
      <w:r w:rsidR="00C42896" w:rsidRPr="00BF2DE7">
        <w:rPr>
          <w:rFonts w:ascii="Times New Roman" w:hAnsi="Times New Roman"/>
          <w:color w:val="000000" w:themeColor="text1"/>
          <w:sz w:val="24"/>
          <w:szCs w:val="24"/>
        </w:rPr>
        <w:tab/>
        <w:t xml:space="preserve">Заявителю (представителю Заявителя) сообщаются дата и время приема документов.  </w:t>
      </w:r>
    </w:p>
    <w:p w:rsidR="00C42896" w:rsidRPr="00BF2DE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1337EA">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w:t>
      </w:r>
      <w:r w:rsidR="002E45FC" w:rsidRPr="00BF2DE7">
        <w:rPr>
          <w:rFonts w:ascii="Times New Roman" w:hAnsi="Times New Roman"/>
          <w:color w:val="000000" w:themeColor="text1"/>
          <w:sz w:val="24"/>
          <w:szCs w:val="24"/>
        </w:rPr>
        <w:t>5</w:t>
      </w:r>
      <w:r w:rsidR="00C42896" w:rsidRPr="00BF2DE7">
        <w:rPr>
          <w:rFonts w:ascii="Times New Roman" w:hAnsi="Times New Roman"/>
          <w:color w:val="000000" w:themeColor="text1"/>
          <w:sz w:val="24"/>
          <w:szCs w:val="24"/>
        </w:rPr>
        <w:t>.</w:t>
      </w:r>
      <w:r w:rsidR="00C42896" w:rsidRPr="00BF2DE7">
        <w:rPr>
          <w:rFonts w:ascii="Times New Roman" w:hAnsi="Times New Roman"/>
          <w:color w:val="000000" w:themeColor="text1"/>
          <w:sz w:val="24"/>
          <w:szCs w:val="24"/>
        </w:rPr>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42896" w:rsidRPr="00BF2DE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1337EA">
        <w:rPr>
          <w:rFonts w:ascii="Times New Roman" w:hAnsi="Times New Roman"/>
          <w:color w:val="000000" w:themeColor="text1"/>
          <w:sz w:val="24"/>
          <w:szCs w:val="24"/>
        </w:rPr>
        <w:t>2</w:t>
      </w:r>
      <w:r w:rsidR="00C42896" w:rsidRPr="00BF2DE7">
        <w:rPr>
          <w:rFonts w:ascii="Times New Roman" w:hAnsi="Times New Roman"/>
          <w:color w:val="000000" w:themeColor="text1"/>
          <w:sz w:val="24"/>
          <w:szCs w:val="24"/>
        </w:rPr>
        <w:t>.</w:t>
      </w:r>
      <w:r w:rsidR="002E45FC" w:rsidRPr="00BF2DE7">
        <w:rPr>
          <w:rFonts w:ascii="Times New Roman" w:hAnsi="Times New Roman"/>
          <w:color w:val="000000" w:themeColor="text1"/>
          <w:sz w:val="24"/>
          <w:szCs w:val="24"/>
        </w:rPr>
        <w:t>6</w:t>
      </w:r>
      <w:r w:rsidR="00C42896" w:rsidRPr="00BF2DE7">
        <w:rPr>
          <w:rFonts w:ascii="Times New Roman" w:hAnsi="Times New Roman"/>
          <w:color w:val="000000" w:themeColor="text1"/>
          <w:sz w:val="24"/>
          <w:szCs w:val="24"/>
        </w:rPr>
        <w:t>.</w:t>
      </w:r>
      <w:r w:rsidR="00C42896" w:rsidRPr="00BF2DE7">
        <w:rPr>
          <w:rFonts w:ascii="Times New Roman" w:hAnsi="Times New Roman"/>
          <w:color w:val="000000" w:themeColor="text1"/>
          <w:sz w:val="24"/>
          <w:szCs w:val="24"/>
        </w:rPr>
        <w:tab/>
        <w:t xml:space="preserve">Заявитель (представитель Заявителя) в любое время вправе отказаться от предварительной записи. </w:t>
      </w:r>
    </w:p>
    <w:p w:rsidR="00AC6AB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1337EA">
        <w:rPr>
          <w:rFonts w:ascii="Times New Roman" w:hAnsi="Times New Roman"/>
          <w:color w:val="000000" w:themeColor="text1"/>
          <w:sz w:val="24"/>
          <w:szCs w:val="24"/>
        </w:rPr>
        <w:t>2</w:t>
      </w:r>
      <w:r w:rsidR="002E45FC" w:rsidRPr="00BF2DE7">
        <w:rPr>
          <w:rFonts w:ascii="Times New Roman" w:hAnsi="Times New Roman"/>
          <w:color w:val="000000" w:themeColor="text1"/>
          <w:sz w:val="24"/>
          <w:szCs w:val="24"/>
        </w:rPr>
        <w:t>.7.</w:t>
      </w:r>
      <w:r w:rsidR="002E45FC" w:rsidRPr="00BF2DE7">
        <w:rPr>
          <w:rFonts w:ascii="Times New Roman" w:hAnsi="Times New Roman"/>
          <w:color w:val="000000" w:themeColor="text1"/>
          <w:sz w:val="24"/>
          <w:szCs w:val="24"/>
        </w:rPr>
        <w:tab/>
      </w:r>
      <w:r w:rsidR="00C42896" w:rsidRPr="00BF2DE7">
        <w:rPr>
          <w:rFonts w:ascii="Times New Roman" w:hAnsi="Times New Roman"/>
          <w:color w:val="000000" w:themeColor="text1"/>
          <w:sz w:val="24"/>
          <w:szCs w:val="24"/>
        </w:rPr>
        <w:t xml:space="preserve">В отсутствии </w:t>
      </w:r>
      <w:r w:rsidR="008513D3" w:rsidRPr="00BF2DE7">
        <w:rPr>
          <w:rFonts w:ascii="Times New Roman" w:hAnsi="Times New Roman"/>
          <w:color w:val="000000" w:themeColor="text1"/>
          <w:sz w:val="24"/>
          <w:szCs w:val="24"/>
        </w:rPr>
        <w:t>З</w:t>
      </w:r>
      <w:r w:rsidR="00C42896" w:rsidRPr="00BF2DE7">
        <w:rPr>
          <w:rFonts w:ascii="Times New Roman" w:hAnsi="Times New Roman"/>
          <w:color w:val="000000" w:themeColor="text1"/>
          <w:sz w:val="24"/>
          <w:szCs w:val="24"/>
        </w:rPr>
        <w:t>аявителей</w:t>
      </w:r>
      <w:r w:rsidR="009C063F" w:rsidRPr="00BF2DE7">
        <w:rPr>
          <w:rFonts w:ascii="Times New Roman" w:hAnsi="Times New Roman"/>
          <w:color w:val="000000" w:themeColor="text1"/>
          <w:sz w:val="24"/>
          <w:szCs w:val="24"/>
        </w:rPr>
        <w:t xml:space="preserve"> (представителей Заявителей)</w:t>
      </w:r>
      <w:r w:rsidR="00C42896" w:rsidRPr="00BF2DE7">
        <w:rPr>
          <w:rFonts w:ascii="Times New Roman" w:hAnsi="Times New Roman"/>
          <w:color w:val="000000" w:themeColor="text1"/>
          <w:sz w:val="24"/>
          <w:szCs w:val="24"/>
        </w:rPr>
        <w:t xml:space="preserve">, обратившихся по предварительной записи, осуществляется прием </w:t>
      </w:r>
      <w:r w:rsidR="008513D3" w:rsidRPr="00BF2DE7">
        <w:rPr>
          <w:rFonts w:ascii="Times New Roman" w:hAnsi="Times New Roman"/>
          <w:color w:val="000000" w:themeColor="text1"/>
          <w:sz w:val="24"/>
          <w:szCs w:val="24"/>
        </w:rPr>
        <w:t>З</w:t>
      </w:r>
      <w:r w:rsidR="00C42896" w:rsidRPr="00BF2DE7">
        <w:rPr>
          <w:rFonts w:ascii="Times New Roman" w:hAnsi="Times New Roman"/>
          <w:color w:val="000000" w:themeColor="text1"/>
          <w:sz w:val="24"/>
          <w:szCs w:val="24"/>
        </w:rPr>
        <w:t>аявителей</w:t>
      </w:r>
      <w:r w:rsidR="009C063F" w:rsidRPr="00BF2DE7">
        <w:rPr>
          <w:rFonts w:ascii="Times New Roman" w:hAnsi="Times New Roman"/>
          <w:color w:val="000000" w:themeColor="text1"/>
          <w:sz w:val="24"/>
          <w:szCs w:val="24"/>
        </w:rPr>
        <w:t xml:space="preserve"> (представителей Заявителей)</w:t>
      </w:r>
      <w:r w:rsidR="00C42896" w:rsidRPr="00BF2DE7">
        <w:rPr>
          <w:rFonts w:ascii="Times New Roman" w:hAnsi="Times New Roman"/>
          <w:color w:val="000000" w:themeColor="text1"/>
          <w:sz w:val="24"/>
          <w:szCs w:val="24"/>
        </w:rPr>
        <w:t>, обратившихся в порядке очереди.</w:t>
      </w:r>
    </w:p>
    <w:p w:rsid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0101C9">
        <w:rPr>
          <w:rFonts w:ascii="Times New Roman" w:hAnsi="Times New Roman"/>
          <w:sz w:val="24"/>
          <w:szCs w:val="28"/>
        </w:rPr>
        <w:t>№</w:t>
      </w:r>
      <w:r w:rsidRPr="00AC6AB7">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0101C9">
        <w:rPr>
          <w:rFonts w:ascii="Times New Roman" w:hAnsi="Times New Roman"/>
          <w:sz w:val="24"/>
          <w:szCs w:val="28"/>
        </w:rPr>
        <w:t>№</w:t>
      </w:r>
      <w:r w:rsidRPr="00AC6AB7">
        <w:rPr>
          <w:rFonts w:ascii="Times New Roman" w:hAnsi="Times New Roman"/>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.9. Перечень МФЦ, в которых обеспечен бесплатный доступ к РПГУ приводится в Приложении 2 к Административному регламенту.</w:t>
      </w:r>
    </w:p>
    <w:p w:rsidR="00AC6AB7" w:rsidRP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 xml:space="preserve">.10. Консультирование Заявителей (представителей Заявителей) по порядку предоставления </w:t>
      </w:r>
      <w:r w:rsidR="0055740C">
        <w:rPr>
          <w:rFonts w:ascii="Times New Roman" w:hAnsi="Times New Roman"/>
          <w:sz w:val="24"/>
          <w:szCs w:val="28"/>
        </w:rPr>
        <w:t>Муниципальной</w:t>
      </w:r>
      <w:r w:rsidRPr="00AC6AB7">
        <w:rPr>
          <w:rFonts w:ascii="Times New Roman" w:hAnsi="Times New Roman"/>
          <w:sz w:val="24"/>
          <w:szCs w:val="28"/>
        </w:rPr>
        <w:t xml:space="preserve"> услуги осуществляется в рамках соглашения о взаимодействии между Администрацией и ГКУ МФЦ, заключенным в порядке, установленном законодательством.</w:t>
      </w:r>
    </w:p>
    <w:p w:rsidR="00C42896" w:rsidRPr="00BF2DE7" w:rsidRDefault="00C42896" w:rsidP="00C42896">
      <w:pPr>
        <w:numPr>
          <w:ilvl w:val="1"/>
          <w:numId w:val="0"/>
        </w:numPr>
        <w:autoSpaceDE w:val="0"/>
        <w:autoSpaceDN w:val="0"/>
        <w:adjustRightInd w:val="0"/>
        <w:spacing w:after="0"/>
        <w:ind w:left="1288" w:hanging="720"/>
        <w:jc w:val="both"/>
        <w:rPr>
          <w:rFonts w:ascii="Times New Roman" w:hAnsi="Times New Roman"/>
          <w:color w:val="000000" w:themeColor="text1"/>
          <w:sz w:val="24"/>
          <w:szCs w:val="24"/>
        </w:rPr>
      </w:pPr>
    </w:p>
    <w:p w:rsidR="00B07DCB" w:rsidRPr="00BF2DE7" w:rsidRDefault="00B07DCB" w:rsidP="00FD1515">
      <w:pPr>
        <w:spacing w:after="0" w:line="240" w:lineRule="auto"/>
        <w:ind w:firstLine="567"/>
        <w:jc w:val="both"/>
        <w:rPr>
          <w:rFonts w:ascii="Times New Roman" w:hAnsi="Times New Roman"/>
          <w:color w:val="000000" w:themeColor="text1"/>
          <w:sz w:val="24"/>
          <w:szCs w:val="24"/>
        </w:rPr>
      </w:pPr>
    </w:p>
    <w:p w:rsidR="00CF152E" w:rsidRPr="00BF2DE7" w:rsidRDefault="00CF152E" w:rsidP="005A5FAE">
      <w:pPr>
        <w:pStyle w:val="12"/>
        <w:jc w:val="center"/>
        <w:rPr>
          <w:i w:val="0"/>
          <w:color w:val="000000" w:themeColor="text1"/>
        </w:rPr>
      </w:pPr>
      <w:bookmarkStart w:id="158" w:name="_Toc505951485"/>
      <w:r w:rsidRPr="00BF2DE7">
        <w:rPr>
          <w:i w:val="0"/>
          <w:color w:val="000000" w:themeColor="text1"/>
          <w:lang w:val="en-US"/>
        </w:rPr>
        <w:t>III</w:t>
      </w:r>
      <w:r w:rsidR="000E6C84" w:rsidRPr="00BF2DE7">
        <w:rPr>
          <w:i w:val="0"/>
          <w:color w:val="000000" w:themeColor="text1"/>
        </w:rPr>
        <w:t>.</w:t>
      </w:r>
      <w:r w:rsidR="001F5ECD" w:rsidRPr="00BF2DE7">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4"/>
      <w:bookmarkEnd w:id="155"/>
      <w:bookmarkEnd w:id="156"/>
      <w:bookmarkEnd w:id="157"/>
      <w:bookmarkEnd w:id="158"/>
    </w:p>
    <w:p w:rsidR="000E6C84" w:rsidRPr="00BF2DE7" w:rsidRDefault="0061470F" w:rsidP="005E40B5">
      <w:pPr>
        <w:pStyle w:val="2-"/>
        <w:rPr>
          <w:color w:val="000000" w:themeColor="text1"/>
          <w:sz w:val="24"/>
          <w:szCs w:val="24"/>
        </w:rPr>
      </w:pPr>
      <w:bookmarkStart w:id="159" w:name="_Toc437973302"/>
      <w:bookmarkStart w:id="160" w:name="_Toc438110044"/>
      <w:bookmarkStart w:id="161" w:name="_Toc438376250"/>
      <w:bookmarkStart w:id="162" w:name="_Toc505951486"/>
      <w:r w:rsidRPr="00BF2DE7">
        <w:rPr>
          <w:color w:val="000000" w:themeColor="text1"/>
          <w:sz w:val="24"/>
          <w:szCs w:val="24"/>
        </w:rPr>
        <w:t>Состав, п</w:t>
      </w:r>
      <w:r w:rsidR="000E6C84" w:rsidRPr="00BF2DE7">
        <w:rPr>
          <w:color w:val="000000" w:themeColor="text1"/>
          <w:sz w:val="24"/>
          <w:szCs w:val="24"/>
        </w:rPr>
        <w:t>оследовательность</w:t>
      </w:r>
      <w:r w:rsidRPr="00BF2DE7">
        <w:rPr>
          <w:color w:val="000000" w:themeColor="text1"/>
          <w:sz w:val="24"/>
          <w:szCs w:val="24"/>
        </w:rPr>
        <w:t xml:space="preserve"> и сроки выполнения</w:t>
      </w:r>
      <w:r w:rsidR="00505EB7">
        <w:rPr>
          <w:color w:val="000000" w:themeColor="text1"/>
          <w:sz w:val="24"/>
          <w:szCs w:val="24"/>
        </w:rPr>
        <w:t xml:space="preserve"> </w:t>
      </w:r>
      <w:r w:rsidR="000E6C84" w:rsidRPr="00BF2DE7">
        <w:rPr>
          <w:color w:val="000000" w:themeColor="text1"/>
          <w:sz w:val="24"/>
          <w:szCs w:val="24"/>
        </w:rPr>
        <w:t>административных процедур</w:t>
      </w:r>
      <w:r w:rsidRPr="00BF2DE7">
        <w:rPr>
          <w:color w:val="000000" w:themeColor="text1"/>
          <w:sz w:val="24"/>
          <w:szCs w:val="24"/>
        </w:rPr>
        <w:t xml:space="preserve"> при предоставлении</w:t>
      </w:r>
      <w:bookmarkEnd w:id="159"/>
      <w:bookmarkEnd w:id="160"/>
      <w:bookmarkEnd w:id="161"/>
      <w:r w:rsidR="00505EB7">
        <w:rPr>
          <w:color w:val="000000" w:themeColor="text1"/>
          <w:sz w:val="24"/>
          <w:szCs w:val="24"/>
        </w:rPr>
        <w:t xml:space="preserve">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62"/>
    </w:p>
    <w:p w:rsidR="000E6C84"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3</w:t>
      </w:r>
      <w:r w:rsidR="0052476C" w:rsidRPr="00BF2DE7">
        <w:rPr>
          <w:color w:val="000000" w:themeColor="text1"/>
          <w:sz w:val="24"/>
          <w:szCs w:val="24"/>
        </w:rPr>
        <w:t>.1. </w:t>
      </w:r>
      <w:r w:rsidR="009A07F0" w:rsidRPr="00BF2DE7">
        <w:rPr>
          <w:color w:val="000000" w:themeColor="text1"/>
          <w:sz w:val="24"/>
          <w:szCs w:val="24"/>
        </w:rPr>
        <w:t>Перечень административных процедур</w:t>
      </w:r>
      <w:r w:rsidR="00E40D69" w:rsidRPr="00BF2DE7">
        <w:rPr>
          <w:color w:val="000000" w:themeColor="text1"/>
          <w:sz w:val="24"/>
          <w:szCs w:val="24"/>
        </w:rPr>
        <w:t xml:space="preserve"> при предоставлении </w:t>
      </w:r>
      <w:r w:rsidR="009D38AF" w:rsidRPr="00BF2DE7">
        <w:rPr>
          <w:color w:val="000000" w:themeColor="text1"/>
          <w:sz w:val="24"/>
          <w:szCs w:val="24"/>
        </w:rPr>
        <w:t>Муниципальной</w:t>
      </w:r>
      <w:r w:rsidR="00E40D69" w:rsidRPr="00BF2DE7">
        <w:rPr>
          <w:color w:val="000000" w:themeColor="text1"/>
          <w:sz w:val="24"/>
          <w:szCs w:val="24"/>
        </w:rPr>
        <w:t xml:space="preserve"> услуги</w:t>
      </w:r>
      <w:r w:rsidR="005A5FAE" w:rsidRPr="00BF2DE7">
        <w:rPr>
          <w:color w:val="000000" w:themeColor="text1"/>
          <w:sz w:val="24"/>
          <w:szCs w:val="24"/>
        </w:rPr>
        <w:t>:</w:t>
      </w:r>
    </w:p>
    <w:p w:rsidR="003A4FBB" w:rsidRPr="00BF2DE7" w:rsidRDefault="003A4FBB" w:rsidP="007C66FA">
      <w:pPr>
        <w:pStyle w:val="10"/>
        <w:numPr>
          <w:ilvl w:val="0"/>
          <w:numId w:val="0"/>
        </w:numPr>
        <w:ind w:firstLine="567"/>
        <w:rPr>
          <w:color w:val="000000" w:themeColor="text1"/>
          <w:sz w:val="24"/>
          <w:szCs w:val="24"/>
        </w:rPr>
      </w:pPr>
      <w:r w:rsidRPr="00BF2DE7">
        <w:rPr>
          <w:color w:val="000000" w:themeColor="text1"/>
          <w:sz w:val="24"/>
          <w:szCs w:val="24"/>
        </w:rPr>
        <w:t>1) Прием Заявления и документов</w:t>
      </w:r>
      <w:r w:rsidR="00FE3FF8" w:rsidRPr="00BF2DE7">
        <w:rPr>
          <w:color w:val="000000" w:themeColor="text1"/>
          <w:sz w:val="24"/>
          <w:szCs w:val="24"/>
        </w:rPr>
        <w:t>;</w:t>
      </w:r>
    </w:p>
    <w:p w:rsidR="003A4FBB" w:rsidRPr="00BF2DE7" w:rsidRDefault="003A4FBB" w:rsidP="007C66FA">
      <w:pPr>
        <w:pStyle w:val="10"/>
        <w:numPr>
          <w:ilvl w:val="0"/>
          <w:numId w:val="0"/>
        </w:numPr>
        <w:ind w:firstLine="567"/>
        <w:rPr>
          <w:color w:val="000000" w:themeColor="text1"/>
          <w:sz w:val="24"/>
          <w:szCs w:val="24"/>
        </w:rPr>
      </w:pPr>
      <w:r w:rsidRPr="00BF2DE7">
        <w:rPr>
          <w:color w:val="000000" w:themeColor="text1"/>
          <w:sz w:val="24"/>
          <w:szCs w:val="24"/>
        </w:rPr>
        <w:t>2) Обработка и предварительное рассмотрение документов</w:t>
      </w:r>
      <w:r w:rsidR="00FE3FF8" w:rsidRPr="00BF2DE7">
        <w:rPr>
          <w:color w:val="000000" w:themeColor="text1"/>
          <w:sz w:val="24"/>
          <w:szCs w:val="24"/>
        </w:rPr>
        <w:t>;</w:t>
      </w:r>
    </w:p>
    <w:p w:rsidR="003A4FBB" w:rsidRPr="00BF2DE7" w:rsidRDefault="003A4FBB" w:rsidP="007C66FA">
      <w:pPr>
        <w:pStyle w:val="10"/>
        <w:numPr>
          <w:ilvl w:val="0"/>
          <w:numId w:val="0"/>
        </w:numPr>
        <w:ind w:firstLine="567"/>
        <w:rPr>
          <w:color w:val="000000" w:themeColor="text1"/>
          <w:sz w:val="24"/>
          <w:szCs w:val="24"/>
        </w:rPr>
      </w:pPr>
      <w:r w:rsidRPr="00BF2DE7">
        <w:rPr>
          <w:color w:val="000000" w:themeColor="text1"/>
          <w:sz w:val="24"/>
          <w:szCs w:val="24"/>
        </w:rPr>
        <w:lastRenderedPageBreak/>
        <w:t xml:space="preserve">3) Формирование и направление межведомственных запросов в органы (организации), участвующие в предоставлении </w:t>
      </w:r>
      <w:r w:rsidR="00F919CC" w:rsidRPr="00BF2DE7">
        <w:rPr>
          <w:color w:val="000000" w:themeColor="text1"/>
          <w:sz w:val="24"/>
          <w:szCs w:val="24"/>
        </w:rPr>
        <w:t>Муниципальной</w:t>
      </w:r>
      <w:r w:rsidRPr="00BF2DE7">
        <w:rPr>
          <w:color w:val="000000" w:themeColor="text1"/>
          <w:sz w:val="24"/>
          <w:szCs w:val="24"/>
        </w:rPr>
        <w:t xml:space="preserve"> услуги</w:t>
      </w:r>
      <w:r w:rsidR="00FE3FF8" w:rsidRPr="00BF2DE7">
        <w:rPr>
          <w:color w:val="000000" w:themeColor="text1"/>
          <w:sz w:val="24"/>
          <w:szCs w:val="24"/>
        </w:rPr>
        <w:t>;</w:t>
      </w:r>
    </w:p>
    <w:p w:rsidR="003A4FBB" w:rsidRPr="00BF2DE7" w:rsidRDefault="003A4FBB" w:rsidP="007C66FA">
      <w:pPr>
        <w:pStyle w:val="10"/>
        <w:numPr>
          <w:ilvl w:val="0"/>
          <w:numId w:val="0"/>
        </w:numPr>
        <w:ind w:firstLine="567"/>
        <w:rPr>
          <w:color w:val="000000" w:themeColor="text1"/>
          <w:sz w:val="24"/>
          <w:szCs w:val="24"/>
        </w:rPr>
      </w:pPr>
      <w:r w:rsidRPr="00BF2DE7">
        <w:rPr>
          <w:color w:val="000000" w:themeColor="text1"/>
          <w:sz w:val="24"/>
          <w:szCs w:val="24"/>
        </w:rPr>
        <w:t>4) Принятие решения</w:t>
      </w:r>
      <w:r w:rsidR="00FE3FF8" w:rsidRPr="00BF2DE7">
        <w:rPr>
          <w:color w:val="000000" w:themeColor="text1"/>
          <w:sz w:val="24"/>
          <w:szCs w:val="24"/>
        </w:rPr>
        <w:t>;</w:t>
      </w:r>
    </w:p>
    <w:p w:rsidR="003A4FBB" w:rsidRPr="00BF2DE7" w:rsidRDefault="003A4FBB" w:rsidP="007C66FA">
      <w:pPr>
        <w:pStyle w:val="10"/>
        <w:numPr>
          <w:ilvl w:val="0"/>
          <w:numId w:val="0"/>
        </w:numPr>
        <w:ind w:firstLine="567"/>
        <w:rPr>
          <w:color w:val="000000" w:themeColor="text1"/>
          <w:sz w:val="24"/>
          <w:szCs w:val="24"/>
        </w:rPr>
      </w:pPr>
      <w:r w:rsidRPr="00BF2DE7">
        <w:rPr>
          <w:color w:val="000000" w:themeColor="text1"/>
          <w:sz w:val="24"/>
          <w:szCs w:val="24"/>
        </w:rPr>
        <w:t>5) Направление (выдача) результата.</w:t>
      </w:r>
    </w:p>
    <w:p w:rsidR="00B254DF"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3</w:t>
      </w:r>
      <w:r w:rsidR="00B254DF" w:rsidRPr="00BF2DE7">
        <w:rPr>
          <w:color w:val="000000" w:themeColor="text1"/>
          <w:sz w:val="24"/>
          <w:szCs w:val="24"/>
        </w:rPr>
        <w:t>.</w:t>
      </w:r>
      <w:r w:rsidR="000101C9">
        <w:rPr>
          <w:color w:val="000000" w:themeColor="text1"/>
          <w:sz w:val="24"/>
          <w:szCs w:val="24"/>
        </w:rPr>
        <w:t>2</w:t>
      </w:r>
      <w:r w:rsidR="00B254DF" w:rsidRPr="00BF2DE7">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BF2DE7">
        <w:rPr>
          <w:color w:val="000000" w:themeColor="text1"/>
          <w:sz w:val="24"/>
          <w:szCs w:val="24"/>
        </w:rPr>
        <w:t>,</w:t>
      </w:r>
      <w:r w:rsidR="00B254DF" w:rsidRPr="00BF2DE7">
        <w:rPr>
          <w:color w:val="000000" w:themeColor="text1"/>
          <w:sz w:val="24"/>
          <w:szCs w:val="24"/>
        </w:rPr>
        <w:t xml:space="preserve"> приведен в Приложении </w:t>
      </w:r>
      <w:r w:rsidR="003044B8">
        <w:rPr>
          <w:color w:val="000000" w:themeColor="text1"/>
          <w:sz w:val="24"/>
          <w:szCs w:val="24"/>
        </w:rPr>
        <w:t>16</w:t>
      </w:r>
      <w:r w:rsidR="00B254DF" w:rsidRPr="00BF2DE7">
        <w:rPr>
          <w:color w:val="000000" w:themeColor="text1"/>
          <w:sz w:val="24"/>
          <w:szCs w:val="24"/>
        </w:rPr>
        <w:t xml:space="preserve"> к настоящему Административному регламенту.</w:t>
      </w:r>
    </w:p>
    <w:p w:rsidR="008908C5"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3</w:t>
      </w:r>
      <w:r w:rsidR="00B254DF" w:rsidRPr="00BF2DE7">
        <w:rPr>
          <w:color w:val="000000" w:themeColor="text1"/>
          <w:sz w:val="24"/>
          <w:szCs w:val="24"/>
        </w:rPr>
        <w:t>.</w:t>
      </w:r>
      <w:r w:rsidR="000101C9">
        <w:rPr>
          <w:color w:val="000000" w:themeColor="text1"/>
          <w:sz w:val="24"/>
          <w:szCs w:val="24"/>
        </w:rPr>
        <w:t>3</w:t>
      </w:r>
      <w:r w:rsidR="0052476C" w:rsidRPr="00BF2DE7">
        <w:rPr>
          <w:color w:val="000000" w:themeColor="text1"/>
          <w:sz w:val="24"/>
          <w:szCs w:val="24"/>
        </w:rPr>
        <w:t>. </w:t>
      </w:r>
      <w:r w:rsidR="008908C5" w:rsidRPr="00BF2DE7">
        <w:rPr>
          <w:color w:val="000000" w:themeColor="text1"/>
          <w:sz w:val="24"/>
          <w:szCs w:val="24"/>
        </w:rPr>
        <w:t xml:space="preserve">Блок-схема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8908C5" w:rsidRPr="00BF2DE7">
        <w:rPr>
          <w:color w:val="000000" w:themeColor="text1"/>
          <w:sz w:val="24"/>
          <w:szCs w:val="24"/>
        </w:rPr>
        <w:t xml:space="preserve">приведена в </w:t>
      </w:r>
      <w:r w:rsidR="005A5FAE" w:rsidRPr="00BF2DE7">
        <w:rPr>
          <w:color w:val="000000" w:themeColor="text1"/>
          <w:sz w:val="24"/>
          <w:szCs w:val="24"/>
        </w:rPr>
        <w:t>Приложении</w:t>
      </w:r>
      <w:r w:rsidR="000101C9">
        <w:rPr>
          <w:color w:val="000000" w:themeColor="text1"/>
          <w:sz w:val="24"/>
          <w:szCs w:val="24"/>
        </w:rPr>
        <w:t xml:space="preserve"> 17</w:t>
      </w:r>
      <w:r w:rsidR="006E06E9" w:rsidRPr="00BF2DE7">
        <w:rPr>
          <w:color w:val="000000" w:themeColor="text1"/>
          <w:sz w:val="24"/>
          <w:szCs w:val="24"/>
        </w:rPr>
        <w:t>к настоящему Административному регламенту</w:t>
      </w:r>
      <w:r w:rsidR="00F01148" w:rsidRPr="00BF2DE7">
        <w:rPr>
          <w:color w:val="000000" w:themeColor="text1"/>
          <w:sz w:val="24"/>
          <w:szCs w:val="24"/>
        </w:rPr>
        <w:t>.</w:t>
      </w:r>
    </w:p>
    <w:p w:rsidR="007C5CBC" w:rsidRPr="00BF2DE7" w:rsidRDefault="007C5CBC" w:rsidP="0052476C">
      <w:pPr>
        <w:pStyle w:val="11"/>
        <w:numPr>
          <w:ilvl w:val="0"/>
          <w:numId w:val="0"/>
        </w:numPr>
        <w:ind w:firstLine="567"/>
        <w:rPr>
          <w:color w:val="000000" w:themeColor="text1"/>
          <w:sz w:val="24"/>
          <w:szCs w:val="24"/>
        </w:rPr>
      </w:pPr>
    </w:p>
    <w:p w:rsidR="0025657F" w:rsidRPr="00BF2DE7" w:rsidRDefault="00DF731A" w:rsidP="0052476C">
      <w:pPr>
        <w:pStyle w:val="1-"/>
        <w:rPr>
          <w:color w:val="000000" w:themeColor="text1"/>
          <w:sz w:val="24"/>
          <w:szCs w:val="24"/>
        </w:rPr>
      </w:pPr>
      <w:bookmarkStart w:id="163" w:name="_Toc437973303"/>
      <w:bookmarkStart w:id="164" w:name="_Toc438110045"/>
      <w:bookmarkStart w:id="165" w:name="_Toc438376251"/>
      <w:bookmarkStart w:id="166" w:name="_Toc505951487"/>
      <w:r w:rsidRPr="00BF2DE7">
        <w:rPr>
          <w:color w:val="000000" w:themeColor="text1"/>
          <w:sz w:val="24"/>
          <w:szCs w:val="24"/>
          <w:lang w:val="en-US"/>
        </w:rPr>
        <w:t>IV</w:t>
      </w:r>
      <w:r w:rsidRPr="00BF2DE7">
        <w:rPr>
          <w:color w:val="000000" w:themeColor="text1"/>
          <w:sz w:val="24"/>
          <w:szCs w:val="24"/>
        </w:rPr>
        <w:t xml:space="preserve">. </w:t>
      </w:r>
      <w:bookmarkStart w:id="167" w:name="_Toc438727100"/>
      <w:bookmarkStart w:id="168" w:name="_Toc437973305"/>
      <w:bookmarkStart w:id="169" w:name="_Toc438110047"/>
      <w:bookmarkStart w:id="170" w:name="_Toc438376258"/>
      <w:bookmarkStart w:id="171" w:name="_Toc441496565"/>
      <w:bookmarkEnd w:id="163"/>
      <w:bookmarkEnd w:id="164"/>
      <w:bookmarkEnd w:id="165"/>
      <w:r w:rsidR="0025657F" w:rsidRPr="00BF2DE7">
        <w:rPr>
          <w:color w:val="000000" w:themeColor="text1"/>
          <w:sz w:val="24"/>
          <w:szCs w:val="24"/>
        </w:rPr>
        <w:t xml:space="preserve">Порядок и формы контроля за исполнением </w:t>
      </w:r>
      <w:r w:rsidR="00D3760A" w:rsidRPr="00BF2DE7">
        <w:rPr>
          <w:color w:val="000000" w:themeColor="text1"/>
          <w:sz w:val="24"/>
          <w:szCs w:val="24"/>
        </w:rPr>
        <w:t xml:space="preserve">Административного </w:t>
      </w:r>
      <w:bookmarkEnd w:id="167"/>
      <w:r w:rsidR="0024625F" w:rsidRPr="00BF2DE7">
        <w:rPr>
          <w:color w:val="000000" w:themeColor="text1"/>
          <w:sz w:val="24"/>
          <w:szCs w:val="24"/>
        </w:rPr>
        <w:t>регламента</w:t>
      </w:r>
      <w:bookmarkEnd w:id="166"/>
    </w:p>
    <w:p w:rsidR="0025657F" w:rsidRPr="00BF2DE7" w:rsidRDefault="0025657F" w:rsidP="005E40B5">
      <w:pPr>
        <w:pStyle w:val="2-"/>
        <w:rPr>
          <w:color w:val="000000" w:themeColor="text1"/>
          <w:sz w:val="24"/>
          <w:szCs w:val="24"/>
        </w:rPr>
      </w:pPr>
      <w:bookmarkStart w:id="172" w:name="_Toc438376252"/>
      <w:bookmarkStart w:id="173" w:name="_Toc438727101"/>
      <w:bookmarkStart w:id="174" w:name="_Toc505951488"/>
      <w:r w:rsidRPr="00BF2DE7">
        <w:rPr>
          <w:color w:val="000000" w:themeColor="text1"/>
          <w:sz w:val="24"/>
          <w:szCs w:val="24"/>
        </w:rPr>
        <w:t xml:space="preserve">Порядок осуществления контроля за соблюдением и исполнением должностными лицами, </w:t>
      </w:r>
      <w:r w:rsidR="003763F1" w:rsidRPr="00BF2DE7">
        <w:rPr>
          <w:color w:val="000000" w:themeColor="text1"/>
          <w:sz w:val="24"/>
          <w:szCs w:val="24"/>
        </w:rPr>
        <w:t>муниципальными</w:t>
      </w:r>
      <w:r w:rsidRPr="00BF2DE7">
        <w:rPr>
          <w:color w:val="000000" w:themeColor="text1"/>
          <w:sz w:val="24"/>
          <w:szCs w:val="24"/>
        </w:rPr>
        <w:t xml:space="preserve"> служащими</w:t>
      </w:r>
      <w:r w:rsidR="0052476C" w:rsidRPr="00BF2DE7">
        <w:rPr>
          <w:color w:val="000000" w:themeColor="text1"/>
          <w:sz w:val="24"/>
          <w:szCs w:val="24"/>
        </w:rPr>
        <w:br/>
      </w:r>
      <w:r w:rsidR="00597A08" w:rsidRPr="00BF2DE7">
        <w:rPr>
          <w:color w:val="000000" w:themeColor="text1"/>
          <w:sz w:val="24"/>
          <w:szCs w:val="24"/>
        </w:rPr>
        <w:t xml:space="preserve">и </w:t>
      </w:r>
      <w:r w:rsidR="00961370" w:rsidRPr="00BF2DE7">
        <w:rPr>
          <w:color w:val="000000" w:themeColor="text1"/>
          <w:sz w:val="24"/>
          <w:szCs w:val="24"/>
        </w:rPr>
        <w:t>специалистами</w:t>
      </w:r>
      <w:r w:rsidR="00D964D8">
        <w:rPr>
          <w:color w:val="000000" w:themeColor="text1"/>
          <w:sz w:val="24"/>
          <w:szCs w:val="24"/>
        </w:rPr>
        <w:t xml:space="preserve"> </w:t>
      </w:r>
      <w:r w:rsidR="003C4C74" w:rsidRPr="00BF2DE7">
        <w:rPr>
          <w:color w:val="000000" w:themeColor="text1"/>
          <w:sz w:val="24"/>
          <w:szCs w:val="24"/>
        </w:rPr>
        <w:t xml:space="preserve">Администрации </w:t>
      </w:r>
      <w:r w:rsidRPr="00BF2DE7">
        <w:rPr>
          <w:color w:val="000000" w:themeColor="text1"/>
          <w:sz w:val="24"/>
          <w:szCs w:val="24"/>
        </w:rPr>
        <w:t xml:space="preserve">положений </w:t>
      </w:r>
      <w:r w:rsidR="0024625F" w:rsidRPr="00BF2DE7">
        <w:rPr>
          <w:color w:val="000000" w:themeColor="text1"/>
          <w:sz w:val="24"/>
          <w:szCs w:val="24"/>
        </w:rPr>
        <w:t xml:space="preserve">Административного регламента </w:t>
      </w:r>
      <w:r w:rsidRPr="00BF2DE7">
        <w:rPr>
          <w:color w:val="000000" w:themeColor="text1"/>
          <w:sz w:val="24"/>
          <w:szCs w:val="24"/>
        </w:rPr>
        <w:t xml:space="preserve">и иных нормативных правовых актов, устанавливающих требования к предоставлению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 а также принятием ими решений</w:t>
      </w:r>
      <w:bookmarkEnd w:id="172"/>
      <w:bookmarkEnd w:id="173"/>
      <w:bookmarkEnd w:id="174"/>
    </w:p>
    <w:p w:rsidR="0025657F"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.1. </w:t>
      </w:r>
      <w:r w:rsidR="0025657F" w:rsidRPr="00BF2DE7">
        <w:rPr>
          <w:color w:val="000000" w:themeColor="text1"/>
          <w:sz w:val="24"/>
          <w:szCs w:val="24"/>
        </w:rPr>
        <w:t xml:space="preserve">Контроль за соблюдением должностными лицами </w:t>
      </w:r>
      <w:r w:rsidR="003C4C74" w:rsidRPr="00BF2DE7">
        <w:rPr>
          <w:color w:val="000000" w:themeColor="text1"/>
          <w:sz w:val="24"/>
          <w:szCs w:val="24"/>
        </w:rPr>
        <w:t>Администрации</w:t>
      </w:r>
      <w:r w:rsidR="00467D4C" w:rsidRPr="00BF2DE7">
        <w:rPr>
          <w:color w:val="000000" w:themeColor="text1"/>
          <w:sz w:val="24"/>
          <w:szCs w:val="24"/>
        </w:rPr>
        <w:t xml:space="preserve">,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w:t>
      </w:r>
      <w:r w:rsidR="0025657F" w:rsidRPr="00BF2DE7">
        <w:rPr>
          <w:color w:val="000000" w:themeColor="text1"/>
          <w:sz w:val="24"/>
          <w:szCs w:val="24"/>
        </w:rPr>
        <w:t>егламента и иных нормативных правовых актов, устанавливающих требования к предоставлению</w:t>
      </w:r>
      <w:r w:rsidR="00D964D8">
        <w:rPr>
          <w:color w:val="000000" w:themeColor="text1"/>
          <w:sz w:val="24"/>
          <w:szCs w:val="24"/>
        </w:rPr>
        <w:t xml:space="preserve"> </w:t>
      </w:r>
      <w:r w:rsidR="00F35020" w:rsidRPr="00BF2DE7">
        <w:rPr>
          <w:color w:val="000000" w:themeColor="text1"/>
          <w:sz w:val="24"/>
          <w:szCs w:val="24"/>
        </w:rPr>
        <w:t>Муниципальной услуги</w:t>
      </w:r>
      <w:r w:rsidR="00D964D8">
        <w:rPr>
          <w:color w:val="000000" w:themeColor="text1"/>
          <w:sz w:val="24"/>
          <w:szCs w:val="24"/>
        </w:rPr>
        <w:t xml:space="preserve"> </w:t>
      </w:r>
      <w:r w:rsidR="0025657F" w:rsidRPr="00BF2DE7">
        <w:rPr>
          <w:color w:val="000000" w:themeColor="text1"/>
          <w:sz w:val="24"/>
          <w:szCs w:val="24"/>
        </w:rPr>
        <w:t>осуществляется в форме:</w:t>
      </w:r>
    </w:p>
    <w:p w:rsidR="0025657F" w:rsidRPr="00BF2DE7" w:rsidRDefault="0025657F" w:rsidP="003A11DD">
      <w:pPr>
        <w:pStyle w:val="11"/>
        <w:numPr>
          <w:ilvl w:val="0"/>
          <w:numId w:val="11"/>
        </w:numPr>
        <w:ind w:left="851" w:hanging="284"/>
        <w:rPr>
          <w:color w:val="000000" w:themeColor="text1"/>
          <w:sz w:val="24"/>
          <w:szCs w:val="24"/>
        </w:rPr>
      </w:pPr>
      <w:r w:rsidRPr="00BF2DE7">
        <w:rPr>
          <w:color w:val="000000" w:themeColor="text1"/>
          <w:sz w:val="24"/>
          <w:szCs w:val="24"/>
        </w:rPr>
        <w:t xml:space="preserve">текущего контроля за соблюдением полноты и качества </w:t>
      </w:r>
      <w:r w:rsidR="00B65767" w:rsidRPr="00BF2DE7">
        <w:rPr>
          <w:color w:val="000000" w:themeColor="text1"/>
          <w:sz w:val="24"/>
          <w:szCs w:val="24"/>
        </w:rPr>
        <w:t xml:space="preserve">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w:t>
      </w:r>
      <w:r w:rsidR="005133A8" w:rsidRPr="00BF2DE7">
        <w:rPr>
          <w:color w:val="000000" w:themeColor="text1"/>
          <w:sz w:val="24"/>
          <w:szCs w:val="24"/>
        </w:rPr>
        <w:t xml:space="preserve">далее </w:t>
      </w:r>
      <w:r w:rsidR="0052476C" w:rsidRPr="00BF2DE7">
        <w:rPr>
          <w:color w:val="000000" w:themeColor="text1"/>
          <w:sz w:val="24"/>
          <w:szCs w:val="24"/>
        </w:rPr>
        <w:t>–</w:t>
      </w:r>
      <w:r w:rsidRPr="00BF2DE7">
        <w:rPr>
          <w:color w:val="000000" w:themeColor="text1"/>
          <w:sz w:val="24"/>
          <w:szCs w:val="24"/>
        </w:rPr>
        <w:t>Текущий контроль);</w:t>
      </w:r>
    </w:p>
    <w:p w:rsidR="0025657F" w:rsidRPr="00BF2DE7" w:rsidRDefault="0025657F" w:rsidP="003A11DD">
      <w:pPr>
        <w:pStyle w:val="11"/>
        <w:numPr>
          <w:ilvl w:val="0"/>
          <w:numId w:val="11"/>
        </w:numPr>
        <w:ind w:left="851" w:hanging="284"/>
        <w:rPr>
          <w:color w:val="000000" w:themeColor="text1"/>
          <w:sz w:val="24"/>
          <w:szCs w:val="24"/>
        </w:rPr>
      </w:pPr>
      <w:r w:rsidRPr="00BF2DE7">
        <w:rPr>
          <w:color w:val="000000" w:themeColor="text1"/>
          <w:sz w:val="24"/>
          <w:szCs w:val="24"/>
        </w:rPr>
        <w:t>контроля за соблюдением порядка предоставления</w:t>
      </w:r>
      <w:r w:rsidR="00D964D8">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w:t>
      </w:r>
    </w:p>
    <w:p w:rsidR="0025657F"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.2. </w:t>
      </w:r>
      <w:r w:rsidR="0025657F" w:rsidRPr="00BF2DE7">
        <w:rPr>
          <w:color w:val="000000" w:themeColor="text1"/>
          <w:sz w:val="24"/>
          <w:szCs w:val="24"/>
        </w:rPr>
        <w:t>Те</w:t>
      </w:r>
      <w:r w:rsidR="00EA032A" w:rsidRPr="00BF2DE7">
        <w:rPr>
          <w:color w:val="000000" w:themeColor="text1"/>
          <w:sz w:val="24"/>
          <w:szCs w:val="24"/>
        </w:rPr>
        <w:t xml:space="preserve">кущий контроль осуществляет </w:t>
      </w:r>
      <w:r w:rsidR="0052476C" w:rsidRPr="00BF2DE7">
        <w:rPr>
          <w:color w:val="000000" w:themeColor="text1"/>
          <w:sz w:val="24"/>
          <w:szCs w:val="24"/>
        </w:rPr>
        <w:t xml:space="preserve">заместитель </w:t>
      </w:r>
      <w:r w:rsidR="003C4C74" w:rsidRPr="00BF2DE7">
        <w:rPr>
          <w:color w:val="000000" w:themeColor="text1"/>
          <w:sz w:val="24"/>
          <w:szCs w:val="24"/>
        </w:rPr>
        <w:t>руководителя</w:t>
      </w:r>
      <w:r w:rsidR="00D964D8">
        <w:rPr>
          <w:color w:val="000000" w:themeColor="text1"/>
          <w:sz w:val="24"/>
          <w:szCs w:val="24"/>
        </w:rPr>
        <w:t xml:space="preserve"> </w:t>
      </w:r>
      <w:r w:rsidR="003C4C74" w:rsidRPr="00BF2DE7">
        <w:rPr>
          <w:color w:val="000000" w:themeColor="text1"/>
          <w:sz w:val="24"/>
          <w:szCs w:val="24"/>
        </w:rPr>
        <w:t>Администрации</w:t>
      </w:r>
      <w:r w:rsidR="002D3218" w:rsidRPr="00BF2DE7">
        <w:rPr>
          <w:color w:val="000000" w:themeColor="text1"/>
          <w:sz w:val="24"/>
          <w:szCs w:val="24"/>
        </w:rPr>
        <w:br/>
      </w:r>
      <w:r w:rsidR="0052476C" w:rsidRPr="00BF2DE7">
        <w:rPr>
          <w:color w:val="000000" w:themeColor="text1"/>
          <w:sz w:val="24"/>
          <w:szCs w:val="24"/>
        </w:rPr>
        <w:t xml:space="preserve">в соответствии с приказом о распределении обязанностей </w:t>
      </w:r>
      <w:r w:rsidR="0025657F" w:rsidRPr="00BF2DE7">
        <w:rPr>
          <w:color w:val="000000" w:themeColor="text1"/>
          <w:sz w:val="24"/>
          <w:szCs w:val="24"/>
        </w:rPr>
        <w:t xml:space="preserve">и уполномоченные </w:t>
      </w:r>
      <w:r w:rsidR="0052476C" w:rsidRPr="00BF2DE7">
        <w:rPr>
          <w:color w:val="000000" w:themeColor="text1"/>
          <w:sz w:val="24"/>
          <w:szCs w:val="24"/>
        </w:rPr>
        <w:br/>
      </w:r>
      <w:r w:rsidR="0025657F" w:rsidRPr="00BF2DE7">
        <w:rPr>
          <w:color w:val="000000" w:themeColor="text1"/>
          <w:sz w:val="24"/>
          <w:szCs w:val="24"/>
        </w:rPr>
        <w:t>им должностные лица.</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.3. </w:t>
      </w:r>
      <w:r w:rsidR="0025657F" w:rsidRPr="00BF2DE7">
        <w:rPr>
          <w:color w:val="000000" w:themeColor="text1"/>
          <w:sz w:val="24"/>
          <w:szCs w:val="24"/>
        </w:rPr>
        <w:t>Текущий контроль осуществля</w:t>
      </w:r>
      <w:r w:rsidR="00EA032A" w:rsidRPr="00BF2DE7">
        <w:rPr>
          <w:color w:val="000000" w:themeColor="text1"/>
          <w:sz w:val="24"/>
          <w:szCs w:val="24"/>
        </w:rPr>
        <w:t xml:space="preserve">ется в порядке, установленном </w:t>
      </w:r>
      <w:r w:rsidR="003C4C74" w:rsidRPr="00BF2DE7">
        <w:rPr>
          <w:color w:val="000000" w:themeColor="text1"/>
          <w:sz w:val="24"/>
          <w:szCs w:val="24"/>
        </w:rPr>
        <w:t>руководителем</w:t>
      </w:r>
      <w:r w:rsidR="00D964D8">
        <w:rPr>
          <w:color w:val="000000" w:themeColor="text1"/>
          <w:sz w:val="24"/>
          <w:szCs w:val="24"/>
        </w:rPr>
        <w:t xml:space="preserve">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для контроля </w:t>
      </w:r>
      <w:r w:rsidR="00EA032A" w:rsidRPr="00BF2DE7">
        <w:rPr>
          <w:color w:val="000000" w:themeColor="text1"/>
          <w:sz w:val="24"/>
          <w:szCs w:val="24"/>
        </w:rPr>
        <w:t xml:space="preserve">за исполнением правовых актов </w:t>
      </w:r>
      <w:r w:rsidR="003C4C74" w:rsidRPr="00BF2DE7">
        <w:rPr>
          <w:color w:val="000000" w:themeColor="text1"/>
          <w:sz w:val="24"/>
          <w:szCs w:val="24"/>
        </w:rPr>
        <w:t>Администрации</w:t>
      </w:r>
      <w:r w:rsidR="00462E33"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.4. </w:t>
      </w:r>
      <w:r w:rsidR="005A6DA7" w:rsidRPr="00BF2DE7">
        <w:rPr>
          <w:color w:val="000000" w:themeColor="text1"/>
          <w:sz w:val="24"/>
          <w:szCs w:val="24"/>
        </w:rPr>
        <w:t xml:space="preserve">Контроль за соблюдением порядка предоставления </w:t>
      </w:r>
      <w:r w:rsidR="009D38AF" w:rsidRPr="00BF2DE7">
        <w:rPr>
          <w:color w:val="000000" w:themeColor="text1"/>
          <w:sz w:val="24"/>
          <w:szCs w:val="24"/>
        </w:rPr>
        <w:t>Муниципальной</w:t>
      </w:r>
      <w:r w:rsidR="005A6DA7" w:rsidRPr="00BF2DE7">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w:t>
      </w:r>
      <w:r w:rsidR="00F35020" w:rsidRPr="00BF2DE7">
        <w:rPr>
          <w:color w:val="000000" w:themeColor="text1"/>
          <w:sz w:val="24"/>
          <w:szCs w:val="24"/>
        </w:rPr>
        <w:t> </w:t>
      </w:r>
      <w:r w:rsidR="005A6DA7" w:rsidRPr="00BF2DE7">
        <w:rPr>
          <w:color w:val="000000" w:themeColor="text1"/>
          <w:sz w:val="24"/>
          <w:szCs w:val="24"/>
        </w:rPr>
        <w:t xml:space="preserve">мая 2016 года </w:t>
      </w:r>
      <w:r w:rsidR="000101C9">
        <w:rPr>
          <w:color w:val="000000" w:themeColor="text1"/>
          <w:sz w:val="24"/>
          <w:szCs w:val="24"/>
        </w:rPr>
        <w:br/>
      </w:r>
      <w:r w:rsidR="005A6DA7" w:rsidRPr="00BF2DE7">
        <w:rPr>
          <w:color w:val="000000" w:themeColor="text1"/>
          <w:sz w:val="24"/>
          <w:szCs w:val="24"/>
        </w:rPr>
        <w:t>№ 37/2016-ОЗ «Кодекс Московской области об административных правонарушениях»</w:t>
      </w:r>
      <w:r w:rsidR="0025657F" w:rsidRPr="00BF2DE7">
        <w:rPr>
          <w:color w:val="000000" w:themeColor="text1"/>
          <w:sz w:val="24"/>
          <w:szCs w:val="24"/>
        </w:rPr>
        <w:t>.</w:t>
      </w:r>
    </w:p>
    <w:p w:rsidR="0025657F" w:rsidRPr="00BF2DE7" w:rsidRDefault="0025657F" w:rsidP="005E40B5">
      <w:pPr>
        <w:pStyle w:val="2-"/>
        <w:rPr>
          <w:color w:val="000000" w:themeColor="text1"/>
          <w:sz w:val="24"/>
          <w:szCs w:val="24"/>
        </w:rPr>
      </w:pPr>
      <w:bookmarkStart w:id="175" w:name="_Toc438376253"/>
      <w:bookmarkStart w:id="176" w:name="_Toc438727102"/>
      <w:bookmarkStart w:id="177" w:name="_Toc505951489"/>
      <w:r w:rsidRPr="00BF2DE7">
        <w:rPr>
          <w:color w:val="000000" w:themeColor="text1"/>
          <w:sz w:val="24"/>
          <w:szCs w:val="24"/>
        </w:rPr>
        <w:t>Порядок и периодичность осуществления Текущего контроля полноты и</w:t>
      </w:r>
      <w:r w:rsidR="000C2C99" w:rsidRPr="00BF2DE7">
        <w:rPr>
          <w:color w:val="000000" w:themeColor="text1"/>
          <w:sz w:val="24"/>
          <w:szCs w:val="24"/>
        </w:rPr>
        <w:t xml:space="preserve"> качества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и Контроля за соблюдением порядка предоставления</w:t>
      </w:r>
      <w:bookmarkEnd w:id="175"/>
      <w:bookmarkEnd w:id="176"/>
      <w:r w:rsidR="00D964D8">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bookmarkEnd w:id="177"/>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.1. </w:t>
      </w:r>
      <w:r w:rsidR="0025657F" w:rsidRPr="00BF2DE7">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505EB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 xml:space="preserve">должностных лиц, </w:t>
      </w:r>
      <w:r w:rsidR="00961370" w:rsidRPr="00BF2DE7">
        <w:rPr>
          <w:color w:val="000000" w:themeColor="text1"/>
          <w:sz w:val="24"/>
          <w:szCs w:val="24"/>
        </w:rPr>
        <w:lastRenderedPageBreak/>
        <w:t>муниципальных</w:t>
      </w:r>
      <w:r w:rsidR="00505EB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специалистов</w:t>
      </w:r>
      <w:r w:rsidR="00505EB7">
        <w:rPr>
          <w:color w:val="000000" w:themeColor="text1"/>
          <w:sz w:val="24"/>
          <w:szCs w:val="24"/>
        </w:rPr>
        <w:t xml:space="preserve"> </w:t>
      </w:r>
      <w:r w:rsidR="003C4C74" w:rsidRPr="00BF2DE7">
        <w:rPr>
          <w:color w:val="000000" w:themeColor="text1"/>
          <w:sz w:val="24"/>
          <w:szCs w:val="24"/>
        </w:rPr>
        <w:t>Администрации</w:t>
      </w:r>
      <w:r w:rsidR="0025657F" w:rsidRPr="00BF2DE7">
        <w:rPr>
          <w:color w:val="000000" w:themeColor="text1"/>
          <w:sz w:val="24"/>
          <w:szCs w:val="24"/>
        </w:rPr>
        <w:t>, а также в</w:t>
      </w:r>
      <w:r w:rsidR="00EA032A" w:rsidRPr="00BF2DE7">
        <w:rPr>
          <w:color w:val="000000" w:themeColor="text1"/>
          <w:sz w:val="24"/>
          <w:szCs w:val="24"/>
        </w:rPr>
        <w:t xml:space="preserve"> форме внутренних проверок в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 </w:t>
      </w:r>
      <w:r w:rsidR="00F26BE4" w:rsidRPr="00BF2DE7">
        <w:rPr>
          <w:color w:val="000000" w:themeColor="text1"/>
          <w:sz w:val="24"/>
          <w:szCs w:val="24"/>
        </w:rPr>
        <w:t>З</w:t>
      </w:r>
      <w:r w:rsidR="0025657F" w:rsidRPr="00BF2DE7">
        <w:rPr>
          <w:color w:val="000000" w:themeColor="text1"/>
          <w:sz w:val="24"/>
          <w:szCs w:val="24"/>
        </w:rPr>
        <w:t xml:space="preserve">аявлениям, обращениям и жалобам граждан, их объединений и </w:t>
      </w:r>
      <w:r w:rsidR="00AD0646" w:rsidRPr="00BF2DE7">
        <w:rPr>
          <w:color w:val="000000" w:themeColor="text1"/>
          <w:sz w:val="24"/>
          <w:szCs w:val="24"/>
        </w:rPr>
        <w:t>организаций</w:t>
      </w:r>
      <w:r w:rsidR="0025657F" w:rsidRPr="00BF2DE7">
        <w:rPr>
          <w:color w:val="000000" w:themeColor="text1"/>
          <w:sz w:val="24"/>
          <w:szCs w:val="24"/>
        </w:rPr>
        <w:t xml:space="preserve"> на решения, а также действия (бездействия) должностных лиц, </w:t>
      </w:r>
      <w:r w:rsidR="00961370" w:rsidRPr="00BF2DE7">
        <w:rPr>
          <w:color w:val="000000" w:themeColor="text1"/>
          <w:sz w:val="24"/>
          <w:szCs w:val="24"/>
        </w:rPr>
        <w:t xml:space="preserve">муниципальных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Администрации</w:t>
      </w:r>
      <w:r w:rsidR="0025657F" w:rsidRPr="00BF2DE7">
        <w:rPr>
          <w:color w:val="000000" w:themeColor="text1"/>
          <w:sz w:val="24"/>
          <w:szCs w:val="24"/>
        </w:rPr>
        <w:t xml:space="preserve">, участвующих в предоставлении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.2. </w:t>
      </w:r>
      <w:r w:rsidR="0025657F" w:rsidRPr="00BF2DE7">
        <w:rPr>
          <w:color w:val="000000" w:themeColor="text1"/>
          <w:sz w:val="24"/>
          <w:szCs w:val="24"/>
        </w:rPr>
        <w:t>Порядок осуществления Те</w:t>
      </w:r>
      <w:r w:rsidR="00EA032A" w:rsidRPr="00BF2DE7">
        <w:rPr>
          <w:color w:val="000000" w:themeColor="text1"/>
          <w:sz w:val="24"/>
          <w:szCs w:val="24"/>
        </w:rPr>
        <w:t xml:space="preserve">кущего контроля утверждается </w:t>
      </w:r>
      <w:r w:rsidR="003C4C74" w:rsidRPr="00BF2DE7">
        <w:rPr>
          <w:color w:val="000000" w:themeColor="text1"/>
          <w:sz w:val="24"/>
          <w:szCs w:val="24"/>
        </w:rPr>
        <w:t>руководителем</w:t>
      </w:r>
      <w:r w:rsidR="00505EB7">
        <w:rPr>
          <w:color w:val="000000" w:themeColor="text1"/>
          <w:sz w:val="24"/>
          <w:szCs w:val="24"/>
        </w:rPr>
        <w:t xml:space="preserve"> </w:t>
      </w:r>
      <w:r w:rsidR="003C4C74" w:rsidRPr="00BF2DE7">
        <w:rPr>
          <w:color w:val="000000" w:themeColor="text1"/>
          <w:sz w:val="24"/>
          <w:szCs w:val="24"/>
        </w:rPr>
        <w:t>Администрации</w:t>
      </w:r>
      <w:r w:rsidR="0025657F" w:rsidRPr="00BF2DE7">
        <w:rPr>
          <w:color w:val="000000" w:themeColor="text1"/>
          <w:sz w:val="24"/>
          <w:szCs w:val="24"/>
        </w:rPr>
        <w:t>.</w:t>
      </w:r>
    </w:p>
    <w:p w:rsidR="00C07224" w:rsidRDefault="00F36F35" w:rsidP="00C07224">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.3. </w:t>
      </w:r>
      <w:r w:rsidR="0025657F" w:rsidRPr="00BF2DE7">
        <w:rPr>
          <w:color w:val="000000" w:themeColor="text1"/>
          <w:sz w:val="24"/>
          <w:szCs w:val="24"/>
        </w:rPr>
        <w:t xml:space="preserve">Контроль за соблюдением порядка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BF2DE7">
        <w:rPr>
          <w:color w:val="000000" w:themeColor="text1"/>
          <w:sz w:val="24"/>
          <w:szCs w:val="24"/>
        </w:rPr>
        <w:t xml:space="preserve">твенными должностными лицами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регламента</w:t>
      </w:r>
      <w:r w:rsidR="0025657F" w:rsidRPr="00BF2DE7">
        <w:rPr>
          <w:color w:val="000000" w:themeColor="text1"/>
          <w:sz w:val="24"/>
          <w:szCs w:val="24"/>
        </w:rPr>
        <w:t xml:space="preserve"> в части соблюдения порядка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C07224">
        <w:rPr>
          <w:color w:val="000000" w:themeColor="text1"/>
          <w:sz w:val="24"/>
          <w:szCs w:val="24"/>
        </w:rPr>
        <w:t>.</w:t>
      </w:r>
    </w:p>
    <w:p w:rsidR="00C07224" w:rsidRDefault="00F36F35" w:rsidP="00C07224">
      <w:pPr>
        <w:pStyle w:val="11"/>
        <w:numPr>
          <w:ilvl w:val="0"/>
          <w:numId w:val="0"/>
        </w:numPr>
        <w:ind w:firstLine="567"/>
        <w:rPr>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.4. </w:t>
      </w:r>
      <w:r w:rsidR="00C07224" w:rsidRPr="00C07224">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07224" w:rsidRDefault="00C07224" w:rsidP="00C07224">
      <w:pPr>
        <w:pStyle w:val="11"/>
        <w:numPr>
          <w:ilvl w:val="0"/>
          <w:numId w:val="0"/>
        </w:numPr>
        <w:ind w:firstLine="567"/>
        <w:rPr>
          <w:sz w:val="24"/>
          <w:szCs w:val="24"/>
        </w:rPr>
      </w:pPr>
      <w:r>
        <w:rPr>
          <w:sz w:val="24"/>
          <w:szCs w:val="24"/>
        </w:rPr>
        <w:t>2</w:t>
      </w:r>
      <w:r w:rsidR="001337EA">
        <w:rPr>
          <w:sz w:val="24"/>
          <w:szCs w:val="24"/>
        </w:rPr>
        <w:t>5</w:t>
      </w:r>
      <w:r>
        <w:rPr>
          <w:sz w:val="24"/>
          <w:szCs w:val="24"/>
        </w:rPr>
        <w:t xml:space="preserve">.5. </w:t>
      </w:r>
      <w:r w:rsidRPr="00C07224">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137A8">
        <w:rPr>
          <w:sz w:val="24"/>
          <w:szCs w:val="24"/>
        </w:rPr>
        <w:t>юридических лиц</w:t>
      </w:r>
      <w:r w:rsidRPr="00C07224">
        <w:rPr>
          <w:sz w:val="24"/>
          <w:szCs w:val="24"/>
        </w:rPr>
        <w:t xml:space="preserve"> и полученной от государственных органов информации о фактах нарушений законодательства Российской Федерации</w:t>
      </w:r>
      <w:r w:rsidR="00C02307">
        <w:rPr>
          <w:sz w:val="24"/>
          <w:szCs w:val="24"/>
        </w:rPr>
        <w:t>,</w:t>
      </w:r>
      <w:r w:rsidRPr="00C07224">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C07224" w:rsidRPr="00C07224" w:rsidRDefault="00C07224" w:rsidP="00C07224">
      <w:pPr>
        <w:pStyle w:val="11"/>
        <w:numPr>
          <w:ilvl w:val="0"/>
          <w:numId w:val="0"/>
        </w:numPr>
        <w:ind w:firstLine="567"/>
        <w:rPr>
          <w:color w:val="000000" w:themeColor="text1"/>
          <w:sz w:val="24"/>
          <w:szCs w:val="24"/>
        </w:rPr>
      </w:pPr>
      <w:r>
        <w:rPr>
          <w:sz w:val="24"/>
          <w:szCs w:val="24"/>
        </w:rPr>
        <w:t>2</w:t>
      </w:r>
      <w:r w:rsidR="001337EA">
        <w:rPr>
          <w:sz w:val="24"/>
          <w:szCs w:val="24"/>
        </w:rPr>
        <w:t>5</w:t>
      </w:r>
      <w:r>
        <w:rPr>
          <w:sz w:val="24"/>
          <w:szCs w:val="24"/>
        </w:rPr>
        <w:t xml:space="preserve">.7. </w:t>
      </w:r>
      <w:r w:rsidRPr="00C07224">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07224" w:rsidRPr="00BF2DE7" w:rsidRDefault="00C07224" w:rsidP="00C07224">
      <w:pPr>
        <w:pStyle w:val="11"/>
        <w:numPr>
          <w:ilvl w:val="0"/>
          <w:numId w:val="0"/>
        </w:numPr>
        <w:ind w:firstLine="567"/>
        <w:rPr>
          <w:color w:val="000000" w:themeColor="text1"/>
          <w:sz w:val="24"/>
          <w:szCs w:val="24"/>
        </w:rPr>
      </w:pPr>
    </w:p>
    <w:p w:rsidR="0025657F" w:rsidRPr="00BF2DE7" w:rsidRDefault="0025657F" w:rsidP="005E40B5">
      <w:pPr>
        <w:pStyle w:val="2-"/>
        <w:rPr>
          <w:color w:val="000000" w:themeColor="text1"/>
          <w:sz w:val="24"/>
          <w:szCs w:val="24"/>
        </w:rPr>
      </w:pPr>
      <w:bookmarkStart w:id="178" w:name="_Toc438376254"/>
      <w:bookmarkStart w:id="179" w:name="_Toc438727103"/>
      <w:bookmarkStart w:id="180" w:name="_Toc505951490"/>
      <w:r w:rsidRPr="00BF2DE7">
        <w:rPr>
          <w:color w:val="000000" w:themeColor="text1"/>
          <w:sz w:val="24"/>
          <w:szCs w:val="24"/>
        </w:rPr>
        <w:t xml:space="preserve">Ответственность должностных лиц, </w:t>
      </w:r>
      <w:r w:rsidR="00961370" w:rsidRPr="00BF2DE7">
        <w:rPr>
          <w:color w:val="000000" w:themeColor="text1"/>
          <w:sz w:val="24"/>
          <w:szCs w:val="24"/>
        </w:rPr>
        <w:t>муниципальных</w:t>
      </w:r>
      <w:r w:rsidR="00D964D8">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 xml:space="preserve">Администрации </w:t>
      </w:r>
      <w:r w:rsidRPr="00BF2DE7">
        <w:rPr>
          <w:color w:val="000000" w:themeColor="text1"/>
          <w:sz w:val="24"/>
          <w:szCs w:val="24"/>
        </w:rPr>
        <w:t xml:space="preserve">за решения и действия (бездействие), принимаемые (осуществляемые) ими в ходе предоставления </w:t>
      </w:r>
      <w:bookmarkEnd w:id="178"/>
      <w:bookmarkEnd w:id="179"/>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bookmarkEnd w:id="180"/>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.1. </w:t>
      </w:r>
      <w:r w:rsidR="0025657F" w:rsidRPr="00BF2DE7">
        <w:rPr>
          <w:color w:val="000000" w:themeColor="text1"/>
          <w:sz w:val="24"/>
          <w:szCs w:val="24"/>
        </w:rPr>
        <w:t xml:space="preserve">Должностные лица, </w:t>
      </w:r>
      <w:r w:rsidR="00961370" w:rsidRPr="00BF2DE7">
        <w:rPr>
          <w:color w:val="000000" w:themeColor="text1"/>
          <w:sz w:val="24"/>
          <w:szCs w:val="24"/>
        </w:rPr>
        <w:t>муниципальные</w:t>
      </w:r>
      <w:r w:rsidR="00D964D8">
        <w:rPr>
          <w:color w:val="000000" w:themeColor="text1"/>
          <w:sz w:val="24"/>
          <w:szCs w:val="24"/>
        </w:rPr>
        <w:t xml:space="preserve"> </w:t>
      </w:r>
      <w:r w:rsidR="00EA032A" w:rsidRPr="00BF2DE7">
        <w:rPr>
          <w:color w:val="000000" w:themeColor="text1"/>
          <w:sz w:val="24"/>
          <w:szCs w:val="24"/>
        </w:rPr>
        <w:t xml:space="preserve">служащие и </w:t>
      </w:r>
      <w:r w:rsidR="00AD607D" w:rsidRPr="00BF2DE7">
        <w:rPr>
          <w:color w:val="000000" w:themeColor="text1"/>
          <w:sz w:val="24"/>
          <w:szCs w:val="24"/>
        </w:rPr>
        <w:t xml:space="preserve">специалисты </w:t>
      </w:r>
      <w:r w:rsidR="003C4C74" w:rsidRPr="00BF2DE7">
        <w:rPr>
          <w:color w:val="000000" w:themeColor="text1"/>
          <w:sz w:val="24"/>
          <w:szCs w:val="24"/>
        </w:rPr>
        <w:t>Администрации</w:t>
      </w:r>
      <w:r w:rsidR="00462E33" w:rsidRPr="00BF2DE7">
        <w:rPr>
          <w:color w:val="000000" w:themeColor="text1"/>
          <w:sz w:val="24"/>
          <w:szCs w:val="24"/>
        </w:rPr>
        <w:t>,</w:t>
      </w:r>
      <w:r w:rsidR="0025657F" w:rsidRPr="00BF2DE7">
        <w:rPr>
          <w:color w:val="000000" w:themeColor="text1"/>
          <w:sz w:val="24"/>
          <w:szCs w:val="24"/>
        </w:rPr>
        <w:t xml:space="preserve"> ответственные за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участвующие в предоставлении</w:t>
      </w:r>
      <w:r w:rsidR="00D964D8">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 xml:space="preserve">несут ответственность за принимаемые (осуществляемые) в ходе предоставления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решения и действия (бездействие) в соответствии с требованиями законодательства Российской Федерации.</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lastRenderedPageBreak/>
        <w:t>2</w:t>
      </w:r>
      <w:r w:rsidR="001337EA">
        <w:rPr>
          <w:color w:val="000000" w:themeColor="text1"/>
          <w:sz w:val="24"/>
          <w:szCs w:val="24"/>
        </w:rPr>
        <w:t>6</w:t>
      </w:r>
      <w:r w:rsidR="000A506D" w:rsidRPr="00BF2DE7">
        <w:rPr>
          <w:color w:val="000000" w:themeColor="text1"/>
          <w:sz w:val="24"/>
          <w:szCs w:val="24"/>
        </w:rPr>
        <w:t>.2. </w:t>
      </w:r>
      <w:r w:rsidR="0025657F" w:rsidRPr="00BF2DE7">
        <w:rPr>
          <w:color w:val="000000" w:themeColor="text1"/>
          <w:sz w:val="24"/>
          <w:szCs w:val="24"/>
        </w:rPr>
        <w:t xml:space="preserve">Неполное или некачественное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выявленное в процессе Текущего контроля</w:t>
      </w:r>
      <w:r w:rsidR="00EB53E2" w:rsidRPr="00BF2DE7">
        <w:rPr>
          <w:color w:val="000000" w:themeColor="text1"/>
          <w:sz w:val="24"/>
          <w:szCs w:val="24"/>
        </w:rPr>
        <w:t>,</w:t>
      </w:r>
      <w:r w:rsidR="0025657F" w:rsidRPr="00BF2DE7">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rsidR="002707F4" w:rsidRPr="00BF2DE7" w:rsidRDefault="00F36F35" w:rsidP="002707F4">
      <w:pPr>
        <w:pStyle w:val="11"/>
        <w:numPr>
          <w:ilvl w:val="0"/>
          <w:numId w:val="0"/>
        </w:numPr>
        <w:tabs>
          <w:tab w:val="left" w:pos="1134"/>
        </w:tabs>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.3. </w:t>
      </w:r>
      <w:r w:rsidR="002707F4" w:rsidRPr="00BF2DE7">
        <w:rPr>
          <w:color w:val="000000" w:themeColor="text1"/>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2707F4" w:rsidRPr="00BF2DE7" w:rsidRDefault="001337EA" w:rsidP="001337EA">
      <w:pPr>
        <w:pStyle w:val="11"/>
        <w:numPr>
          <w:ilvl w:val="0"/>
          <w:numId w:val="0"/>
        </w:numPr>
        <w:tabs>
          <w:tab w:val="left" w:pos="1134"/>
        </w:tabs>
        <w:ind w:firstLine="567"/>
        <w:rPr>
          <w:color w:val="000000" w:themeColor="text1"/>
          <w:sz w:val="24"/>
          <w:szCs w:val="24"/>
        </w:rPr>
      </w:pPr>
      <w:r>
        <w:rPr>
          <w:color w:val="000000" w:themeColor="text1"/>
          <w:sz w:val="24"/>
          <w:szCs w:val="24"/>
        </w:rPr>
        <w:t>26.3.1.</w:t>
      </w:r>
      <w:r w:rsidR="002707F4" w:rsidRPr="00BF2DE7">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707F4" w:rsidRPr="00B22335" w:rsidRDefault="002707F4" w:rsidP="003A11DD">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93230F" w:rsidRDefault="0093230F" w:rsidP="003A11DD">
      <w:pPr>
        <w:pStyle w:val="11"/>
        <w:numPr>
          <w:ilvl w:val="1"/>
          <w:numId w:val="40"/>
        </w:numPr>
        <w:ind w:left="0" w:firstLine="567"/>
        <w:rPr>
          <w:rFonts w:eastAsia="Times New Roman"/>
          <w:sz w:val="24"/>
          <w:szCs w:val="24"/>
        </w:rPr>
      </w:pPr>
      <w:r w:rsidRPr="0093230F">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25657F" w:rsidRPr="00BF2DE7" w:rsidRDefault="0025657F" w:rsidP="005E40B5">
      <w:pPr>
        <w:pStyle w:val="2-"/>
        <w:rPr>
          <w:color w:val="000000" w:themeColor="text1"/>
          <w:sz w:val="24"/>
          <w:szCs w:val="24"/>
        </w:rPr>
      </w:pPr>
      <w:bookmarkStart w:id="181" w:name="_Toc476150395"/>
      <w:bookmarkStart w:id="182" w:name="_Toc476150518"/>
      <w:bookmarkStart w:id="183" w:name="_Toc438376255"/>
      <w:bookmarkStart w:id="184" w:name="_Toc438727104"/>
      <w:bookmarkStart w:id="185" w:name="_Toc505951491"/>
      <w:bookmarkEnd w:id="181"/>
      <w:bookmarkEnd w:id="182"/>
      <w:r w:rsidRPr="00BF2DE7">
        <w:rPr>
          <w:color w:val="000000" w:themeColor="text1"/>
          <w:sz w:val="24"/>
          <w:szCs w:val="24"/>
        </w:rPr>
        <w:lastRenderedPageBreak/>
        <w:t xml:space="preserve">Положения, характеризующие требования к порядку и формам контроля </w:t>
      </w:r>
      <w:r w:rsidR="000A506D" w:rsidRPr="00BF2DE7">
        <w:rPr>
          <w:color w:val="000000" w:themeColor="text1"/>
          <w:sz w:val="24"/>
          <w:szCs w:val="24"/>
        </w:rPr>
        <w:br/>
      </w:r>
      <w:r w:rsidRPr="00BF2DE7">
        <w:rPr>
          <w:color w:val="000000" w:themeColor="text1"/>
          <w:sz w:val="24"/>
          <w:szCs w:val="24"/>
        </w:rPr>
        <w:t>за предоставлением</w:t>
      </w:r>
      <w:r w:rsidR="00D964D8">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Pr="00BF2DE7">
        <w:rPr>
          <w:color w:val="000000" w:themeColor="text1"/>
          <w:sz w:val="24"/>
          <w:szCs w:val="24"/>
        </w:rPr>
        <w:t>, в том числе со стороны граждан, их объединений и организаций</w:t>
      </w:r>
      <w:bookmarkEnd w:id="183"/>
      <w:bookmarkEnd w:id="184"/>
      <w:bookmarkEnd w:id="185"/>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.1. </w:t>
      </w:r>
      <w:r w:rsidR="0025657F" w:rsidRPr="00BF2DE7">
        <w:rPr>
          <w:color w:val="000000" w:themeColor="text1"/>
          <w:sz w:val="24"/>
          <w:szCs w:val="24"/>
        </w:rPr>
        <w:t xml:space="preserve">Требованиями к порядку и формам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являются:</w:t>
      </w:r>
    </w:p>
    <w:p w:rsidR="0025657F" w:rsidRPr="00BF2DE7" w:rsidRDefault="0025657F" w:rsidP="000A506D">
      <w:pPr>
        <w:pStyle w:val="10"/>
        <w:numPr>
          <w:ilvl w:val="0"/>
          <w:numId w:val="0"/>
        </w:numPr>
        <w:ind w:firstLine="567"/>
        <w:rPr>
          <w:color w:val="000000" w:themeColor="text1"/>
          <w:sz w:val="24"/>
          <w:szCs w:val="24"/>
        </w:rPr>
      </w:pPr>
      <w:r w:rsidRPr="00BF2DE7">
        <w:rPr>
          <w:color w:val="000000" w:themeColor="text1"/>
          <w:sz w:val="24"/>
          <w:szCs w:val="24"/>
        </w:rPr>
        <w:t>- независимость;</w:t>
      </w:r>
    </w:p>
    <w:p w:rsidR="0025657F" w:rsidRPr="00BF2DE7" w:rsidRDefault="0025657F" w:rsidP="000A506D">
      <w:pPr>
        <w:pStyle w:val="10"/>
        <w:numPr>
          <w:ilvl w:val="0"/>
          <w:numId w:val="0"/>
        </w:numPr>
        <w:ind w:firstLine="567"/>
        <w:rPr>
          <w:color w:val="000000" w:themeColor="text1"/>
          <w:sz w:val="24"/>
          <w:szCs w:val="24"/>
        </w:rPr>
      </w:pPr>
      <w:r w:rsidRPr="00BF2DE7">
        <w:rPr>
          <w:color w:val="000000" w:themeColor="text1"/>
          <w:sz w:val="24"/>
          <w:szCs w:val="24"/>
        </w:rPr>
        <w:t>- тщательность.</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.2. </w:t>
      </w:r>
      <w:r w:rsidR="0025657F" w:rsidRPr="00BF2DE7">
        <w:rPr>
          <w:color w:val="000000" w:themeColor="text1"/>
          <w:sz w:val="24"/>
          <w:szCs w:val="24"/>
        </w:rPr>
        <w:t xml:space="preserve">Независимость текущего контроля заключается в том, </w:t>
      </w:r>
      <w:r w:rsidR="009E19B1" w:rsidRPr="00BF2DE7">
        <w:rPr>
          <w:color w:val="000000" w:themeColor="text1"/>
          <w:sz w:val="24"/>
          <w:szCs w:val="24"/>
        </w:rPr>
        <w:t xml:space="preserve">что </w:t>
      </w:r>
      <w:r w:rsidR="0025657F" w:rsidRPr="00BF2DE7">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BF2DE7">
        <w:rPr>
          <w:color w:val="000000" w:themeColor="text1"/>
          <w:sz w:val="24"/>
          <w:szCs w:val="24"/>
        </w:rPr>
        <w:t>муниципального</w:t>
      </w:r>
      <w:r w:rsidR="00D964D8">
        <w:rPr>
          <w:color w:val="000000" w:themeColor="text1"/>
          <w:sz w:val="24"/>
          <w:szCs w:val="24"/>
        </w:rPr>
        <w:t xml:space="preserve"> </w:t>
      </w:r>
      <w:r w:rsidR="00EA032A" w:rsidRPr="00BF2DE7">
        <w:rPr>
          <w:color w:val="000000" w:themeColor="text1"/>
          <w:sz w:val="24"/>
          <w:szCs w:val="24"/>
        </w:rPr>
        <w:t xml:space="preserve">служащего, </w:t>
      </w:r>
      <w:r w:rsidR="009F003C" w:rsidRPr="00BF2DE7">
        <w:rPr>
          <w:color w:val="000000" w:themeColor="text1"/>
          <w:sz w:val="24"/>
          <w:szCs w:val="24"/>
        </w:rPr>
        <w:t xml:space="preserve">специалиста </w:t>
      </w:r>
      <w:r w:rsidR="002D4D4C" w:rsidRPr="00BF2DE7">
        <w:rPr>
          <w:color w:val="000000" w:themeColor="text1"/>
          <w:sz w:val="24"/>
          <w:szCs w:val="24"/>
        </w:rPr>
        <w:t>Администрации</w:t>
      </w:r>
      <w:r w:rsidR="0025657F" w:rsidRPr="00BF2DE7">
        <w:rPr>
          <w:color w:val="000000" w:themeColor="text1"/>
          <w:sz w:val="24"/>
          <w:szCs w:val="24"/>
        </w:rPr>
        <w:t xml:space="preserve">, </w:t>
      </w:r>
      <w:r w:rsidR="009F003C" w:rsidRPr="00BF2DE7">
        <w:rPr>
          <w:color w:val="000000" w:themeColor="text1"/>
          <w:sz w:val="24"/>
          <w:szCs w:val="24"/>
        </w:rPr>
        <w:t>участвующего в предоставлении</w:t>
      </w:r>
      <w:r w:rsidR="00D964D8">
        <w:rPr>
          <w:color w:val="000000" w:themeColor="text1"/>
          <w:sz w:val="24"/>
          <w:szCs w:val="24"/>
        </w:rPr>
        <w:t xml:space="preserve"> </w:t>
      </w:r>
      <w:r w:rsidR="009D38AF" w:rsidRPr="00BF2DE7">
        <w:rPr>
          <w:color w:val="000000" w:themeColor="text1"/>
          <w:sz w:val="24"/>
          <w:szCs w:val="24"/>
        </w:rPr>
        <w:t>Муниципальной</w:t>
      </w:r>
      <w:r w:rsidR="009F003C" w:rsidRPr="00BF2DE7">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.3. </w:t>
      </w:r>
      <w:r w:rsidR="0025657F" w:rsidRPr="00BF2DE7">
        <w:rPr>
          <w:color w:val="000000" w:themeColor="text1"/>
          <w:sz w:val="24"/>
          <w:szCs w:val="24"/>
        </w:rPr>
        <w:t>Д</w:t>
      </w:r>
      <w:r w:rsidR="00795657" w:rsidRPr="00BF2DE7">
        <w:rPr>
          <w:color w:val="000000" w:themeColor="text1"/>
          <w:sz w:val="24"/>
          <w:szCs w:val="24"/>
        </w:rPr>
        <w:t>олжностные лица, осуществляющие</w:t>
      </w:r>
      <w:r w:rsidR="0025657F" w:rsidRPr="00BF2DE7">
        <w:rPr>
          <w:color w:val="000000" w:themeColor="text1"/>
          <w:sz w:val="24"/>
          <w:szCs w:val="24"/>
        </w:rPr>
        <w:t xml:space="preserve"> Текущий контроль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должны принимать меры по предотвращению конфликта интересов при предоставлении</w:t>
      </w:r>
      <w:r w:rsidR="00D964D8">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.4. </w:t>
      </w:r>
      <w:r w:rsidR="0025657F" w:rsidRPr="00BF2DE7">
        <w:rPr>
          <w:color w:val="000000" w:themeColor="text1"/>
          <w:sz w:val="24"/>
          <w:szCs w:val="24"/>
        </w:rPr>
        <w:t xml:space="preserve">Тщательность осуществления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BF2DE7">
        <w:rPr>
          <w:color w:val="000000" w:themeColor="text1"/>
          <w:sz w:val="24"/>
          <w:szCs w:val="24"/>
        </w:rPr>
        <w:t>.</w:t>
      </w:r>
    </w:p>
    <w:p w:rsidR="00FD3DE2"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.5. </w:t>
      </w:r>
      <w:r w:rsidR="00FD3DE2" w:rsidRPr="00BF2DE7">
        <w:rPr>
          <w:color w:val="000000" w:themeColor="text1"/>
          <w:sz w:val="24"/>
          <w:szCs w:val="24"/>
        </w:rPr>
        <w:tab/>
        <w:t>Граждане, их объединения и организации для осуществления контроля за предоставлением</w:t>
      </w:r>
      <w:r w:rsidR="00D964D8">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BF2DE7">
        <w:rPr>
          <w:color w:val="000000" w:themeColor="text1"/>
          <w:sz w:val="24"/>
          <w:szCs w:val="24"/>
        </w:rPr>
        <w:t>муниципальными</w:t>
      </w:r>
      <w:r w:rsidR="00FD3DE2" w:rsidRPr="00BF2DE7">
        <w:rPr>
          <w:color w:val="000000" w:themeColor="text1"/>
          <w:sz w:val="24"/>
          <w:szCs w:val="24"/>
        </w:rPr>
        <w:t xml:space="preserve"> служащими </w:t>
      </w:r>
      <w:r w:rsidR="002D4D4C" w:rsidRPr="00BF2DE7">
        <w:rPr>
          <w:color w:val="000000" w:themeColor="text1"/>
          <w:sz w:val="24"/>
          <w:szCs w:val="24"/>
        </w:rPr>
        <w:t xml:space="preserve">Администрации </w:t>
      </w:r>
      <w:r w:rsidR="00FD3DE2" w:rsidRPr="00BF2DE7">
        <w:rPr>
          <w:color w:val="000000" w:themeColor="text1"/>
          <w:sz w:val="24"/>
          <w:szCs w:val="24"/>
        </w:rPr>
        <w:t>порядка предоставления</w:t>
      </w:r>
      <w:r w:rsidR="00D964D8">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BF2DE7">
        <w:rPr>
          <w:color w:val="000000" w:themeColor="text1"/>
          <w:sz w:val="24"/>
          <w:szCs w:val="24"/>
        </w:rPr>
        <w:t xml:space="preserve"> настоящим</w:t>
      </w:r>
      <w:r w:rsidR="00FD3DE2" w:rsidRPr="00BF2DE7">
        <w:rPr>
          <w:color w:val="000000" w:themeColor="text1"/>
          <w:sz w:val="24"/>
          <w:szCs w:val="24"/>
        </w:rPr>
        <w:t xml:space="preserve"> Административным регламентом.</w:t>
      </w:r>
    </w:p>
    <w:p w:rsidR="00FD3DE2"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.6. </w:t>
      </w:r>
      <w:r w:rsidR="00FD3DE2" w:rsidRPr="00BF2DE7">
        <w:rPr>
          <w:color w:val="000000" w:themeColor="text1"/>
          <w:sz w:val="24"/>
          <w:szCs w:val="24"/>
        </w:rPr>
        <w:t>Граждане, их объединения и организации для осуществления контроля за предоставлением</w:t>
      </w:r>
      <w:r w:rsidR="00D964D8">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имеют право направлять в </w:t>
      </w:r>
      <w:r w:rsidR="002D4D4C" w:rsidRPr="00BF2DE7">
        <w:rPr>
          <w:color w:val="000000" w:themeColor="text1"/>
          <w:sz w:val="24"/>
          <w:szCs w:val="24"/>
        </w:rPr>
        <w:t xml:space="preserve">Администрацию </w:t>
      </w:r>
      <w:r w:rsidR="00FD3DE2" w:rsidRPr="00BF2DE7">
        <w:rPr>
          <w:color w:val="000000" w:themeColor="text1"/>
          <w:sz w:val="24"/>
          <w:szCs w:val="24"/>
        </w:rPr>
        <w:t>индивидуальные и коллективные обращения с предложениями по совершенствовани</w:t>
      </w:r>
      <w:r w:rsidR="009E19B1" w:rsidRPr="00BF2DE7">
        <w:rPr>
          <w:color w:val="000000" w:themeColor="text1"/>
          <w:sz w:val="24"/>
          <w:szCs w:val="24"/>
        </w:rPr>
        <w:t>ю</w:t>
      </w:r>
      <w:r w:rsidR="00FD3DE2" w:rsidRPr="00BF2DE7">
        <w:rPr>
          <w:color w:val="000000" w:themeColor="text1"/>
          <w:sz w:val="24"/>
          <w:szCs w:val="24"/>
        </w:rPr>
        <w:t xml:space="preserve"> порядка предоставления</w:t>
      </w:r>
      <w:r w:rsidR="00D964D8">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а также жалобы и Заявления на действия (бездействие) должностных лиц </w:t>
      </w:r>
      <w:r w:rsidR="002D4D4C" w:rsidRPr="00BF2DE7">
        <w:rPr>
          <w:color w:val="000000" w:themeColor="text1"/>
          <w:sz w:val="24"/>
          <w:szCs w:val="24"/>
        </w:rPr>
        <w:t xml:space="preserve">Администрации </w:t>
      </w:r>
      <w:r w:rsidR="00FD3DE2" w:rsidRPr="00BF2DE7">
        <w:rPr>
          <w:color w:val="000000" w:themeColor="text1"/>
          <w:sz w:val="24"/>
          <w:szCs w:val="24"/>
        </w:rPr>
        <w:t>и принятые ими решения, связанные с предоставлением</w:t>
      </w:r>
      <w:r w:rsidR="00D964D8">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.7. </w:t>
      </w:r>
      <w:r w:rsidR="0025657F" w:rsidRPr="00BF2DE7">
        <w:rPr>
          <w:color w:val="000000" w:themeColor="text1"/>
          <w:sz w:val="24"/>
          <w:szCs w:val="24"/>
        </w:rPr>
        <w:t>Контроль за предоставлением</w:t>
      </w:r>
      <w:r w:rsidR="00D964D8">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 том числе со стороны граждан их объединений и организаций, осуществляется посредст</w:t>
      </w:r>
      <w:r w:rsidR="00FA55B6" w:rsidRPr="00BF2DE7">
        <w:rPr>
          <w:color w:val="000000" w:themeColor="text1"/>
          <w:sz w:val="24"/>
          <w:szCs w:val="24"/>
        </w:rPr>
        <w:t xml:space="preserve">вом открытости деятельности </w:t>
      </w:r>
      <w:r w:rsidR="002D4D4C" w:rsidRPr="00BF2DE7">
        <w:rPr>
          <w:color w:val="000000" w:themeColor="text1"/>
          <w:sz w:val="24"/>
          <w:szCs w:val="24"/>
        </w:rPr>
        <w:t xml:space="preserve">Администрации </w:t>
      </w:r>
      <w:r w:rsidR="0025657F" w:rsidRPr="00BF2DE7">
        <w:rPr>
          <w:color w:val="000000" w:themeColor="text1"/>
          <w:sz w:val="24"/>
          <w:szCs w:val="24"/>
        </w:rPr>
        <w:t>при предоставлении</w:t>
      </w:r>
      <w:r w:rsidR="00D964D8">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получения полной, актуальной и достоверной информации о порядке предоставления</w:t>
      </w:r>
      <w:r w:rsidR="00D964D8">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возможности досудебного рассмотрения обращений (жалоб) в процессе получения</w:t>
      </w:r>
      <w:r w:rsidR="00D964D8">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.8. </w:t>
      </w:r>
      <w:r w:rsidR="0025657F" w:rsidRPr="00BF2DE7">
        <w:rPr>
          <w:color w:val="000000" w:themeColor="text1"/>
          <w:sz w:val="24"/>
          <w:szCs w:val="24"/>
        </w:rPr>
        <w:t xml:space="preserve">Заявители </w:t>
      </w:r>
      <w:r w:rsidR="00FD3DE2" w:rsidRPr="00BF2DE7">
        <w:rPr>
          <w:color w:val="000000" w:themeColor="text1"/>
          <w:sz w:val="24"/>
          <w:szCs w:val="24"/>
        </w:rPr>
        <w:t>(</w:t>
      </w:r>
      <w:r w:rsidR="008513D3" w:rsidRPr="00BF2DE7">
        <w:rPr>
          <w:color w:val="000000" w:themeColor="text1"/>
          <w:sz w:val="24"/>
          <w:szCs w:val="24"/>
        </w:rPr>
        <w:t>п</w:t>
      </w:r>
      <w:r w:rsidR="00FD3DE2" w:rsidRPr="00BF2DE7">
        <w:rPr>
          <w:color w:val="000000" w:themeColor="text1"/>
          <w:sz w:val="24"/>
          <w:szCs w:val="24"/>
        </w:rPr>
        <w:t xml:space="preserve">редставители </w:t>
      </w:r>
      <w:r w:rsidR="008513D3" w:rsidRPr="00BF2DE7">
        <w:rPr>
          <w:color w:val="000000" w:themeColor="text1"/>
          <w:sz w:val="24"/>
          <w:szCs w:val="24"/>
        </w:rPr>
        <w:t>З</w:t>
      </w:r>
      <w:r w:rsidR="00FD3DE2" w:rsidRPr="00BF2DE7">
        <w:rPr>
          <w:color w:val="000000" w:themeColor="text1"/>
          <w:sz w:val="24"/>
          <w:szCs w:val="24"/>
        </w:rPr>
        <w:t xml:space="preserve">аявителя) </w:t>
      </w:r>
      <w:r w:rsidR="0025657F" w:rsidRPr="00BF2DE7">
        <w:rPr>
          <w:color w:val="000000" w:themeColor="text1"/>
          <w:sz w:val="24"/>
          <w:szCs w:val="24"/>
        </w:rPr>
        <w:t xml:space="preserve">могут контролировать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путем получения информации о ходе предоставлени</w:t>
      </w:r>
      <w:r w:rsidR="009E5236" w:rsidRPr="00BF2DE7">
        <w:rPr>
          <w:color w:val="000000" w:themeColor="text1"/>
          <w:sz w:val="24"/>
          <w:szCs w:val="24"/>
        </w:rPr>
        <w:t>я</w:t>
      </w:r>
      <w:r w:rsidR="00D964D8">
        <w:rPr>
          <w:color w:val="000000" w:themeColor="text1"/>
          <w:sz w:val="24"/>
          <w:szCs w:val="24"/>
        </w:rPr>
        <w:t xml:space="preserve"> </w:t>
      </w:r>
      <w:r w:rsidR="009D38AF" w:rsidRPr="00BF2DE7">
        <w:rPr>
          <w:color w:val="000000" w:themeColor="text1"/>
          <w:sz w:val="24"/>
          <w:szCs w:val="24"/>
        </w:rPr>
        <w:t>Муниципальной</w:t>
      </w:r>
      <w:r w:rsidR="00D964D8">
        <w:rPr>
          <w:color w:val="000000" w:themeColor="text1"/>
          <w:sz w:val="24"/>
          <w:szCs w:val="24"/>
        </w:rPr>
        <w:t xml:space="preserve"> </w:t>
      </w:r>
      <w:r w:rsidR="0025657F" w:rsidRPr="00BF2DE7">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BF2DE7">
        <w:rPr>
          <w:color w:val="000000" w:themeColor="text1"/>
          <w:sz w:val="24"/>
          <w:szCs w:val="24"/>
        </w:rPr>
        <w:t xml:space="preserve">путем </w:t>
      </w:r>
      <w:r w:rsidR="0025657F" w:rsidRPr="00BF2DE7">
        <w:rPr>
          <w:color w:val="000000" w:themeColor="text1"/>
          <w:sz w:val="24"/>
          <w:szCs w:val="24"/>
        </w:rPr>
        <w:t xml:space="preserve">письменного обращения, в том числе по электронной почте и через </w:t>
      </w:r>
      <w:r w:rsidR="004E251C" w:rsidRPr="00BF2DE7">
        <w:rPr>
          <w:color w:val="000000" w:themeColor="text1"/>
          <w:sz w:val="24"/>
          <w:szCs w:val="24"/>
        </w:rPr>
        <w:t>РПГУ</w:t>
      </w:r>
      <w:r w:rsidR="000C2C99" w:rsidRPr="00BF2DE7">
        <w:rPr>
          <w:color w:val="000000" w:themeColor="text1"/>
          <w:sz w:val="24"/>
          <w:szCs w:val="24"/>
        </w:rPr>
        <w:t>.</w:t>
      </w:r>
    </w:p>
    <w:p w:rsidR="007C5CBC" w:rsidRPr="00BF2DE7" w:rsidRDefault="0025657F" w:rsidP="00382B9D">
      <w:pPr>
        <w:pStyle w:val="1-"/>
        <w:rPr>
          <w:color w:val="000000" w:themeColor="text1"/>
          <w:sz w:val="24"/>
          <w:szCs w:val="24"/>
        </w:rPr>
      </w:pPr>
      <w:bookmarkStart w:id="186" w:name="_Toc437973304"/>
      <w:bookmarkStart w:id="187" w:name="_Toc438110046"/>
      <w:bookmarkStart w:id="188" w:name="_Toc438376256"/>
      <w:bookmarkStart w:id="189" w:name="_Toc438727105"/>
      <w:bookmarkStart w:id="190" w:name="_Toc505951492"/>
      <w:r w:rsidRPr="00BF2DE7">
        <w:rPr>
          <w:color w:val="000000" w:themeColor="text1"/>
          <w:sz w:val="24"/>
          <w:szCs w:val="24"/>
          <w:lang w:val="en-US"/>
        </w:rPr>
        <w:lastRenderedPageBreak/>
        <w:t>V</w:t>
      </w:r>
      <w:r w:rsidRPr="00BF2DE7">
        <w:rPr>
          <w:color w:val="000000" w:themeColor="text1"/>
          <w:sz w:val="24"/>
          <w:szCs w:val="24"/>
        </w:rPr>
        <w:t xml:space="preserve">. </w:t>
      </w:r>
      <w:bookmarkEnd w:id="186"/>
      <w:bookmarkEnd w:id="187"/>
      <w:bookmarkEnd w:id="188"/>
      <w:bookmarkEnd w:id="189"/>
      <w:r w:rsidRPr="00BF2DE7">
        <w:rPr>
          <w:color w:val="000000" w:themeColor="text1"/>
          <w:sz w:val="24"/>
          <w:szCs w:val="24"/>
        </w:rPr>
        <w:t>Досудебный (внесудебный) порядок обжалования решений и действий (бездействия) должностных лиц,</w:t>
      </w:r>
      <w:r w:rsidR="00D964D8">
        <w:rPr>
          <w:color w:val="000000" w:themeColor="text1"/>
          <w:sz w:val="24"/>
          <w:szCs w:val="24"/>
        </w:rPr>
        <w:t xml:space="preserve"> </w:t>
      </w:r>
      <w:r w:rsidR="00961370" w:rsidRPr="00BF2DE7">
        <w:rPr>
          <w:color w:val="000000" w:themeColor="text1"/>
          <w:sz w:val="24"/>
          <w:szCs w:val="24"/>
        </w:rPr>
        <w:t>муниципальных</w:t>
      </w:r>
      <w:r w:rsidRPr="00BF2DE7">
        <w:rPr>
          <w:color w:val="000000" w:themeColor="text1"/>
          <w:sz w:val="24"/>
          <w:szCs w:val="24"/>
        </w:rPr>
        <w:t xml:space="preserve"> служащих</w:t>
      </w:r>
      <w:r w:rsidR="00D964D8">
        <w:rPr>
          <w:color w:val="000000" w:themeColor="text1"/>
          <w:sz w:val="24"/>
          <w:szCs w:val="24"/>
        </w:rPr>
        <w:t xml:space="preserve"> </w:t>
      </w:r>
      <w:r w:rsidR="00FA55B6" w:rsidRPr="00BF2DE7">
        <w:rPr>
          <w:color w:val="000000" w:themeColor="text1"/>
          <w:sz w:val="24"/>
          <w:szCs w:val="24"/>
        </w:rPr>
        <w:t xml:space="preserve">и </w:t>
      </w:r>
      <w:r w:rsidR="0023365C" w:rsidRPr="00BF2DE7">
        <w:rPr>
          <w:color w:val="000000" w:themeColor="text1"/>
          <w:sz w:val="24"/>
          <w:szCs w:val="24"/>
        </w:rPr>
        <w:t xml:space="preserve">специалистов </w:t>
      </w:r>
      <w:r w:rsidR="002D4D4C" w:rsidRPr="00BF2DE7">
        <w:rPr>
          <w:color w:val="000000" w:themeColor="text1"/>
          <w:sz w:val="24"/>
          <w:szCs w:val="24"/>
        </w:rPr>
        <w:t>Администрации</w:t>
      </w:r>
      <w:r w:rsidR="00D4761E" w:rsidRPr="00BF2DE7">
        <w:rPr>
          <w:color w:val="000000" w:themeColor="text1"/>
          <w:sz w:val="24"/>
          <w:szCs w:val="24"/>
        </w:rPr>
        <w:t>,</w:t>
      </w:r>
      <w:r w:rsidRPr="00BF2DE7">
        <w:rPr>
          <w:color w:val="000000" w:themeColor="text1"/>
          <w:sz w:val="24"/>
          <w:szCs w:val="24"/>
        </w:rPr>
        <w:t xml:space="preserve"> а также </w:t>
      </w:r>
      <w:r w:rsidR="003763F1" w:rsidRPr="00BF2DE7">
        <w:rPr>
          <w:color w:val="000000" w:themeColor="text1"/>
          <w:sz w:val="24"/>
          <w:szCs w:val="24"/>
        </w:rPr>
        <w:t>специалистами</w:t>
      </w:r>
      <w:r w:rsidRPr="00BF2DE7">
        <w:rPr>
          <w:color w:val="000000" w:themeColor="text1"/>
          <w:sz w:val="24"/>
          <w:szCs w:val="24"/>
        </w:rPr>
        <w:t xml:space="preserve"> МФЦ,</w:t>
      </w:r>
      <w:r w:rsidR="00D964D8">
        <w:rPr>
          <w:color w:val="000000" w:themeColor="text1"/>
          <w:sz w:val="24"/>
          <w:szCs w:val="24"/>
        </w:rPr>
        <w:t xml:space="preserve"> </w:t>
      </w:r>
      <w:r w:rsidRPr="00BF2DE7">
        <w:rPr>
          <w:color w:val="000000" w:themeColor="text1"/>
          <w:sz w:val="24"/>
          <w:szCs w:val="24"/>
        </w:rPr>
        <w:t>участвующих в предоставлении</w:t>
      </w:r>
      <w:r w:rsidR="00D964D8">
        <w:rPr>
          <w:color w:val="000000" w:themeColor="text1"/>
          <w:sz w:val="24"/>
          <w:szCs w:val="24"/>
        </w:rPr>
        <w:t xml:space="preserve"> </w:t>
      </w:r>
      <w:r w:rsidR="009D38AF" w:rsidRPr="00BF2DE7">
        <w:rPr>
          <w:color w:val="000000" w:themeColor="text1"/>
          <w:sz w:val="24"/>
          <w:szCs w:val="24"/>
        </w:rPr>
        <w:t>Муниципальной</w:t>
      </w:r>
      <w:r w:rsidR="00D964D8">
        <w:rPr>
          <w:color w:val="000000" w:themeColor="text1"/>
          <w:sz w:val="24"/>
          <w:szCs w:val="24"/>
        </w:rPr>
        <w:t xml:space="preserve"> </w:t>
      </w:r>
      <w:r w:rsidRPr="00BF2DE7">
        <w:rPr>
          <w:color w:val="000000" w:themeColor="text1"/>
          <w:sz w:val="24"/>
          <w:szCs w:val="24"/>
        </w:rPr>
        <w:t>Услуги</w:t>
      </w:r>
      <w:bookmarkEnd w:id="190"/>
    </w:p>
    <w:p w:rsidR="00A27C18" w:rsidRPr="00BF2DE7" w:rsidRDefault="00A27C18" w:rsidP="005E40B5">
      <w:pPr>
        <w:pStyle w:val="2-"/>
        <w:rPr>
          <w:color w:val="000000" w:themeColor="text1"/>
        </w:rPr>
      </w:pPr>
      <w:bookmarkStart w:id="191" w:name="_Toc468470753"/>
      <w:bookmarkStart w:id="192" w:name="_Toc505951493"/>
      <w:r w:rsidRPr="00BF2DE7">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служащих и специалистов, а также специалистов МФЦ, участвующих в предоставлении</w:t>
      </w:r>
      <w:r w:rsidR="00D964D8">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Start w:id="193" w:name="_Toc468462713"/>
      <w:bookmarkEnd w:id="191"/>
      <w:bookmarkEnd w:id="193"/>
      <w:bookmarkEnd w:id="192"/>
    </w:p>
    <w:p w:rsidR="0063068F" w:rsidRPr="00BF2DE7" w:rsidRDefault="00F36F35" w:rsidP="005D03CD">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194" w:name="_Toc438371846"/>
      <w:bookmarkStart w:id="195" w:name="_Toc438372091"/>
      <w:bookmarkStart w:id="196" w:name="_Toc438374277"/>
      <w:bookmarkStart w:id="197" w:name="_Toc438375737"/>
      <w:bookmarkStart w:id="198" w:name="_Toc438376257"/>
      <w:bookmarkStart w:id="199" w:name="_Toc438480270"/>
      <w:bookmarkStart w:id="200" w:name="_Toc438726330"/>
      <w:bookmarkStart w:id="201" w:name="_Toc438727047"/>
      <w:bookmarkStart w:id="202" w:name="_Toc438727106"/>
      <w:bookmarkStart w:id="203" w:name="_Toc454478676"/>
      <w:bookmarkStart w:id="204" w:name="_Toc458008863"/>
      <w:bookmarkStart w:id="205" w:name="_Toc458433908"/>
      <w:bookmarkEnd w:id="194"/>
      <w:bookmarkEnd w:id="195"/>
      <w:bookmarkEnd w:id="196"/>
      <w:bookmarkEnd w:id="197"/>
      <w:bookmarkEnd w:id="198"/>
      <w:bookmarkEnd w:id="199"/>
      <w:bookmarkEnd w:id="200"/>
      <w:bookmarkEnd w:id="201"/>
      <w:bookmarkEnd w:id="202"/>
      <w:bookmarkEnd w:id="203"/>
      <w:bookmarkEnd w:id="204"/>
      <w:r w:rsidRPr="00BF2DE7">
        <w:rPr>
          <w:rFonts w:ascii="Times New Roman" w:eastAsia="Times New Roman" w:hAnsi="Times New Roman"/>
          <w:color w:val="000000" w:themeColor="text1"/>
          <w:sz w:val="24"/>
          <w:szCs w:val="24"/>
          <w:lang w:eastAsia="ar-SA"/>
        </w:rPr>
        <w:t>2</w:t>
      </w:r>
      <w:r w:rsidR="001337EA">
        <w:rPr>
          <w:rFonts w:ascii="Times New Roman" w:eastAsia="Times New Roman" w:hAnsi="Times New Roman"/>
          <w:color w:val="000000" w:themeColor="text1"/>
          <w:sz w:val="24"/>
          <w:szCs w:val="24"/>
          <w:lang w:eastAsia="ar-SA"/>
        </w:rPr>
        <w:t>8</w:t>
      </w:r>
      <w:r w:rsidR="007C2289" w:rsidRPr="00BF2DE7">
        <w:rPr>
          <w:rFonts w:ascii="Times New Roman" w:eastAsia="Times New Roman" w:hAnsi="Times New Roman"/>
          <w:color w:val="000000" w:themeColor="text1"/>
          <w:sz w:val="24"/>
          <w:szCs w:val="24"/>
          <w:lang w:eastAsia="ar-SA"/>
        </w:rPr>
        <w:t>.1.</w:t>
      </w:r>
      <w:r w:rsidR="007C2289" w:rsidRPr="00BF2DE7">
        <w:rPr>
          <w:rFonts w:ascii="Times New Roman" w:eastAsia="Times New Roman" w:hAnsi="Times New Roman"/>
          <w:color w:val="000000" w:themeColor="text1"/>
          <w:sz w:val="24"/>
          <w:szCs w:val="24"/>
          <w:lang w:eastAsia="ar-SA"/>
        </w:rPr>
        <w:tab/>
      </w:r>
      <w:r w:rsidR="0063068F" w:rsidRPr="00BF2DE7">
        <w:rPr>
          <w:rFonts w:ascii="Times New Roman" w:eastAsia="Times New Roman" w:hAnsi="Times New Roman"/>
          <w:color w:val="000000" w:themeColor="text1"/>
          <w:sz w:val="24"/>
          <w:szCs w:val="24"/>
          <w:lang w:eastAsia="ar-SA"/>
        </w:rPr>
        <w:t xml:space="preserve">Заявитель </w:t>
      </w:r>
      <w:r w:rsidR="002540C7" w:rsidRPr="00BF2DE7">
        <w:rPr>
          <w:rFonts w:ascii="Times New Roman" w:eastAsia="Times New Roman" w:hAnsi="Times New Roman"/>
          <w:color w:val="000000" w:themeColor="text1"/>
          <w:sz w:val="24"/>
          <w:szCs w:val="24"/>
          <w:lang w:eastAsia="ar-SA"/>
        </w:rPr>
        <w:t xml:space="preserve">(представитель Заявителя) </w:t>
      </w:r>
      <w:r w:rsidR="0063068F" w:rsidRPr="00BF2DE7">
        <w:rPr>
          <w:rFonts w:ascii="Times New Roman" w:eastAsia="Times New Roman" w:hAnsi="Times New Roman"/>
          <w:color w:val="000000" w:themeColor="text1"/>
          <w:sz w:val="24"/>
          <w:szCs w:val="24"/>
          <w:lang w:eastAsia="ar-SA"/>
        </w:rPr>
        <w:t xml:space="preserve">имеет право обратиться в </w:t>
      </w:r>
      <w:r w:rsidR="002D4D4C" w:rsidRPr="00BF2DE7">
        <w:rPr>
          <w:rFonts w:ascii="Times New Roman" w:hAnsi="Times New Roman"/>
          <w:color w:val="000000" w:themeColor="text1"/>
          <w:sz w:val="24"/>
          <w:szCs w:val="24"/>
        </w:rPr>
        <w:t>Администрацию</w:t>
      </w:r>
      <w:r w:rsidR="0063068F"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0063068F" w:rsidRPr="00BF2DE7">
        <w:rPr>
          <w:rFonts w:ascii="Times New Roman" w:eastAsia="Times New Roman" w:hAnsi="Times New Roman"/>
          <w:color w:val="000000" w:themeColor="text1"/>
          <w:sz w:val="24"/>
          <w:szCs w:val="24"/>
          <w:lang w:eastAsia="ar-SA"/>
        </w:rPr>
        <w:t>с жалобой, в том числе в следующих случаях:</w:t>
      </w:r>
    </w:p>
    <w:p w:rsidR="0063068F" w:rsidRPr="00BF2DE7" w:rsidRDefault="005E2D58" w:rsidP="00AC142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0063068F" w:rsidRPr="00BF2DE7">
        <w:rPr>
          <w:rFonts w:ascii="Times New Roman" w:hAnsi="Times New Roman"/>
          <w:color w:val="000000" w:themeColor="text1"/>
          <w:sz w:val="24"/>
          <w:szCs w:val="24"/>
          <w:lang w:eastAsia="ar-SA"/>
        </w:rPr>
        <w:t xml:space="preserve">нарушение срока регистрации </w:t>
      </w:r>
      <w:r w:rsidR="00F26BE4" w:rsidRPr="00BF2DE7">
        <w:rPr>
          <w:rFonts w:ascii="Times New Roman" w:hAnsi="Times New Roman"/>
          <w:color w:val="000000" w:themeColor="text1"/>
          <w:sz w:val="24"/>
          <w:szCs w:val="24"/>
        </w:rPr>
        <w:t>З</w:t>
      </w:r>
      <w:r w:rsidR="0063068F" w:rsidRPr="00BF2DE7">
        <w:rPr>
          <w:rFonts w:ascii="Times New Roman" w:hAnsi="Times New Roman"/>
          <w:color w:val="000000" w:themeColor="text1"/>
          <w:sz w:val="24"/>
          <w:szCs w:val="24"/>
        </w:rPr>
        <w:t>аявления</w:t>
      </w:r>
      <w:r w:rsidR="0063068F" w:rsidRPr="00BF2DE7">
        <w:rPr>
          <w:rFonts w:ascii="Times New Roman" w:hAnsi="Times New Roman"/>
          <w:color w:val="000000" w:themeColor="text1"/>
          <w:sz w:val="24"/>
          <w:szCs w:val="24"/>
          <w:lang w:eastAsia="ar-SA"/>
        </w:rPr>
        <w:t xml:space="preserve"> Заявителя </w:t>
      </w:r>
      <w:r w:rsidR="004E26FD" w:rsidRPr="00BF2DE7">
        <w:rPr>
          <w:rFonts w:ascii="Times New Roman" w:hAnsi="Times New Roman"/>
          <w:color w:val="000000" w:themeColor="text1"/>
          <w:sz w:val="24"/>
          <w:szCs w:val="24"/>
          <w:lang w:eastAsia="ar-SA"/>
        </w:rPr>
        <w:t>(</w:t>
      </w:r>
      <w:r w:rsidR="008513D3" w:rsidRPr="00BF2DE7">
        <w:rPr>
          <w:rFonts w:ascii="Times New Roman" w:hAnsi="Times New Roman"/>
          <w:color w:val="000000" w:themeColor="text1"/>
          <w:sz w:val="24"/>
          <w:szCs w:val="24"/>
          <w:lang w:eastAsia="ar-SA"/>
        </w:rPr>
        <w:t>представителя З</w:t>
      </w:r>
      <w:r w:rsidR="004E26FD" w:rsidRPr="00BF2DE7">
        <w:rPr>
          <w:rFonts w:ascii="Times New Roman" w:hAnsi="Times New Roman"/>
          <w:color w:val="000000" w:themeColor="text1"/>
          <w:sz w:val="24"/>
          <w:szCs w:val="24"/>
          <w:lang w:eastAsia="ar-SA"/>
        </w:rPr>
        <w:t xml:space="preserve">аявителя) </w:t>
      </w:r>
      <w:r w:rsidR="0063068F" w:rsidRPr="00BF2DE7">
        <w:rPr>
          <w:rFonts w:ascii="Times New Roman" w:hAnsi="Times New Roman"/>
          <w:color w:val="000000" w:themeColor="text1"/>
          <w:sz w:val="24"/>
          <w:szCs w:val="24"/>
          <w:lang w:eastAsia="ar-SA"/>
        </w:rPr>
        <w:t>о предоставлении</w:t>
      </w:r>
      <w:r w:rsidR="00D964D8">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63068F" w:rsidRPr="00BF2DE7">
        <w:rPr>
          <w:rFonts w:ascii="Times New Roman" w:hAnsi="Times New Roman"/>
          <w:color w:val="000000" w:themeColor="text1"/>
          <w:sz w:val="24"/>
          <w:szCs w:val="24"/>
        </w:rPr>
        <w:t xml:space="preserve"> у</w:t>
      </w:r>
      <w:r w:rsidR="0063068F" w:rsidRPr="00BF2DE7">
        <w:rPr>
          <w:rFonts w:ascii="Times New Roman" w:hAnsi="Times New Roman"/>
          <w:color w:val="000000" w:themeColor="text1"/>
          <w:sz w:val="24"/>
          <w:szCs w:val="24"/>
          <w:lang w:eastAsia="ar-SA"/>
        </w:rPr>
        <w:t xml:space="preserve">слуги, установленного </w:t>
      </w:r>
      <w:r w:rsidR="00704B5B" w:rsidRPr="00BF2DE7">
        <w:rPr>
          <w:rFonts w:ascii="Times New Roman" w:hAnsi="Times New Roman"/>
          <w:color w:val="000000" w:themeColor="text1"/>
          <w:sz w:val="24"/>
          <w:szCs w:val="24"/>
          <w:lang w:eastAsia="ar-SA"/>
        </w:rPr>
        <w:t xml:space="preserve">настоящим </w:t>
      </w:r>
      <w:r w:rsidR="0063068F" w:rsidRPr="00BF2DE7">
        <w:rPr>
          <w:rFonts w:ascii="Times New Roman" w:hAnsi="Times New Roman"/>
          <w:color w:val="000000" w:themeColor="text1"/>
          <w:sz w:val="24"/>
          <w:szCs w:val="24"/>
          <w:lang w:eastAsia="ar-SA"/>
        </w:rPr>
        <w:t>Административным регламентом;</w:t>
      </w:r>
    </w:p>
    <w:p w:rsidR="0063068F" w:rsidRPr="00BF2DE7"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нарушение срока предоставления</w:t>
      </w:r>
      <w:r w:rsidR="00D964D8">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rPr>
        <w:t>Муниципальной</w:t>
      </w:r>
      <w:r w:rsidR="00D964D8">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w:t>
      </w:r>
      <w:r w:rsidR="00B4591D" w:rsidRPr="00BF2DE7">
        <w:rPr>
          <w:rFonts w:ascii="Times New Roman" w:hAnsi="Times New Roman"/>
          <w:color w:val="000000" w:themeColor="text1"/>
          <w:sz w:val="24"/>
          <w:szCs w:val="24"/>
          <w:lang w:eastAsia="ar-SA"/>
        </w:rPr>
        <w:t>, установленного</w:t>
      </w:r>
      <w:r w:rsidR="00704B5B" w:rsidRPr="00BF2DE7">
        <w:rPr>
          <w:rFonts w:ascii="Times New Roman" w:hAnsi="Times New Roman"/>
          <w:color w:val="000000" w:themeColor="text1"/>
          <w:sz w:val="24"/>
          <w:szCs w:val="24"/>
          <w:lang w:eastAsia="ar-SA"/>
        </w:rPr>
        <w:t xml:space="preserve"> настоящим </w:t>
      </w:r>
      <w:r w:rsidR="0063068F" w:rsidRPr="00BF2DE7">
        <w:rPr>
          <w:rFonts w:ascii="Times New Roman" w:hAnsi="Times New Roman"/>
          <w:color w:val="000000" w:themeColor="text1"/>
          <w:sz w:val="24"/>
          <w:szCs w:val="24"/>
          <w:lang w:eastAsia="ar-SA"/>
        </w:rPr>
        <w:t>Административным регламентом;</w:t>
      </w:r>
    </w:p>
    <w:p w:rsidR="0063068F" w:rsidRPr="00BF2DE7"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требование у Заявителя </w:t>
      </w:r>
      <w:r w:rsidR="004E26FD" w:rsidRPr="00BF2DE7">
        <w:rPr>
          <w:rFonts w:ascii="Times New Roman" w:hAnsi="Times New Roman"/>
          <w:color w:val="000000" w:themeColor="text1"/>
          <w:sz w:val="24"/>
          <w:szCs w:val="24"/>
          <w:lang w:eastAsia="ar-SA"/>
        </w:rPr>
        <w:t>(</w:t>
      </w:r>
      <w:r w:rsidR="008513D3" w:rsidRPr="00BF2DE7">
        <w:rPr>
          <w:rFonts w:ascii="Times New Roman" w:hAnsi="Times New Roman"/>
          <w:color w:val="000000" w:themeColor="text1"/>
          <w:sz w:val="24"/>
          <w:szCs w:val="24"/>
          <w:lang w:eastAsia="ar-SA"/>
        </w:rPr>
        <w:t>п</w:t>
      </w:r>
      <w:r w:rsidR="004E26FD" w:rsidRPr="00BF2DE7">
        <w:rPr>
          <w:rFonts w:ascii="Times New Roman" w:hAnsi="Times New Roman"/>
          <w:color w:val="000000" w:themeColor="text1"/>
          <w:sz w:val="24"/>
          <w:szCs w:val="24"/>
          <w:lang w:eastAsia="ar-SA"/>
        </w:rPr>
        <w:t xml:space="preserve">редставителя </w:t>
      </w:r>
      <w:r w:rsidR="008513D3" w:rsidRPr="00BF2DE7">
        <w:rPr>
          <w:rFonts w:ascii="Times New Roman" w:hAnsi="Times New Roman"/>
          <w:color w:val="000000" w:themeColor="text1"/>
          <w:sz w:val="24"/>
          <w:szCs w:val="24"/>
          <w:lang w:eastAsia="ar-SA"/>
        </w:rPr>
        <w:t>З</w:t>
      </w:r>
      <w:r w:rsidR="004E26FD" w:rsidRPr="00BF2DE7">
        <w:rPr>
          <w:rFonts w:ascii="Times New Roman" w:hAnsi="Times New Roman"/>
          <w:color w:val="000000" w:themeColor="text1"/>
          <w:sz w:val="24"/>
          <w:szCs w:val="24"/>
          <w:lang w:eastAsia="ar-SA"/>
        </w:rPr>
        <w:t xml:space="preserve">аявителя) </w:t>
      </w:r>
      <w:r w:rsidR="0063068F" w:rsidRPr="00BF2DE7">
        <w:rPr>
          <w:rFonts w:ascii="Times New Roman" w:hAnsi="Times New Roman"/>
          <w:color w:val="000000" w:themeColor="text1"/>
          <w:sz w:val="24"/>
          <w:szCs w:val="24"/>
          <w:lang w:eastAsia="ar-SA"/>
        </w:rPr>
        <w:t xml:space="preserve">документов, не предусмотренных </w:t>
      </w:r>
      <w:r w:rsidR="00704B5B" w:rsidRPr="00BF2DE7">
        <w:rPr>
          <w:rFonts w:ascii="Times New Roman" w:hAnsi="Times New Roman"/>
          <w:color w:val="000000" w:themeColor="text1"/>
          <w:sz w:val="24"/>
          <w:szCs w:val="24"/>
          <w:lang w:eastAsia="ar-SA"/>
        </w:rPr>
        <w:t xml:space="preserve">настоящим </w:t>
      </w:r>
      <w:r w:rsidR="007C2289" w:rsidRPr="00BF2DE7">
        <w:rPr>
          <w:rFonts w:ascii="Times New Roman" w:hAnsi="Times New Roman"/>
          <w:color w:val="000000" w:themeColor="text1"/>
          <w:sz w:val="24"/>
          <w:szCs w:val="24"/>
          <w:lang w:eastAsia="ar-SA"/>
        </w:rPr>
        <w:t xml:space="preserve">Административным </w:t>
      </w:r>
      <w:r w:rsidR="0063068F" w:rsidRPr="00BF2DE7">
        <w:rPr>
          <w:rFonts w:ascii="Times New Roman" w:hAnsi="Times New Roman"/>
          <w:color w:val="000000" w:themeColor="text1"/>
          <w:sz w:val="24"/>
          <w:szCs w:val="24"/>
          <w:lang w:eastAsia="ar-SA"/>
        </w:rPr>
        <w:t>регламентом для предоставления</w:t>
      </w:r>
      <w:r w:rsidR="00D964D8">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63068F" w:rsidRPr="00BF2DE7">
        <w:rPr>
          <w:rFonts w:ascii="Times New Roman" w:hAnsi="Times New Roman"/>
          <w:color w:val="000000" w:themeColor="text1"/>
          <w:sz w:val="24"/>
          <w:szCs w:val="24"/>
        </w:rPr>
        <w:t xml:space="preserve"> у</w:t>
      </w:r>
      <w:r w:rsidR="0063068F" w:rsidRPr="00BF2DE7">
        <w:rPr>
          <w:rFonts w:ascii="Times New Roman" w:hAnsi="Times New Roman"/>
          <w:color w:val="000000" w:themeColor="text1"/>
          <w:sz w:val="24"/>
          <w:szCs w:val="24"/>
          <w:lang w:eastAsia="ar-SA"/>
        </w:rPr>
        <w:t>слуги;</w:t>
      </w:r>
    </w:p>
    <w:p w:rsidR="0063068F" w:rsidRPr="00BF2DE7"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отказ в приеме документов у Заявителя, </w:t>
      </w:r>
      <w:r w:rsidR="008513D3" w:rsidRPr="00BF2DE7">
        <w:rPr>
          <w:rFonts w:ascii="Times New Roman" w:hAnsi="Times New Roman"/>
          <w:color w:val="000000" w:themeColor="text1"/>
          <w:sz w:val="24"/>
          <w:szCs w:val="24"/>
          <w:lang w:eastAsia="ar-SA"/>
        </w:rPr>
        <w:t>(представителя З</w:t>
      </w:r>
      <w:r w:rsidR="004E26FD" w:rsidRPr="00BF2DE7">
        <w:rPr>
          <w:rFonts w:ascii="Times New Roman" w:hAnsi="Times New Roman"/>
          <w:color w:val="000000" w:themeColor="text1"/>
          <w:sz w:val="24"/>
          <w:szCs w:val="24"/>
          <w:lang w:eastAsia="ar-SA"/>
        </w:rPr>
        <w:t xml:space="preserve">аявителя) </w:t>
      </w:r>
      <w:r w:rsidR="0063068F" w:rsidRPr="00BF2DE7">
        <w:rPr>
          <w:rFonts w:ascii="Times New Roman" w:hAnsi="Times New Roman"/>
          <w:color w:val="000000" w:themeColor="text1"/>
          <w:sz w:val="24"/>
          <w:szCs w:val="24"/>
          <w:lang w:eastAsia="ar-SA"/>
        </w:rPr>
        <w:t>если основания отказа не предусмотрены</w:t>
      </w:r>
      <w:r w:rsidR="00704B5B" w:rsidRPr="00BF2DE7">
        <w:rPr>
          <w:rFonts w:ascii="Times New Roman" w:hAnsi="Times New Roman"/>
          <w:color w:val="000000" w:themeColor="text1"/>
          <w:sz w:val="24"/>
          <w:szCs w:val="24"/>
          <w:lang w:eastAsia="ar-SA"/>
        </w:rPr>
        <w:t xml:space="preserve"> настоящим</w:t>
      </w:r>
      <w:r w:rsidR="0063068F" w:rsidRPr="00BF2DE7">
        <w:rPr>
          <w:rFonts w:ascii="Times New Roman" w:hAnsi="Times New Roman"/>
          <w:color w:val="000000" w:themeColor="text1"/>
          <w:sz w:val="24"/>
          <w:szCs w:val="24"/>
          <w:lang w:eastAsia="ar-SA"/>
        </w:rPr>
        <w:t xml:space="preserve"> Административным регламентом;</w:t>
      </w:r>
    </w:p>
    <w:p w:rsidR="0063068F" w:rsidRPr="00BF2DE7"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00B4591D"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отказ в предоставлении</w:t>
      </w:r>
      <w:r w:rsidR="00D964D8">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D964D8">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 xml:space="preserve">услуги, если основания отказа не предусмотрены </w:t>
      </w:r>
      <w:r w:rsidR="00704B5B" w:rsidRPr="00BF2DE7">
        <w:rPr>
          <w:rFonts w:ascii="Times New Roman" w:hAnsi="Times New Roman"/>
          <w:color w:val="000000" w:themeColor="text1"/>
          <w:sz w:val="24"/>
          <w:szCs w:val="24"/>
          <w:lang w:eastAsia="ar-SA"/>
        </w:rPr>
        <w:t xml:space="preserve">настоящим </w:t>
      </w:r>
      <w:r w:rsidR="0063068F" w:rsidRPr="00BF2DE7">
        <w:rPr>
          <w:rFonts w:ascii="Times New Roman" w:hAnsi="Times New Roman"/>
          <w:color w:val="000000" w:themeColor="text1"/>
          <w:sz w:val="24"/>
          <w:szCs w:val="24"/>
          <w:lang w:eastAsia="ar-SA"/>
        </w:rPr>
        <w:t>Административным регламентом;</w:t>
      </w:r>
    </w:p>
    <w:p w:rsidR="0063068F" w:rsidRPr="00BF2DE7"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требование с Заявителя </w:t>
      </w:r>
      <w:r w:rsidR="004E26FD" w:rsidRPr="00BF2DE7">
        <w:rPr>
          <w:rFonts w:ascii="Times New Roman" w:hAnsi="Times New Roman"/>
          <w:color w:val="000000" w:themeColor="text1"/>
          <w:sz w:val="24"/>
          <w:szCs w:val="24"/>
          <w:lang w:eastAsia="ar-SA"/>
        </w:rPr>
        <w:t>(</w:t>
      </w:r>
      <w:r w:rsidR="008513D3" w:rsidRPr="00BF2DE7">
        <w:rPr>
          <w:rFonts w:ascii="Times New Roman" w:hAnsi="Times New Roman"/>
          <w:color w:val="000000" w:themeColor="text1"/>
          <w:sz w:val="24"/>
          <w:szCs w:val="24"/>
          <w:lang w:eastAsia="ar-SA"/>
        </w:rPr>
        <w:t>п</w:t>
      </w:r>
      <w:r w:rsidR="004E26FD" w:rsidRPr="00BF2DE7">
        <w:rPr>
          <w:rFonts w:ascii="Times New Roman" w:hAnsi="Times New Roman"/>
          <w:color w:val="000000" w:themeColor="text1"/>
          <w:sz w:val="24"/>
          <w:szCs w:val="24"/>
          <w:lang w:eastAsia="ar-SA"/>
        </w:rPr>
        <w:t xml:space="preserve">редставителя </w:t>
      </w:r>
      <w:r w:rsidR="008513D3" w:rsidRPr="00BF2DE7">
        <w:rPr>
          <w:rFonts w:ascii="Times New Roman" w:hAnsi="Times New Roman"/>
          <w:color w:val="000000" w:themeColor="text1"/>
          <w:sz w:val="24"/>
          <w:szCs w:val="24"/>
          <w:lang w:eastAsia="ar-SA"/>
        </w:rPr>
        <w:t>З</w:t>
      </w:r>
      <w:r w:rsidR="004E26FD" w:rsidRPr="00BF2DE7">
        <w:rPr>
          <w:rFonts w:ascii="Times New Roman" w:hAnsi="Times New Roman"/>
          <w:color w:val="000000" w:themeColor="text1"/>
          <w:sz w:val="24"/>
          <w:szCs w:val="24"/>
          <w:lang w:eastAsia="ar-SA"/>
        </w:rPr>
        <w:t xml:space="preserve">аявителя) </w:t>
      </w:r>
      <w:r w:rsidR="0063068F" w:rsidRPr="00BF2DE7">
        <w:rPr>
          <w:rFonts w:ascii="Times New Roman" w:hAnsi="Times New Roman"/>
          <w:color w:val="000000" w:themeColor="text1"/>
          <w:sz w:val="24"/>
          <w:szCs w:val="24"/>
          <w:lang w:eastAsia="ar-SA"/>
        </w:rPr>
        <w:t>при предоставлении</w:t>
      </w:r>
      <w:r w:rsidR="00D964D8">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rPr>
        <w:t>Муниципальной</w:t>
      </w:r>
      <w:r w:rsidR="00D964D8">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 платы, не предусмотренной</w:t>
      </w:r>
      <w:r w:rsidR="00704B5B" w:rsidRPr="00BF2DE7">
        <w:rPr>
          <w:rFonts w:ascii="Times New Roman" w:hAnsi="Times New Roman"/>
          <w:color w:val="000000" w:themeColor="text1"/>
          <w:sz w:val="24"/>
          <w:szCs w:val="24"/>
          <w:lang w:eastAsia="ar-SA"/>
        </w:rPr>
        <w:t xml:space="preserve"> настоящим </w:t>
      </w:r>
      <w:r w:rsidR="0063068F" w:rsidRPr="00BF2DE7">
        <w:rPr>
          <w:rFonts w:ascii="Times New Roman" w:hAnsi="Times New Roman"/>
          <w:color w:val="000000" w:themeColor="text1"/>
          <w:sz w:val="24"/>
          <w:szCs w:val="24"/>
          <w:lang w:eastAsia="ar-SA"/>
        </w:rPr>
        <w:t>Административным регламентом;</w:t>
      </w:r>
    </w:p>
    <w:p w:rsidR="0063068F" w:rsidRPr="00BF2DE7"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отказ должностного лица </w:t>
      </w:r>
      <w:r w:rsidR="002D4D4C" w:rsidRPr="00BF2DE7">
        <w:rPr>
          <w:rFonts w:ascii="Times New Roman" w:hAnsi="Times New Roman"/>
          <w:color w:val="000000" w:themeColor="text1"/>
          <w:sz w:val="24"/>
          <w:szCs w:val="24"/>
        </w:rPr>
        <w:t xml:space="preserve">Администрации </w:t>
      </w:r>
      <w:r w:rsidR="0063068F" w:rsidRPr="00BF2DE7">
        <w:rPr>
          <w:rFonts w:ascii="Times New Roman" w:hAnsi="Times New Roman"/>
          <w:color w:val="000000" w:themeColor="text1"/>
          <w:sz w:val="24"/>
          <w:szCs w:val="24"/>
          <w:lang w:eastAsia="ar-SA"/>
        </w:rPr>
        <w:t>в исправлении допущенных опечаток и ошибок в выданных в результате предоставления</w:t>
      </w:r>
      <w:r w:rsidR="00D964D8">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D964D8">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63068F" w:rsidRPr="00BF2DE7" w:rsidRDefault="00F36F35" w:rsidP="005D03C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00B4591D" w:rsidRPr="00BF2DE7">
        <w:rPr>
          <w:rFonts w:ascii="Times New Roman" w:hAnsi="Times New Roman"/>
          <w:color w:val="000000" w:themeColor="text1"/>
          <w:sz w:val="24"/>
          <w:szCs w:val="24"/>
          <w:lang w:eastAsia="ar-SA"/>
        </w:rPr>
        <w:t>.2.</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0063068F" w:rsidRPr="00BF2DE7">
        <w:rPr>
          <w:rFonts w:ascii="Times New Roman" w:hAnsi="Times New Roman"/>
          <w:color w:val="000000" w:themeColor="text1"/>
          <w:sz w:val="24"/>
          <w:szCs w:val="24"/>
        </w:rPr>
        <w:t xml:space="preserve">. </w:t>
      </w:r>
    </w:p>
    <w:p w:rsidR="00AC6AB7" w:rsidRPr="00AC6AB7" w:rsidRDefault="00F36F35"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00B4591D" w:rsidRPr="00BF2DE7">
        <w:rPr>
          <w:rFonts w:ascii="Times New Roman" w:hAnsi="Times New Roman"/>
          <w:color w:val="000000" w:themeColor="text1"/>
          <w:sz w:val="24"/>
          <w:szCs w:val="24"/>
          <w:lang w:eastAsia="ar-SA"/>
        </w:rPr>
        <w:t>.3.</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D964D8">
        <w:rPr>
          <w:rFonts w:ascii="Times New Roman" w:hAnsi="Times New Roman"/>
          <w:color w:val="000000" w:themeColor="text1"/>
          <w:sz w:val="24"/>
          <w:szCs w:val="24"/>
          <w:lang w:eastAsia="ar-SA"/>
        </w:rPr>
        <w:t xml:space="preserve"> </w:t>
      </w:r>
      <w:r w:rsidR="002D4D4C" w:rsidRPr="00BF2DE7">
        <w:rPr>
          <w:rFonts w:ascii="Times New Roman" w:hAnsi="Times New Roman"/>
          <w:color w:val="000000" w:themeColor="text1"/>
          <w:sz w:val="24"/>
          <w:szCs w:val="24"/>
        </w:rPr>
        <w:t>Администрации</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портал</w:t>
      </w:r>
      <w:r w:rsidR="009E5236" w:rsidRPr="00BF2DE7">
        <w:rPr>
          <w:rFonts w:ascii="Times New Roman" w:hAnsi="Times New Roman"/>
          <w:color w:val="000000" w:themeColor="text1"/>
          <w:sz w:val="24"/>
          <w:szCs w:val="24"/>
        </w:rPr>
        <w:t>ов</w:t>
      </w:r>
      <w:r w:rsidR="00D964D8">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val="en-US"/>
        </w:rPr>
        <w:t>uslugi</w:t>
      </w:r>
      <w:r w:rsidR="0063068F" w:rsidRPr="00BF2DE7">
        <w:rPr>
          <w:rFonts w:ascii="Times New Roman" w:hAnsi="Times New Roman"/>
          <w:color w:val="000000" w:themeColor="text1"/>
          <w:sz w:val="24"/>
          <w:szCs w:val="24"/>
        </w:rPr>
        <w:t>.</w:t>
      </w:r>
      <w:r w:rsidR="0063068F" w:rsidRPr="00BF2DE7">
        <w:rPr>
          <w:rFonts w:ascii="Times New Roman" w:hAnsi="Times New Roman"/>
          <w:color w:val="000000" w:themeColor="text1"/>
          <w:sz w:val="24"/>
          <w:szCs w:val="24"/>
          <w:lang w:val="en-US"/>
        </w:rPr>
        <w:t>mosreg</w:t>
      </w:r>
      <w:r w:rsidR="0063068F" w:rsidRPr="00BF2DE7">
        <w:rPr>
          <w:rFonts w:ascii="Times New Roman" w:hAnsi="Times New Roman"/>
          <w:color w:val="000000" w:themeColor="text1"/>
          <w:sz w:val="24"/>
          <w:szCs w:val="24"/>
        </w:rPr>
        <w:t>.</w:t>
      </w:r>
      <w:r w:rsidR="0063068F" w:rsidRPr="00BF2DE7">
        <w:rPr>
          <w:rFonts w:ascii="Times New Roman" w:hAnsi="Times New Roman"/>
          <w:color w:val="000000" w:themeColor="text1"/>
          <w:sz w:val="24"/>
          <w:szCs w:val="24"/>
          <w:lang w:val="en-US"/>
        </w:rPr>
        <w:t>ru</w:t>
      </w:r>
      <w:r w:rsidR="0063068F"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val="en-US"/>
        </w:rPr>
        <w:t>gosuslugi</w:t>
      </w:r>
      <w:r w:rsidR="0063068F" w:rsidRPr="00BF2DE7">
        <w:rPr>
          <w:rFonts w:ascii="Times New Roman" w:hAnsi="Times New Roman"/>
          <w:color w:val="000000" w:themeColor="text1"/>
          <w:sz w:val="24"/>
          <w:szCs w:val="24"/>
        </w:rPr>
        <w:t>.</w:t>
      </w:r>
      <w:r w:rsidR="0063068F" w:rsidRPr="00BF2DE7">
        <w:rPr>
          <w:rFonts w:ascii="Times New Roman" w:hAnsi="Times New Roman"/>
          <w:color w:val="000000" w:themeColor="text1"/>
          <w:sz w:val="24"/>
          <w:szCs w:val="24"/>
          <w:lang w:val="en-US"/>
        </w:rPr>
        <w:t>ru</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val="en-US" w:eastAsia="ar-SA"/>
        </w:rPr>
        <w:t>vmeste</w:t>
      </w:r>
      <w:r w:rsidR="0063068F"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val="en-US" w:eastAsia="ar-SA"/>
        </w:rPr>
        <w:t>mosreg</w:t>
      </w:r>
      <w:r w:rsidR="0063068F"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val="en-US" w:eastAsia="ar-SA"/>
        </w:rPr>
        <w:t>ru</w:t>
      </w:r>
      <w:r w:rsidR="0063068F" w:rsidRPr="00BF2DE7">
        <w:rPr>
          <w:rFonts w:ascii="Times New Roman" w:hAnsi="Times New Roman"/>
          <w:color w:val="000000" w:themeColor="text1"/>
          <w:sz w:val="24"/>
          <w:szCs w:val="24"/>
          <w:lang w:eastAsia="ar-SA"/>
        </w:rPr>
        <w:t>, а также может быть прин</w:t>
      </w:r>
      <w:r w:rsidR="004E26FD" w:rsidRPr="00BF2DE7">
        <w:rPr>
          <w:rFonts w:ascii="Times New Roman" w:hAnsi="Times New Roman"/>
          <w:color w:val="000000" w:themeColor="text1"/>
          <w:sz w:val="24"/>
          <w:szCs w:val="24"/>
          <w:lang w:eastAsia="ar-SA"/>
        </w:rPr>
        <w:t>ята при личном приеме Заявителя (</w:t>
      </w:r>
      <w:r w:rsidR="00B41A0C" w:rsidRPr="00BF2DE7">
        <w:rPr>
          <w:rFonts w:ascii="Times New Roman" w:hAnsi="Times New Roman"/>
          <w:color w:val="000000" w:themeColor="text1"/>
          <w:sz w:val="24"/>
          <w:szCs w:val="24"/>
          <w:lang w:eastAsia="ar-SA"/>
        </w:rPr>
        <w:t>п</w:t>
      </w:r>
      <w:r w:rsidR="004E26FD" w:rsidRPr="00BF2DE7">
        <w:rPr>
          <w:rFonts w:ascii="Times New Roman" w:hAnsi="Times New Roman"/>
          <w:color w:val="000000" w:themeColor="text1"/>
          <w:sz w:val="24"/>
          <w:szCs w:val="24"/>
          <w:lang w:eastAsia="ar-SA"/>
        </w:rPr>
        <w:t xml:space="preserve">редставителя </w:t>
      </w:r>
      <w:r w:rsidR="00B41A0C" w:rsidRPr="00BF2DE7">
        <w:rPr>
          <w:rFonts w:ascii="Times New Roman" w:hAnsi="Times New Roman"/>
          <w:color w:val="000000" w:themeColor="text1"/>
          <w:sz w:val="24"/>
          <w:szCs w:val="24"/>
          <w:lang w:eastAsia="ar-SA"/>
        </w:rPr>
        <w:t>З</w:t>
      </w:r>
      <w:r w:rsidR="004E26FD" w:rsidRPr="00BF2DE7">
        <w:rPr>
          <w:rFonts w:ascii="Times New Roman" w:hAnsi="Times New Roman"/>
          <w:color w:val="000000" w:themeColor="text1"/>
          <w:sz w:val="24"/>
          <w:szCs w:val="24"/>
          <w:lang w:eastAsia="ar-SA"/>
        </w:rPr>
        <w:t>аявителя).</w:t>
      </w:r>
      <w:r w:rsidR="00AC6AB7" w:rsidRPr="00AC6AB7">
        <w:rPr>
          <w:rFonts w:ascii="Times New Roman" w:hAnsi="Times New Roman"/>
          <w:color w:val="000000" w:themeColor="text1"/>
          <w:sz w:val="24"/>
          <w:szCs w:val="24"/>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p>
    <w:p w:rsidR="0063068F" w:rsidRPr="00BF2DE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C6AB7">
        <w:rPr>
          <w:rFonts w:ascii="Times New Roman" w:hAnsi="Times New Roman"/>
          <w:color w:val="000000" w:themeColor="text1"/>
          <w:sz w:val="24"/>
          <w:szCs w:val="24"/>
          <w:lang w:eastAsia="ar-SA"/>
        </w:rPr>
        <w:t>(Положения настоящего подпункта вступают в силу с 01.01.2018).</w:t>
      </w:r>
    </w:p>
    <w:p w:rsidR="0063068F" w:rsidRPr="00BF2DE7" w:rsidRDefault="00F36F35" w:rsidP="00094DB1">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00B4591D" w:rsidRPr="00BF2DE7">
        <w:rPr>
          <w:rFonts w:ascii="Times New Roman" w:hAnsi="Times New Roman"/>
          <w:color w:val="000000" w:themeColor="text1"/>
          <w:sz w:val="24"/>
          <w:szCs w:val="24"/>
          <w:lang w:eastAsia="ar-SA"/>
        </w:rPr>
        <w:t>.4.</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должна содержать:</w:t>
      </w:r>
    </w:p>
    <w:p w:rsidR="0063068F" w:rsidRPr="00BF2DE7" w:rsidRDefault="004E26FD" w:rsidP="00D964D8">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00094DB1" w:rsidRPr="00BF2DE7">
        <w:rPr>
          <w:color w:val="000000" w:themeColor="text1"/>
          <w:sz w:val="24"/>
          <w:szCs w:val="24"/>
          <w:lang w:eastAsia="ar-SA"/>
        </w:rPr>
        <w:t>)</w:t>
      </w:r>
      <w:r w:rsidR="00094DB1" w:rsidRPr="00BF2DE7">
        <w:rPr>
          <w:color w:val="000000" w:themeColor="text1"/>
          <w:sz w:val="24"/>
          <w:szCs w:val="24"/>
          <w:lang w:eastAsia="ar-SA"/>
        </w:rPr>
        <w:tab/>
      </w:r>
      <w:r w:rsidR="0063068F" w:rsidRPr="00BF2DE7">
        <w:rPr>
          <w:color w:val="000000" w:themeColor="text1"/>
          <w:sz w:val="24"/>
          <w:szCs w:val="24"/>
          <w:lang w:eastAsia="ar-SA"/>
        </w:rPr>
        <w:t>наименование органа, предоставляющег</w:t>
      </w:r>
      <w:r w:rsidR="00D964D8">
        <w:rPr>
          <w:color w:val="000000" w:themeColor="text1"/>
          <w:sz w:val="24"/>
          <w:szCs w:val="24"/>
          <w:lang w:eastAsia="ar-SA"/>
        </w:rPr>
        <w:t xml:space="preserve">о </w:t>
      </w:r>
      <w:r w:rsidR="009D38AF" w:rsidRPr="00BF2DE7">
        <w:rPr>
          <w:color w:val="000000" w:themeColor="text1"/>
          <w:sz w:val="24"/>
          <w:szCs w:val="24"/>
          <w:lang w:eastAsia="ar-SA"/>
        </w:rPr>
        <w:t>Муниципальную</w:t>
      </w:r>
      <w:r w:rsidR="00D964D8">
        <w:rPr>
          <w:color w:val="000000" w:themeColor="text1"/>
          <w:sz w:val="24"/>
          <w:szCs w:val="24"/>
          <w:lang w:eastAsia="ar-SA"/>
        </w:rPr>
        <w:t xml:space="preserve"> </w:t>
      </w:r>
      <w:r w:rsidR="0063068F" w:rsidRPr="00BF2DE7">
        <w:rPr>
          <w:color w:val="000000" w:themeColor="text1"/>
          <w:sz w:val="24"/>
          <w:szCs w:val="24"/>
          <w:lang w:eastAsia="ar-SA"/>
        </w:rPr>
        <w:t xml:space="preserve">услугу, либо организации, участвующей в предоставлении </w:t>
      </w:r>
      <w:r w:rsidR="009D38AF" w:rsidRPr="00BF2DE7">
        <w:rPr>
          <w:color w:val="000000" w:themeColor="text1"/>
          <w:sz w:val="24"/>
          <w:szCs w:val="24"/>
          <w:lang w:eastAsia="ar-SA"/>
        </w:rPr>
        <w:t>Муниципальной</w:t>
      </w:r>
      <w:r w:rsidR="0063068F" w:rsidRPr="00BF2DE7">
        <w:rPr>
          <w:color w:val="000000" w:themeColor="text1"/>
          <w:sz w:val="24"/>
          <w:szCs w:val="24"/>
          <w:lang w:eastAsia="ar-SA"/>
        </w:rPr>
        <w:t xml:space="preserve"> услуги (МФЦ); фамилию, имя, отчество должностного лица, </w:t>
      </w:r>
      <w:r w:rsidR="00961370" w:rsidRPr="00BF2DE7">
        <w:rPr>
          <w:color w:val="000000" w:themeColor="text1"/>
          <w:sz w:val="24"/>
          <w:szCs w:val="24"/>
          <w:lang w:eastAsia="ar-SA"/>
        </w:rPr>
        <w:t>муниципального</w:t>
      </w:r>
      <w:r w:rsidR="0063068F" w:rsidRPr="00BF2DE7">
        <w:rPr>
          <w:color w:val="000000" w:themeColor="text1"/>
          <w:sz w:val="24"/>
          <w:szCs w:val="24"/>
          <w:lang w:eastAsia="ar-SA"/>
        </w:rPr>
        <w:t xml:space="preserve"> служащего, </w:t>
      </w:r>
      <w:r w:rsidR="00961370" w:rsidRPr="00BF2DE7">
        <w:rPr>
          <w:color w:val="000000" w:themeColor="text1"/>
          <w:sz w:val="24"/>
          <w:szCs w:val="24"/>
          <w:lang w:eastAsia="ar-SA"/>
        </w:rPr>
        <w:t>специалиста</w:t>
      </w:r>
      <w:r w:rsidR="0063068F" w:rsidRPr="00BF2DE7">
        <w:rPr>
          <w:color w:val="000000" w:themeColor="text1"/>
          <w:sz w:val="24"/>
          <w:szCs w:val="24"/>
          <w:lang w:eastAsia="ar-SA"/>
        </w:rPr>
        <w:t xml:space="preserve"> органа, предоставляющего</w:t>
      </w:r>
      <w:r w:rsidR="00D964D8">
        <w:rPr>
          <w:color w:val="000000" w:themeColor="text1"/>
          <w:sz w:val="24"/>
          <w:szCs w:val="24"/>
          <w:lang w:eastAsia="ar-SA"/>
        </w:rPr>
        <w:t xml:space="preserve"> </w:t>
      </w:r>
      <w:r w:rsidR="009D38AF" w:rsidRPr="00BF2DE7">
        <w:rPr>
          <w:color w:val="000000" w:themeColor="text1"/>
          <w:sz w:val="24"/>
          <w:szCs w:val="24"/>
          <w:lang w:eastAsia="ar-SA"/>
        </w:rPr>
        <w:t>Муниципальную</w:t>
      </w:r>
      <w:r w:rsidR="00D964D8">
        <w:rPr>
          <w:color w:val="000000" w:themeColor="text1"/>
          <w:sz w:val="24"/>
          <w:szCs w:val="24"/>
          <w:lang w:eastAsia="ar-SA"/>
        </w:rPr>
        <w:t xml:space="preserve"> </w:t>
      </w:r>
      <w:r w:rsidR="0063068F" w:rsidRPr="00BF2DE7">
        <w:rPr>
          <w:color w:val="000000" w:themeColor="text1"/>
          <w:sz w:val="24"/>
          <w:szCs w:val="24"/>
          <w:lang w:eastAsia="ar-SA"/>
        </w:rPr>
        <w:t xml:space="preserve">услугу либо </w:t>
      </w:r>
      <w:r w:rsidR="00961370" w:rsidRPr="00BF2DE7">
        <w:rPr>
          <w:color w:val="000000" w:themeColor="text1"/>
          <w:sz w:val="24"/>
          <w:szCs w:val="24"/>
          <w:lang w:eastAsia="ar-SA"/>
        </w:rPr>
        <w:t>специалиста</w:t>
      </w:r>
      <w:r w:rsidR="0063068F" w:rsidRPr="00BF2DE7">
        <w:rPr>
          <w:color w:val="000000" w:themeColor="text1"/>
          <w:sz w:val="24"/>
          <w:szCs w:val="24"/>
          <w:lang w:eastAsia="ar-SA"/>
        </w:rPr>
        <w:t xml:space="preserve"> организации, участвующей в предоставлении</w:t>
      </w:r>
      <w:r w:rsidR="00D964D8">
        <w:rPr>
          <w:color w:val="000000" w:themeColor="text1"/>
          <w:sz w:val="24"/>
          <w:szCs w:val="24"/>
          <w:lang w:eastAsia="ar-SA"/>
        </w:rPr>
        <w:t xml:space="preserve"> </w:t>
      </w:r>
      <w:r w:rsidR="009D38AF" w:rsidRPr="00BF2DE7">
        <w:rPr>
          <w:color w:val="000000" w:themeColor="text1"/>
          <w:sz w:val="24"/>
          <w:szCs w:val="24"/>
          <w:lang w:eastAsia="ar-SA"/>
        </w:rPr>
        <w:t>Муниципальной</w:t>
      </w:r>
      <w:r w:rsidR="0063068F" w:rsidRPr="00BF2DE7">
        <w:rPr>
          <w:color w:val="000000" w:themeColor="text1"/>
          <w:sz w:val="24"/>
          <w:szCs w:val="24"/>
          <w:lang w:eastAsia="ar-SA"/>
        </w:rPr>
        <w:t xml:space="preserve"> услуги, решения и действия (бездействие) которого обжалуются;</w:t>
      </w:r>
    </w:p>
    <w:p w:rsidR="0063068F" w:rsidRPr="00BF2DE7" w:rsidRDefault="004E26FD" w:rsidP="00094DB1">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2</w:t>
      </w:r>
      <w:r w:rsidR="00B4591D" w:rsidRPr="00BF2DE7">
        <w:rPr>
          <w:rFonts w:ascii="Times New Roman" w:hAnsi="Times New Roman"/>
          <w:color w:val="000000" w:themeColor="text1"/>
          <w:sz w:val="24"/>
          <w:szCs w:val="24"/>
          <w:lang w:eastAsia="ar-SA"/>
        </w:rPr>
        <w:t>)</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фамилию, имя, отчество (последнее - при наличии), сведения о месте жительства Заявителя</w:t>
      </w:r>
      <w:r w:rsidRPr="00BF2DE7">
        <w:rPr>
          <w:rFonts w:ascii="Times New Roman" w:hAnsi="Times New Roman"/>
          <w:color w:val="000000" w:themeColor="text1"/>
          <w:sz w:val="24"/>
          <w:szCs w:val="24"/>
          <w:lang w:eastAsia="ar-SA"/>
        </w:rPr>
        <w:t xml:space="preserve"> (</w:t>
      </w:r>
      <w:r w:rsidR="00B41A0C" w:rsidRPr="00BF2DE7">
        <w:rPr>
          <w:rFonts w:ascii="Times New Roman" w:hAnsi="Times New Roman"/>
          <w:color w:val="000000" w:themeColor="text1"/>
          <w:sz w:val="24"/>
          <w:szCs w:val="24"/>
          <w:lang w:eastAsia="ar-SA"/>
        </w:rPr>
        <w:t>п</w:t>
      </w:r>
      <w:r w:rsidRPr="00BF2DE7">
        <w:rPr>
          <w:rFonts w:ascii="Times New Roman" w:hAnsi="Times New Roman"/>
          <w:color w:val="000000" w:themeColor="text1"/>
          <w:sz w:val="24"/>
          <w:szCs w:val="24"/>
          <w:lang w:eastAsia="ar-SA"/>
        </w:rPr>
        <w:t xml:space="preserve">редставителя </w:t>
      </w:r>
      <w:r w:rsidR="00B41A0C" w:rsidRPr="00BF2DE7">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r w:rsidR="0063068F" w:rsidRPr="00BF2DE7">
        <w:rPr>
          <w:rFonts w:ascii="Times New Roman" w:hAnsi="Times New Roman"/>
          <w:color w:val="000000" w:themeColor="text1"/>
          <w:sz w:val="24"/>
          <w:szCs w:val="24"/>
          <w:lang w:eastAsia="ar-SA"/>
        </w:rPr>
        <w:t>- физического лица либо наименование, сведения о месте нахождения Заявителя</w:t>
      </w:r>
      <w:r w:rsidRPr="00BF2DE7">
        <w:rPr>
          <w:rFonts w:ascii="Times New Roman" w:hAnsi="Times New Roman"/>
          <w:color w:val="000000" w:themeColor="text1"/>
          <w:sz w:val="24"/>
          <w:szCs w:val="24"/>
          <w:lang w:eastAsia="ar-SA"/>
        </w:rPr>
        <w:t xml:space="preserve"> (</w:t>
      </w:r>
      <w:r w:rsidR="00B41A0C" w:rsidRPr="00BF2DE7">
        <w:rPr>
          <w:rFonts w:ascii="Times New Roman" w:hAnsi="Times New Roman"/>
          <w:color w:val="000000" w:themeColor="text1"/>
          <w:sz w:val="24"/>
          <w:szCs w:val="24"/>
          <w:lang w:eastAsia="ar-SA"/>
        </w:rPr>
        <w:t>п</w:t>
      </w:r>
      <w:r w:rsidRPr="00BF2DE7">
        <w:rPr>
          <w:rFonts w:ascii="Times New Roman" w:hAnsi="Times New Roman"/>
          <w:color w:val="000000" w:themeColor="text1"/>
          <w:sz w:val="24"/>
          <w:szCs w:val="24"/>
          <w:lang w:eastAsia="ar-SA"/>
        </w:rPr>
        <w:t xml:space="preserve">редставителя </w:t>
      </w:r>
      <w:r w:rsidR="00B41A0C" w:rsidRPr="00BF2DE7">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r w:rsidR="0063068F" w:rsidRPr="00BF2DE7">
        <w:rPr>
          <w:rFonts w:ascii="Times New Roman" w:hAnsi="Times New Roman"/>
          <w:color w:val="000000" w:themeColor="text1"/>
          <w:sz w:val="24"/>
          <w:szCs w:val="24"/>
          <w:lang w:eastAsia="ar-SA"/>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BF2DE7">
        <w:rPr>
          <w:rFonts w:ascii="Times New Roman" w:hAnsi="Times New Roman"/>
          <w:color w:val="000000" w:themeColor="text1"/>
          <w:sz w:val="24"/>
          <w:szCs w:val="24"/>
          <w:lang w:eastAsia="ar-SA"/>
        </w:rPr>
        <w:t xml:space="preserve"> (</w:t>
      </w:r>
      <w:r w:rsidR="00B41A0C" w:rsidRPr="00BF2DE7">
        <w:rPr>
          <w:rFonts w:ascii="Times New Roman" w:hAnsi="Times New Roman"/>
          <w:color w:val="000000" w:themeColor="text1"/>
          <w:sz w:val="24"/>
          <w:szCs w:val="24"/>
          <w:lang w:eastAsia="ar-SA"/>
        </w:rPr>
        <w:t>п</w:t>
      </w:r>
      <w:r w:rsidRPr="00BF2DE7">
        <w:rPr>
          <w:rFonts w:ascii="Times New Roman" w:hAnsi="Times New Roman"/>
          <w:color w:val="000000" w:themeColor="text1"/>
          <w:sz w:val="24"/>
          <w:szCs w:val="24"/>
          <w:lang w:eastAsia="ar-SA"/>
        </w:rPr>
        <w:t xml:space="preserve">редставителю </w:t>
      </w:r>
      <w:r w:rsidR="00B41A0C" w:rsidRPr="00BF2DE7">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w:t>
      </w:r>
      <w:r w:rsidR="0063068F" w:rsidRPr="00BF2DE7">
        <w:rPr>
          <w:rFonts w:ascii="Times New Roman" w:hAnsi="Times New Roman"/>
          <w:color w:val="000000" w:themeColor="text1"/>
          <w:sz w:val="24"/>
          <w:szCs w:val="24"/>
          <w:lang w:eastAsia="ar-SA"/>
        </w:rPr>
        <w:t>;</w:t>
      </w:r>
    </w:p>
    <w:p w:rsidR="0063068F" w:rsidRPr="00BF2DE7" w:rsidRDefault="004E26FD" w:rsidP="00094DB1">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00B4591D" w:rsidRPr="00BF2DE7">
        <w:rPr>
          <w:rFonts w:ascii="Times New Roman" w:hAnsi="Times New Roman"/>
          <w:color w:val="000000" w:themeColor="text1"/>
          <w:sz w:val="24"/>
          <w:szCs w:val="24"/>
          <w:lang w:eastAsia="ar-SA"/>
        </w:rPr>
        <w:t>)</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сведения об обжалуемых решениях и действиях (бездействии);</w:t>
      </w:r>
    </w:p>
    <w:p w:rsidR="0063068F" w:rsidRPr="00BF2DE7" w:rsidRDefault="004E26FD" w:rsidP="00094DB1">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00B4591D" w:rsidRPr="00BF2DE7">
        <w:rPr>
          <w:rFonts w:ascii="Times New Roman" w:hAnsi="Times New Roman"/>
          <w:color w:val="000000" w:themeColor="text1"/>
          <w:sz w:val="24"/>
          <w:szCs w:val="24"/>
          <w:lang w:eastAsia="ar-SA"/>
        </w:rPr>
        <w:t>)</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доводы, на основании которых Заявитель</w:t>
      </w:r>
      <w:r w:rsidR="002540C7" w:rsidRPr="00BF2DE7">
        <w:rPr>
          <w:rFonts w:ascii="Times New Roman" w:hAnsi="Times New Roman"/>
          <w:color w:val="000000" w:themeColor="text1"/>
          <w:sz w:val="24"/>
          <w:szCs w:val="24"/>
          <w:lang w:eastAsia="ar-SA"/>
        </w:rPr>
        <w:t xml:space="preserve"> (представитель Заявителя)</w:t>
      </w:r>
      <w:r w:rsidR="0063068F" w:rsidRPr="00BF2DE7">
        <w:rPr>
          <w:rFonts w:ascii="Times New Roman" w:hAnsi="Times New Roman"/>
          <w:color w:val="000000" w:themeColor="text1"/>
          <w:sz w:val="24"/>
          <w:szCs w:val="24"/>
          <w:lang w:eastAsia="ar-SA"/>
        </w:rPr>
        <w:t xml:space="preserve"> не согласен с решением и действием (бездействием).</w:t>
      </w:r>
    </w:p>
    <w:p w:rsidR="0063068F" w:rsidRPr="00BF2DE7" w:rsidRDefault="0063068F" w:rsidP="005D03CD">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w:t>
      </w:r>
      <w:r w:rsidR="004E26FD" w:rsidRPr="00BF2DE7">
        <w:rPr>
          <w:rFonts w:ascii="Times New Roman" w:eastAsia="Times New Roman" w:hAnsi="Times New Roman"/>
          <w:color w:val="000000" w:themeColor="text1"/>
          <w:sz w:val="24"/>
          <w:szCs w:val="24"/>
          <w:lang w:eastAsia="ar-SA"/>
        </w:rPr>
        <w:t xml:space="preserve"> (</w:t>
      </w:r>
      <w:r w:rsidR="00B41A0C" w:rsidRPr="00BF2DE7">
        <w:rPr>
          <w:rFonts w:ascii="Times New Roman" w:eastAsia="Times New Roman" w:hAnsi="Times New Roman"/>
          <w:color w:val="000000" w:themeColor="text1"/>
          <w:sz w:val="24"/>
          <w:szCs w:val="24"/>
          <w:lang w:eastAsia="ar-SA"/>
        </w:rPr>
        <w:t>п</w:t>
      </w:r>
      <w:r w:rsidR="004E26FD" w:rsidRPr="00BF2DE7">
        <w:rPr>
          <w:rFonts w:ascii="Times New Roman" w:eastAsia="Times New Roman" w:hAnsi="Times New Roman"/>
          <w:color w:val="000000" w:themeColor="text1"/>
          <w:sz w:val="24"/>
          <w:szCs w:val="24"/>
          <w:lang w:eastAsia="ar-SA"/>
        </w:rPr>
        <w:t>редставителем</w:t>
      </w:r>
      <w:r w:rsidR="00D964D8">
        <w:rPr>
          <w:rFonts w:ascii="Times New Roman" w:eastAsia="Times New Roman" w:hAnsi="Times New Roman"/>
          <w:color w:val="000000" w:themeColor="text1"/>
          <w:sz w:val="24"/>
          <w:szCs w:val="24"/>
          <w:lang w:eastAsia="ar-SA"/>
        </w:rPr>
        <w:t xml:space="preserve"> </w:t>
      </w:r>
      <w:r w:rsidR="00B41A0C" w:rsidRPr="00BF2DE7">
        <w:rPr>
          <w:rFonts w:ascii="Times New Roman" w:eastAsia="Times New Roman" w:hAnsi="Times New Roman"/>
          <w:color w:val="000000" w:themeColor="text1"/>
          <w:sz w:val="24"/>
          <w:szCs w:val="24"/>
          <w:lang w:eastAsia="ar-SA"/>
        </w:rPr>
        <w:t>З</w:t>
      </w:r>
      <w:r w:rsidR="00B85B9A" w:rsidRPr="00BF2DE7">
        <w:rPr>
          <w:rFonts w:ascii="Times New Roman" w:eastAsia="Times New Roman" w:hAnsi="Times New Roman"/>
          <w:color w:val="000000" w:themeColor="text1"/>
          <w:sz w:val="24"/>
          <w:szCs w:val="24"/>
          <w:lang w:eastAsia="ar-SA"/>
        </w:rPr>
        <w:t>аявителя)</w:t>
      </w:r>
      <w:r w:rsidRPr="00BF2DE7">
        <w:rPr>
          <w:rFonts w:ascii="Times New Roman" w:eastAsia="Times New Roman" w:hAnsi="Times New Roman"/>
          <w:color w:val="000000" w:themeColor="text1"/>
          <w:sz w:val="24"/>
          <w:szCs w:val="24"/>
          <w:lang w:eastAsia="ar-SA"/>
        </w:rPr>
        <w:t xml:space="preserve"> могут быть представлены документы (при наличии), подтверждающие его доводы, либо их копии.</w:t>
      </w:r>
    </w:p>
    <w:p w:rsidR="0063068F" w:rsidRPr="00BF2DE7" w:rsidRDefault="00AC142B" w:rsidP="005D03CD">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00B4591D" w:rsidRPr="00BF2DE7">
        <w:rPr>
          <w:rFonts w:ascii="Times New Roman" w:hAnsi="Times New Roman"/>
          <w:color w:val="000000" w:themeColor="text1"/>
          <w:sz w:val="24"/>
          <w:szCs w:val="24"/>
          <w:lang w:eastAsia="ar-SA"/>
        </w:rPr>
        <w:t>.5.</w:t>
      </w:r>
      <w:r w:rsidR="00B4591D"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случае</w:t>
      </w:r>
      <w:r w:rsidR="009E5236"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00094DB1" w:rsidRPr="00BF2DE7">
        <w:rPr>
          <w:rFonts w:ascii="Times New Roman" w:hAnsi="Times New Roman"/>
          <w:color w:val="000000" w:themeColor="text1"/>
          <w:sz w:val="24"/>
          <w:szCs w:val="24"/>
          <w:lang w:eastAsia="ar-SA"/>
        </w:rPr>
        <w:br/>
      </w:r>
      <w:r w:rsidR="0063068F" w:rsidRPr="00BF2DE7">
        <w:rPr>
          <w:rFonts w:ascii="Times New Roman" w:hAnsi="Times New Roman"/>
          <w:color w:val="000000" w:themeColor="text1"/>
          <w:sz w:val="24"/>
          <w:szCs w:val="24"/>
          <w:lang w:eastAsia="ar-SA"/>
        </w:rPr>
        <w:t xml:space="preserve">от имени Заявителя. </w:t>
      </w:r>
    </w:p>
    <w:p w:rsidR="0063068F" w:rsidRPr="00BF2DE7" w:rsidRDefault="00B4591D" w:rsidP="005D03CD">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Жалоба, поступившая в</w:t>
      </w:r>
      <w:r w:rsidR="00D964D8">
        <w:rPr>
          <w:rFonts w:ascii="Times New Roman" w:hAnsi="Times New Roman"/>
          <w:color w:val="000000" w:themeColor="text1"/>
          <w:sz w:val="24"/>
          <w:szCs w:val="24"/>
          <w:lang w:eastAsia="ar-SA"/>
        </w:rPr>
        <w:t xml:space="preserve"> </w:t>
      </w:r>
      <w:r w:rsidR="00871987" w:rsidRPr="00BF2DE7">
        <w:rPr>
          <w:rFonts w:ascii="Times New Roman" w:hAnsi="Times New Roman"/>
          <w:color w:val="000000" w:themeColor="text1"/>
          <w:sz w:val="24"/>
          <w:szCs w:val="24"/>
        </w:rPr>
        <w:t>Администрацию</w:t>
      </w:r>
      <w:r w:rsidR="0063068F" w:rsidRPr="00BF2DE7">
        <w:rPr>
          <w:rFonts w:ascii="Times New Roman" w:hAnsi="Times New Roman"/>
          <w:color w:val="000000" w:themeColor="text1"/>
          <w:sz w:val="24"/>
          <w:szCs w:val="24"/>
          <w:lang w:eastAsia="ar-SA"/>
        </w:rPr>
        <w:t xml:space="preserve">, подлежит рассмотрению должностным </w:t>
      </w:r>
      <w:r w:rsidR="007C2289" w:rsidRPr="00BF2DE7">
        <w:rPr>
          <w:rFonts w:ascii="Times New Roman" w:hAnsi="Times New Roman"/>
          <w:color w:val="000000" w:themeColor="text1"/>
          <w:sz w:val="24"/>
          <w:szCs w:val="24"/>
          <w:lang w:eastAsia="ar-SA"/>
        </w:rPr>
        <w:t>л</w:t>
      </w:r>
      <w:r w:rsidR="0063068F" w:rsidRPr="00BF2DE7">
        <w:rPr>
          <w:rFonts w:ascii="Times New Roman" w:hAnsi="Times New Roman"/>
          <w:color w:val="000000" w:themeColor="text1"/>
          <w:sz w:val="24"/>
          <w:szCs w:val="24"/>
          <w:lang w:eastAsia="ar-SA"/>
        </w:rPr>
        <w:t>ицом, уполномоченным на рассмотрение жалоб, который обеспечивает:</w:t>
      </w:r>
    </w:p>
    <w:p w:rsidR="0063068F" w:rsidRPr="00BF2DE7" w:rsidRDefault="0063068F" w:rsidP="003A11DD">
      <w:pPr>
        <w:pStyle w:val="affff3"/>
        <w:numPr>
          <w:ilvl w:val="0"/>
          <w:numId w:val="22"/>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63068F" w:rsidRPr="00BF2DE7" w:rsidRDefault="0063068F" w:rsidP="003A11DD">
      <w:pPr>
        <w:pStyle w:val="10"/>
        <w:numPr>
          <w:ilvl w:val="0"/>
          <w:numId w:val="22"/>
        </w:numPr>
        <w:ind w:left="0" w:firstLine="567"/>
        <w:rPr>
          <w:color w:val="000000" w:themeColor="text1"/>
          <w:sz w:val="24"/>
          <w:szCs w:val="24"/>
          <w:lang w:eastAsia="ar-SA"/>
        </w:rPr>
      </w:pPr>
      <w:r w:rsidRPr="00BF2DE7">
        <w:rPr>
          <w:color w:val="000000" w:themeColor="text1"/>
          <w:sz w:val="24"/>
          <w:szCs w:val="24"/>
          <w:lang w:eastAsia="ar-SA"/>
        </w:rPr>
        <w:t>информирование Заявителей</w:t>
      </w:r>
      <w:r w:rsidR="00372080"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63068F" w:rsidRPr="00BF2DE7" w:rsidRDefault="00094DB1" w:rsidP="00094DB1">
      <w:pPr>
        <w:pStyle w:val="a2"/>
        <w:numPr>
          <w:ilvl w:val="0"/>
          <w:numId w:val="0"/>
        </w:numPr>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.7.</w:t>
      </w:r>
      <w:r w:rsidRPr="00BF2DE7">
        <w:rPr>
          <w:color w:val="000000" w:themeColor="text1"/>
          <w:lang w:eastAsia="ar-SA"/>
        </w:rPr>
        <w:tab/>
      </w:r>
      <w:r w:rsidR="0063068F" w:rsidRPr="00BF2DE7">
        <w:rPr>
          <w:color w:val="000000" w:themeColor="text1"/>
          <w:lang w:eastAsia="ar-SA"/>
        </w:rPr>
        <w:t xml:space="preserve">Жалоба, поступившая в </w:t>
      </w:r>
      <w:r w:rsidR="002D4D4C" w:rsidRPr="00BF2DE7">
        <w:rPr>
          <w:color w:val="000000" w:themeColor="text1"/>
        </w:rPr>
        <w:t xml:space="preserve">Администрацию </w:t>
      </w:r>
      <w:r w:rsidR="0063068F" w:rsidRPr="00BF2DE7">
        <w:rPr>
          <w:color w:val="000000" w:themeColor="text1"/>
          <w:lang w:eastAsia="ar-SA"/>
        </w:rPr>
        <w:t>подлежит регистрации не позднее следующего рабочего дня со дня ее поступления.</w:t>
      </w:r>
    </w:p>
    <w:p w:rsidR="0063068F" w:rsidRPr="00BF2DE7" w:rsidRDefault="00BE10C8" w:rsidP="00094DB1">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sidR="001337EA">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 xml:space="preserve">.8. </w:t>
      </w:r>
      <w:r w:rsidR="0063068F" w:rsidRPr="00BF2DE7">
        <w:rPr>
          <w:rFonts w:ascii="Times New Roman" w:eastAsia="Times New Roman" w:hAnsi="Times New Roman"/>
          <w:color w:val="000000" w:themeColor="text1"/>
          <w:sz w:val="24"/>
          <w:szCs w:val="24"/>
          <w:lang w:eastAsia="ar-SA"/>
        </w:rPr>
        <w:t>Жалоба подлежит рассмотрению:</w:t>
      </w:r>
    </w:p>
    <w:p w:rsidR="0063068F" w:rsidRPr="00BF2DE7" w:rsidRDefault="0063068F" w:rsidP="003A11DD">
      <w:pPr>
        <w:pStyle w:val="affff3"/>
        <w:numPr>
          <w:ilvl w:val="0"/>
          <w:numId w:val="23"/>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 xml:space="preserve">в течение 15 рабочих дней со дня ее регистрации в </w:t>
      </w:r>
      <w:r w:rsidR="002D4D4C" w:rsidRPr="00BF2DE7">
        <w:rPr>
          <w:rFonts w:ascii="Times New Roman" w:hAnsi="Times New Roman"/>
          <w:color w:val="000000" w:themeColor="text1"/>
          <w:sz w:val="24"/>
          <w:szCs w:val="24"/>
        </w:rPr>
        <w:t>Администрации</w:t>
      </w:r>
      <w:r w:rsidR="00EA0939" w:rsidRPr="00BF2DE7">
        <w:rPr>
          <w:rFonts w:ascii="Times New Roman" w:hAnsi="Times New Roman"/>
          <w:color w:val="000000" w:themeColor="text1"/>
          <w:sz w:val="24"/>
          <w:szCs w:val="24"/>
        </w:rPr>
        <w:t>;</w:t>
      </w:r>
    </w:p>
    <w:p w:rsidR="0063068F" w:rsidRPr="00BF2DE7" w:rsidRDefault="0063068F" w:rsidP="003A11DD">
      <w:pPr>
        <w:pStyle w:val="affff3"/>
        <w:numPr>
          <w:ilvl w:val="0"/>
          <w:numId w:val="23"/>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течение 5 рабочих дней со дня ее регистрации в случае обжалования отказа в приеме документов у Заявителя </w:t>
      </w:r>
      <w:r w:rsidR="00BE10C8" w:rsidRPr="00BF2DE7">
        <w:rPr>
          <w:rFonts w:ascii="Times New Roman" w:hAnsi="Times New Roman"/>
          <w:color w:val="000000" w:themeColor="text1"/>
          <w:sz w:val="24"/>
          <w:szCs w:val="24"/>
        </w:rPr>
        <w:t>(</w:t>
      </w:r>
      <w:r w:rsidR="00B41A0C" w:rsidRPr="00BF2DE7">
        <w:rPr>
          <w:rFonts w:ascii="Times New Roman" w:hAnsi="Times New Roman"/>
          <w:color w:val="000000" w:themeColor="text1"/>
          <w:sz w:val="24"/>
          <w:szCs w:val="24"/>
        </w:rPr>
        <w:t>п</w:t>
      </w:r>
      <w:r w:rsidR="00BE10C8" w:rsidRPr="00BF2DE7">
        <w:rPr>
          <w:rFonts w:ascii="Times New Roman" w:hAnsi="Times New Roman"/>
          <w:color w:val="000000" w:themeColor="text1"/>
          <w:sz w:val="24"/>
          <w:szCs w:val="24"/>
        </w:rPr>
        <w:t xml:space="preserve">редставителя </w:t>
      </w:r>
      <w:r w:rsidR="00B41A0C" w:rsidRPr="00BF2DE7">
        <w:rPr>
          <w:rFonts w:ascii="Times New Roman" w:hAnsi="Times New Roman"/>
          <w:color w:val="000000" w:themeColor="text1"/>
          <w:sz w:val="24"/>
          <w:szCs w:val="24"/>
        </w:rPr>
        <w:t>З</w:t>
      </w:r>
      <w:r w:rsidR="00BE10C8" w:rsidRPr="00BF2DE7">
        <w:rPr>
          <w:rFonts w:ascii="Times New Roman" w:hAnsi="Times New Roman"/>
          <w:color w:val="000000" w:themeColor="text1"/>
          <w:sz w:val="24"/>
          <w:szCs w:val="24"/>
        </w:rPr>
        <w:t xml:space="preserve">аявителя) </w:t>
      </w:r>
      <w:r w:rsidRPr="00BF2DE7">
        <w:rPr>
          <w:rFonts w:ascii="Times New Roman" w:hAnsi="Times New Roman"/>
          <w:color w:val="000000" w:themeColor="text1"/>
          <w:sz w:val="24"/>
          <w:szCs w:val="24"/>
        </w:rPr>
        <w:t>либо в исправлении допущенных опечаток и ошибок или в случае обжалования нарушения установленного срока таких исправлений.</w:t>
      </w:r>
    </w:p>
    <w:p w:rsidR="0063068F" w:rsidRPr="00BF2DE7" w:rsidRDefault="004A2D33" w:rsidP="00372080">
      <w:pPr>
        <w:pStyle w:val="a2"/>
        <w:numPr>
          <w:ilvl w:val="0"/>
          <w:numId w:val="0"/>
        </w:numPr>
        <w:spacing w:line="276" w:lineRule="auto"/>
        <w:ind w:firstLine="567"/>
        <w:rPr>
          <w:color w:val="000000" w:themeColor="text1"/>
          <w:lang w:eastAsia="ar-SA"/>
        </w:rPr>
      </w:pPr>
      <w:bookmarkStart w:id="206" w:name="_Ref438371566"/>
      <w:r w:rsidRPr="00BF2DE7">
        <w:rPr>
          <w:color w:val="000000" w:themeColor="text1"/>
          <w:lang w:eastAsia="ar-SA"/>
        </w:rPr>
        <w:t>2</w:t>
      </w:r>
      <w:r w:rsidR="001337EA">
        <w:rPr>
          <w:color w:val="000000" w:themeColor="text1"/>
          <w:lang w:eastAsia="ar-SA"/>
        </w:rPr>
        <w:t>8</w:t>
      </w:r>
      <w:r w:rsidRPr="00BF2DE7">
        <w:rPr>
          <w:color w:val="000000" w:themeColor="text1"/>
          <w:lang w:eastAsia="ar-SA"/>
        </w:rPr>
        <w:t>.9</w:t>
      </w:r>
      <w:r w:rsidR="00094DB1" w:rsidRPr="00BF2DE7">
        <w:rPr>
          <w:color w:val="000000" w:themeColor="text1"/>
          <w:lang w:eastAsia="ar-SA"/>
        </w:rPr>
        <w:t>.</w:t>
      </w:r>
      <w:r w:rsidR="00094DB1" w:rsidRPr="00BF2DE7">
        <w:rPr>
          <w:color w:val="000000" w:themeColor="text1"/>
          <w:lang w:eastAsia="ar-SA"/>
        </w:rPr>
        <w:tab/>
      </w:r>
      <w:r w:rsidR="0063068F" w:rsidRPr="00BF2DE7">
        <w:rPr>
          <w:color w:val="000000" w:themeColor="text1"/>
          <w:lang w:eastAsia="ar-SA"/>
        </w:rPr>
        <w:t xml:space="preserve">В случае если Заявителем </w:t>
      </w:r>
      <w:r w:rsidRPr="00BF2DE7">
        <w:rPr>
          <w:color w:val="000000" w:themeColor="text1"/>
          <w:lang w:eastAsia="ar-SA"/>
        </w:rPr>
        <w:t>(</w:t>
      </w:r>
      <w:r w:rsidR="00B41A0C" w:rsidRPr="00BF2DE7">
        <w:rPr>
          <w:color w:val="000000" w:themeColor="text1"/>
          <w:lang w:eastAsia="ar-SA"/>
        </w:rPr>
        <w:t>п</w:t>
      </w:r>
      <w:r w:rsidRPr="00BF2DE7">
        <w:rPr>
          <w:color w:val="000000" w:themeColor="text1"/>
          <w:lang w:eastAsia="ar-SA"/>
        </w:rPr>
        <w:t xml:space="preserve">редставителем </w:t>
      </w:r>
      <w:r w:rsidR="00B41A0C" w:rsidRPr="00BF2DE7">
        <w:rPr>
          <w:color w:val="000000" w:themeColor="text1"/>
          <w:lang w:eastAsia="ar-SA"/>
        </w:rPr>
        <w:t>З</w:t>
      </w:r>
      <w:r w:rsidRPr="00BF2DE7">
        <w:rPr>
          <w:color w:val="000000" w:themeColor="text1"/>
          <w:lang w:eastAsia="ar-SA"/>
        </w:rPr>
        <w:t xml:space="preserve">аявителя) </w:t>
      </w:r>
      <w:r w:rsidR="0063068F" w:rsidRPr="00BF2DE7">
        <w:rPr>
          <w:color w:val="000000" w:themeColor="text1"/>
          <w:lang w:eastAsia="ar-SA"/>
        </w:rPr>
        <w:t xml:space="preserve">в </w:t>
      </w:r>
      <w:r w:rsidR="002D4D4C" w:rsidRPr="00BF2DE7">
        <w:rPr>
          <w:color w:val="000000" w:themeColor="text1"/>
        </w:rPr>
        <w:t xml:space="preserve">Администрацию </w:t>
      </w:r>
      <w:r w:rsidR="0063068F"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002D4D4C" w:rsidRPr="00BF2DE7">
        <w:rPr>
          <w:color w:val="000000" w:themeColor="text1"/>
        </w:rPr>
        <w:t xml:space="preserve">Администрации </w:t>
      </w:r>
      <w:r w:rsidR="0063068F" w:rsidRPr="00BF2DE7">
        <w:rPr>
          <w:color w:val="000000" w:themeColor="text1"/>
        </w:rPr>
        <w:t>жалоба</w:t>
      </w:r>
      <w:r w:rsidR="0063068F" w:rsidRPr="00BF2DE7">
        <w:rPr>
          <w:color w:val="000000" w:themeColor="text1"/>
          <w:lang w:eastAsia="ar-SA"/>
        </w:rPr>
        <w:t xml:space="preserve"> перенаправляется в</w:t>
      </w:r>
      <w:r w:rsidR="00D964D8">
        <w:rPr>
          <w:color w:val="000000" w:themeColor="text1"/>
          <w:lang w:eastAsia="ar-SA"/>
        </w:rPr>
        <w:t xml:space="preserve"> </w:t>
      </w:r>
      <w:r w:rsidR="0063068F" w:rsidRPr="00BF2DE7">
        <w:rPr>
          <w:color w:val="000000" w:themeColor="text1"/>
          <w:lang w:eastAsia="ar-SA"/>
        </w:rPr>
        <w:t>уполномоченный на ее рассмотрение орган, о чем в письменной форме информируется Заявитель</w:t>
      </w:r>
      <w:r w:rsidRPr="00BF2DE7">
        <w:rPr>
          <w:color w:val="000000" w:themeColor="text1"/>
          <w:lang w:eastAsia="ar-SA"/>
        </w:rPr>
        <w:t xml:space="preserve"> (</w:t>
      </w:r>
      <w:r w:rsidR="00B41A0C" w:rsidRPr="00BF2DE7">
        <w:rPr>
          <w:color w:val="000000" w:themeColor="text1"/>
          <w:lang w:eastAsia="ar-SA"/>
        </w:rPr>
        <w:t>п</w:t>
      </w:r>
      <w:r w:rsidRPr="00BF2DE7">
        <w:rPr>
          <w:color w:val="000000" w:themeColor="text1"/>
          <w:lang w:eastAsia="ar-SA"/>
        </w:rPr>
        <w:t xml:space="preserve">редставитель </w:t>
      </w:r>
      <w:r w:rsidR="00B41A0C" w:rsidRPr="00BF2DE7">
        <w:rPr>
          <w:color w:val="000000" w:themeColor="text1"/>
          <w:lang w:eastAsia="ar-SA"/>
        </w:rPr>
        <w:t>З</w:t>
      </w:r>
      <w:r w:rsidRPr="00BF2DE7">
        <w:rPr>
          <w:color w:val="000000" w:themeColor="text1"/>
          <w:lang w:eastAsia="ar-SA"/>
        </w:rPr>
        <w:t>аявителя)</w:t>
      </w:r>
      <w:r w:rsidR="0063068F" w:rsidRPr="00BF2DE7">
        <w:rPr>
          <w:color w:val="000000" w:themeColor="text1"/>
          <w:lang w:eastAsia="ar-SA"/>
        </w:rPr>
        <w:t>.</w:t>
      </w:r>
      <w:bookmarkEnd w:id="206"/>
    </w:p>
    <w:p w:rsidR="0063068F" w:rsidRPr="00BF2DE7" w:rsidRDefault="0063068F"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00094DB1" w:rsidRPr="00BF2DE7">
        <w:rPr>
          <w:rFonts w:ascii="Times New Roman" w:hAnsi="Times New Roman"/>
          <w:color w:val="000000" w:themeColor="text1"/>
          <w:sz w:val="24"/>
          <w:szCs w:val="24"/>
        </w:rPr>
        <w:br/>
      </w:r>
      <w:r w:rsidRPr="00BF2DE7">
        <w:rPr>
          <w:rFonts w:ascii="Times New Roman" w:hAnsi="Times New Roman"/>
          <w:color w:val="000000" w:themeColor="text1"/>
          <w:sz w:val="24"/>
          <w:szCs w:val="24"/>
        </w:rPr>
        <w:t>в уполномоченном на ее рассмотрение органе.</w:t>
      </w:r>
    </w:p>
    <w:p w:rsidR="0063068F" w:rsidRPr="00BF2DE7" w:rsidRDefault="004A2D33"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.10</w:t>
      </w:r>
      <w:r w:rsidR="00094DB1" w:rsidRPr="00BF2DE7">
        <w:rPr>
          <w:color w:val="000000" w:themeColor="text1"/>
          <w:lang w:eastAsia="ar-SA"/>
        </w:rPr>
        <w:t>.</w:t>
      </w:r>
      <w:r w:rsidR="00094DB1" w:rsidRPr="00BF2DE7">
        <w:rPr>
          <w:color w:val="000000" w:themeColor="text1"/>
          <w:lang w:eastAsia="ar-SA"/>
        </w:rPr>
        <w:tab/>
      </w:r>
      <w:r w:rsidR="0063068F" w:rsidRPr="00BF2DE7">
        <w:rPr>
          <w:color w:val="000000" w:themeColor="text1"/>
          <w:lang w:eastAsia="ar-SA"/>
        </w:rPr>
        <w:t xml:space="preserve">По результатам рассмотрения жалобы </w:t>
      </w:r>
      <w:r w:rsidR="002D4D4C" w:rsidRPr="00BF2DE7">
        <w:rPr>
          <w:color w:val="000000" w:themeColor="text1"/>
          <w:lang w:eastAsia="ar-SA"/>
        </w:rPr>
        <w:t xml:space="preserve">Администрация </w:t>
      </w:r>
      <w:r w:rsidR="0063068F" w:rsidRPr="00BF2DE7">
        <w:rPr>
          <w:color w:val="000000" w:themeColor="text1"/>
          <w:lang w:eastAsia="ar-SA"/>
        </w:rPr>
        <w:t>принимает одно из следующих решений:</w:t>
      </w:r>
    </w:p>
    <w:p w:rsidR="00094DB1" w:rsidRPr="00BF2DE7" w:rsidRDefault="0063068F" w:rsidP="003A11DD">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w:t>
      </w:r>
      <w:r w:rsidR="00D964D8">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D964D8">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3068F" w:rsidRPr="00BF2DE7" w:rsidRDefault="0063068F" w:rsidP="003A11DD">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63068F" w:rsidRPr="00BF2DE7" w:rsidRDefault="004A2D33"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.11</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Не позднее дня, следующего за днем принятия решения, указанного в пункте </w:t>
      </w:r>
      <w:r w:rsidRPr="00BF2DE7">
        <w:rPr>
          <w:color w:val="000000" w:themeColor="text1"/>
          <w:lang w:eastAsia="ar-SA"/>
        </w:rPr>
        <w:t>2</w:t>
      </w:r>
      <w:r w:rsidR="00812751">
        <w:rPr>
          <w:color w:val="000000" w:themeColor="text1"/>
          <w:lang w:eastAsia="ar-SA"/>
        </w:rPr>
        <w:t>8</w:t>
      </w:r>
      <w:r w:rsidRPr="00BF2DE7">
        <w:rPr>
          <w:color w:val="000000" w:themeColor="text1"/>
          <w:lang w:eastAsia="ar-SA"/>
        </w:rPr>
        <w:t>.</w:t>
      </w:r>
      <w:r w:rsidR="00B65767" w:rsidRPr="00BF2DE7">
        <w:rPr>
          <w:color w:val="000000" w:themeColor="text1"/>
          <w:lang w:eastAsia="ar-SA"/>
        </w:rPr>
        <w:t>1</w:t>
      </w:r>
      <w:r w:rsidR="00812751">
        <w:rPr>
          <w:color w:val="000000" w:themeColor="text1"/>
          <w:lang w:eastAsia="ar-SA"/>
        </w:rPr>
        <w:t>1</w:t>
      </w:r>
      <w:r w:rsidR="006E06E9" w:rsidRPr="00BF2DE7">
        <w:rPr>
          <w:color w:val="000000" w:themeColor="text1"/>
          <w:lang w:eastAsia="ar-SA"/>
        </w:rPr>
        <w:t xml:space="preserve">настоящего </w:t>
      </w:r>
      <w:r w:rsidR="0063068F" w:rsidRPr="00BF2DE7">
        <w:rPr>
          <w:color w:val="000000" w:themeColor="text1"/>
          <w:lang w:eastAsia="ar-SA"/>
        </w:rPr>
        <w:t xml:space="preserve">Административного регламента, Заявителю </w:t>
      </w:r>
      <w:r w:rsidRPr="00BF2DE7">
        <w:rPr>
          <w:color w:val="000000" w:themeColor="text1"/>
          <w:lang w:eastAsia="ar-SA"/>
        </w:rPr>
        <w:t>(</w:t>
      </w:r>
      <w:r w:rsidR="00B41A0C" w:rsidRPr="00BF2DE7">
        <w:rPr>
          <w:color w:val="000000" w:themeColor="text1"/>
          <w:lang w:eastAsia="ar-SA"/>
        </w:rPr>
        <w:t>п</w:t>
      </w:r>
      <w:r w:rsidRPr="00BF2DE7">
        <w:rPr>
          <w:color w:val="000000" w:themeColor="text1"/>
          <w:lang w:eastAsia="ar-SA"/>
        </w:rPr>
        <w:t xml:space="preserve">редставителю </w:t>
      </w:r>
      <w:r w:rsidR="00B41A0C" w:rsidRPr="00BF2DE7">
        <w:rPr>
          <w:color w:val="000000" w:themeColor="text1"/>
          <w:lang w:eastAsia="ar-SA"/>
        </w:rPr>
        <w:t>З</w:t>
      </w:r>
      <w:r w:rsidRPr="00BF2DE7">
        <w:rPr>
          <w:color w:val="000000" w:themeColor="text1"/>
          <w:lang w:eastAsia="ar-SA"/>
        </w:rPr>
        <w:t xml:space="preserve">аявителя) </w:t>
      </w:r>
      <w:r w:rsidR="0063068F" w:rsidRPr="00BF2DE7">
        <w:rPr>
          <w:color w:val="000000" w:themeColor="text1"/>
          <w:lang w:eastAsia="ar-SA"/>
        </w:rPr>
        <w:t xml:space="preserve">в письменной форме и по желанию Заявителя </w:t>
      </w:r>
      <w:r w:rsidRPr="00BF2DE7">
        <w:rPr>
          <w:color w:val="000000" w:themeColor="text1"/>
          <w:lang w:eastAsia="ar-SA"/>
        </w:rPr>
        <w:t>(</w:t>
      </w:r>
      <w:r w:rsidR="00B41A0C" w:rsidRPr="00BF2DE7">
        <w:rPr>
          <w:color w:val="000000" w:themeColor="text1"/>
          <w:lang w:eastAsia="ar-SA"/>
        </w:rPr>
        <w:t>п</w:t>
      </w:r>
      <w:r w:rsidRPr="00BF2DE7">
        <w:rPr>
          <w:color w:val="000000" w:themeColor="text1"/>
          <w:lang w:eastAsia="ar-SA"/>
        </w:rPr>
        <w:t xml:space="preserve">редставителя </w:t>
      </w:r>
      <w:r w:rsidR="00B41A0C" w:rsidRPr="00BF2DE7">
        <w:rPr>
          <w:color w:val="000000" w:themeColor="text1"/>
          <w:lang w:eastAsia="ar-SA"/>
        </w:rPr>
        <w:t>З</w:t>
      </w:r>
      <w:r w:rsidRPr="00BF2DE7">
        <w:rPr>
          <w:color w:val="000000" w:themeColor="text1"/>
          <w:lang w:eastAsia="ar-SA"/>
        </w:rPr>
        <w:t xml:space="preserve">аявителя) </w:t>
      </w:r>
      <w:r w:rsidR="0063068F" w:rsidRPr="00BF2DE7">
        <w:rPr>
          <w:color w:val="000000" w:themeColor="text1"/>
          <w:lang w:eastAsia="ar-SA"/>
        </w:rPr>
        <w:t xml:space="preserve">в </w:t>
      </w:r>
      <w:r w:rsidR="0063068F" w:rsidRPr="00BF2DE7">
        <w:rPr>
          <w:color w:val="000000" w:themeColor="text1"/>
          <w:lang w:eastAsia="ar-SA"/>
        </w:rPr>
        <w:lastRenderedPageBreak/>
        <w:t>электронной форме направляется мотивированный ответ о результатах рассмотрения жалобы.</w:t>
      </w:r>
    </w:p>
    <w:p w:rsidR="002707F4" w:rsidRPr="00BF2DE7" w:rsidRDefault="00671D1D" w:rsidP="002707F4">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sidR="001337EA">
        <w:rPr>
          <w:color w:val="000000" w:themeColor="text1"/>
          <w:sz w:val="24"/>
          <w:szCs w:val="24"/>
          <w:lang w:eastAsia="ar-SA"/>
        </w:rPr>
        <w:t>8</w:t>
      </w:r>
      <w:r w:rsidRPr="00BF2DE7">
        <w:rPr>
          <w:color w:val="000000" w:themeColor="text1"/>
          <w:sz w:val="24"/>
          <w:szCs w:val="24"/>
          <w:lang w:eastAsia="ar-SA"/>
        </w:rPr>
        <w:t>.12</w:t>
      </w:r>
      <w:r w:rsidR="00875CE9" w:rsidRPr="00BF2DE7">
        <w:rPr>
          <w:color w:val="000000" w:themeColor="text1"/>
          <w:sz w:val="24"/>
          <w:szCs w:val="24"/>
          <w:lang w:eastAsia="ar-SA"/>
        </w:rPr>
        <w:t>.</w:t>
      </w:r>
      <w:r w:rsidR="00875CE9" w:rsidRPr="00BF2DE7">
        <w:rPr>
          <w:color w:val="000000" w:themeColor="text1"/>
          <w:sz w:val="24"/>
          <w:szCs w:val="24"/>
          <w:lang w:eastAsia="ar-SA"/>
        </w:rPr>
        <w:tab/>
      </w:r>
      <w:r w:rsidR="002707F4" w:rsidRPr="00BF2DE7">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D964D8">
        <w:rPr>
          <w:color w:val="000000" w:themeColor="text1"/>
          <w:sz w:val="24"/>
          <w:szCs w:val="24"/>
        </w:rPr>
        <w:t xml:space="preserve"> </w:t>
      </w:r>
      <w:r w:rsidR="002707F4" w:rsidRPr="00BF2DE7">
        <w:rPr>
          <w:color w:val="000000" w:themeColor="text1"/>
          <w:sz w:val="24"/>
          <w:szCs w:val="24"/>
        </w:rPr>
        <w:t xml:space="preserve">со дня принятия решения. </w:t>
      </w:r>
    </w:p>
    <w:p w:rsidR="0063068F" w:rsidRPr="00BF2DE7" w:rsidRDefault="00671D1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sidR="001337EA">
        <w:rPr>
          <w:color w:val="000000" w:themeColor="text1"/>
        </w:rPr>
        <w:t>8</w:t>
      </w:r>
      <w:r w:rsidRPr="00BF2DE7">
        <w:rPr>
          <w:color w:val="000000" w:themeColor="text1"/>
        </w:rPr>
        <w:t>.13</w:t>
      </w:r>
      <w:r w:rsidR="00875CE9" w:rsidRPr="00BF2DE7">
        <w:rPr>
          <w:color w:val="000000" w:themeColor="text1"/>
        </w:rPr>
        <w:t>.</w:t>
      </w:r>
      <w:r w:rsidR="00875CE9" w:rsidRPr="00BF2DE7">
        <w:rPr>
          <w:color w:val="000000" w:themeColor="text1"/>
        </w:rPr>
        <w:tab/>
      </w:r>
      <w:r w:rsidR="002D4D4C" w:rsidRPr="00BF2DE7">
        <w:rPr>
          <w:color w:val="000000" w:themeColor="text1"/>
        </w:rPr>
        <w:t xml:space="preserve">Администрация </w:t>
      </w:r>
      <w:r w:rsidR="0063068F" w:rsidRPr="00BF2DE7">
        <w:rPr>
          <w:color w:val="000000" w:themeColor="text1"/>
        </w:rPr>
        <w:t>отказывает</w:t>
      </w:r>
      <w:r w:rsidR="0063068F" w:rsidRPr="00BF2DE7">
        <w:rPr>
          <w:color w:val="000000" w:themeColor="text1"/>
          <w:lang w:eastAsia="ar-SA"/>
        </w:rPr>
        <w:t xml:space="preserve"> в удовлетворении жалобы в следующих случаях:</w:t>
      </w:r>
    </w:p>
    <w:p w:rsidR="0063068F" w:rsidRPr="00BF2DE7"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63068F" w:rsidRPr="00BF2DE7"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63068F" w:rsidRPr="00BF2DE7"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BF2DE7">
        <w:rPr>
          <w:rFonts w:ascii="Times New Roman" w:hAnsi="Times New Roman"/>
          <w:color w:val="000000" w:themeColor="text1"/>
          <w:sz w:val="24"/>
          <w:szCs w:val="24"/>
        </w:rPr>
        <w:t xml:space="preserve">настоящего </w:t>
      </w:r>
      <w:r w:rsidR="0063068F" w:rsidRPr="00BF2DE7">
        <w:rPr>
          <w:rFonts w:ascii="Times New Roman" w:hAnsi="Times New Roman"/>
          <w:color w:val="000000" w:themeColor="text1"/>
          <w:sz w:val="24"/>
          <w:szCs w:val="24"/>
        </w:rPr>
        <w:t xml:space="preserve">Административного регламента в отношении того же </w:t>
      </w:r>
      <w:r w:rsidR="00B41A0C" w:rsidRPr="00BF2DE7">
        <w:rPr>
          <w:rFonts w:ascii="Times New Roman" w:hAnsi="Times New Roman"/>
          <w:color w:val="000000" w:themeColor="text1"/>
          <w:sz w:val="24"/>
          <w:szCs w:val="24"/>
        </w:rPr>
        <w:t>З</w:t>
      </w:r>
      <w:r w:rsidR="0063068F" w:rsidRPr="00BF2DE7">
        <w:rPr>
          <w:rFonts w:ascii="Times New Roman" w:hAnsi="Times New Roman"/>
          <w:color w:val="000000" w:themeColor="text1"/>
          <w:sz w:val="24"/>
          <w:szCs w:val="24"/>
        </w:rPr>
        <w:t>аявителя</w:t>
      </w:r>
      <w:r w:rsidR="00372080" w:rsidRPr="00BF2DE7">
        <w:rPr>
          <w:rFonts w:ascii="Times New Roman" w:hAnsi="Times New Roman"/>
          <w:color w:val="000000" w:themeColor="text1"/>
          <w:sz w:val="24"/>
          <w:szCs w:val="24"/>
        </w:rPr>
        <w:t xml:space="preserve"> (представителя Заявителя)</w:t>
      </w:r>
      <w:r w:rsidR="0063068F" w:rsidRPr="00BF2DE7">
        <w:rPr>
          <w:rFonts w:ascii="Times New Roman" w:hAnsi="Times New Roman"/>
          <w:color w:val="000000" w:themeColor="text1"/>
          <w:sz w:val="24"/>
          <w:szCs w:val="24"/>
        </w:rPr>
        <w:t xml:space="preserve"> и по тому же предмету жалобы;</w:t>
      </w:r>
    </w:p>
    <w:p w:rsidR="0063068F" w:rsidRPr="00BF2DE7"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признания жалобы необоснованной.</w:t>
      </w:r>
    </w:p>
    <w:p w:rsidR="0063068F" w:rsidRPr="00BF2DE7" w:rsidRDefault="00671D1D" w:rsidP="00372080">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.14</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sidR="009A4452">
        <w:rPr>
          <w:color w:val="000000" w:themeColor="text1"/>
          <w:lang w:eastAsia="ar-SA"/>
        </w:rPr>
        <w:t xml:space="preserve">в органы прокуратуры и </w:t>
      </w:r>
      <w:r w:rsidR="0063068F"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63068F" w:rsidRPr="00BF2DE7" w:rsidRDefault="00ED109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.15</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7D66E6">
        <w:rPr>
          <w:color w:val="000000" w:themeColor="text1"/>
          <w:lang w:eastAsia="ar-SA"/>
        </w:rPr>
        <w:t>предварительного расследования</w:t>
      </w:r>
      <w:r w:rsidR="0063068F" w:rsidRPr="00BF2DE7">
        <w:rPr>
          <w:color w:val="000000" w:themeColor="text1"/>
          <w:lang w:eastAsia="ar-SA"/>
        </w:rPr>
        <w:t>.</w:t>
      </w:r>
    </w:p>
    <w:p w:rsidR="0063068F" w:rsidRPr="00BF2DE7" w:rsidRDefault="00ED109D" w:rsidP="00372080">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.16</w:t>
      </w:r>
      <w:r w:rsidR="00875CE9" w:rsidRPr="00BF2DE7">
        <w:rPr>
          <w:rFonts w:ascii="Times New Roman" w:hAnsi="Times New Roman"/>
          <w:color w:val="000000" w:themeColor="text1"/>
          <w:sz w:val="24"/>
          <w:szCs w:val="24"/>
          <w:lang w:eastAsia="ar-SA"/>
        </w:rPr>
        <w:t>.</w:t>
      </w:r>
      <w:r w:rsidR="00875CE9"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ED109D"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должность, фамилия, имя, отчество </w:t>
      </w:r>
      <w:r w:rsidRPr="00BF2DE7">
        <w:rPr>
          <w:rFonts w:ascii="Times New Roman" w:hAnsi="Times New Roman"/>
          <w:color w:val="000000" w:themeColor="text1"/>
          <w:sz w:val="24"/>
          <w:szCs w:val="24"/>
          <w:lang w:eastAsia="ar-SA"/>
        </w:rPr>
        <w:t xml:space="preserve">(при наличии) должностного лица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lang w:eastAsia="ar-SA"/>
        </w:rPr>
        <w:t>, принявшего решение по жалобе;</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фамилия, имя, отчество (при наличии) или наименование Заявителя;</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основания для принятия решения по жалобе;</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принятое по жалобе решение;</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F622A5">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F622A5">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w:t>
      </w:r>
    </w:p>
    <w:p w:rsidR="0063068F" w:rsidRPr="00BF2DE7" w:rsidRDefault="00C41AB5" w:rsidP="00C41AB5">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BF2DE7">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аявителя</w:t>
      </w:r>
      <w:r w:rsidR="00372080" w:rsidRPr="00BF2DE7">
        <w:rPr>
          <w:rFonts w:ascii="Times New Roman" w:hAnsi="Times New Roman"/>
          <w:color w:val="000000" w:themeColor="text1"/>
          <w:sz w:val="24"/>
          <w:szCs w:val="24"/>
        </w:rPr>
        <w:t>(представителя Заявителя)</w:t>
      </w:r>
      <w:r w:rsidR="0063068F"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ED109D" w:rsidRPr="00BF2DE7"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w:t>
      </w:r>
      <w:r w:rsidR="0063068F" w:rsidRPr="00BF2DE7">
        <w:rPr>
          <w:rFonts w:ascii="Times New Roman" w:hAnsi="Times New Roman"/>
          <w:color w:val="000000" w:themeColor="text1"/>
          <w:sz w:val="24"/>
          <w:szCs w:val="24"/>
          <w:lang w:eastAsia="ar-SA"/>
        </w:rPr>
        <w:t>сведения о порядке обжалован</w:t>
      </w:r>
      <w:r w:rsidRPr="00BF2DE7">
        <w:rPr>
          <w:rFonts w:ascii="Times New Roman" w:hAnsi="Times New Roman"/>
          <w:color w:val="000000" w:themeColor="text1"/>
          <w:sz w:val="24"/>
          <w:szCs w:val="24"/>
          <w:lang w:eastAsia="ar-SA"/>
        </w:rPr>
        <w:t>ия принятого по жалобе решения.</w:t>
      </w:r>
    </w:p>
    <w:p w:rsidR="00ED109D" w:rsidRPr="00BF2DE7"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.17.</w:t>
      </w:r>
      <w:r w:rsidR="0063068F" w:rsidRPr="00BF2DE7">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rPr>
        <w:t>.</w:t>
      </w:r>
    </w:p>
    <w:p w:rsidR="00B606D5" w:rsidRPr="001B1D24" w:rsidRDefault="00ED109D" w:rsidP="001B1D24">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.18.</w:t>
      </w:r>
      <w:r w:rsidR="0063068F" w:rsidRPr="00BF2DE7">
        <w:rPr>
          <w:rFonts w:ascii="Times New Roman" w:hAnsi="Times New Roman"/>
          <w:color w:val="000000" w:themeColor="text1"/>
          <w:sz w:val="24"/>
          <w:szCs w:val="24"/>
          <w:lang w:eastAsia="ar-SA"/>
        </w:rPr>
        <w:t>Заявитель</w:t>
      </w:r>
      <w:r w:rsidR="00B606D5" w:rsidRPr="00BF2DE7">
        <w:rPr>
          <w:rFonts w:ascii="Times New Roman" w:hAnsi="Times New Roman"/>
          <w:color w:val="000000" w:themeColor="text1"/>
          <w:sz w:val="24"/>
          <w:szCs w:val="24"/>
          <w:lang w:eastAsia="ar-SA"/>
        </w:rPr>
        <w:t xml:space="preserve"> (представитель Заявителя)</w:t>
      </w:r>
      <w:r w:rsidR="0063068F" w:rsidRPr="00BF2DE7">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rsidR="0063068F" w:rsidRDefault="00B606D5" w:rsidP="00B41A0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.20.</w:t>
      </w:r>
      <w:r w:rsidR="0063068F" w:rsidRPr="00BF2DE7">
        <w:rPr>
          <w:rFonts w:ascii="Times New Roman" w:hAnsi="Times New Roman"/>
          <w:color w:val="000000" w:themeColor="text1"/>
          <w:sz w:val="24"/>
          <w:szCs w:val="24"/>
          <w:lang w:eastAsia="ar-SA"/>
        </w:rPr>
        <w:t>Порядок рассмотрения жалоб Заявителей</w:t>
      </w:r>
      <w:r w:rsidRPr="00BF2DE7">
        <w:rPr>
          <w:rFonts w:ascii="Times New Roman" w:hAnsi="Times New Roman"/>
          <w:color w:val="000000" w:themeColor="text1"/>
          <w:sz w:val="24"/>
          <w:szCs w:val="24"/>
          <w:lang w:eastAsia="ar-SA"/>
        </w:rPr>
        <w:t xml:space="preserve"> (</w:t>
      </w:r>
      <w:r w:rsidR="00B41A0C" w:rsidRPr="00BF2DE7">
        <w:rPr>
          <w:rFonts w:ascii="Times New Roman" w:hAnsi="Times New Roman"/>
          <w:color w:val="000000" w:themeColor="text1"/>
          <w:sz w:val="24"/>
          <w:szCs w:val="24"/>
          <w:lang w:eastAsia="ar-SA"/>
        </w:rPr>
        <w:t>п</w:t>
      </w:r>
      <w:r w:rsidRPr="00BF2DE7">
        <w:rPr>
          <w:rFonts w:ascii="Times New Roman" w:hAnsi="Times New Roman"/>
          <w:color w:val="000000" w:themeColor="text1"/>
          <w:sz w:val="24"/>
          <w:szCs w:val="24"/>
          <w:lang w:eastAsia="ar-SA"/>
        </w:rPr>
        <w:t>редставителей Заявителя)</w:t>
      </w:r>
      <w:r w:rsidR="0063068F" w:rsidRPr="00BF2DE7">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w:t>
      </w:r>
      <w:r w:rsidR="0063068F" w:rsidRPr="00BF2DE7">
        <w:rPr>
          <w:rFonts w:ascii="Times New Roman" w:hAnsi="Times New Roman"/>
          <w:color w:val="000000" w:themeColor="text1"/>
          <w:sz w:val="24"/>
          <w:szCs w:val="24"/>
          <w:lang w:eastAsia="ar-SA"/>
        </w:rPr>
        <w:lastRenderedPageBreak/>
        <w:t>государственных и муниципальных услуг, утвержденном</w:t>
      </w:r>
      <w:r w:rsidR="0063068F"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r w:rsidR="00D964D8">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rPr>
        <w:t>Министерстве государственного управления, информационных технологий и связи Московской области»</w:t>
      </w:r>
      <w:r w:rsidR="0063068F" w:rsidRPr="00BF2DE7">
        <w:rPr>
          <w:rFonts w:ascii="Times New Roman" w:hAnsi="Times New Roman"/>
          <w:color w:val="000000" w:themeColor="text1"/>
          <w:sz w:val="24"/>
          <w:szCs w:val="24"/>
          <w:lang w:eastAsia="ar-SA"/>
        </w:rPr>
        <w:t>.</w:t>
      </w:r>
    </w:p>
    <w:p w:rsidR="00A723D1" w:rsidRDefault="00A723D1" w:rsidP="00A723D1">
      <w:pPr>
        <w:autoSpaceDE w:val="0"/>
        <w:autoSpaceDN w:val="0"/>
        <w:adjustRightInd w:val="0"/>
        <w:spacing w:after="0" w:line="240" w:lineRule="auto"/>
        <w:ind w:firstLine="540"/>
        <w:jc w:val="both"/>
        <w:rPr>
          <w:rFonts w:ascii="Times New Roman" w:hAnsi="Times New Roman"/>
          <w:sz w:val="24"/>
          <w:szCs w:val="24"/>
          <w:lang w:eastAsia="ru-RU"/>
        </w:rPr>
      </w:pPr>
      <w:bookmarkStart w:id="207" w:name="_GoBack"/>
      <w:r>
        <w:rPr>
          <w:rFonts w:ascii="Times New Roman" w:hAnsi="Times New Roman"/>
          <w:color w:val="000000" w:themeColor="text1"/>
          <w:sz w:val="24"/>
          <w:szCs w:val="24"/>
          <w:lang w:eastAsia="ar-SA"/>
        </w:rPr>
        <w:t>28.21.</w:t>
      </w:r>
      <w:r w:rsidRPr="00A723D1">
        <w:rPr>
          <w:rFonts w:ascii="Times New Roman" w:hAnsi="Times New Roman"/>
          <w:sz w:val="24"/>
          <w:szCs w:val="24"/>
          <w:lang w:eastAsia="ru-RU"/>
        </w:rPr>
        <w:t xml:space="preserve"> </w:t>
      </w:r>
      <w:r>
        <w:rPr>
          <w:rFonts w:ascii="Times New Roman" w:hAnsi="Times New Roman"/>
          <w:sz w:val="24"/>
          <w:szCs w:val="24"/>
          <w:lang w:eastAsia="ru-RU"/>
        </w:rPr>
        <w:t>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723D1" w:rsidRDefault="00A723D1" w:rsidP="00A723D1">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723D1" w:rsidRDefault="00A723D1" w:rsidP="00A723D1">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23D1" w:rsidRDefault="00A723D1" w:rsidP="00A723D1">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28.22</w:t>
      </w:r>
      <w:r>
        <w:rPr>
          <w:rFonts w:ascii="Times New Roman" w:hAnsi="Times New Roman"/>
          <w:sz w:val="24"/>
          <w:szCs w:val="24"/>
          <w:lang w:eastAsia="ru-RU"/>
        </w:rPr>
        <w:t>.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bookmarkEnd w:id="207"/>
    <w:p w:rsidR="00A723D1" w:rsidRPr="00BF2DE7" w:rsidRDefault="00A723D1" w:rsidP="00B41A0C">
      <w:pPr>
        <w:autoSpaceDE w:val="0"/>
        <w:autoSpaceDN w:val="0"/>
        <w:adjustRightInd w:val="0"/>
        <w:spacing w:after="0"/>
        <w:ind w:firstLine="567"/>
        <w:jc w:val="both"/>
        <w:rPr>
          <w:rFonts w:ascii="Times New Roman" w:hAnsi="Times New Roman"/>
          <w:color w:val="000000" w:themeColor="text1"/>
          <w:sz w:val="24"/>
          <w:szCs w:val="24"/>
          <w:lang w:eastAsia="ar-SA"/>
        </w:rPr>
      </w:pPr>
    </w:p>
    <w:p w:rsidR="006C7DCE" w:rsidRPr="00BF2DE7" w:rsidRDefault="006C7DCE" w:rsidP="000A506D">
      <w:pPr>
        <w:pStyle w:val="1-"/>
        <w:rPr>
          <w:color w:val="000000" w:themeColor="text1"/>
          <w:sz w:val="24"/>
          <w:szCs w:val="24"/>
        </w:rPr>
      </w:pPr>
      <w:bookmarkStart w:id="208" w:name="_Toc505951494"/>
      <w:r w:rsidRPr="00BF2DE7">
        <w:rPr>
          <w:color w:val="000000" w:themeColor="text1"/>
          <w:sz w:val="24"/>
          <w:szCs w:val="24"/>
          <w:lang w:val="en-US"/>
        </w:rPr>
        <w:t>VI</w:t>
      </w:r>
      <w:r w:rsidRPr="00BF2DE7">
        <w:rPr>
          <w:color w:val="000000" w:themeColor="text1"/>
          <w:sz w:val="24"/>
          <w:szCs w:val="24"/>
        </w:rPr>
        <w:t xml:space="preserve">. Правила обработки персональных данных при </w:t>
      </w:r>
      <w:r w:rsidR="00D02373" w:rsidRPr="00BF2DE7">
        <w:rPr>
          <w:color w:val="000000" w:themeColor="text1"/>
          <w:sz w:val="24"/>
          <w:szCs w:val="24"/>
        </w:rPr>
        <w:t>предоставлении</w:t>
      </w:r>
      <w:bookmarkEnd w:id="168"/>
      <w:bookmarkEnd w:id="169"/>
      <w:bookmarkEnd w:id="170"/>
      <w:bookmarkEnd w:id="171"/>
      <w:bookmarkEnd w:id="205"/>
      <w:r w:rsidR="00D964D8">
        <w:rPr>
          <w:color w:val="000000" w:themeColor="text1"/>
          <w:sz w:val="24"/>
          <w:szCs w:val="24"/>
        </w:rPr>
        <w:t xml:space="preserve"> </w:t>
      </w:r>
      <w:r w:rsidR="009D38AF" w:rsidRPr="00BF2DE7">
        <w:rPr>
          <w:color w:val="000000" w:themeColor="text1"/>
          <w:sz w:val="24"/>
          <w:szCs w:val="24"/>
        </w:rPr>
        <w:t>Муниципальной</w:t>
      </w:r>
      <w:r w:rsidR="008F0641" w:rsidRPr="00BF2DE7">
        <w:rPr>
          <w:color w:val="000000" w:themeColor="text1"/>
          <w:sz w:val="24"/>
          <w:szCs w:val="24"/>
        </w:rPr>
        <w:t xml:space="preserve"> услуги</w:t>
      </w:r>
      <w:bookmarkEnd w:id="208"/>
    </w:p>
    <w:p w:rsidR="00E74F2C" w:rsidRPr="00BF2DE7" w:rsidRDefault="009772D6" w:rsidP="005E40B5">
      <w:pPr>
        <w:pStyle w:val="2-"/>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505951495"/>
      <w:bookmarkEnd w:id="209"/>
      <w:bookmarkEnd w:id="210"/>
      <w:bookmarkEnd w:id="211"/>
      <w:bookmarkEnd w:id="212"/>
      <w:bookmarkEnd w:id="213"/>
      <w:r w:rsidRPr="00BF2DE7">
        <w:rPr>
          <w:color w:val="000000" w:themeColor="text1"/>
          <w:sz w:val="24"/>
          <w:szCs w:val="24"/>
        </w:rPr>
        <w:t xml:space="preserve">Правила обработки персональных данных при </w:t>
      </w:r>
      <w:r w:rsidR="00D02373" w:rsidRPr="00BF2DE7">
        <w:rPr>
          <w:color w:val="000000" w:themeColor="text1"/>
          <w:sz w:val="24"/>
          <w:szCs w:val="24"/>
        </w:rPr>
        <w:t xml:space="preserve">предоставлении </w:t>
      </w:r>
      <w:bookmarkEnd w:id="214"/>
      <w:r w:rsidR="009D38AF" w:rsidRPr="00BF2DE7">
        <w:rPr>
          <w:color w:val="000000" w:themeColor="text1"/>
          <w:sz w:val="24"/>
          <w:szCs w:val="24"/>
        </w:rPr>
        <w:t>Муниципальной</w:t>
      </w:r>
      <w:r w:rsidR="008F0641" w:rsidRPr="00BF2DE7">
        <w:rPr>
          <w:color w:val="000000" w:themeColor="text1"/>
          <w:sz w:val="24"/>
          <w:szCs w:val="24"/>
          <w:lang w:eastAsia="ru-RU"/>
        </w:rPr>
        <w:t xml:space="preserve"> услуги</w:t>
      </w:r>
      <w:bookmarkStart w:id="216" w:name="_Toc476150401"/>
      <w:bookmarkStart w:id="217" w:name="_Toc476150524"/>
      <w:bookmarkEnd w:id="216"/>
      <w:bookmarkEnd w:id="217"/>
      <w:bookmarkEnd w:id="215"/>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D964D8">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.2.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D964D8">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 xml:space="preserve">ограничивается достижением конкретных, определенных настоящим </w:t>
      </w:r>
      <w:r w:rsidR="006E06E9" w:rsidRPr="00BF2DE7">
        <w:rPr>
          <w:color w:val="000000" w:themeColor="text1"/>
          <w:sz w:val="24"/>
          <w:szCs w:val="24"/>
          <w:lang w:eastAsia="ru-RU"/>
        </w:rPr>
        <w:t>Административным регламентом</w:t>
      </w:r>
      <w:r w:rsidR="00E5794F"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.3. </w:t>
      </w:r>
      <w:r w:rsidR="00E5794F" w:rsidRPr="00BF2DE7">
        <w:rPr>
          <w:color w:val="000000" w:themeColor="text1"/>
          <w:sz w:val="24"/>
          <w:szCs w:val="24"/>
          <w:lang w:eastAsia="ru-RU"/>
        </w:rPr>
        <w:t xml:space="preserve">Обработке подлежат только персональные данные, которые отвечают целям </w:t>
      </w:r>
      <w:r w:rsidR="00DF0779" w:rsidRPr="00BF2DE7">
        <w:rPr>
          <w:color w:val="000000" w:themeColor="text1"/>
          <w:sz w:val="24"/>
          <w:szCs w:val="24"/>
          <w:lang w:eastAsia="ru-RU"/>
        </w:rPr>
        <w:br/>
      </w:r>
      <w:r w:rsidR="00E5794F" w:rsidRPr="00BF2DE7">
        <w:rPr>
          <w:color w:val="000000" w:themeColor="text1"/>
          <w:sz w:val="24"/>
          <w:szCs w:val="24"/>
          <w:lang w:eastAsia="ru-RU"/>
        </w:rPr>
        <w:t>их обработки.</w:t>
      </w:r>
    </w:p>
    <w:p w:rsidR="00E5794F" w:rsidRPr="00BF2DE7" w:rsidRDefault="001337EA" w:rsidP="00DF0779">
      <w:pPr>
        <w:pStyle w:val="11"/>
        <w:numPr>
          <w:ilvl w:val="0"/>
          <w:numId w:val="0"/>
        </w:numPr>
        <w:ind w:firstLine="567"/>
        <w:rPr>
          <w:color w:val="000000" w:themeColor="text1"/>
          <w:sz w:val="24"/>
          <w:szCs w:val="24"/>
          <w:lang w:eastAsia="ru-RU"/>
        </w:rPr>
      </w:pPr>
      <w:bookmarkStart w:id="218" w:name="_Ref438372417"/>
      <w:r>
        <w:rPr>
          <w:color w:val="000000" w:themeColor="text1"/>
          <w:sz w:val="24"/>
          <w:szCs w:val="24"/>
          <w:lang w:eastAsia="ru-RU"/>
        </w:rPr>
        <w:t>29</w:t>
      </w:r>
      <w:r w:rsidR="00DF0779" w:rsidRPr="00BF2DE7">
        <w:rPr>
          <w:color w:val="000000" w:themeColor="text1"/>
          <w:sz w:val="24"/>
          <w:szCs w:val="24"/>
          <w:lang w:eastAsia="ru-RU"/>
        </w:rPr>
        <w:t>.4. </w:t>
      </w:r>
      <w:r w:rsidR="00E5794F" w:rsidRPr="00BF2DE7">
        <w:rPr>
          <w:color w:val="000000" w:themeColor="text1"/>
          <w:sz w:val="24"/>
          <w:szCs w:val="24"/>
          <w:lang w:eastAsia="ru-RU"/>
        </w:rPr>
        <w:t xml:space="preserve">Целью обработки персональных данных является </w:t>
      </w:r>
      <w:r w:rsidR="009056DE" w:rsidRPr="00BF2DE7">
        <w:rPr>
          <w:color w:val="000000" w:themeColor="text1"/>
          <w:sz w:val="24"/>
          <w:szCs w:val="24"/>
          <w:lang w:eastAsia="ru-RU"/>
        </w:rPr>
        <w:t xml:space="preserve">исполнение должностных обязанностей и полномочий </w:t>
      </w:r>
      <w:r w:rsidR="00856586" w:rsidRPr="00BF2DE7">
        <w:rPr>
          <w:rFonts w:eastAsia="Times New Roman"/>
          <w:color w:val="000000" w:themeColor="text1"/>
          <w:sz w:val="24"/>
          <w:szCs w:val="24"/>
        </w:rPr>
        <w:t>специалист</w:t>
      </w:r>
      <w:r w:rsidR="009056DE" w:rsidRPr="00BF2DE7">
        <w:rPr>
          <w:color w:val="000000" w:themeColor="text1"/>
          <w:sz w:val="24"/>
          <w:szCs w:val="24"/>
          <w:lang w:eastAsia="ru-RU"/>
        </w:rPr>
        <w:t>ами</w:t>
      </w:r>
      <w:r w:rsidR="00D964D8">
        <w:rPr>
          <w:color w:val="000000" w:themeColor="text1"/>
          <w:sz w:val="24"/>
          <w:szCs w:val="24"/>
          <w:lang w:eastAsia="ru-RU"/>
        </w:rPr>
        <w:t xml:space="preserve"> </w:t>
      </w:r>
      <w:r w:rsidR="002D4D4C" w:rsidRPr="00BF2DE7">
        <w:rPr>
          <w:color w:val="000000" w:themeColor="text1"/>
          <w:sz w:val="24"/>
          <w:szCs w:val="24"/>
        </w:rPr>
        <w:t xml:space="preserve">Администрации </w:t>
      </w:r>
      <w:r w:rsidR="009056DE" w:rsidRPr="00BF2DE7">
        <w:rPr>
          <w:color w:val="000000" w:themeColor="text1"/>
          <w:sz w:val="24"/>
          <w:szCs w:val="24"/>
          <w:lang w:eastAsia="ru-RU"/>
        </w:rPr>
        <w:t>в процессе</w:t>
      </w:r>
      <w:r w:rsidR="00D964D8">
        <w:rPr>
          <w:color w:val="000000" w:themeColor="text1"/>
          <w:sz w:val="24"/>
          <w:szCs w:val="24"/>
          <w:lang w:eastAsia="ru-RU"/>
        </w:rPr>
        <w:t xml:space="preserve"> </w:t>
      </w:r>
      <w:r w:rsidR="00E5794F" w:rsidRPr="00BF2DE7">
        <w:rPr>
          <w:color w:val="000000" w:themeColor="text1"/>
          <w:sz w:val="24"/>
          <w:szCs w:val="24"/>
          <w:lang w:eastAsia="ru-RU"/>
        </w:rPr>
        <w:t>предоставлени</w:t>
      </w:r>
      <w:r w:rsidR="009056DE" w:rsidRPr="00BF2DE7">
        <w:rPr>
          <w:color w:val="000000" w:themeColor="text1"/>
          <w:sz w:val="24"/>
          <w:szCs w:val="24"/>
          <w:lang w:eastAsia="ru-RU"/>
        </w:rPr>
        <w:t>я</w:t>
      </w:r>
      <w:r w:rsidR="00D964D8">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C6100A" w:rsidRPr="00BF2DE7">
        <w:rPr>
          <w:color w:val="000000" w:themeColor="text1"/>
          <w:sz w:val="24"/>
          <w:szCs w:val="24"/>
          <w:lang w:eastAsia="ru-RU"/>
        </w:rPr>
        <w:t xml:space="preserve">, </w:t>
      </w:r>
      <w:r w:rsidR="000650FD" w:rsidRPr="00BF2DE7">
        <w:rPr>
          <w:color w:val="000000" w:themeColor="text1"/>
          <w:sz w:val="24"/>
          <w:szCs w:val="24"/>
          <w:lang w:eastAsia="ru-RU"/>
        </w:rPr>
        <w:t xml:space="preserve">а также </w:t>
      </w:r>
      <w:r w:rsidR="009056DE" w:rsidRPr="00BF2DE7">
        <w:rPr>
          <w:color w:val="000000" w:themeColor="text1"/>
          <w:sz w:val="24"/>
          <w:szCs w:val="24"/>
          <w:lang w:eastAsia="ru-RU"/>
        </w:rPr>
        <w:t>осуществления</w:t>
      </w:r>
      <w:r w:rsidR="000650FD" w:rsidRPr="00BF2DE7">
        <w:rPr>
          <w:color w:val="000000" w:themeColor="text1"/>
          <w:sz w:val="24"/>
          <w:szCs w:val="24"/>
          <w:lang w:eastAsia="ru-RU"/>
        </w:rPr>
        <w:t xml:space="preserve"> установленных законодательством Р</w:t>
      </w:r>
      <w:r w:rsidR="00C55C81" w:rsidRPr="00BF2DE7">
        <w:rPr>
          <w:color w:val="000000" w:themeColor="text1"/>
          <w:sz w:val="24"/>
          <w:szCs w:val="24"/>
          <w:lang w:eastAsia="ru-RU"/>
        </w:rPr>
        <w:t xml:space="preserve">оссийской </w:t>
      </w:r>
      <w:r w:rsidR="000650FD" w:rsidRPr="00BF2DE7">
        <w:rPr>
          <w:color w:val="000000" w:themeColor="text1"/>
          <w:sz w:val="24"/>
          <w:szCs w:val="24"/>
          <w:lang w:eastAsia="ru-RU"/>
        </w:rPr>
        <w:t>Ф</w:t>
      </w:r>
      <w:r w:rsidR="00C55C81" w:rsidRPr="00BF2DE7">
        <w:rPr>
          <w:color w:val="000000" w:themeColor="text1"/>
          <w:sz w:val="24"/>
          <w:szCs w:val="24"/>
          <w:lang w:eastAsia="ru-RU"/>
        </w:rPr>
        <w:t>едерации</w:t>
      </w:r>
      <w:r w:rsidR="000650FD" w:rsidRPr="00BF2DE7">
        <w:rPr>
          <w:color w:val="000000" w:themeColor="text1"/>
          <w:sz w:val="24"/>
          <w:szCs w:val="24"/>
          <w:lang w:eastAsia="ru-RU"/>
        </w:rPr>
        <w:t xml:space="preserve"> государственн</w:t>
      </w:r>
      <w:r w:rsidR="00C6100A" w:rsidRPr="00BF2DE7">
        <w:rPr>
          <w:color w:val="000000" w:themeColor="text1"/>
          <w:sz w:val="24"/>
          <w:szCs w:val="24"/>
          <w:lang w:eastAsia="ru-RU"/>
        </w:rPr>
        <w:t>ых</w:t>
      </w:r>
      <w:r w:rsidR="000650FD" w:rsidRPr="00BF2DE7">
        <w:rPr>
          <w:color w:val="000000" w:themeColor="text1"/>
          <w:sz w:val="24"/>
          <w:szCs w:val="24"/>
          <w:lang w:eastAsia="ru-RU"/>
        </w:rPr>
        <w:t xml:space="preserve"> функ</w:t>
      </w:r>
      <w:r w:rsidR="00C6100A" w:rsidRPr="00BF2DE7">
        <w:rPr>
          <w:color w:val="000000" w:themeColor="text1"/>
          <w:sz w:val="24"/>
          <w:szCs w:val="24"/>
          <w:lang w:eastAsia="ru-RU"/>
        </w:rPr>
        <w:t>ций по обработке</w:t>
      </w:r>
      <w:r w:rsidR="00F622A5">
        <w:rPr>
          <w:color w:val="000000" w:themeColor="text1"/>
          <w:sz w:val="24"/>
          <w:szCs w:val="24"/>
          <w:lang w:eastAsia="ru-RU"/>
        </w:rPr>
        <w:t xml:space="preserve"> </w:t>
      </w:r>
      <w:r w:rsidR="00C6100A" w:rsidRPr="00BF2DE7">
        <w:rPr>
          <w:color w:val="000000" w:themeColor="text1"/>
          <w:sz w:val="24"/>
          <w:szCs w:val="24"/>
          <w:lang w:eastAsia="ru-RU"/>
        </w:rPr>
        <w:t>результатов</w:t>
      </w:r>
      <w:r w:rsidR="000650FD" w:rsidRPr="00BF2DE7">
        <w:rPr>
          <w:color w:val="000000" w:themeColor="text1"/>
          <w:sz w:val="24"/>
          <w:szCs w:val="24"/>
          <w:lang w:eastAsia="ru-RU"/>
        </w:rPr>
        <w:t xml:space="preserve"> предоставленной</w:t>
      </w:r>
      <w:r w:rsidR="00F622A5">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E5794F" w:rsidRPr="00BF2DE7">
        <w:rPr>
          <w:color w:val="000000" w:themeColor="text1"/>
          <w:sz w:val="24"/>
          <w:szCs w:val="24"/>
          <w:lang w:eastAsia="ru-RU"/>
        </w:rPr>
        <w:t>.</w:t>
      </w:r>
      <w:bookmarkEnd w:id="218"/>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.5. </w:t>
      </w:r>
      <w:r w:rsidR="00E5794F" w:rsidRPr="00BF2DE7">
        <w:rPr>
          <w:color w:val="000000" w:themeColor="text1"/>
          <w:sz w:val="24"/>
          <w:szCs w:val="24"/>
          <w:lang w:eastAsia="ru-RU"/>
        </w:rPr>
        <w:t xml:space="preserve">При обработке персональных данных в целях </w:t>
      </w:r>
      <w:r w:rsidR="00D02373" w:rsidRPr="00BF2DE7">
        <w:rPr>
          <w:color w:val="000000" w:themeColor="text1"/>
          <w:sz w:val="24"/>
          <w:szCs w:val="24"/>
          <w:lang w:eastAsia="ru-RU"/>
        </w:rPr>
        <w:t>предоставления</w:t>
      </w:r>
      <w:r w:rsidR="00F622A5">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.6. </w:t>
      </w:r>
      <w:r w:rsidR="00E5794F" w:rsidRPr="00BF2DE7">
        <w:rPr>
          <w:color w:val="000000" w:themeColor="text1"/>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00DF0779" w:rsidRPr="00BF2DE7">
        <w:rPr>
          <w:color w:val="000000" w:themeColor="text1"/>
          <w:sz w:val="24"/>
          <w:szCs w:val="24"/>
          <w:lang w:eastAsia="ru-RU"/>
        </w:rPr>
        <w:br/>
      </w:r>
      <w:r w:rsidR="00E5794F" w:rsidRPr="00BF2DE7">
        <w:rPr>
          <w:color w:val="000000" w:themeColor="text1"/>
          <w:sz w:val="24"/>
          <w:szCs w:val="24"/>
          <w:lang w:eastAsia="ru-RU"/>
        </w:rPr>
        <w:t>не должны быть избыточными по отношению к заявленной цели их обработки.</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lastRenderedPageBreak/>
        <w:t>29</w:t>
      </w:r>
      <w:r w:rsidR="00DF0779" w:rsidRPr="00BF2DE7">
        <w:rPr>
          <w:color w:val="000000" w:themeColor="text1"/>
          <w:sz w:val="24"/>
          <w:szCs w:val="24"/>
          <w:lang w:eastAsia="ru-RU"/>
        </w:rPr>
        <w:t>.7. </w:t>
      </w:r>
      <w:r w:rsidR="00882A8F" w:rsidRPr="00BF2DE7">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DF0779" w:rsidRPr="00BF2DE7">
        <w:rPr>
          <w:color w:val="000000" w:themeColor="text1"/>
          <w:sz w:val="24"/>
          <w:szCs w:val="24"/>
          <w:lang w:eastAsia="ru-RU"/>
        </w:rPr>
        <w:br/>
      </w:r>
      <w:r w:rsidR="00882A8F" w:rsidRPr="00BF2DE7">
        <w:rPr>
          <w:color w:val="000000" w:themeColor="text1"/>
          <w:sz w:val="24"/>
          <w:szCs w:val="24"/>
          <w:lang w:eastAsia="ru-RU"/>
        </w:rPr>
        <w:t xml:space="preserve">по отношению к цели обработки персональных данных. Должностные лица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 xml:space="preserve">должны принимать необходимые меры либо обеспечивать </w:t>
      </w:r>
      <w:r w:rsidR="00DF0779" w:rsidRPr="00BF2DE7">
        <w:rPr>
          <w:color w:val="000000" w:themeColor="text1"/>
          <w:sz w:val="24"/>
          <w:szCs w:val="24"/>
          <w:lang w:eastAsia="ru-RU"/>
        </w:rPr>
        <w:br/>
      </w:r>
      <w:r w:rsidR="00882A8F" w:rsidRPr="00BF2DE7">
        <w:rPr>
          <w:color w:val="000000" w:themeColor="text1"/>
          <w:sz w:val="24"/>
          <w:szCs w:val="24"/>
          <w:lang w:eastAsia="ru-RU"/>
        </w:rPr>
        <w:t>их принятие по удалению или уточнению неполных или неточных данных.</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.8. </w:t>
      </w:r>
      <w:r w:rsidR="00882A8F" w:rsidRPr="00BF2DE7">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BF2DE7">
        <w:rPr>
          <w:color w:val="000000" w:themeColor="text1"/>
          <w:sz w:val="24"/>
          <w:szCs w:val="24"/>
          <w:lang w:eastAsia="ru-RU"/>
        </w:rPr>
        <w:t>,</w:t>
      </w:r>
      <w:r w:rsidR="00882A8F" w:rsidRPr="00BF2DE7">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DF0779" w:rsidRPr="00BF2DE7">
        <w:rPr>
          <w:color w:val="000000" w:themeColor="text1"/>
          <w:sz w:val="24"/>
          <w:szCs w:val="24"/>
          <w:lang w:eastAsia="ru-RU"/>
        </w:rPr>
        <w:br/>
      </w:r>
      <w:r w:rsidR="00882A8F" w:rsidRPr="00BF2DE7">
        <w:rPr>
          <w:color w:val="000000" w:themeColor="text1"/>
          <w:sz w:val="24"/>
          <w:szCs w:val="24"/>
          <w:lang w:eastAsia="ru-RU"/>
        </w:rPr>
        <w:t>в достижении этих целей, если иное не предусмотрено законодательством.</w:t>
      </w:r>
    </w:p>
    <w:p w:rsidR="00EA440B" w:rsidRPr="00BF2DE7" w:rsidRDefault="001337EA" w:rsidP="00EA440B">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.9.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882A8F" w:rsidRPr="00BF2DE7">
        <w:rPr>
          <w:color w:val="000000" w:themeColor="text1"/>
          <w:sz w:val="24"/>
          <w:szCs w:val="24"/>
          <w:lang w:eastAsia="ru-RU"/>
        </w:rPr>
        <w:t xml:space="preserve">.4. </w:t>
      </w:r>
      <w:r w:rsidR="006E06E9" w:rsidRPr="00BF2DE7">
        <w:rPr>
          <w:color w:val="000000" w:themeColor="text1"/>
          <w:sz w:val="24"/>
          <w:szCs w:val="24"/>
          <w:lang w:eastAsia="ru-RU"/>
        </w:rPr>
        <w:t>настоящего Административного регламента</w:t>
      </w:r>
      <w:r w:rsidR="00882A8F" w:rsidRPr="00BF2DE7">
        <w:rPr>
          <w:color w:val="000000" w:themeColor="text1"/>
          <w:sz w:val="24"/>
          <w:szCs w:val="24"/>
          <w:lang w:eastAsia="ru-RU"/>
        </w:rPr>
        <w:t xml:space="preserve">, </w:t>
      </w:r>
      <w:r w:rsidR="00F37D3D" w:rsidRPr="00BF2DE7">
        <w:rPr>
          <w:color w:val="000000" w:themeColor="text1"/>
          <w:sz w:val="24"/>
          <w:szCs w:val="24"/>
          <w:lang w:eastAsia="ru-RU"/>
        </w:rPr>
        <w:t xml:space="preserve">в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обрабатываются персональные данные</w:t>
      </w:r>
      <w:r w:rsidR="00EA440B" w:rsidRPr="00BF2DE7">
        <w:rPr>
          <w:color w:val="000000" w:themeColor="text1"/>
          <w:sz w:val="24"/>
          <w:szCs w:val="24"/>
          <w:lang w:eastAsia="ru-RU"/>
        </w:rPr>
        <w:t xml:space="preserve"> указанные в </w:t>
      </w:r>
      <w:r w:rsidR="00F26BE4" w:rsidRPr="00BF2DE7">
        <w:rPr>
          <w:color w:val="000000" w:themeColor="text1"/>
          <w:sz w:val="24"/>
          <w:szCs w:val="24"/>
          <w:lang w:eastAsia="ru-RU"/>
        </w:rPr>
        <w:t>З</w:t>
      </w:r>
      <w:r w:rsidR="00EA440B" w:rsidRPr="00BF2DE7">
        <w:rPr>
          <w:color w:val="000000" w:themeColor="text1"/>
          <w:sz w:val="24"/>
          <w:szCs w:val="24"/>
          <w:lang w:eastAsia="ru-RU"/>
        </w:rPr>
        <w:t xml:space="preserve">аявлении </w:t>
      </w:r>
      <w:r w:rsidR="00227E5A" w:rsidRPr="00BF2DE7">
        <w:rPr>
          <w:color w:val="000000" w:themeColor="text1"/>
          <w:sz w:val="24"/>
          <w:szCs w:val="24"/>
          <w:lang w:eastAsia="ru-RU"/>
        </w:rPr>
        <w:t xml:space="preserve">(Приложение </w:t>
      </w:r>
      <w:r w:rsidR="002707F4" w:rsidRPr="00BF2DE7">
        <w:rPr>
          <w:color w:val="000000" w:themeColor="text1"/>
          <w:sz w:val="24"/>
          <w:szCs w:val="24"/>
          <w:lang w:eastAsia="ru-RU"/>
        </w:rPr>
        <w:t>10</w:t>
      </w:r>
      <w:r w:rsidR="00227E5A" w:rsidRPr="00BF2DE7">
        <w:rPr>
          <w:color w:val="000000" w:themeColor="text1"/>
          <w:sz w:val="24"/>
          <w:szCs w:val="24"/>
          <w:lang w:eastAsia="ru-RU"/>
        </w:rPr>
        <w:t xml:space="preserve"> к настоящему Административному регламенту) </w:t>
      </w:r>
      <w:r w:rsidR="00EA440B" w:rsidRPr="00BF2DE7">
        <w:rPr>
          <w:color w:val="000000" w:themeColor="text1"/>
          <w:sz w:val="24"/>
          <w:szCs w:val="24"/>
          <w:lang w:eastAsia="ru-RU"/>
        </w:rPr>
        <w:t>и прилагаемых к нему документах.</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.10.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664062" w:rsidRPr="00BF2DE7">
        <w:rPr>
          <w:color w:val="000000" w:themeColor="text1"/>
          <w:sz w:val="24"/>
          <w:szCs w:val="24"/>
          <w:lang w:eastAsia="ru-RU"/>
        </w:rPr>
        <w:t>.4.</w:t>
      </w:r>
      <w:r w:rsidR="006E06E9" w:rsidRPr="00BF2DE7">
        <w:rPr>
          <w:color w:val="000000" w:themeColor="text1"/>
          <w:sz w:val="24"/>
          <w:szCs w:val="24"/>
          <w:lang w:eastAsia="ru-RU"/>
        </w:rPr>
        <w:t xml:space="preserve">настоящего </w:t>
      </w:r>
      <w:r w:rsidR="00945A63" w:rsidRPr="00BF2DE7">
        <w:rPr>
          <w:color w:val="000000" w:themeColor="text1"/>
          <w:sz w:val="24"/>
          <w:szCs w:val="24"/>
          <w:lang w:eastAsia="ru-RU"/>
        </w:rPr>
        <w:t>Административного р</w:t>
      </w:r>
      <w:r w:rsidR="00882A8F" w:rsidRPr="00BF2DE7">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BF2DE7">
        <w:rPr>
          <w:color w:val="000000" w:themeColor="text1"/>
          <w:sz w:val="24"/>
          <w:szCs w:val="24"/>
          <w:lang w:eastAsia="ru-RU"/>
        </w:rPr>
        <w:t>Администрации</w:t>
      </w:r>
      <w:r w:rsidR="00227E5A" w:rsidRPr="00BF2DE7">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BF2DE7">
        <w:rPr>
          <w:color w:val="000000" w:themeColor="text1"/>
          <w:sz w:val="24"/>
          <w:szCs w:val="24"/>
          <w:lang w:eastAsia="ru-RU"/>
        </w:rPr>
        <w:t xml:space="preserve">Администрацию </w:t>
      </w:r>
      <w:r w:rsidR="00227E5A" w:rsidRPr="00BF2DE7">
        <w:rPr>
          <w:color w:val="000000" w:themeColor="text1"/>
          <w:sz w:val="24"/>
          <w:szCs w:val="24"/>
          <w:lang w:eastAsia="ru-RU"/>
        </w:rPr>
        <w:t xml:space="preserve">за предоставлением </w:t>
      </w:r>
      <w:r w:rsidR="009D38AF" w:rsidRPr="00BF2DE7">
        <w:rPr>
          <w:color w:val="000000" w:themeColor="text1"/>
          <w:sz w:val="24"/>
          <w:szCs w:val="24"/>
          <w:lang w:eastAsia="ru-RU"/>
        </w:rPr>
        <w:t>Муниципальной</w:t>
      </w:r>
      <w:r w:rsidR="00227E5A" w:rsidRPr="00BF2DE7">
        <w:rPr>
          <w:color w:val="000000" w:themeColor="text1"/>
          <w:sz w:val="24"/>
          <w:szCs w:val="24"/>
          <w:lang w:eastAsia="ru-RU"/>
        </w:rPr>
        <w:t xml:space="preserve"> услуги.</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.11. </w:t>
      </w:r>
      <w:r w:rsidR="00882A8F" w:rsidRPr="00BF2DE7">
        <w:rPr>
          <w:color w:val="000000" w:themeColor="text1"/>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16317"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.12. </w:t>
      </w:r>
      <w:r w:rsidR="00882A8F" w:rsidRPr="00BF2DE7">
        <w:rPr>
          <w:color w:val="000000" w:themeColor="text1"/>
          <w:sz w:val="24"/>
          <w:szCs w:val="24"/>
          <w:lang w:eastAsia="ru-RU"/>
        </w:rPr>
        <w:t xml:space="preserve">В случае достижения цели обработки персональных данных </w:t>
      </w:r>
      <w:r w:rsidR="002D4D4C" w:rsidRPr="00BF2DE7">
        <w:rPr>
          <w:color w:val="000000" w:themeColor="text1"/>
          <w:sz w:val="24"/>
          <w:szCs w:val="24"/>
          <w:lang w:eastAsia="ru-RU"/>
        </w:rPr>
        <w:t xml:space="preserve">Администрация </w:t>
      </w:r>
      <w:r w:rsidR="00882A8F" w:rsidRPr="00BF2DE7">
        <w:rPr>
          <w:color w:val="000000" w:themeColor="text1"/>
          <w:sz w:val="24"/>
          <w:szCs w:val="24"/>
          <w:lang w:eastAsia="ru-RU"/>
        </w:rPr>
        <w:t>обязан</w:t>
      </w:r>
      <w:r w:rsidR="002D4D4C" w:rsidRPr="00BF2DE7">
        <w:rPr>
          <w:color w:val="000000" w:themeColor="text1"/>
          <w:sz w:val="24"/>
          <w:szCs w:val="24"/>
          <w:lang w:eastAsia="ru-RU"/>
        </w:rPr>
        <w:t>а</w:t>
      </w:r>
      <w:r w:rsidR="00882A8F" w:rsidRPr="00BF2DE7">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D94081" w:rsidRPr="00BF2DE7">
        <w:rPr>
          <w:color w:val="000000" w:themeColor="text1"/>
          <w:sz w:val="24"/>
          <w:szCs w:val="24"/>
          <w:lang w:eastAsia="ru-RU"/>
        </w:rPr>
        <w:t xml:space="preserve"> поручению</w:t>
      </w:r>
      <w:r w:rsidR="00882A8F" w:rsidRPr="00BF2DE7">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882A8F" w:rsidRPr="00BF2DE7">
        <w:rPr>
          <w:color w:val="000000" w:themeColor="text1"/>
          <w:sz w:val="24"/>
          <w:szCs w:val="24"/>
          <w:lang w:eastAsia="ru-RU"/>
        </w:rPr>
        <w:t xml:space="preserve"> поручению в срок, не превышающий </w:t>
      </w:r>
      <w:r w:rsidR="00C25D37" w:rsidRPr="00BF2DE7">
        <w:rPr>
          <w:color w:val="000000" w:themeColor="text1"/>
          <w:sz w:val="24"/>
          <w:szCs w:val="24"/>
          <w:lang w:eastAsia="ru-RU"/>
        </w:rPr>
        <w:t xml:space="preserve">30 </w:t>
      </w:r>
      <w:r w:rsidR="00882A8F" w:rsidRPr="00BF2DE7">
        <w:rPr>
          <w:color w:val="000000" w:themeColor="text1"/>
          <w:sz w:val="24"/>
          <w:szCs w:val="24"/>
          <w:lang w:eastAsia="ru-RU"/>
        </w:rPr>
        <w:t>дней с даты достижения цели обработки персональных данных,</w:t>
      </w:r>
      <w:r w:rsidR="00C16317"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.13. </w:t>
      </w:r>
      <w:r w:rsidR="00882A8F" w:rsidRPr="00BF2DE7">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BF2DE7">
        <w:rPr>
          <w:color w:val="000000" w:themeColor="text1"/>
          <w:sz w:val="24"/>
          <w:szCs w:val="24"/>
          <w:lang w:eastAsia="ru-RU"/>
        </w:rPr>
        <w:t xml:space="preserve">Администрация </w:t>
      </w:r>
      <w:r w:rsidR="008012EE" w:rsidRPr="00BF2DE7">
        <w:rPr>
          <w:color w:val="000000" w:themeColor="text1"/>
          <w:sz w:val="24"/>
          <w:szCs w:val="24"/>
          <w:lang w:eastAsia="ru-RU"/>
        </w:rPr>
        <w:t>должн</w:t>
      </w:r>
      <w:r w:rsidR="002D4D4C" w:rsidRPr="00BF2DE7">
        <w:rPr>
          <w:color w:val="000000" w:themeColor="text1"/>
          <w:sz w:val="24"/>
          <w:szCs w:val="24"/>
          <w:lang w:eastAsia="ru-RU"/>
        </w:rPr>
        <w:t>а</w:t>
      </w:r>
      <w:r w:rsidR="00F622A5">
        <w:rPr>
          <w:color w:val="000000" w:themeColor="text1"/>
          <w:sz w:val="24"/>
          <w:szCs w:val="24"/>
          <w:lang w:eastAsia="ru-RU"/>
        </w:rPr>
        <w:t xml:space="preserve"> </w:t>
      </w:r>
      <w:r w:rsidR="00882A8F" w:rsidRPr="00BF2DE7">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F622A5">
        <w:rPr>
          <w:color w:val="000000" w:themeColor="text1"/>
          <w:sz w:val="24"/>
          <w:szCs w:val="24"/>
          <w:lang w:eastAsia="ru-RU"/>
        </w:rPr>
        <w:t xml:space="preserve"> </w:t>
      </w:r>
      <w:r w:rsidR="00882A8F" w:rsidRPr="00BF2DE7">
        <w:rPr>
          <w:color w:val="000000" w:themeColor="text1"/>
          <w:sz w:val="24"/>
          <w:szCs w:val="24"/>
          <w:lang w:eastAsia="ru-RU"/>
        </w:rPr>
        <w:t xml:space="preserve">другим лицом, действующим по поручению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 xml:space="preserve">в срок, не превышающий </w:t>
      </w:r>
      <w:r w:rsidR="00C25D37" w:rsidRPr="00BF2DE7">
        <w:rPr>
          <w:color w:val="000000" w:themeColor="text1"/>
          <w:sz w:val="24"/>
          <w:szCs w:val="24"/>
          <w:lang w:eastAsia="ru-RU"/>
        </w:rPr>
        <w:t xml:space="preserve">30 </w:t>
      </w:r>
      <w:r w:rsidR="00690241" w:rsidRPr="00BF2DE7">
        <w:rPr>
          <w:color w:val="000000" w:themeColor="text1"/>
          <w:sz w:val="24"/>
          <w:szCs w:val="24"/>
          <w:lang w:eastAsia="ru-RU"/>
        </w:rPr>
        <w:t xml:space="preserve">календарных </w:t>
      </w:r>
      <w:r w:rsidR="00882A8F" w:rsidRPr="00BF2DE7">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w:t>
      </w:r>
      <w:r w:rsidR="00882A8F" w:rsidRPr="00BF2DE7">
        <w:rPr>
          <w:color w:val="000000" w:themeColor="text1"/>
          <w:sz w:val="24"/>
          <w:szCs w:val="24"/>
          <w:lang w:eastAsia="ru-RU"/>
        </w:rPr>
        <w:lastRenderedPageBreak/>
        <w:t xml:space="preserve">соглашением, стороной которого является субъект персональных данных, либо если </w:t>
      </w:r>
      <w:r w:rsidR="002D4D4C" w:rsidRPr="00BF2DE7">
        <w:rPr>
          <w:color w:val="000000" w:themeColor="text1"/>
          <w:sz w:val="24"/>
          <w:szCs w:val="24"/>
          <w:lang w:eastAsia="ru-RU"/>
        </w:rPr>
        <w:t xml:space="preserve">Администрация </w:t>
      </w:r>
      <w:r w:rsidR="00882A8F"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w:t>
      </w:r>
      <w:r w:rsidR="00420DC9" w:rsidRPr="00BF2DE7">
        <w:rPr>
          <w:color w:val="000000" w:themeColor="text1"/>
          <w:sz w:val="24"/>
          <w:szCs w:val="24"/>
          <w:lang w:eastAsia="ru-RU"/>
        </w:rPr>
        <w:t>4</w:t>
      </w:r>
      <w:r w:rsidR="00DF0779" w:rsidRPr="00BF2DE7">
        <w:rPr>
          <w:color w:val="000000" w:themeColor="text1"/>
          <w:sz w:val="24"/>
          <w:szCs w:val="24"/>
          <w:lang w:eastAsia="ru-RU"/>
        </w:rPr>
        <w:t>. </w:t>
      </w:r>
      <w:r w:rsidR="00882A8F" w:rsidRPr="00BF2DE7">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w:t>
      </w:r>
      <w:r w:rsidR="00420DC9" w:rsidRPr="00BF2DE7">
        <w:rPr>
          <w:color w:val="000000" w:themeColor="text1"/>
          <w:sz w:val="24"/>
          <w:szCs w:val="24"/>
          <w:lang w:eastAsia="ru-RU"/>
        </w:rPr>
        <w:t>5</w:t>
      </w:r>
      <w:r w:rsidR="00DF0779" w:rsidRPr="00BF2DE7">
        <w:rPr>
          <w:color w:val="000000" w:themeColor="text1"/>
          <w:sz w:val="24"/>
          <w:szCs w:val="24"/>
          <w:lang w:eastAsia="ru-RU"/>
        </w:rPr>
        <w:t>. </w:t>
      </w:r>
      <w:r w:rsidR="00C16317" w:rsidRPr="00BF2DE7">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BF2DE7" w:rsidRDefault="00C16317" w:rsidP="003A11DD">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BF2DE7">
        <w:rPr>
          <w:color w:val="000000" w:themeColor="text1"/>
          <w:sz w:val="24"/>
          <w:szCs w:val="24"/>
          <w:lang w:eastAsia="ru-RU"/>
        </w:rPr>
        <w:t>настоящего Административного регламента</w:t>
      </w:r>
      <w:r w:rsidRPr="00BF2DE7">
        <w:rPr>
          <w:color w:val="000000" w:themeColor="text1"/>
          <w:sz w:val="24"/>
          <w:szCs w:val="24"/>
          <w:lang w:eastAsia="ru-RU"/>
        </w:rPr>
        <w:t>;</w:t>
      </w:r>
    </w:p>
    <w:p w:rsidR="00C16317" w:rsidRPr="00BF2DE7" w:rsidRDefault="00C16317" w:rsidP="003A11DD">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 xml:space="preserve">соблюдать правила использования персональных данных, порядок их учета </w:t>
      </w:r>
      <w:r w:rsidR="00420DC9" w:rsidRPr="00BF2DE7">
        <w:rPr>
          <w:color w:val="000000" w:themeColor="text1"/>
          <w:sz w:val="24"/>
          <w:szCs w:val="24"/>
          <w:lang w:eastAsia="ru-RU"/>
        </w:rPr>
        <w:br/>
      </w:r>
      <w:r w:rsidRPr="00BF2DE7">
        <w:rPr>
          <w:color w:val="000000" w:themeColor="text1"/>
          <w:sz w:val="24"/>
          <w:szCs w:val="24"/>
          <w:lang w:eastAsia="ru-RU"/>
        </w:rPr>
        <w:t>и хранения, исключить доступ к ним посторонних лиц;</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16317" w:rsidRPr="00BF2DE7" w:rsidRDefault="001337EA" w:rsidP="00420DC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.16. </w:t>
      </w:r>
      <w:r w:rsidR="00C16317" w:rsidRPr="00BF2DE7">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BF2DE7" w:rsidRDefault="00C16317" w:rsidP="003A11DD">
      <w:pPr>
        <w:pStyle w:val="10"/>
        <w:numPr>
          <w:ilvl w:val="0"/>
          <w:numId w:val="7"/>
        </w:numPr>
        <w:ind w:left="0" w:firstLine="567"/>
        <w:rPr>
          <w:color w:val="000000" w:themeColor="text1"/>
          <w:sz w:val="24"/>
          <w:szCs w:val="24"/>
          <w:lang w:eastAsia="ru-RU"/>
        </w:rPr>
      </w:pP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00420DC9" w:rsidRPr="00BF2DE7">
        <w:rPr>
          <w:color w:val="000000" w:themeColor="text1"/>
          <w:sz w:val="24"/>
          <w:szCs w:val="24"/>
          <w:lang w:eastAsia="ru-RU"/>
        </w:rPr>
        <w:br/>
      </w:r>
      <w:r w:rsidRPr="00BF2DE7">
        <w:rPr>
          <w:color w:val="000000" w:themeColor="text1"/>
          <w:sz w:val="24"/>
          <w:szCs w:val="24"/>
          <w:lang w:eastAsia="ru-RU"/>
        </w:rPr>
        <w:t>а также в служебных целях - при ведении переговоров по телефонной сети, в открытой переписке, статьях и выступлениях;</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00420DC9" w:rsidRPr="00BF2DE7">
        <w:rPr>
          <w:color w:val="000000" w:themeColor="text1"/>
          <w:sz w:val="24"/>
          <w:szCs w:val="24"/>
          <w:lang w:eastAsia="ru-RU"/>
        </w:rPr>
        <w:br/>
      </w:r>
      <w:r w:rsidRPr="00BF2DE7">
        <w:rPr>
          <w:color w:val="000000" w:themeColor="text1"/>
          <w:sz w:val="24"/>
          <w:szCs w:val="24"/>
          <w:lang w:eastAsia="ru-RU"/>
        </w:rPr>
        <w:t>из места их хранения.</w:t>
      </w:r>
    </w:p>
    <w:p w:rsidR="00AC6AB7" w:rsidRDefault="000101C9" w:rsidP="00420DC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AC6AB7" w:rsidRPr="00AC6AB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8F7E2C" w:rsidRPr="00BF2DE7" w:rsidRDefault="000101C9" w:rsidP="00420DC9">
      <w:pPr>
        <w:pStyle w:val="11"/>
        <w:numPr>
          <w:ilvl w:val="0"/>
          <w:numId w:val="0"/>
        </w:numPr>
        <w:ind w:firstLine="567"/>
        <w:rPr>
          <w:rFonts w:eastAsia="Times New Roman"/>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.18.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BF2DE7">
        <w:rPr>
          <w:color w:val="000000" w:themeColor="text1"/>
          <w:sz w:val="24"/>
          <w:szCs w:val="24"/>
          <w:lang w:eastAsia="ru-RU"/>
        </w:rPr>
        <w:t>,</w:t>
      </w:r>
      <w:r w:rsidR="00C16317" w:rsidRPr="00BF2DE7">
        <w:rPr>
          <w:color w:val="000000" w:themeColor="text1"/>
          <w:sz w:val="24"/>
          <w:szCs w:val="24"/>
          <w:lang w:eastAsia="ru-RU"/>
        </w:rPr>
        <w:t xml:space="preserve"> принимает меры</w:t>
      </w:r>
      <w:r w:rsidR="00551131" w:rsidRPr="00BF2DE7">
        <w:rPr>
          <w:color w:val="000000" w:themeColor="text1"/>
          <w:sz w:val="24"/>
          <w:szCs w:val="24"/>
          <w:lang w:eastAsia="ru-RU"/>
        </w:rPr>
        <w:t xml:space="preserve"> защиты, предусмотренные законода</w:t>
      </w:r>
      <w:r w:rsidR="00420DC9" w:rsidRPr="00BF2DE7">
        <w:rPr>
          <w:color w:val="000000" w:themeColor="text1"/>
          <w:sz w:val="24"/>
          <w:szCs w:val="24"/>
          <w:lang w:eastAsia="ru-RU"/>
        </w:rPr>
        <w:t>тельством Российской Федерации.</w:t>
      </w:r>
      <w:r w:rsidR="00992DFF" w:rsidRPr="00BF2DE7">
        <w:rPr>
          <w:rFonts w:eastAsia="Times New Roman"/>
          <w:color w:val="000000" w:themeColor="text1"/>
          <w:sz w:val="24"/>
          <w:szCs w:val="24"/>
          <w:lang w:eastAsia="ru-RU"/>
        </w:rPr>
        <w:br w:type="page"/>
      </w:r>
    </w:p>
    <w:p w:rsidR="00543321" w:rsidRPr="00BF2DE7" w:rsidRDefault="00543321" w:rsidP="00DF5CD2">
      <w:pPr>
        <w:pStyle w:val="12"/>
        <w:ind w:left="5103"/>
        <w:jc w:val="left"/>
        <w:rPr>
          <w:b w:val="0"/>
          <w:i w:val="0"/>
          <w:color w:val="000000" w:themeColor="text1"/>
        </w:rPr>
      </w:pPr>
      <w:bookmarkStart w:id="219" w:name="_Toc505951496"/>
      <w:bookmarkStart w:id="220" w:name="Приложение1"/>
      <w:bookmarkStart w:id="221" w:name="_Toc441496567"/>
      <w:r w:rsidRPr="00BF2DE7">
        <w:rPr>
          <w:b w:val="0"/>
          <w:i w:val="0"/>
          <w:color w:val="000000" w:themeColor="text1"/>
        </w:rPr>
        <w:lastRenderedPageBreak/>
        <w:t>Приложение 1</w:t>
      </w:r>
      <w:bookmarkEnd w:id="219"/>
    </w:p>
    <w:bookmarkEnd w:id="220"/>
    <w:p w:rsidR="00543321" w:rsidRPr="00BF2DE7" w:rsidRDefault="00543321" w:rsidP="003E1D9E">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0F3768">
        <w:rPr>
          <w:rFonts w:ascii="Times New Roman" w:eastAsia="Times New Roman" w:hAnsi="Times New Roman"/>
          <w:bCs/>
          <w:iCs/>
          <w:color w:val="000000" w:themeColor="text1"/>
          <w:sz w:val="24"/>
          <w:szCs w:val="24"/>
          <w:lang w:eastAsia="ru-RU"/>
        </w:rPr>
        <w:t xml:space="preserve">Административному регламенту </w:t>
      </w:r>
      <w:r w:rsidRPr="00BF2DE7">
        <w:rPr>
          <w:rFonts w:ascii="Times New Roman" w:eastAsia="Times New Roman" w:hAnsi="Times New Roman"/>
          <w:bCs/>
          <w:iCs/>
          <w:color w:val="000000" w:themeColor="text1"/>
          <w:sz w:val="24"/>
          <w:szCs w:val="24"/>
          <w:lang w:eastAsia="ru-RU"/>
        </w:rPr>
        <w:t xml:space="preserve">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DF5CD2" w:rsidRPr="00BF2DE7" w:rsidRDefault="00DF5CD2" w:rsidP="003E1D9E">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DF5CD2">
      <w:pPr>
        <w:pStyle w:val="12"/>
        <w:jc w:val="center"/>
        <w:rPr>
          <w:i w:val="0"/>
          <w:color w:val="000000" w:themeColor="text1"/>
        </w:rPr>
      </w:pPr>
      <w:bookmarkStart w:id="222" w:name="_Toc470127599"/>
      <w:bookmarkStart w:id="223" w:name="_Toc505951497"/>
      <w:bookmarkStart w:id="224" w:name="_Ref437561441"/>
      <w:bookmarkStart w:id="225" w:name="_Ref437561184"/>
      <w:bookmarkStart w:id="226" w:name="_Ref437561208"/>
      <w:bookmarkStart w:id="227" w:name="_Toc437973306"/>
      <w:bookmarkStart w:id="228" w:name="_Toc438110048"/>
      <w:bookmarkStart w:id="229" w:name="_Toc438376260"/>
      <w:bookmarkEnd w:id="221"/>
      <w:r w:rsidRPr="00BF2DE7">
        <w:rPr>
          <w:i w:val="0"/>
          <w:color w:val="000000" w:themeColor="text1"/>
        </w:rPr>
        <w:t>Термины и определения</w:t>
      </w:r>
      <w:bookmarkEnd w:id="222"/>
      <w:bookmarkEnd w:id="223"/>
    </w:p>
    <w:p w:rsidR="00DF5CD2" w:rsidRPr="00BF2DE7" w:rsidRDefault="00DF5CD2" w:rsidP="00DF5CD2">
      <w:pPr>
        <w:rPr>
          <w:color w:val="000000" w:themeColor="text1"/>
          <w:lang w:eastAsia="ru-RU"/>
        </w:rPr>
      </w:pPr>
    </w:p>
    <w:p w:rsidR="00D45EB3" w:rsidRPr="00BF2DE7" w:rsidRDefault="00E03504" w:rsidP="007C66FA">
      <w:pPr>
        <w:pStyle w:val="affff4"/>
        <w:tabs>
          <w:tab w:val="left" w:pos="993"/>
        </w:tabs>
        <w:ind w:firstLine="0"/>
        <w:rPr>
          <w:color w:val="000000" w:themeColor="text1"/>
          <w:sz w:val="24"/>
          <w:szCs w:val="24"/>
        </w:rPr>
      </w:pPr>
      <w:r w:rsidRPr="00BF2DE7">
        <w:rPr>
          <w:color w:val="000000" w:themeColor="text1"/>
          <w:sz w:val="24"/>
          <w:szCs w:val="24"/>
        </w:rPr>
        <w:t>В Административном регламенте используются следующие термины и определения:</w:t>
      </w:r>
    </w:p>
    <w:p w:rsidR="00B440FA" w:rsidRPr="00BF2DE7" w:rsidRDefault="00B440FA" w:rsidP="007C66FA">
      <w:pPr>
        <w:pStyle w:val="affff4"/>
        <w:tabs>
          <w:tab w:val="left" w:pos="993"/>
        </w:tabs>
        <w:ind w:left="142" w:firstLine="0"/>
        <w:rPr>
          <w:color w:val="000000" w:themeColor="text1"/>
          <w:sz w:val="24"/>
          <w:szCs w:val="24"/>
        </w:rPr>
      </w:pPr>
    </w:p>
    <w:p w:rsidR="00D45EB3" w:rsidRPr="00BF2DE7" w:rsidRDefault="002176BF" w:rsidP="007C66FA">
      <w:pPr>
        <w:pStyle w:val="affff4"/>
        <w:tabs>
          <w:tab w:val="left" w:pos="993"/>
        </w:tabs>
        <w:ind w:left="2775" w:hanging="2775"/>
        <w:jc w:val="left"/>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дминистрация</w:t>
      </w:r>
      <w:r w:rsidR="00D45EB3" w:rsidRPr="00BF2DE7">
        <w:rPr>
          <w:color w:val="000000" w:themeColor="text1"/>
          <w:sz w:val="24"/>
          <w:szCs w:val="24"/>
        </w:rPr>
        <w:tab/>
      </w:r>
      <w:r w:rsidR="003E7710" w:rsidRPr="00BF2DE7">
        <w:rPr>
          <w:color w:val="000000" w:themeColor="text1"/>
          <w:sz w:val="24"/>
          <w:szCs w:val="24"/>
        </w:rPr>
        <w:t>орган местного самоуправления, уполномоченный на предоставление Муниципальной услуги</w:t>
      </w:r>
      <w:r w:rsidR="00D45EB3" w:rsidRPr="00BF2DE7">
        <w:rPr>
          <w:color w:val="000000" w:themeColor="text1"/>
          <w:sz w:val="24"/>
          <w:szCs w:val="24"/>
        </w:rPr>
        <w:t>;</w:t>
      </w:r>
    </w:p>
    <w:tbl>
      <w:tblPr>
        <w:tblStyle w:val="aff"/>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7131"/>
        <w:gridCol w:w="46"/>
        <w:gridCol w:w="99"/>
        <w:gridCol w:w="131"/>
      </w:tblGrid>
      <w:tr w:rsidR="00D45EB3" w:rsidRPr="00BF2DE7" w:rsidTr="0093230F">
        <w:trPr>
          <w:gridAfter w:val="2"/>
          <w:wAfter w:w="230" w:type="dxa"/>
        </w:trPr>
        <w:tc>
          <w:tcPr>
            <w:tcW w:w="2278" w:type="dxa"/>
          </w:tcPr>
          <w:p w:rsidR="00D45EB3" w:rsidRPr="00BF2DE7" w:rsidRDefault="00A01116" w:rsidP="00D82CA5">
            <w:pPr>
              <w:pStyle w:val="affff4"/>
              <w:tabs>
                <w:tab w:val="left" w:pos="993"/>
              </w:tabs>
              <w:ind w:firstLine="0"/>
              <w:rPr>
                <w:color w:val="000000" w:themeColor="text1"/>
                <w:sz w:val="24"/>
                <w:szCs w:val="24"/>
              </w:rPr>
            </w:pPr>
            <w:r>
              <w:rPr>
                <w:color w:val="000000" w:themeColor="text1"/>
                <w:sz w:val="24"/>
                <w:szCs w:val="24"/>
              </w:rPr>
              <w:t>А</w:t>
            </w:r>
            <w:r w:rsidRPr="00BF2DE7">
              <w:rPr>
                <w:color w:val="000000" w:themeColor="text1"/>
                <w:sz w:val="24"/>
                <w:szCs w:val="24"/>
              </w:rPr>
              <w:t>дминистративный</w:t>
            </w:r>
            <w:r w:rsidR="00D45EB3" w:rsidRPr="00BF2DE7">
              <w:rPr>
                <w:color w:val="000000" w:themeColor="text1"/>
                <w:sz w:val="24"/>
                <w:szCs w:val="24"/>
              </w:rPr>
              <w:t xml:space="preserve"> регламент </w:t>
            </w:r>
          </w:p>
          <w:p w:rsidR="00FE7E8A" w:rsidRPr="00BF2DE7" w:rsidRDefault="00FE7E8A" w:rsidP="00D82CA5">
            <w:pPr>
              <w:pStyle w:val="affff4"/>
              <w:tabs>
                <w:tab w:val="left" w:pos="993"/>
              </w:tabs>
              <w:ind w:firstLine="0"/>
              <w:rPr>
                <w:color w:val="000000" w:themeColor="text1"/>
                <w:sz w:val="24"/>
                <w:szCs w:val="24"/>
              </w:rPr>
            </w:pPr>
          </w:p>
          <w:p w:rsidR="00FE7E8A" w:rsidRPr="00BF2DE7" w:rsidRDefault="00FE7E8A" w:rsidP="00D82CA5">
            <w:pPr>
              <w:pStyle w:val="affff4"/>
              <w:tabs>
                <w:tab w:val="left" w:pos="993"/>
              </w:tabs>
              <w:ind w:firstLine="0"/>
              <w:rPr>
                <w:color w:val="000000" w:themeColor="text1"/>
                <w:sz w:val="24"/>
                <w:szCs w:val="24"/>
              </w:rPr>
            </w:pPr>
          </w:p>
          <w:p w:rsidR="00FE7E8A" w:rsidRPr="00BF2DE7" w:rsidRDefault="00FE7E8A" w:rsidP="00D82CA5">
            <w:pPr>
              <w:pStyle w:val="affff4"/>
              <w:tabs>
                <w:tab w:val="left" w:pos="993"/>
              </w:tabs>
              <w:ind w:firstLine="0"/>
              <w:rPr>
                <w:color w:val="000000" w:themeColor="text1"/>
                <w:sz w:val="24"/>
                <w:szCs w:val="24"/>
              </w:rPr>
            </w:pPr>
          </w:p>
        </w:tc>
        <w:tc>
          <w:tcPr>
            <w:tcW w:w="456" w:type="dxa"/>
            <w:gridSpan w:val="2"/>
          </w:tcPr>
          <w:p w:rsidR="00D45EB3" w:rsidRPr="00BF2DE7" w:rsidRDefault="00D45EB3" w:rsidP="00D82CA5">
            <w:pPr>
              <w:pStyle w:val="affff4"/>
              <w:tabs>
                <w:tab w:val="left" w:pos="993"/>
              </w:tabs>
              <w:ind w:left="-11"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 xml:space="preserve">дминистративный регламент </w:t>
            </w:r>
            <w:r w:rsidR="0069375C">
              <w:rPr>
                <w:color w:val="000000" w:themeColor="text1"/>
                <w:sz w:val="24"/>
                <w:szCs w:val="24"/>
              </w:rPr>
              <w:t xml:space="preserve">по </w:t>
            </w:r>
            <w:r w:rsidR="00D45EB3" w:rsidRPr="00BF2DE7">
              <w:rPr>
                <w:color w:val="000000" w:themeColor="text1"/>
                <w:sz w:val="24"/>
                <w:szCs w:val="24"/>
              </w:rPr>
              <w:t>предоставлени</w:t>
            </w:r>
            <w:r w:rsidR="0069375C">
              <w:rPr>
                <w:color w:val="000000" w:themeColor="text1"/>
                <w:sz w:val="24"/>
                <w:szCs w:val="24"/>
              </w:rPr>
              <w:t>ю</w:t>
            </w:r>
            <w:r w:rsidR="00D45EB3"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45EB3" w:rsidRPr="00BF2DE7" w:rsidRDefault="00D45EB3"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AC6AB7" w:rsidP="00FE7E8A">
            <w:pPr>
              <w:pStyle w:val="affff4"/>
              <w:tabs>
                <w:tab w:val="left" w:pos="993"/>
              </w:tabs>
              <w:ind w:firstLine="0"/>
              <w:rPr>
                <w:color w:val="000000" w:themeColor="text1"/>
                <w:sz w:val="24"/>
                <w:szCs w:val="24"/>
              </w:rPr>
            </w:pPr>
            <w:r>
              <w:rPr>
                <w:color w:val="000000" w:themeColor="text1"/>
                <w:sz w:val="24"/>
                <w:szCs w:val="24"/>
              </w:rPr>
              <w:t>З</w:t>
            </w:r>
            <w:r w:rsidR="00FE7E8A" w:rsidRPr="00BF2DE7">
              <w:rPr>
                <w:color w:val="000000" w:themeColor="text1"/>
                <w:sz w:val="24"/>
                <w:szCs w:val="24"/>
              </w:rPr>
              <w:t xml:space="preserve">аявление </w:t>
            </w:r>
          </w:p>
        </w:tc>
        <w:tc>
          <w:tcPr>
            <w:tcW w:w="456" w:type="dxa"/>
            <w:gridSpan w:val="2"/>
          </w:tcPr>
          <w:p w:rsidR="00FE7E8A" w:rsidRPr="00BF2DE7" w:rsidRDefault="00FE7E8A" w:rsidP="00FE7E8A">
            <w:pPr>
              <w:pStyle w:val="affff4"/>
              <w:tabs>
                <w:tab w:val="left" w:pos="993"/>
              </w:tabs>
              <w:ind w:firstLine="0"/>
              <w:rPr>
                <w:color w:val="000000" w:themeColor="text1"/>
                <w:sz w:val="24"/>
                <w:szCs w:val="24"/>
              </w:rPr>
            </w:pPr>
          </w:p>
        </w:tc>
        <w:tc>
          <w:tcPr>
            <w:tcW w:w="7409"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 xml:space="preserve">ИС </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w:t>
            </w:r>
          </w:p>
          <w:p w:rsidR="00FE7E8A" w:rsidRPr="00BF2DE7" w:rsidRDefault="00FE7E8A"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ИСОГД</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 обеспечения градостроительной деятельности</w:t>
            </w:r>
            <w:r w:rsidR="006C74C3" w:rsidRPr="00BF2DE7">
              <w:rPr>
                <w:color w:val="000000" w:themeColor="text1"/>
                <w:sz w:val="24"/>
                <w:szCs w:val="24"/>
              </w:rPr>
              <w:t>;</w:t>
            </w:r>
          </w:p>
          <w:p w:rsidR="00FE7E8A" w:rsidRPr="00BF2DE7" w:rsidRDefault="00FE7E8A"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л</w:t>
            </w:r>
            <w:r w:rsidR="00FE7E8A" w:rsidRPr="00BF2DE7">
              <w:rPr>
                <w:color w:val="000000" w:themeColor="text1"/>
                <w:sz w:val="24"/>
                <w:szCs w:val="24"/>
              </w:rPr>
              <w:t>ичный кабинет</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с</w:t>
            </w:r>
            <w:r w:rsidR="00FE7E8A" w:rsidRPr="00BF2DE7">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rsidR="00FE7E8A" w:rsidRPr="00BF2DE7" w:rsidRDefault="00FE7E8A" w:rsidP="00D82CA5">
            <w:pPr>
              <w:pStyle w:val="affff4"/>
              <w:tabs>
                <w:tab w:val="left" w:pos="993"/>
              </w:tabs>
              <w:ind w:firstLine="0"/>
              <w:rPr>
                <w:color w:val="000000" w:themeColor="text1"/>
                <w:sz w:val="24"/>
                <w:szCs w:val="24"/>
              </w:rPr>
            </w:pPr>
          </w:p>
        </w:tc>
      </w:tr>
      <w:tr w:rsidR="00E03504" w:rsidRPr="00BF2DE7" w:rsidTr="0093230F">
        <w:trPr>
          <w:gridAfter w:val="1"/>
          <w:wAfter w:w="131" w:type="dxa"/>
        </w:trPr>
        <w:tc>
          <w:tcPr>
            <w:tcW w:w="2512" w:type="dxa"/>
            <w:gridSpan w:val="2"/>
          </w:tcPr>
          <w:p w:rsidR="00E03504" w:rsidRPr="00BF2DE7" w:rsidRDefault="00AC6AB7" w:rsidP="00E03504">
            <w:pPr>
              <w:pStyle w:val="affff4"/>
              <w:tabs>
                <w:tab w:val="left" w:pos="993"/>
              </w:tabs>
              <w:ind w:firstLine="0"/>
              <w:rPr>
                <w:color w:val="000000" w:themeColor="text1"/>
                <w:sz w:val="24"/>
                <w:szCs w:val="24"/>
              </w:rPr>
            </w:pPr>
            <w:r>
              <w:rPr>
                <w:color w:val="000000" w:themeColor="text1"/>
                <w:sz w:val="24"/>
                <w:szCs w:val="24"/>
              </w:rPr>
              <w:t>М</w:t>
            </w:r>
            <w:r w:rsidR="009D38AF" w:rsidRPr="00BF2DE7">
              <w:rPr>
                <w:color w:val="000000" w:themeColor="text1"/>
                <w:sz w:val="24"/>
                <w:szCs w:val="24"/>
              </w:rPr>
              <w:t>униципальная</w:t>
            </w:r>
            <w:r w:rsidR="00E03504" w:rsidRPr="00BF2DE7">
              <w:rPr>
                <w:color w:val="000000" w:themeColor="text1"/>
                <w:sz w:val="24"/>
                <w:szCs w:val="24"/>
              </w:rPr>
              <w:t xml:space="preserve"> услуга</w:t>
            </w:r>
          </w:p>
        </w:tc>
        <w:tc>
          <w:tcPr>
            <w:tcW w:w="323" w:type="dxa"/>
            <w:gridSpan w:val="2"/>
          </w:tcPr>
          <w:p w:rsidR="00E03504" w:rsidRPr="00BF2DE7" w:rsidRDefault="00E03504" w:rsidP="00E03504">
            <w:pPr>
              <w:pStyle w:val="affff4"/>
              <w:tabs>
                <w:tab w:val="left" w:pos="993"/>
              </w:tabs>
              <w:ind w:firstLine="0"/>
              <w:rPr>
                <w:color w:val="000000" w:themeColor="text1"/>
                <w:sz w:val="24"/>
                <w:szCs w:val="24"/>
              </w:rPr>
            </w:pPr>
          </w:p>
        </w:tc>
        <w:tc>
          <w:tcPr>
            <w:tcW w:w="7407" w:type="dxa"/>
            <w:gridSpan w:val="4"/>
          </w:tcPr>
          <w:p w:rsidR="00E03504" w:rsidRPr="00BF2DE7" w:rsidRDefault="00614719" w:rsidP="00E03504">
            <w:pPr>
              <w:pStyle w:val="affff4"/>
              <w:tabs>
                <w:tab w:val="left" w:pos="993"/>
              </w:tabs>
              <w:ind w:firstLine="0"/>
              <w:rPr>
                <w:color w:val="000000" w:themeColor="text1"/>
                <w:sz w:val="24"/>
                <w:szCs w:val="24"/>
              </w:rPr>
            </w:pPr>
            <w:r w:rsidRPr="00BF2DE7">
              <w:rPr>
                <w:color w:val="000000" w:themeColor="text1"/>
                <w:sz w:val="24"/>
                <w:szCs w:val="24"/>
              </w:rPr>
              <w:t>м</w:t>
            </w:r>
            <w:r w:rsidR="009D4636" w:rsidRPr="00BF2DE7">
              <w:rPr>
                <w:color w:val="000000" w:themeColor="text1"/>
                <w:sz w:val="24"/>
                <w:szCs w:val="24"/>
              </w:rPr>
              <w:t>униципальная</w:t>
            </w:r>
            <w:r w:rsidR="00E03504" w:rsidRPr="00BF2DE7">
              <w:rPr>
                <w:color w:val="000000" w:themeColor="text1"/>
                <w:sz w:val="24"/>
                <w:szCs w:val="24"/>
              </w:rPr>
              <w:t xml:space="preserve"> услуга «Выдача разрешения на размещение объектов</w:t>
            </w:r>
            <w:r w:rsidR="00F622A5">
              <w:rPr>
                <w:color w:val="000000" w:themeColor="text1"/>
                <w:sz w:val="24"/>
                <w:szCs w:val="24"/>
              </w:rPr>
              <w:t xml:space="preserve"> </w:t>
            </w:r>
            <w:r w:rsidR="00E03504"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03504" w:rsidRPr="00BF2DE7" w:rsidRDefault="00E03504" w:rsidP="00E03504">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МФЦ</w:t>
            </w:r>
          </w:p>
        </w:tc>
        <w:tc>
          <w:tcPr>
            <w:tcW w:w="454" w:type="dxa"/>
            <w:gridSpan w:val="3"/>
          </w:tcPr>
          <w:p w:rsidR="00FE7E8A" w:rsidRPr="00BF2DE7" w:rsidRDefault="00FE7E8A" w:rsidP="00FE7E8A">
            <w:pPr>
              <w:pStyle w:val="affff4"/>
              <w:tabs>
                <w:tab w:val="left" w:pos="993"/>
              </w:tabs>
              <w:ind w:left="-11"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м</w:t>
            </w:r>
            <w:r w:rsidR="00FE7E8A" w:rsidRPr="00BF2DE7">
              <w:rPr>
                <w:color w:val="000000" w:themeColor="text1"/>
                <w:sz w:val="24"/>
                <w:szCs w:val="24"/>
              </w:rPr>
              <w:t>ногофункциональный центр предоставления государ</w:t>
            </w:r>
            <w:r w:rsidR="00395CB0" w:rsidRPr="00BF2DE7">
              <w:rPr>
                <w:color w:val="000000" w:themeColor="text1"/>
                <w:sz w:val="24"/>
                <w:szCs w:val="24"/>
              </w:rPr>
              <w:t>ственных и муниципальных услуг;</w:t>
            </w:r>
          </w:p>
        </w:tc>
      </w:tr>
      <w:tr w:rsidR="00FE7E8A" w:rsidRPr="00BF2DE7" w:rsidTr="0093230F">
        <w:trPr>
          <w:trHeight w:val="80"/>
        </w:trPr>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 xml:space="preserve">рганы власти </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рганизация</w:t>
            </w: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п</w:t>
            </w:r>
            <w:r w:rsidR="00FE7E8A" w:rsidRPr="00BF2DE7">
              <w:rPr>
                <w:color w:val="000000" w:themeColor="text1"/>
                <w:sz w:val="24"/>
                <w:szCs w:val="24"/>
              </w:rPr>
              <w:t>ростая электронная подпись</w:t>
            </w: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РПГУ</w:t>
            </w:r>
          </w:p>
        </w:tc>
        <w:tc>
          <w:tcPr>
            <w:tcW w:w="454" w:type="dxa"/>
            <w:gridSpan w:val="3"/>
          </w:tcPr>
          <w:p w:rsidR="00184E31" w:rsidRPr="00BF2DE7" w:rsidRDefault="00184E31" w:rsidP="00FE7E8A">
            <w:pPr>
              <w:pStyle w:val="affff4"/>
              <w:tabs>
                <w:tab w:val="left" w:pos="993"/>
              </w:tabs>
              <w:ind w:firstLine="0"/>
              <w:rPr>
                <w:color w:val="000000" w:themeColor="text1"/>
                <w:sz w:val="24"/>
                <w:szCs w:val="24"/>
              </w:rPr>
            </w:pPr>
          </w:p>
          <w:p w:rsidR="00184E31" w:rsidRPr="00BF2DE7" w:rsidRDefault="00184E31"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00FE7E8A" w:rsidRPr="00BF2DE7">
                <w:rPr>
                  <w:rStyle w:val="a7"/>
                  <w:color w:val="000000" w:themeColor="text1"/>
                  <w:sz w:val="24"/>
                  <w:szCs w:val="24"/>
                  <w:lang w:val="en-US"/>
                </w:rPr>
                <w:t>http</w:t>
              </w:r>
              <w:r w:rsidR="00FE7E8A" w:rsidRPr="00BF2DE7">
                <w:rPr>
                  <w:rStyle w:val="a7"/>
                  <w:color w:val="000000" w:themeColor="text1"/>
                  <w:sz w:val="24"/>
                  <w:szCs w:val="24"/>
                </w:rPr>
                <w:t>://</w:t>
              </w:r>
              <w:r w:rsidR="00FE7E8A" w:rsidRPr="00BF2DE7">
                <w:rPr>
                  <w:rStyle w:val="a7"/>
                  <w:color w:val="000000" w:themeColor="text1"/>
                  <w:sz w:val="24"/>
                  <w:szCs w:val="24"/>
                  <w:lang w:val="en-US"/>
                </w:rPr>
                <w:t>uslugi</w:t>
              </w:r>
              <w:r w:rsidR="00FE7E8A" w:rsidRPr="00BF2DE7">
                <w:rPr>
                  <w:rStyle w:val="a7"/>
                  <w:color w:val="000000" w:themeColor="text1"/>
                  <w:sz w:val="24"/>
                  <w:szCs w:val="24"/>
                </w:rPr>
                <w:t>.</w:t>
              </w:r>
              <w:r w:rsidR="00FE7E8A" w:rsidRPr="00BF2DE7">
                <w:rPr>
                  <w:rStyle w:val="a7"/>
                  <w:color w:val="000000" w:themeColor="text1"/>
                  <w:sz w:val="24"/>
                  <w:szCs w:val="24"/>
                  <w:lang w:val="en-US"/>
                </w:rPr>
                <w:t>mosreg</w:t>
              </w:r>
              <w:r w:rsidR="00FE7E8A" w:rsidRPr="00BF2DE7">
                <w:rPr>
                  <w:rStyle w:val="a7"/>
                  <w:color w:val="000000" w:themeColor="text1"/>
                  <w:sz w:val="24"/>
                  <w:szCs w:val="24"/>
                </w:rPr>
                <w:t>.</w:t>
              </w:r>
              <w:r w:rsidR="00FE7E8A" w:rsidRPr="00BF2DE7">
                <w:rPr>
                  <w:rStyle w:val="a7"/>
                  <w:color w:val="000000" w:themeColor="text1"/>
                  <w:sz w:val="24"/>
                  <w:szCs w:val="24"/>
                  <w:lang w:val="en-US"/>
                </w:rPr>
                <w:t>ru</w:t>
              </w:r>
            </w:hyperlink>
            <w:r w:rsidR="00FE7E8A" w:rsidRPr="00BF2DE7">
              <w:rPr>
                <w:iCs/>
                <w:color w:val="000000" w:themeColor="text1"/>
                <w:sz w:val="24"/>
                <w:szCs w:val="24"/>
              </w:rPr>
              <w:t>;</w:t>
            </w: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rStyle w:val="afff8"/>
                <w:i w:val="0"/>
                <w:color w:val="000000" w:themeColor="text1"/>
                <w:sz w:val="24"/>
                <w:szCs w:val="24"/>
              </w:rPr>
            </w:pPr>
          </w:p>
        </w:tc>
      </w:tr>
      <w:tr w:rsidR="00FE7E8A" w:rsidRPr="00BF2DE7" w:rsidTr="0093230F">
        <w:trPr>
          <w:gridAfter w:val="3"/>
          <w:wAfter w:w="276" w:type="dxa"/>
        </w:trPr>
        <w:tc>
          <w:tcPr>
            <w:tcW w:w="2512" w:type="dxa"/>
            <w:gridSpan w:val="2"/>
          </w:tcPr>
          <w:p w:rsidR="003D7DDE" w:rsidRPr="00BF2DE7" w:rsidRDefault="00614719" w:rsidP="003D7DDE">
            <w:pPr>
              <w:pStyle w:val="affff4"/>
              <w:tabs>
                <w:tab w:val="left" w:pos="993"/>
              </w:tabs>
              <w:ind w:firstLine="0"/>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«Узнать статус Заявления»</w:t>
            </w:r>
          </w:p>
          <w:p w:rsidR="00FE7E8A" w:rsidRPr="00BF2DE7" w:rsidRDefault="00FE7E8A" w:rsidP="00FE7E8A">
            <w:pPr>
              <w:pStyle w:val="affff4"/>
              <w:tabs>
                <w:tab w:val="left" w:pos="993"/>
              </w:tabs>
              <w:ind w:firstLine="0"/>
              <w:rPr>
                <w:color w:val="000000" w:themeColor="text1"/>
                <w:sz w:val="24"/>
                <w:szCs w:val="24"/>
              </w:rPr>
            </w:pPr>
          </w:p>
        </w:tc>
        <w:tc>
          <w:tcPr>
            <w:tcW w:w="7585" w:type="dxa"/>
            <w:gridSpan w:val="4"/>
          </w:tcPr>
          <w:p w:rsidR="003D7DDE" w:rsidRPr="00BF2DE7" w:rsidRDefault="00614719" w:rsidP="003D7DDE">
            <w:pPr>
              <w:pStyle w:val="15"/>
              <w:suppressAutoHyphens w:val="0"/>
              <w:autoSpaceDE w:val="0"/>
              <w:autoSpaceDN w:val="0"/>
              <w:adjustRightInd w:val="0"/>
              <w:spacing w:after="200" w:line="276" w:lineRule="auto"/>
              <w:ind w:left="446"/>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позволяющий получить актуальную информацию о текущем статусе (этапе) раннее поданного Заявления</w:t>
            </w:r>
            <w:r w:rsidR="006C74C3" w:rsidRPr="00BF2DE7">
              <w:rPr>
                <w:color w:val="000000" w:themeColor="text1"/>
                <w:sz w:val="24"/>
                <w:szCs w:val="24"/>
              </w:rPr>
              <w:t>;</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rPr>
          <w:gridAfter w:val="7"/>
          <w:wAfter w:w="7861" w:type="dxa"/>
        </w:trPr>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у</w:t>
            </w:r>
            <w:r w:rsidR="00FE7E8A" w:rsidRPr="00BF2DE7">
              <w:rPr>
                <w:color w:val="000000" w:themeColor="text1"/>
                <w:sz w:val="24"/>
                <w:szCs w:val="24"/>
              </w:rPr>
              <w:t>силенная квалифицированная электронная подпись (ЭП)</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документ</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образ документа</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rStyle w:val="afff8"/>
                <w:color w:val="000000" w:themeColor="text1"/>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FE7E8A" w:rsidRPr="00BF2DE7" w:rsidRDefault="00FE7E8A" w:rsidP="00FE7E8A">
            <w:pPr>
              <w:pStyle w:val="affff4"/>
              <w:tabs>
                <w:tab w:val="left" w:pos="993"/>
              </w:tabs>
              <w:ind w:firstLine="0"/>
              <w:rPr>
                <w:bCs/>
                <w:color w:val="000000" w:themeColor="text1"/>
                <w:sz w:val="24"/>
                <w:szCs w:val="24"/>
                <w:lang w:eastAsia="ru-RU"/>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BF2DE7">
              <w:rPr>
                <w:color w:val="000000" w:themeColor="text1"/>
                <w:sz w:val="24"/>
                <w:szCs w:val="24"/>
              </w:rPr>
              <w:t>.</w:t>
            </w:r>
          </w:p>
          <w:p w:rsidR="00FE7E8A" w:rsidRPr="00BF2DE7" w:rsidRDefault="00FE7E8A" w:rsidP="00FE7E8A">
            <w:pPr>
              <w:pStyle w:val="affff4"/>
              <w:tabs>
                <w:tab w:val="left" w:pos="993"/>
              </w:tabs>
              <w:ind w:firstLine="0"/>
              <w:rPr>
                <w:color w:val="000000" w:themeColor="text1"/>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r>
      <w:tr w:rsidR="003D7DDE" w:rsidRPr="00BF2DE7" w:rsidTr="0093230F">
        <w:trPr>
          <w:gridAfter w:val="6"/>
          <w:wAfter w:w="7639" w:type="dxa"/>
        </w:trPr>
        <w:tc>
          <w:tcPr>
            <w:tcW w:w="2278" w:type="dxa"/>
          </w:tcPr>
          <w:p w:rsidR="003D7DDE" w:rsidRPr="00BF2DE7" w:rsidRDefault="003D7DDE" w:rsidP="00CC5DB3">
            <w:pPr>
              <w:pStyle w:val="affff4"/>
              <w:tabs>
                <w:tab w:val="left" w:pos="993"/>
              </w:tabs>
              <w:ind w:firstLine="0"/>
              <w:rPr>
                <w:color w:val="000000" w:themeColor="text1"/>
                <w:sz w:val="24"/>
                <w:szCs w:val="24"/>
              </w:rPr>
            </w:pPr>
          </w:p>
        </w:tc>
        <w:tc>
          <w:tcPr>
            <w:tcW w:w="456" w:type="dxa"/>
            <w:gridSpan w:val="2"/>
          </w:tcPr>
          <w:p w:rsidR="003D7DDE" w:rsidRPr="00BF2DE7" w:rsidRDefault="003D7DDE" w:rsidP="00CC5DB3">
            <w:pPr>
              <w:pStyle w:val="affff4"/>
              <w:tabs>
                <w:tab w:val="left" w:pos="993"/>
              </w:tabs>
              <w:ind w:firstLine="0"/>
              <w:rPr>
                <w:color w:val="000000" w:themeColor="text1"/>
                <w:sz w:val="24"/>
                <w:szCs w:val="24"/>
              </w:rPr>
            </w:pPr>
          </w:p>
        </w:tc>
      </w:tr>
    </w:tbl>
    <w:p w:rsidR="0069375C" w:rsidRDefault="0069375C"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69375C" w:rsidRDefault="0069375C">
      <w:pPr>
        <w:spacing w:after="0" w:line="240" w:lineRule="auto"/>
        <w:rPr>
          <w:rFonts w:ascii="Times New Roman" w:eastAsia="Times New Roman" w:hAnsi="Times New Roman"/>
          <w:b/>
          <w:bCs/>
          <w:iCs/>
          <w:color w:val="000000" w:themeColor="text1"/>
          <w:sz w:val="24"/>
          <w:szCs w:val="24"/>
          <w:lang w:eastAsia="ru-RU"/>
        </w:rPr>
      </w:pPr>
      <w:r>
        <w:rPr>
          <w:rFonts w:ascii="Times New Roman" w:eastAsia="Times New Roman" w:hAnsi="Times New Roman"/>
          <w:b/>
          <w:bCs/>
          <w:iCs/>
          <w:color w:val="000000" w:themeColor="text1"/>
          <w:sz w:val="24"/>
          <w:szCs w:val="24"/>
          <w:lang w:eastAsia="ru-RU"/>
        </w:rPr>
        <w:br w:type="page"/>
      </w:r>
    </w:p>
    <w:p w:rsidR="00202264" w:rsidRPr="00BF2DE7"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E03504" w:rsidRPr="00BF2DE7" w:rsidRDefault="00E03504" w:rsidP="00E03504">
      <w:pPr>
        <w:pStyle w:val="1-"/>
        <w:spacing w:before="0" w:after="0"/>
        <w:ind w:left="5103"/>
        <w:jc w:val="left"/>
        <w:rPr>
          <w:b w:val="0"/>
          <w:color w:val="000000" w:themeColor="text1"/>
          <w:sz w:val="24"/>
          <w:szCs w:val="24"/>
        </w:rPr>
      </w:pPr>
      <w:bookmarkStart w:id="230" w:name="_Toc505951498"/>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BF2DE7">
        <w:rPr>
          <w:b w:val="0"/>
          <w:color w:val="000000" w:themeColor="text1"/>
          <w:sz w:val="24"/>
          <w:szCs w:val="24"/>
        </w:rPr>
        <w:t>Приложение 2</w:t>
      </w:r>
      <w:bookmarkEnd w:id="230"/>
    </w:p>
    <w:bookmarkEnd w:id="231"/>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0F3768">
        <w:rPr>
          <w:rFonts w:ascii="Times New Roman" w:eastAsia="Times New Roman" w:hAnsi="Times New Roman"/>
          <w:bCs/>
          <w:iCs/>
          <w:color w:val="000000" w:themeColor="text1"/>
          <w:sz w:val="24"/>
          <w:szCs w:val="24"/>
          <w:lang w:eastAsia="ru-RU"/>
        </w:rPr>
        <w:t xml:space="preserve">Административному регламенту </w:t>
      </w:r>
      <w:r w:rsidRPr="00BF2DE7">
        <w:rPr>
          <w:rFonts w:ascii="Times New Roman" w:eastAsia="Times New Roman" w:hAnsi="Times New Roman"/>
          <w:bCs/>
          <w:iCs/>
          <w:color w:val="000000" w:themeColor="text1"/>
          <w:sz w:val="24"/>
          <w:szCs w:val="24"/>
          <w:lang w:eastAsia="ru-RU"/>
        </w:rPr>
        <w:t xml:space="preserve">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Pr="00BF2DE7" w:rsidRDefault="00E03504" w:rsidP="00E03504">
      <w:pPr>
        <w:pStyle w:val="1-"/>
        <w:spacing w:before="0" w:after="0"/>
        <w:ind w:left="5103"/>
        <w:jc w:val="left"/>
        <w:outlineLvl w:val="9"/>
        <w:rPr>
          <w:b w:val="0"/>
          <w:color w:val="000000" w:themeColor="text1"/>
          <w:sz w:val="24"/>
          <w:szCs w:val="24"/>
        </w:rPr>
      </w:pPr>
    </w:p>
    <w:p w:rsidR="00E03504" w:rsidRPr="00BF2DE7" w:rsidRDefault="00E03504" w:rsidP="00E03504">
      <w:pPr>
        <w:pStyle w:val="1-"/>
        <w:tabs>
          <w:tab w:val="left" w:pos="993"/>
        </w:tabs>
        <w:spacing w:before="0"/>
        <w:rPr>
          <w:color w:val="000000" w:themeColor="text1"/>
          <w:sz w:val="24"/>
          <w:szCs w:val="24"/>
        </w:rPr>
      </w:pPr>
      <w:bookmarkStart w:id="244" w:name="_Toc470127601"/>
      <w:bookmarkStart w:id="245" w:name="_Toc505951499"/>
      <w:r w:rsidRPr="00BF2DE7">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00F622A5">
        <w:rPr>
          <w:color w:val="000000" w:themeColor="text1"/>
          <w:sz w:val="24"/>
          <w:szCs w:val="24"/>
        </w:rPr>
        <w:t xml:space="preserve"> </w:t>
      </w:r>
      <w:r w:rsidRPr="00BF2DE7">
        <w:rPr>
          <w:color w:val="000000" w:themeColor="text1"/>
          <w:sz w:val="24"/>
          <w:szCs w:val="24"/>
        </w:rPr>
        <w:t>Администрации и организаций, участвующих в предоставлении и информировании о порядке предоставления</w:t>
      </w:r>
      <w:r w:rsidR="00F622A5">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E03504" w:rsidRPr="00BF2DE7" w:rsidRDefault="00E03504" w:rsidP="00E03504">
      <w:pPr>
        <w:spacing w:after="0"/>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 xml:space="preserve">1. </w:t>
      </w:r>
      <w:r w:rsidR="00F622A5">
        <w:rPr>
          <w:rFonts w:ascii="Times New Roman" w:hAnsi="Times New Roman"/>
          <w:b/>
          <w:color w:val="000000" w:themeColor="text1"/>
          <w:sz w:val="24"/>
          <w:szCs w:val="24"/>
        </w:rPr>
        <w:t xml:space="preserve"> Администрация Лотошинского муниципального района Московской области</w:t>
      </w:r>
      <w:r w:rsidRPr="00BF2DE7">
        <w:rPr>
          <w:rFonts w:ascii="Times New Roman" w:hAnsi="Times New Roman"/>
          <w:b/>
          <w:color w:val="000000" w:themeColor="text1"/>
          <w:sz w:val="24"/>
          <w:szCs w:val="24"/>
        </w:rPr>
        <w:t>.</w:t>
      </w:r>
    </w:p>
    <w:p w:rsidR="00E03504" w:rsidRPr="00BF2DE7" w:rsidRDefault="00E03504" w:rsidP="00F622A5">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555F63">
        <w:rPr>
          <w:rFonts w:ascii="Times New Roman" w:eastAsia="Times New Roman" w:hAnsi="Times New Roman"/>
          <w:b/>
          <w:color w:val="000000" w:themeColor="text1"/>
          <w:sz w:val="24"/>
          <w:szCs w:val="24"/>
          <w:lang w:eastAsia="ar-SA"/>
        </w:rPr>
        <w:t>Место нахождения:</w:t>
      </w:r>
      <w:r w:rsidRPr="00BF2DE7">
        <w:rPr>
          <w:rFonts w:ascii="Times New Roman" w:eastAsia="Times New Roman" w:hAnsi="Times New Roman"/>
          <w:color w:val="000000" w:themeColor="text1"/>
          <w:sz w:val="24"/>
          <w:szCs w:val="24"/>
          <w:lang w:eastAsia="ar-SA"/>
        </w:rPr>
        <w:t xml:space="preserve"> </w:t>
      </w:r>
      <w:r w:rsidR="00F622A5">
        <w:rPr>
          <w:rFonts w:ascii="Times New Roman" w:eastAsia="Times New Roman" w:hAnsi="Times New Roman"/>
          <w:color w:val="000000" w:themeColor="text1"/>
          <w:sz w:val="24"/>
          <w:szCs w:val="24"/>
          <w:lang w:eastAsia="ar-SA"/>
        </w:rPr>
        <w:t>Московская область, Лотошинский район, рп Лотошино, ул. Центральная, д.18</w:t>
      </w:r>
    </w:p>
    <w:p w:rsidR="00F622A5" w:rsidRPr="00113FF3" w:rsidRDefault="00F622A5" w:rsidP="00555F63">
      <w:pPr>
        <w:suppressAutoHyphens/>
        <w:autoSpaceDE w:val="0"/>
        <w:autoSpaceDN w:val="0"/>
        <w:adjustRightInd w:val="0"/>
        <w:spacing w:after="0"/>
        <w:rPr>
          <w:rFonts w:ascii="Times New Roman" w:eastAsia="Times New Roman" w:hAnsi="Times New Roman"/>
          <w:b/>
          <w:sz w:val="24"/>
          <w:szCs w:val="24"/>
          <w:lang w:eastAsia="ar-SA"/>
        </w:rPr>
      </w:pPr>
      <w:r w:rsidRPr="00113FF3">
        <w:rPr>
          <w:rFonts w:ascii="Times New Roman" w:eastAsia="Times New Roman" w:hAnsi="Times New Roman"/>
          <w:b/>
          <w:sz w:val="24"/>
          <w:szCs w:val="24"/>
          <w:lang w:eastAsia="ar-SA"/>
        </w:rPr>
        <w:t>График работы:</w:t>
      </w:r>
    </w:p>
    <w:p w:rsidR="00F622A5" w:rsidRDefault="00F622A5" w:rsidP="00F622A5">
      <w:pPr>
        <w:spacing w:after="0"/>
        <w:ind w:firstLine="540"/>
        <w:rPr>
          <w:rFonts w:ascii="Times New Roman" w:hAnsi="Times New Roman"/>
          <w:i/>
          <w:sz w:val="24"/>
          <w:szCs w:val="24"/>
        </w:rPr>
      </w:pPr>
      <w:r>
        <w:rPr>
          <w:rFonts w:ascii="Times New Roman" w:hAnsi="Times New Roman"/>
          <w:i/>
          <w:sz w:val="24"/>
          <w:szCs w:val="24"/>
        </w:rPr>
        <w:t>Пн.-Пт. с 8:00 до 17:00</w:t>
      </w:r>
    </w:p>
    <w:p w:rsidR="00F622A5" w:rsidRPr="00A52D25" w:rsidRDefault="00F622A5" w:rsidP="00F622A5">
      <w:pPr>
        <w:spacing w:after="0"/>
        <w:ind w:firstLine="540"/>
        <w:rPr>
          <w:rFonts w:ascii="Times New Roman" w:hAnsi="Times New Roman"/>
          <w:i/>
          <w:sz w:val="24"/>
          <w:szCs w:val="24"/>
        </w:rPr>
      </w:pPr>
      <w:r>
        <w:rPr>
          <w:rFonts w:ascii="Times New Roman" w:hAnsi="Times New Roman"/>
          <w:i/>
          <w:sz w:val="24"/>
          <w:szCs w:val="24"/>
        </w:rPr>
        <w:t>Обед с 12:00 до 12:45</w:t>
      </w:r>
    </w:p>
    <w:p w:rsidR="00F622A5" w:rsidRPr="00951FBB" w:rsidRDefault="00F622A5" w:rsidP="00F622A5">
      <w:pPr>
        <w:spacing w:after="0"/>
        <w:rPr>
          <w:rStyle w:val="apple-converted-space"/>
          <w:rFonts w:ascii="Times New Roman" w:hAnsi="Times New Roman"/>
          <w:sz w:val="24"/>
          <w:szCs w:val="24"/>
          <w:shd w:val="clear" w:color="auto" w:fill="FFFFFF"/>
        </w:rPr>
      </w:pPr>
      <w:r w:rsidRPr="00951FBB">
        <w:rPr>
          <w:rFonts w:ascii="Times New Roman" w:hAnsi="Times New Roman"/>
          <w:b/>
          <w:sz w:val="24"/>
          <w:szCs w:val="24"/>
        </w:rPr>
        <w:t>Почтовый адрес:</w:t>
      </w:r>
      <w:r w:rsidRPr="00951FBB">
        <w:rPr>
          <w:rFonts w:ascii="Times New Roman" w:hAnsi="Times New Roman"/>
          <w:sz w:val="24"/>
          <w:szCs w:val="24"/>
        </w:rPr>
        <w:t xml:space="preserve"> </w:t>
      </w:r>
      <w:r w:rsidRPr="00951FBB">
        <w:rPr>
          <w:rFonts w:ascii="Times New Roman" w:hAnsi="Times New Roman"/>
          <w:sz w:val="24"/>
          <w:szCs w:val="24"/>
          <w:shd w:val="clear" w:color="auto" w:fill="FFFFFF"/>
        </w:rPr>
        <w:t>143800, Московская область, Лотошинский район, п.Лотошино, ул.Центральная, д.18.</w:t>
      </w:r>
      <w:r w:rsidRPr="00951FBB">
        <w:rPr>
          <w:rStyle w:val="apple-converted-space"/>
          <w:rFonts w:ascii="Times New Roman" w:hAnsi="Times New Roman"/>
          <w:sz w:val="24"/>
          <w:szCs w:val="24"/>
          <w:shd w:val="clear" w:color="auto" w:fill="FFFFFF"/>
        </w:rPr>
        <w:t> </w:t>
      </w:r>
    </w:p>
    <w:p w:rsidR="00F622A5" w:rsidRPr="00F622A5" w:rsidRDefault="00F622A5" w:rsidP="00F622A5">
      <w:pPr>
        <w:spacing w:after="0"/>
        <w:rPr>
          <w:rFonts w:ascii="Times New Roman" w:hAnsi="Times New Roman"/>
          <w:sz w:val="24"/>
          <w:szCs w:val="24"/>
        </w:rPr>
      </w:pPr>
      <w:r w:rsidRPr="00113FF3">
        <w:rPr>
          <w:rFonts w:ascii="Times New Roman" w:hAnsi="Times New Roman"/>
          <w:b/>
          <w:sz w:val="24"/>
          <w:szCs w:val="24"/>
        </w:rPr>
        <w:t xml:space="preserve">Контактный </w:t>
      </w:r>
      <w:r w:rsidRPr="00F622A5">
        <w:rPr>
          <w:rFonts w:ascii="Times New Roman" w:hAnsi="Times New Roman"/>
          <w:b/>
          <w:sz w:val="24"/>
          <w:szCs w:val="24"/>
        </w:rPr>
        <w:t>телефон:</w:t>
      </w:r>
      <w:r w:rsidRPr="00F622A5">
        <w:rPr>
          <w:rFonts w:ascii="Times New Roman" w:hAnsi="Times New Roman"/>
          <w:sz w:val="24"/>
          <w:szCs w:val="24"/>
        </w:rPr>
        <w:t xml:space="preserve"> </w:t>
      </w:r>
      <w:r w:rsidRPr="00F622A5">
        <w:rPr>
          <w:rFonts w:ascii="Times New Roman" w:hAnsi="Times New Roman"/>
          <w:color w:val="333333"/>
          <w:sz w:val="24"/>
          <w:szCs w:val="24"/>
          <w:shd w:val="clear" w:color="auto" w:fill="FFFFFF"/>
        </w:rPr>
        <w:t>8(496-28)7-02-06</w:t>
      </w:r>
      <w:r w:rsidRPr="00F622A5">
        <w:rPr>
          <w:rStyle w:val="apple-converted-space"/>
          <w:rFonts w:ascii="Times New Roman" w:hAnsi="Times New Roman"/>
          <w:color w:val="333333"/>
          <w:sz w:val="24"/>
          <w:szCs w:val="24"/>
          <w:shd w:val="clear" w:color="auto" w:fill="FFFFFF"/>
        </w:rPr>
        <w:t xml:space="preserve">; </w:t>
      </w:r>
      <w:r w:rsidRPr="00F622A5">
        <w:rPr>
          <w:rFonts w:ascii="Times New Roman" w:hAnsi="Times New Roman"/>
          <w:color w:val="333333"/>
          <w:sz w:val="24"/>
          <w:szCs w:val="24"/>
          <w:shd w:val="clear" w:color="auto" w:fill="FFFFFF"/>
        </w:rPr>
        <w:t>8(496-28)7-15-15</w:t>
      </w:r>
      <w:r w:rsidRPr="00F622A5">
        <w:rPr>
          <w:rStyle w:val="apple-converted-space"/>
          <w:rFonts w:ascii="Times New Roman" w:hAnsi="Times New Roman"/>
          <w:color w:val="333333"/>
          <w:sz w:val="24"/>
          <w:szCs w:val="24"/>
          <w:shd w:val="clear" w:color="auto" w:fill="FFFFFF"/>
        </w:rPr>
        <w:t> </w:t>
      </w:r>
    </w:p>
    <w:p w:rsidR="00F622A5" w:rsidRPr="00F622A5" w:rsidRDefault="00F622A5" w:rsidP="00F622A5">
      <w:pPr>
        <w:spacing w:after="0"/>
        <w:rPr>
          <w:rFonts w:ascii="Times New Roman" w:hAnsi="Times New Roman"/>
          <w:sz w:val="24"/>
          <w:szCs w:val="24"/>
        </w:rPr>
      </w:pPr>
      <w:r w:rsidRPr="00F622A5">
        <w:rPr>
          <w:rFonts w:ascii="Times New Roman" w:hAnsi="Times New Roman"/>
          <w:b/>
          <w:sz w:val="24"/>
          <w:szCs w:val="24"/>
        </w:rPr>
        <w:t>Горячая линия Губернатора Московской области:</w:t>
      </w:r>
      <w:r w:rsidRPr="00F622A5">
        <w:rPr>
          <w:rFonts w:ascii="Times New Roman" w:hAnsi="Times New Roman"/>
          <w:sz w:val="24"/>
          <w:szCs w:val="24"/>
        </w:rPr>
        <w:t xml:space="preserve"> 8-800-550-50-30.</w:t>
      </w:r>
    </w:p>
    <w:p w:rsidR="00F622A5" w:rsidRPr="00F622A5" w:rsidRDefault="00F622A5" w:rsidP="00F622A5">
      <w:pPr>
        <w:spacing w:after="0"/>
        <w:rPr>
          <w:rFonts w:ascii="Times New Roman" w:hAnsi="Times New Roman"/>
          <w:sz w:val="24"/>
          <w:szCs w:val="24"/>
        </w:rPr>
      </w:pPr>
      <w:r w:rsidRPr="00F622A5">
        <w:rPr>
          <w:rFonts w:ascii="Times New Roman" w:hAnsi="Times New Roman"/>
          <w:b/>
          <w:sz w:val="24"/>
          <w:szCs w:val="24"/>
        </w:rPr>
        <w:t>Официальный сайт в информационно-коммуникационной сети «Интернет»:</w:t>
      </w:r>
      <w:r w:rsidRPr="00F622A5">
        <w:rPr>
          <w:rFonts w:ascii="Times New Roman" w:hAnsi="Times New Roman"/>
          <w:sz w:val="24"/>
          <w:szCs w:val="24"/>
        </w:rPr>
        <w:t xml:space="preserve"> http://</w:t>
      </w:r>
      <w:r w:rsidRPr="00F622A5">
        <w:rPr>
          <w:rFonts w:ascii="Times New Roman" w:hAnsi="Times New Roman"/>
          <w:sz w:val="24"/>
          <w:szCs w:val="24"/>
          <w:lang w:val="en-US"/>
        </w:rPr>
        <w:t>www</w:t>
      </w:r>
      <w:r w:rsidRPr="00F622A5">
        <w:rPr>
          <w:rFonts w:ascii="Times New Roman" w:hAnsi="Times New Roman"/>
          <w:sz w:val="24"/>
          <w:szCs w:val="24"/>
        </w:rPr>
        <w:t>.лотошинье.рф</w:t>
      </w:r>
    </w:p>
    <w:p w:rsidR="00F622A5" w:rsidRPr="00F622A5" w:rsidRDefault="00F622A5" w:rsidP="00F622A5">
      <w:pPr>
        <w:spacing w:after="0"/>
        <w:rPr>
          <w:rFonts w:ascii="Times New Roman" w:hAnsi="Times New Roman"/>
          <w:sz w:val="24"/>
          <w:szCs w:val="24"/>
        </w:rPr>
      </w:pPr>
      <w:r w:rsidRPr="00F622A5">
        <w:rPr>
          <w:rFonts w:ascii="Times New Roman" w:hAnsi="Times New Roman"/>
          <w:b/>
          <w:sz w:val="24"/>
          <w:szCs w:val="24"/>
        </w:rPr>
        <w:t>Адрес электронной почты в сети Интернет:</w:t>
      </w:r>
      <w:bookmarkStart w:id="246" w:name="clb790259"/>
      <w:r w:rsidRPr="00F622A5">
        <w:rPr>
          <w:rFonts w:ascii="Times New Roman" w:hAnsi="Times New Roman"/>
          <w:sz w:val="24"/>
          <w:szCs w:val="24"/>
        </w:rPr>
        <w:t xml:space="preserve"> </w:t>
      </w:r>
      <w:hyperlink r:id="rId12" w:history="1">
        <w:r w:rsidRPr="00F622A5">
          <w:rPr>
            <w:rStyle w:val="a7"/>
            <w:rFonts w:ascii="Times New Roman" w:hAnsi="Times New Roman"/>
            <w:color w:val="auto"/>
            <w:sz w:val="24"/>
            <w:szCs w:val="24"/>
            <w:bdr w:val="none" w:sz="0" w:space="0" w:color="auto" w:frame="1"/>
            <w:shd w:val="clear" w:color="auto" w:fill="FFFFFF"/>
          </w:rPr>
          <w:t>komui@mail.ru</w:t>
        </w:r>
      </w:hyperlink>
      <w:bookmarkEnd w:id="246"/>
      <w:r w:rsidRPr="00F622A5">
        <w:rPr>
          <w:rFonts w:ascii="Times New Roman" w:hAnsi="Times New Roman"/>
          <w:sz w:val="24"/>
          <w:szCs w:val="24"/>
        </w:rPr>
        <w:t xml:space="preserve">; </w:t>
      </w:r>
      <w:hyperlink r:id="rId13" w:history="1">
        <w:r w:rsidRPr="00F622A5">
          <w:rPr>
            <w:rStyle w:val="a7"/>
            <w:rFonts w:ascii="Times New Roman" w:hAnsi="Times New Roman"/>
            <w:color w:val="auto"/>
            <w:sz w:val="24"/>
            <w:szCs w:val="24"/>
            <w:shd w:val="clear" w:color="auto" w:fill="FFFFFF"/>
          </w:rPr>
          <w:t>loto@mosreg.ru</w:t>
        </w:r>
      </w:hyperlink>
    </w:p>
    <w:p w:rsidR="00F622A5" w:rsidRPr="00BF2DE7" w:rsidRDefault="00F622A5" w:rsidP="00F622A5">
      <w:pPr>
        <w:spacing w:after="0" w:line="240" w:lineRule="auto"/>
        <w:contextualSpacing/>
        <w:jc w:val="center"/>
        <w:rPr>
          <w:rFonts w:ascii="Times New Roman" w:eastAsia="Times New Roman" w:hAnsi="Times New Roman"/>
          <w:b/>
          <w:color w:val="000000" w:themeColor="text1"/>
          <w:sz w:val="18"/>
          <w:szCs w:val="24"/>
          <w:lang w:eastAsia="ru-RU"/>
        </w:rPr>
      </w:pPr>
    </w:p>
    <w:p w:rsidR="00F622A5" w:rsidRDefault="00555F63" w:rsidP="00555F63">
      <w:pPr>
        <w:pStyle w:val="affff3"/>
        <w:spacing w:after="0"/>
        <w:ind w:left="0"/>
        <w:rPr>
          <w:rFonts w:ascii="Times New Roman" w:hAnsi="Times New Roman"/>
          <w:b/>
          <w:color w:val="000000" w:themeColor="text1"/>
          <w:sz w:val="24"/>
          <w:szCs w:val="24"/>
        </w:rPr>
      </w:pPr>
      <w:r>
        <w:rPr>
          <w:rFonts w:ascii="Times New Roman" w:hAnsi="Times New Roman"/>
          <w:b/>
          <w:color w:val="000000" w:themeColor="text1"/>
          <w:sz w:val="24"/>
          <w:szCs w:val="24"/>
        </w:rPr>
        <w:t xml:space="preserve">2.  </w:t>
      </w:r>
      <w:r w:rsidR="00F622A5" w:rsidRPr="00BF2DE7">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F622A5" w:rsidRPr="00555F63" w:rsidRDefault="00F622A5" w:rsidP="00555F63">
      <w:pPr>
        <w:spacing w:after="0"/>
        <w:rPr>
          <w:rFonts w:ascii="Times New Roman" w:hAnsi="Times New Roman"/>
          <w:bCs/>
          <w:sz w:val="24"/>
          <w:szCs w:val="24"/>
        </w:rPr>
      </w:pPr>
      <w:r w:rsidRPr="00555F63">
        <w:rPr>
          <w:rFonts w:ascii="Times New Roman" w:eastAsia="Times New Roman" w:hAnsi="Times New Roman"/>
          <w:b/>
          <w:sz w:val="24"/>
          <w:szCs w:val="24"/>
          <w:lang w:eastAsia="ar-SA"/>
        </w:rPr>
        <w:t>Место нахождения:</w:t>
      </w:r>
      <w:r w:rsidRPr="00555F63">
        <w:rPr>
          <w:rFonts w:ascii="Times New Roman" w:eastAsia="Times New Roman" w:hAnsi="Times New Roman"/>
          <w:sz w:val="24"/>
          <w:szCs w:val="24"/>
          <w:lang w:eastAsia="ar-SA"/>
        </w:rPr>
        <w:t xml:space="preserve"> </w:t>
      </w:r>
      <w:r w:rsidRPr="00555F63">
        <w:rPr>
          <w:rFonts w:ascii="Times New Roman" w:hAnsi="Times New Roman"/>
          <w:bCs/>
          <w:sz w:val="24"/>
          <w:szCs w:val="24"/>
        </w:rPr>
        <w:t>Московская область, Лотошинский район, п. Лотошино, ул.        Школьная, д. 19, пом 1а.</w:t>
      </w:r>
    </w:p>
    <w:p w:rsidR="00555F63" w:rsidRDefault="00F622A5" w:rsidP="00555F63">
      <w:pPr>
        <w:suppressAutoHyphens/>
        <w:autoSpaceDE w:val="0"/>
        <w:autoSpaceDN w:val="0"/>
        <w:adjustRightInd w:val="0"/>
        <w:spacing w:after="0"/>
        <w:rPr>
          <w:rFonts w:ascii="Times New Roman" w:eastAsia="Times New Roman" w:hAnsi="Times New Roman"/>
          <w:b/>
          <w:sz w:val="24"/>
          <w:szCs w:val="24"/>
          <w:lang w:eastAsia="ar-SA"/>
        </w:rPr>
      </w:pPr>
      <w:r w:rsidRPr="00555F63">
        <w:rPr>
          <w:rFonts w:ascii="Times New Roman" w:eastAsia="Times New Roman" w:hAnsi="Times New Roman"/>
          <w:b/>
          <w:sz w:val="24"/>
          <w:szCs w:val="24"/>
          <w:lang w:eastAsia="ar-SA"/>
        </w:rPr>
        <w:t xml:space="preserve">График работы:  </w:t>
      </w:r>
      <w:r w:rsidRPr="00555F63">
        <w:rPr>
          <w:rFonts w:ascii="Times New Roman" w:eastAsia="Times New Roman" w:hAnsi="Times New Roman"/>
          <w:bCs/>
          <w:sz w:val="24"/>
          <w:szCs w:val="24"/>
          <w:shd w:val="clear" w:color="auto" w:fill="FFFFFF"/>
          <w:lang w:eastAsia="ru-RU"/>
        </w:rPr>
        <w:t>Понедельник 8.00 - 20.00</w:t>
      </w:r>
      <w:r w:rsidRPr="00555F63">
        <w:rPr>
          <w:rFonts w:ascii="Times New Roman" w:eastAsia="Times New Roman" w:hAnsi="Times New Roman"/>
          <w:bCs/>
          <w:sz w:val="24"/>
          <w:szCs w:val="24"/>
          <w:lang w:eastAsia="ru-RU"/>
        </w:rPr>
        <w:t> </w:t>
      </w:r>
      <w:r w:rsidRPr="00555F63">
        <w:rPr>
          <w:rFonts w:ascii="Arial" w:eastAsia="Times New Roman" w:hAnsi="Arial" w:cs="Arial"/>
          <w:bCs/>
          <w:sz w:val="24"/>
          <w:szCs w:val="24"/>
          <w:shd w:val="clear" w:color="auto" w:fill="FFFFFF"/>
          <w:lang w:eastAsia="ru-RU"/>
        </w:rPr>
        <w:br/>
        <w:t xml:space="preserve">                                     </w:t>
      </w:r>
      <w:r w:rsidRPr="00555F63">
        <w:rPr>
          <w:rFonts w:ascii="Times New Roman" w:eastAsia="Times New Roman" w:hAnsi="Times New Roman"/>
          <w:bCs/>
          <w:sz w:val="24"/>
          <w:szCs w:val="24"/>
          <w:shd w:val="clear" w:color="auto" w:fill="FFFFFF"/>
          <w:lang w:eastAsia="ru-RU"/>
        </w:rPr>
        <w:t>Вторник 8.00 - 20.00</w:t>
      </w:r>
      <w:r w:rsidRPr="00555F63">
        <w:rPr>
          <w:rFonts w:ascii="Times New Roman" w:eastAsia="Times New Roman" w:hAnsi="Times New Roman"/>
          <w:bCs/>
          <w:sz w:val="24"/>
          <w:szCs w:val="24"/>
          <w:lang w:eastAsia="ru-RU"/>
        </w:rPr>
        <w:t> </w:t>
      </w:r>
      <w:r w:rsidRPr="00555F63">
        <w:rPr>
          <w:rFonts w:ascii="Arial" w:eastAsia="Times New Roman" w:hAnsi="Arial" w:cs="Arial"/>
          <w:bCs/>
          <w:sz w:val="24"/>
          <w:szCs w:val="24"/>
          <w:shd w:val="clear" w:color="auto" w:fill="FFFFFF"/>
          <w:lang w:eastAsia="ru-RU"/>
        </w:rPr>
        <w:br/>
        <w:t xml:space="preserve">                                     </w:t>
      </w:r>
      <w:r w:rsidRPr="00555F63">
        <w:rPr>
          <w:rFonts w:ascii="Times New Roman" w:eastAsia="Times New Roman" w:hAnsi="Times New Roman"/>
          <w:bCs/>
          <w:sz w:val="24"/>
          <w:szCs w:val="24"/>
          <w:shd w:val="clear" w:color="auto" w:fill="FFFFFF"/>
          <w:lang w:eastAsia="ru-RU"/>
        </w:rPr>
        <w:t>Среда 8.00 - 20.00</w:t>
      </w:r>
      <w:r w:rsidRPr="00555F63">
        <w:rPr>
          <w:rFonts w:ascii="Times New Roman" w:eastAsia="Times New Roman" w:hAnsi="Times New Roman"/>
          <w:bCs/>
          <w:sz w:val="24"/>
          <w:szCs w:val="24"/>
          <w:lang w:eastAsia="ru-RU"/>
        </w:rPr>
        <w:t> </w:t>
      </w:r>
      <w:r w:rsidRPr="00555F63">
        <w:rPr>
          <w:rFonts w:ascii="Arial" w:eastAsia="Times New Roman" w:hAnsi="Arial" w:cs="Arial"/>
          <w:bCs/>
          <w:sz w:val="24"/>
          <w:szCs w:val="24"/>
          <w:shd w:val="clear" w:color="auto" w:fill="FFFFFF"/>
          <w:lang w:eastAsia="ru-RU"/>
        </w:rPr>
        <w:br/>
        <w:t xml:space="preserve">                                     </w:t>
      </w:r>
      <w:r w:rsidRPr="00555F63">
        <w:rPr>
          <w:rFonts w:ascii="Times New Roman" w:eastAsia="Times New Roman" w:hAnsi="Times New Roman"/>
          <w:bCs/>
          <w:sz w:val="24"/>
          <w:szCs w:val="24"/>
          <w:shd w:val="clear" w:color="auto" w:fill="FFFFFF"/>
          <w:lang w:eastAsia="ru-RU"/>
        </w:rPr>
        <w:t>Четверг 8.00 - 20.00</w:t>
      </w:r>
      <w:r w:rsidRPr="00555F63">
        <w:rPr>
          <w:rFonts w:ascii="Times New Roman" w:eastAsia="Times New Roman" w:hAnsi="Times New Roman"/>
          <w:bCs/>
          <w:sz w:val="24"/>
          <w:szCs w:val="24"/>
          <w:lang w:eastAsia="ru-RU"/>
        </w:rPr>
        <w:t> </w:t>
      </w:r>
      <w:r w:rsidRPr="00555F63">
        <w:rPr>
          <w:rFonts w:ascii="Arial" w:eastAsia="Times New Roman" w:hAnsi="Arial" w:cs="Arial"/>
          <w:bCs/>
          <w:sz w:val="24"/>
          <w:szCs w:val="24"/>
          <w:shd w:val="clear" w:color="auto" w:fill="FFFFFF"/>
          <w:lang w:eastAsia="ru-RU"/>
        </w:rPr>
        <w:br/>
        <w:t xml:space="preserve">                                     </w:t>
      </w:r>
      <w:r w:rsidRPr="00555F63">
        <w:rPr>
          <w:rFonts w:ascii="Times New Roman" w:eastAsia="Times New Roman" w:hAnsi="Times New Roman"/>
          <w:bCs/>
          <w:sz w:val="24"/>
          <w:szCs w:val="24"/>
          <w:shd w:val="clear" w:color="auto" w:fill="FFFFFF"/>
          <w:lang w:eastAsia="ru-RU"/>
        </w:rPr>
        <w:t>Пятница 8.00 - 20.00</w:t>
      </w:r>
      <w:r w:rsidRPr="00555F63">
        <w:rPr>
          <w:rFonts w:ascii="Times New Roman" w:eastAsia="Times New Roman" w:hAnsi="Times New Roman"/>
          <w:bCs/>
          <w:sz w:val="24"/>
          <w:szCs w:val="24"/>
          <w:lang w:eastAsia="ru-RU"/>
        </w:rPr>
        <w:t> </w:t>
      </w:r>
      <w:r w:rsidRPr="00555F63">
        <w:rPr>
          <w:rFonts w:ascii="Arial" w:eastAsia="Times New Roman" w:hAnsi="Arial" w:cs="Arial"/>
          <w:bCs/>
          <w:sz w:val="24"/>
          <w:szCs w:val="24"/>
          <w:shd w:val="clear" w:color="auto" w:fill="FFFFFF"/>
          <w:lang w:eastAsia="ru-RU"/>
        </w:rPr>
        <w:br/>
        <w:t xml:space="preserve">                                     </w:t>
      </w:r>
      <w:r w:rsidRPr="00555F63">
        <w:rPr>
          <w:rFonts w:ascii="Times New Roman" w:eastAsia="Times New Roman" w:hAnsi="Times New Roman"/>
          <w:bCs/>
          <w:sz w:val="24"/>
          <w:szCs w:val="24"/>
          <w:shd w:val="clear" w:color="auto" w:fill="FFFFFF"/>
          <w:lang w:eastAsia="ru-RU"/>
        </w:rPr>
        <w:t>Суббота 8.00 - 20.00</w:t>
      </w:r>
      <w:r w:rsidRPr="00555F63">
        <w:rPr>
          <w:rFonts w:ascii="Times New Roman" w:eastAsia="Times New Roman" w:hAnsi="Times New Roman"/>
          <w:bCs/>
          <w:sz w:val="24"/>
          <w:szCs w:val="24"/>
          <w:lang w:eastAsia="ru-RU"/>
        </w:rPr>
        <w:t> </w:t>
      </w:r>
      <w:r w:rsidRPr="00555F63">
        <w:rPr>
          <w:rFonts w:ascii="Arial" w:eastAsia="Times New Roman" w:hAnsi="Arial" w:cs="Arial"/>
          <w:bCs/>
          <w:sz w:val="24"/>
          <w:szCs w:val="24"/>
          <w:shd w:val="clear" w:color="auto" w:fill="FFFFFF"/>
          <w:lang w:eastAsia="ru-RU"/>
        </w:rPr>
        <w:br/>
        <w:t xml:space="preserve">                                     </w:t>
      </w:r>
      <w:r w:rsidRPr="00555F63">
        <w:rPr>
          <w:rFonts w:ascii="Times New Roman" w:eastAsia="Times New Roman" w:hAnsi="Times New Roman"/>
          <w:bCs/>
          <w:sz w:val="24"/>
          <w:szCs w:val="24"/>
          <w:shd w:val="clear" w:color="auto" w:fill="FFFFFF"/>
          <w:lang w:eastAsia="ru-RU"/>
        </w:rPr>
        <w:t xml:space="preserve">Воскресенье </w:t>
      </w:r>
      <w:r w:rsidR="00555F63">
        <w:rPr>
          <w:rFonts w:ascii="Times New Roman" w:eastAsia="Times New Roman" w:hAnsi="Times New Roman"/>
          <w:bCs/>
          <w:sz w:val="24"/>
          <w:szCs w:val="24"/>
          <w:shd w:val="clear" w:color="auto" w:fill="FFFFFF"/>
          <w:lang w:eastAsia="ru-RU"/>
        </w:rPr>
        <w:t>–</w:t>
      </w:r>
      <w:r w:rsidRPr="00555F63">
        <w:rPr>
          <w:rFonts w:ascii="Times New Roman" w:eastAsia="Times New Roman" w:hAnsi="Times New Roman"/>
          <w:bCs/>
          <w:sz w:val="24"/>
          <w:szCs w:val="24"/>
          <w:shd w:val="clear" w:color="auto" w:fill="FFFFFF"/>
          <w:lang w:eastAsia="ru-RU"/>
        </w:rPr>
        <w:t xml:space="preserve"> Выходной</w:t>
      </w:r>
    </w:p>
    <w:p w:rsidR="00F622A5" w:rsidRPr="00555F63" w:rsidRDefault="00F622A5" w:rsidP="00555F63">
      <w:pPr>
        <w:suppressAutoHyphens/>
        <w:autoSpaceDE w:val="0"/>
        <w:autoSpaceDN w:val="0"/>
        <w:adjustRightInd w:val="0"/>
        <w:spacing w:after="0"/>
        <w:rPr>
          <w:rFonts w:ascii="Times New Roman" w:eastAsia="Times New Roman" w:hAnsi="Times New Roman"/>
          <w:b/>
          <w:sz w:val="24"/>
          <w:szCs w:val="24"/>
          <w:lang w:eastAsia="ar-SA"/>
        </w:rPr>
      </w:pPr>
      <w:r w:rsidRPr="00555F63">
        <w:rPr>
          <w:rFonts w:ascii="Times New Roman" w:hAnsi="Times New Roman"/>
          <w:b/>
          <w:sz w:val="24"/>
          <w:szCs w:val="24"/>
        </w:rPr>
        <w:t>Контактный телефон:</w:t>
      </w:r>
      <w:r w:rsidRPr="00555F63">
        <w:rPr>
          <w:b/>
          <w:bCs/>
          <w:color w:val="FF0000"/>
          <w:sz w:val="27"/>
          <w:szCs w:val="27"/>
          <w:shd w:val="clear" w:color="auto" w:fill="FFFFFF"/>
        </w:rPr>
        <w:t xml:space="preserve"> </w:t>
      </w:r>
      <w:r w:rsidRPr="00555F63">
        <w:rPr>
          <w:bCs/>
          <w:sz w:val="24"/>
          <w:szCs w:val="24"/>
          <w:shd w:val="clear" w:color="auto" w:fill="FFFFFF"/>
        </w:rPr>
        <w:t>8 (49628) 7-35-15</w:t>
      </w:r>
    </w:p>
    <w:p w:rsidR="00F622A5" w:rsidRPr="00365959" w:rsidRDefault="00F622A5" w:rsidP="00555F63">
      <w:pPr>
        <w:spacing w:after="0"/>
        <w:rPr>
          <w:rFonts w:ascii="Times New Roman" w:hAnsi="Times New Roman"/>
          <w:sz w:val="24"/>
          <w:szCs w:val="24"/>
        </w:rPr>
      </w:pPr>
      <w:r w:rsidRPr="00365959">
        <w:rPr>
          <w:rFonts w:ascii="Times New Roman" w:hAnsi="Times New Roman"/>
          <w:b/>
          <w:sz w:val="24"/>
          <w:szCs w:val="24"/>
        </w:rPr>
        <w:t>Официальный сайт в информационно-коммуникационной сети «Интернет»:</w:t>
      </w:r>
      <w:r w:rsidRPr="00FF01EC">
        <w:t xml:space="preserve"> </w:t>
      </w:r>
      <w:hyperlink r:id="rId14" w:history="1">
        <w:r w:rsidRPr="00365959">
          <w:rPr>
            <w:rStyle w:val="a7"/>
            <w:rFonts w:ascii="Times New Roman" w:hAnsi="Times New Roman"/>
            <w:sz w:val="24"/>
            <w:szCs w:val="24"/>
          </w:rPr>
          <w:t>http://mfc.mosreg.ru/</w:t>
        </w:r>
      </w:hyperlink>
    </w:p>
    <w:p w:rsidR="00F622A5" w:rsidRPr="00555F63" w:rsidRDefault="00F622A5" w:rsidP="00555F63">
      <w:pPr>
        <w:spacing w:after="0"/>
        <w:rPr>
          <w:rFonts w:ascii="Times New Roman" w:hAnsi="Times New Roman"/>
          <w:b/>
          <w:sz w:val="24"/>
          <w:szCs w:val="24"/>
        </w:rPr>
      </w:pPr>
      <w:r w:rsidRPr="00555F63">
        <w:rPr>
          <w:rFonts w:ascii="Times New Roman" w:hAnsi="Times New Roman"/>
          <w:b/>
          <w:sz w:val="24"/>
          <w:szCs w:val="24"/>
        </w:rPr>
        <w:t>Адрес электронной почты в сети Интернет:</w:t>
      </w:r>
      <w:r w:rsidRPr="00555F63">
        <w:rPr>
          <w:b/>
          <w:bCs/>
          <w:color w:val="FF0000"/>
          <w:sz w:val="27"/>
          <w:szCs w:val="27"/>
          <w:shd w:val="clear" w:color="auto" w:fill="FFFFFF"/>
        </w:rPr>
        <w:t xml:space="preserve"> </w:t>
      </w:r>
      <w:r w:rsidRPr="00555F63">
        <w:rPr>
          <w:bCs/>
          <w:sz w:val="24"/>
          <w:szCs w:val="24"/>
          <w:shd w:val="clear" w:color="auto" w:fill="FFFFFF"/>
        </w:rPr>
        <w:t>mfc-lotoshinomr@mosreg.ru</w:t>
      </w:r>
    </w:p>
    <w:p w:rsidR="00F622A5" w:rsidRPr="00F622A5" w:rsidRDefault="00F622A5" w:rsidP="00F622A5">
      <w:pPr>
        <w:spacing w:after="0"/>
        <w:ind w:left="568"/>
        <w:rPr>
          <w:rFonts w:ascii="Times New Roman" w:hAnsi="Times New Roman"/>
          <w:b/>
          <w:color w:val="000000" w:themeColor="text1"/>
          <w:sz w:val="24"/>
          <w:szCs w:val="24"/>
        </w:rPr>
      </w:pPr>
    </w:p>
    <w:p w:rsidR="00E03504" w:rsidRPr="00BF2DE7" w:rsidRDefault="00E03504"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rsidR="00E03504" w:rsidRPr="00BF2DE7" w:rsidRDefault="00E03504"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РПГУ: uslugi.mosreg.ru</w:t>
      </w:r>
    </w:p>
    <w:p w:rsidR="00550A5A" w:rsidRPr="00BF2DE7" w:rsidRDefault="00E03504"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МФЦ: mfc.mosreg.ru</w:t>
      </w:r>
      <w:r w:rsidR="00550A5A" w:rsidRPr="00BF2DE7">
        <w:rPr>
          <w:rFonts w:ascii="Times New Roman" w:hAnsi="Times New Roman"/>
          <w:color w:val="000000" w:themeColor="text1"/>
          <w:sz w:val="24"/>
          <w:szCs w:val="24"/>
        </w:rPr>
        <w:br w:type="page"/>
      </w:r>
    </w:p>
    <w:p w:rsidR="00E03504" w:rsidRPr="00BF2DE7" w:rsidRDefault="00E03504" w:rsidP="00E03504">
      <w:pPr>
        <w:pStyle w:val="1-"/>
        <w:spacing w:before="0" w:after="0"/>
        <w:ind w:left="5103"/>
        <w:jc w:val="left"/>
        <w:rPr>
          <w:b w:val="0"/>
          <w:color w:val="000000" w:themeColor="text1"/>
          <w:sz w:val="24"/>
          <w:szCs w:val="24"/>
        </w:rPr>
      </w:pPr>
      <w:bookmarkStart w:id="247" w:name="_Приложение_№_9."/>
      <w:bookmarkStart w:id="248" w:name="Приложение3СписокНормативнАктов"/>
      <w:bookmarkStart w:id="249" w:name="_Toc441496569"/>
      <w:bookmarkStart w:id="250" w:name="_Toc505951500"/>
      <w:bookmarkStart w:id="251" w:name="Приложение3"/>
      <w:bookmarkEnd w:id="247"/>
      <w:r w:rsidRPr="00BF2DE7">
        <w:rPr>
          <w:b w:val="0"/>
          <w:color w:val="000000" w:themeColor="text1"/>
          <w:sz w:val="24"/>
          <w:szCs w:val="24"/>
        </w:rPr>
        <w:lastRenderedPageBreak/>
        <w:t xml:space="preserve">Приложение </w:t>
      </w:r>
      <w:bookmarkEnd w:id="248"/>
      <w:r w:rsidRPr="00BF2DE7">
        <w:rPr>
          <w:b w:val="0"/>
          <w:color w:val="000000" w:themeColor="text1"/>
          <w:sz w:val="24"/>
          <w:szCs w:val="24"/>
        </w:rPr>
        <w:t>3</w:t>
      </w:r>
      <w:bookmarkEnd w:id="249"/>
      <w:bookmarkEnd w:id="250"/>
    </w:p>
    <w:bookmarkEnd w:id="251"/>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0F3768">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Pr="00BF2DE7" w:rsidRDefault="00E03504" w:rsidP="00E03504">
      <w:pPr>
        <w:pStyle w:val="1-"/>
        <w:spacing w:before="0" w:after="0"/>
        <w:ind w:left="5103"/>
        <w:jc w:val="left"/>
        <w:outlineLvl w:val="9"/>
        <w:rPr>
          <w:b w:val="0"/>
          <w:color w:val="000000" w:themeColor="text1"/>
          <w:sz w:val="24"/>
          <w:szCs w:val="24"/>
        </w:rPr>
      </w:pPr>
    </w:p>
    <w:p w:rsidR="00E03504" w:rsidRPr="00BF2DE7" w:rsidRDefault="00E03504" w:rsidP="00E03504">
      <w:pPr>
        <w:pStyle w:val="1-"/>
        <w:spacing w:before="0"/>
        <w:rPr>
          <w:color w:val="000000" w:themeColor="text1"/>
          <w:sz w:val="24"/>
          <w:szCs w:val="24"/>
        </w:rPr>
      </w:pPr>
      <w:bookmarkStart w:id="252" w:name="_Toc470127603"/>
      <w:bookmarkStart w:id="253" w:name="_Toc505951501"/>
      <w:r w:rsidRPr="00BF2DE7">
        <w:rPr>
          <w:color w:val="000000" w:themeColor="text1"/>
          <w:sz w:val="24"/>
          <w:szCs w:val="24"/>
        </w:rPr>
        <w:t xml:space="preserve">Порядок получения заинтересованными лицами информации по вопросам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сведений о ходе предоставления</w:t>
      </w:r>
      <w:r w:rsidR="000F3768">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порядке, форме и месте размещения информации о порядке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52"/>
      <w:bookmarkEnd w:id="253"/>
    </w:p>
    <w:p w:rsidR="00E03504" w:rsidRPr="00BF2DE7" w:rsidRDefault="00E03504" w:rsidP="00E03504">
      <w:pPr>
        <w:pStyle w:val="1"/>
        <w:tabs>
          <w:tab w:val="left" w:pos="993"/>
        </w:tabs>
        <w:ind w:left="0" w:firstLine="567"/>
        <w:rPr>
          <w:color w:val="000000" w:themeColor="text1"/>
          <w:sz w:val="24"/>
          <w:szCs w:val="24"/>
        </w:rPr>
      </w:pPr>
      <w:r w:rsidRPr="00BF2DE7">
        <w:rPr>
          <w:color w:val="000000" w:themeColor="text1"/>
          <w:sz w:val="24"/>
          <w:szCs w:val="24"/>
        </w:rPr>
        <w:t xml:space="preserve">Информация о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 размещается в электронном виде:</w:t>
      </w:r>
    </w:p>
    <w:p w:rsidR="00E03504" w:rsidRPr="00BF2DE7" w:rsidRDefault="00E03504" w:rsidP="003A11DD">
      <w:pPr>
        <w:pStyle w:val="a"/>
        <w:numPr>
          <w:ilvl w:val="0"/>
          <w:numId w:val="9"/>
        </w:numPr>
        <w:tabs>
          <w:tab w:val="left" w:pos="993"/>
        </w:tabs>
        <w:ind w:hanging="873"/>
        <w:rPr>
          <w:color w:val="000000" w:themeColor="text1"/>
          <w:sz w:val="24"/>
          <w:szCs w:val="24"/>
        </w:rPr>
      </w:pPr>
      <w:r w:rsidRPr="00BF2DE7">
        <w:rPr>
          <w:color w:val="000000" w:themeColor="text1"/>
          <w:sz w:val="24"/>
          <w:szCs w:val="24"/>
        </w:rPr>
        <w:t xml:space="preserve">на официальном сайте Администрации - </w:t>
      </w:r>
      <w:r w:rsidR="00F67F72">
        <w:rPr>
          <w:sz w:val="24"/>
          <w:szCs w:val="24"/>
          <w:lang w:val="en-US"/>
        </w:rPr>
        <w:t>h</w:t>
      </w:r>
      <w:r w:rsidR="00F67F72" w:rsidRPr="00432F3E">
        <w:rPr>
          <w:sz w:val="24"/>
          <w:szCs w:val="24"/>
        </w:rPr>
        <w:t>ttp://</w:t>
      </w:r>
      <w:r w:rsidR="00F67F72" w:rsidRPr="00432F3E">
        <w:rPr>
          <w:sz w:val="24"/>
          <w:szCs w:val="24"/>
          <w:lang w:val="en-US"/>
        </w:rPr>
        <w:t>www</w:t>
      </w:r>
      <w:r w:rsidR="00F67F72" w:rsidRPr="00432F3E">
        <w:rPr>
          <w:sz w:val="24"/>
          <w:szCs w:val="24"/>
        </w:rPr>
        <w:t>.лотошинье.р</w:t>
      </w:r>
      <w:r w:rsidR="00F67F72">
        <w:rPr>
          <w:sz w:val="24"/>
          <w:szCs w:val="24"/>
        </w:rPr>
        <w:t>ф</w:t>
      </w:r>
      <w:r w:rsidR="00E74F2C" w:rsidRPr="00BF2DE7">
        <w:rPr>
          <w:color w:val="000000" w:themeColor="text1"/>
          <w:sz w:val="24"/>
          <w:szCs w:val="24"/>
        </w:rPr>
        <w:t>;</w:t>
      </w:r>
    </w:p>
    <w:p w:rsidR="00E03504" w:rsidRPr="00BF2DE7" w:rsidRDefault="00E03504" w:rsidP="003A11DD">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на официальном сайте МФЦ;</w:t>
      </w:r>
    </w:p>
    <w:p w:rsidR="00E03504" w:rsidRPr="00BF2DE7" w:rsidRDefault="00E03504" w:rsidP="003A11DD">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 xml:space="preserve">на порталах </w:t>
      </w:r>
      <w:r w:rsidRPr="00BF2DE7">
        <w:rPr>
          <w:color w:val="000000" w:themeColor="text1"/>
          <w:sz w:val="24"/>
          <w:szCs w:val="24"/>
          <w:lang w:val="en-US"/>
        </w:rPr>
        <w:t>uslugi</w:t>
      </w:r>
      <w:r w:rsidRPr="00BF2DE7">
        <w:rPr>
          <w:color w:val="000000" w:themeColor="text1"/>
          <w:sz w:val="24"/>
          <w:szCs w:val="24"/>
        </w:rPr>
        <w:t>.</w:t>
      </w:r>
      <w:r w:rsidRPr="00BF2DE7">
        <w:rPr>
          <w:color w:val="000000" w:themeColor="text1"/>
          <w:sz w:val="24"/>
          <w:szCs w:val="24"/>
          <w:lang w:val="en-US"/>
        </w:rPr>
        <w:t>mosreg</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w:t>
      </w:r>
      <w:r w:rsidRPr="00BF2DE7">
        <w:rPr>
          <w:color w:val="000000" w:themeColor="text1"/>
          <w:sz w:val="24"/>
          <w:szCs w:val="24"/>
          <w:lang w:val="en-US"/>
        </w:rPr>
        <w:t>gosuslugi</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на страницах, посвященных </w:t>
      </w:r>
      <w:r w:rsidR="009D38AF" w:rsidRPr="00BF2DE7">
        <w:rPr>
          <w:color w:val="000000" w:themeColor="text1"/>
          <w:sz w:val="24"/>
          <w:szCs w:val="24"/>
        </w:rPr>
        <w:t>Муниципальной</w:t>
      </w:r>
      <w:r w:rsidRPr="00BF2DE7">
        <w:rPr>
          <w:color w:val="000000" w:themeColor="text1"/>
          <w:sz w:val="24"/>
          <w:szCs w:val="24"/>
        </w:rPr>
        <w:t xml:space="preserve"> услуге.</w:t>
      </w:r>
    </w:p>
    <w:p w:rsidR="00E03504" w:rsidRPr="00BF2DE7" w:rsidRDefault="00E03504" w:rsidP="00E03504">
      <w:pPr>
        <w:pStyle w:val="1"/>
        <w:tabs>
          <w:tab w:val="left" w:pos="993"/>
        </w:tabs>
        <w:ind w:left="0" w:firstLine="567"/>
        <w:rPr>
          <w:color w:val="000000" w:themeColor="text1"/>
          <w:sz w:val="24"/>
          <w:szCs w:val="24"/>
        </w:rPr>
      </w:pPr>
      <w:r w:rsidRPr="00BF2DE7">
        <w:rPr>
          <w:color w:val="000000" w:themeColor="text1"/>
          <w:sz w:val="24"/>
          <w:szCs w:val="24"/>
        </w:rPr>
        <w:t>Размещенная в электронном виде информация о предоставлении</w:t>
      </w:r>
      <w:r w:rsidR="000F3768">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должна включать в себя:</w:t>
      </w:r>
    </w:p>
    <w:p w:rsidR="00E03504" w:rsidRPr="00AC6AB7" w:rsidRDefault="00E03504" w:rsidP="003A11DD">
      <w:pPr>
        <w:pStyle w:val="a"/>
        <w:numPr>
          <w:ilvl w:val="0"/>
          <w:numId w:val="41"/>
        </w:numPr>
        <w:tabs>
          <w:tab w:val="left" w:pos="993"/>
        </w:tabs>
        <w:ind w:left="567" w:firstLine="0"/>
        <w:rPr>
          <w:color w:val="000000" w:themeColor="text1"/>
          <w:sz w:val="24"/>
          <w:szCs w:val="24"/>
        </w:rPr>
      </w:pPr>
      <w:r w:rsidRPr="00AC6AB7">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график работы Администрации и МФЦ;</w:t>
      </w:r>
    </w:p>
    <w:p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требования к Заявлению и прилагаемым к нему документам (включая их перечень);</w:t>
      </w:r>
    </w:p>
    <w:p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выдержки из правовых актов, в части касающейся</w:t>
      </w:r>
      <w:r w:rsidR="000F3768">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p>
    <w:p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 xml:space="preserve">текст </w:t>
      </w:r>
      <w:r w:rsidR="00704B5B" w:rsidRPr="00BF2DE7">
        <w:rPr>
          <w:color w:val="000000" w:themeColor="text1"/>
          <w:sz w:val="24"/>
          <w:szCs w:val="24"/>
        </w:rPr>
        <w:t xml:space="preserve">настоящего </w:t>
      </w:r>
      <w:r w:rsidRPr="00BF2DE7">
        <w:rPr>
          <w:color w:val="000000" w:themeColor="text1"/>
          <w:sz w:val="24"/>
          <w:szCs w:val="24"/>
        </w:rPr>
        <w:t>Административного регламента;</w:t>
      </w:r>
    </w:p>
    <w:p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краткое описание порядка предоставления</w:t>
      </w:r>
      <w:r w:rsidR="000F3768">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w:t>
      </w:r>
    </w:p>
    <w:p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 xml:space="preserve">образцы оформления документов, необходимых для получения </w:t>
      </w:r>
      <w:r w:rsidR="009D38AF" w:rsidRPr="00BF2DE7">
        <w:rPr>
          <w:color w:val="000000" w:themeColor="text1"/>
          <w:sz w:val="24"/>
          <w:szCs w:val="24"/>
        </w:rPr>
        <w:t>Муниципальной</w:t>
      </w:r>
      <w:r w:rsidRPr="00BF2DE7">
        <w:rPr>
          <w:color w:val="000000" w:themeColor="text1"/>
          <w:sz w:val="24"/>
          <w:szCs w:val="24"/>
        </w:rPr>
        <w:t xml:space="preserve"> услуги, и требования к ним;</w:t>
      </w:r>
    </w:p>
    <w:p w:rsidR="00E03504" w:rsidRPr="00BF2DE7" w:rsidRDefault="00E03504" w:rsidP="003A11DD">
      <w:pPr>
        <w:pStyle w:val="a"/>
        <w:numPr>
          <w:ilvl w:val="0"/>
          <w:numId w:val="9"/>
        </w:numPr>
        <w:tabs>
          <w:tab w:val="left" w:pos="993"/>
        </w:tabs>
        <w:ind w:left="567" w:firstLine="0"/>
        <w:rPr>
          <w:color w:val="000000" w:themeColor="text1"/>
          <w:sz w:val="24"/>
          <w:szCs w:val="24"/>
        </w:rPr>
      </w:pPr>
      <w:r w:rsidRPr="00BF2DE7">
        <w:rPr>
          <w:color w:val="000000" w:themeColor="text1"/>
          <w:sz w:val="24"/>
          <w:szCs w:val="24"/>
        </w:rPr>
        <w:t xml:space="preserve">перечень типовых, наиболее актуальных вопросов, относящихся к </w:t>
      </w:r>
      <w:r w:rsidR="009D38AF" w:rsidRPr="00BF2DE7">
        <w:rPr>
          <w:color w:val="000000" w:themeColor="text1"/>
          <w:sz w:val="24"/>
          <w:szCs w:val="24"/>
        </w:rPr>
        <w:t>Муниципальной</w:t>
      </w:r>
      <w:r w:rsidRPr="00BF2DE7">
        <w:rPr>
          <w:color w:val="000000" w:themeColor="text1"/>
          <w:sz w:val="24"/>
          <w:szCs w:val="24"/>
        </w:rPr>
        <w:t xml:space="preserve"> услуге, и ответы на них.</w:t>
      </w:r>
    </w:p>
    <w:p w:rsidR="00E03504" w:rsidRPr="00BF2DE7" w:rsidRDefault="00E03504" w:rsidP="00AC6AB7">
      <w:pPr>
        <w:pStyle w:val="1"/>
        <w:tabs>
          <w:tab w:val="left" w:pos="993"/>
        </w:tabs>
        <w:ind w:left="0" w:firstLine="567"/>
        <w:rPr>
          <w:color w:val="000000" w:themeColor="text1"/>
          <w:sz w:val="24"/>
          <w:szCs w:val="24"/>
        </w:rPr>
      </w:pPr>
      <w:r w:rsidRPr="00BF2DE7">
        <w:rPr>
          <w:color w:val="000000" w:themeColor="text1"/>
          <w:sz w:val="24"/>
          <w:szCs w:val="24"/>
        </w:rPr>
        <w:t>И</w:t>
      </w:r>
      <w:r w:rsidR="003F36F7" w:rsidRPr="00BF2DE7">
        <w:rPr>
          <w:color w:val="000000" w:themeColor="text1"/>
          <w:sz w:val="24"/>
          <w:szCs w:val="24"/>
        </w:rPr>
        <w:t xml:space="preserve">нформация, указанная в пункте 2 </w:t>
      </w:r>
      <w:r w:rsidRPr="00BF2DE7">
        <w:rPr>
          <w:color w:val="000000" w:themeColor="text1"/>
          <w:sz w:val="24"/>
          <w:szCs w:val="24"/>
        </w:rPr>
        <w:t>настоящего Приложения к Административному регламенту</w:t>
      </w:r>
      <w:r w:rsidR="006330BF" w:rsidRPr="00BF2DE7">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ами МФЦ и Администрацией при обращении Заявителей (представителей Заявителя):</w:t>
      </w:r>
    </w:p>
    <w:p w:rsidR="00E03504" w:rsidRPr="00AC6AB7" w:rsidRDefault="00E03504" w:rsidP="003A11DD">
      <w:pPr>
        <w:pStyle w:val="a"/>
        <w:numPr>
          <w:ilvl w:val="0"/>
          <w:numId w:val="42"/>
        </w:numPr>
        <w:tabs>
          <w:tab w:val="left" w:pos="993"/>
        </w:tabs>
        <w:ind w:left="0" w:firstLine="567"/>
        <w:rPr>
          <w:color w:val="000000" w:themeColor="text1"/>
          <w:sz w:val="24"/>
          <w:szCs w:val="24"/>
        </w:rPr>
      </w:pPr>
      <w:r w:rsidRPr="00AC6AB7">
        <w:rPr>
          <w:color w:val="000000" w:themeColor="text1"/>
          <w:sz w:val="24"/>
          <w:szCs w:val="24"/>
        </w:rPr>
        <w:t>лично;</w:t>
      </w:r>
    </w:p>
    <w:p w:rsidR="00E03504" w:rsidRPr="00BF2DE7" w:rsidRDefault="00E03504" w:rsidP="003A11DD">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по электронной почте;</w:t>
      </w:r>
    </w:p>
    <w:p w:rsidR="00E03504" w:rsidRPr="00BF2DE7" w:rsidRDefault="00E03504" w:rsidP="003A11DD">
      <w:pPr>
        <w:pStyle w:val="a"/>
        <w:numPr>
          <w:ilvl w:val="0"/>
          <w:numId w:val="9"/>
        </w:numPr>
        <w:tabs>
          <w:tab w:val="left" w:pos="993"/>
        </w:tabs>
        <w:ind w:left="0" w:firstLine="567"/>
        <w:rPr>
          <w:color w:val="000000" w:themeColor="text1"/>
          <w:sz w:val="24"/>
          <w:szCs w:val="24"/>
        </w:rPr>
      </w:pPr>
      <w:r w:rsidRPr="00BF2DE7">
        <w:rPr>
          <w:color w:val="000000" w:themeColor="text1"/>
          <w:sz w:val="24"/>
          <w:szCs w:val="24"/>
        </w:rPr>
        <w:t>по телефонам, указанным в Приложении 2 к настоящему Административному регламенту.</w:t>
      </w:r>
    </w:p>
    <w:p w:rsidR="00E03504" w:rsidRPr="00BF2DE7" w:rsidRDefault="00E03504" w:rsidP="00E03504">
      <w:pPr>
        <w:pStyle w:val="1"/>
        <w:tabs>
          <w:tab w:val="left" w:pos="993"/>
        </w:tabs>
        <w:ind w:left="0" w:firstLine="567"/>
        <w:rPr>
          <w:color w:val="000000" w:themeColor="text1"/>
          <w:sz w:val="24"/>
          <w:szCs w:val="24"/>
        </w:rPr>
      </w:pPr>
      <w:r w:rsidRPr="00BF2DE7">
        <w:rPr>
          <w:color w:val="000000" w:themeColor="text1"/>
          <w:sz w:val="24"/>
          <w:szCs w:val="24"/>
        </w:rPr>
        <w:t>Консультирование по вопросам предоставления</w:t>
      </w:r>
      <w:r w:rsidR="000F3768">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 и Администрацией осуществляется бесплатно.</w:t>
      </w:r>
    </w:p>
    <w:p w:rsidR="00E03504" w:rsidRPr="00BF2DE7" w:rsidRDefault="00E03504" w:rsidP="00E03504">
      <w:pPr>
        <w:pStyle w:val="1"/>
        <w:tabs>
          <w:tab w:val="left" w:pos="993"/>
        </w:tabs>
        <w:ind w:left="0" w:firstLine="567"/>
        <w:rPr>
          <w:color w:val="000000" w:themeColor="text1"/>
          <w:sz w:val="24"/>
          <w:szCs w:val="24"/>
        </w:rPr>
      </w:pPr>
      <w:r w:rsidRPr="00BF2DE7">
        <w:rPr>
          <w:color w:val="000000" w:themeColor="text1"/>
          <w:sz w:val="24"/>
          <w:szCs w:val="24"/>
        </w:rPr>
        <w:t xml:space="preserve">Информирование Заявителей (представителей Заявителя) о порядке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осуществляется также по телефону «горячей линии» 8-800-550-50-30.</w:t>
      </w:r>
    </w:p>
    <w:p w:rsidR="00E03504" w:rsidRPr="00BF2DE7" w:rsidRDefault="00E03504" w:rsidP="00E03504">
      <w:pPr>
        <w:pStyle w:val="1"/>
        <w:tabs>
          <w:tab w:val="left" w:pos="993"/>
        </w:tabs>
        <w:ind w:left="0" w:firstLine="567"/>
        <w:rPr>
          <w:color w:val="000000" w:themeColor="text1"/>
          <w:sz w:val="24"/>
          <w:szCs w:val="24"/>
        </w:rPr>
      </w:pPr>
      <w:r w:rsidRPr="00BF2DE7">
        <w:rPr>
          <w:color w:val="000000" w:themeColor="text1"/>
          <w:sz w:val="24"/>
          <w:szCs w:val="24"/>
        </w:rPr>
        <w:t xml:space="preserve"> Информация о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 размещается в помещениях Администрации и МФЦ, предназначенных для приема Заявителей (представителей Заявителя).</w:t>
      </w:r>
    </w:p>
    <w:p w:rsidR="006E45B8" w:rsidRDefault="00E03504" w:rsidP="006E45B8">
      <w:pPr>
        <w:pStyle w:val="1"/>
        <w:tabs>
          <w:tab w:val="left" w:pos="993"/>
        </w:tabs>
        <w:ind w:left="0" w:firstLine="567"/>
        <w:rPr>
          <w:color w:val="000000" w:themeColor="text1"/>
          <w:sz w:val="24"/>
          <w:szCs w:val="24"/>
        </w:rPr>
      </w:pPr>
      <w:r w:rsidRPr="00BF2DE7">
        <w:rPr>
          <w:color w:val="000000" w:themeColor="text1"/>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w:t>
      </w:r>
      <w:r w:rsidRPr="00BF2DE7">
        <w:rPr>
          <w:color w:val="000000" w:themeColor="text1"/>
          <w:sz w:val="24"/>
          <w:szCs w:val="24"/>
        </w:rPr>
        <w:lastRenderedPageBreak/>
        <w:t>обеспечивает своевременную актуализацию указанных информационных материалов и контролирует их наличие и актуальность в МФЦ.</w:t>
      </w:r>
    </w:p>
    <w:p w:rsidR="006E45B8" w:rsidRPr="006E45B8" w:rsidRDefault="006E45B8" w:rsidP="006E45B8">
      <w:pPr>
        <w:pStyle w:val="1"/>
        <w:tabs>
          <w:tab w:val="left" w:pos="993"/>
        </w:tabs>
        <w:ind w:left="0" w:firstLine="567"/>
        <w:rPr>
          <w:color w:val="000000" w:themeColor="text1"/>
          <w:sz w:val="24"/>
          <w:szCs w:val="24"/>
        </w:rPr>
      </w:pPr>
      <w:r w:rsidRPr="006E45B8">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 10-57/РВ.</w:t>
      </w:r>
    </w:p>
    <w:p w:rsidR="002164CF" w:rsidRPr="00BF2DE7" w:rsidRDefault="00CB29CD" w:rsidP="002164CF">
      <w:pPr>
        <w:pStyle w:val="1-"/>
        <w:spacing w:before="0" w:after="0"/>
        <w:ind w:left="5103"/>
        <w:jc w:val="left"/>
        <w:rPr>
          <w:b w:val="0"/>
          <w:color w:val="000000" w:themeColor="text1"/>
          <w:sz w:val="24"/>
          <w:szCs w:val="24"/>
        </w:rPr>
      </w:pPr>
      <w:r w:rsidRPr="00BF2DE7">
        <w:rPr>
          <w:color w:val="000000" w:themeColor="text1"/>
          <w:sz w:val="24"/>
          <w:szCs w:val="24"/>
        </w:rPr>
        <w:br w:type="page"/>
      </w:r>
      <w:bookmarkStart w:id="254" w:name="_Toc505951502"/>
      <w:bookmarkStart w:id="255" w:name="Приложение4"/>
      <w:r w:rsidR="002164CF" w:rsidRPr="00BF2DE7">
        <w:rPr>
          <w:b w:val="0"/>
          <w:color w:val="000000" w:themeColor="text1"/>
          <w:sz w:val="24"/>
          <w:szCs w:val="24"/>
        </w:rPr>
        <w:lastRenderedPageBreak/>
        <w:t>Приложение 4</w:t>
      </w:r>
      <w:bookmarkEnd w:id="254"/>
    </w:p>
    <w:bookmarkEnd w:id="255"/>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D45D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00D7" w:rsidRPr="00BF2DE7" w:rsidRDefault="00E000D7" w:rsidP="00E000D7">
      <w:pPr>
        <w:keepNext/>
        <w:spacing w:after="0"/>
        <w:ind w:left="5103"/>
        <w:rPr>
          <w:rFonts w:ascii="Times New Roman" w:eastAsia="Times New Roman" w:hAnsi="Times New Roman"/>
          <w:bCs/>
          <w:iCs/>
          <w:color w:val="000000" w:themeColor="text1"/>
          <w:sz w:val="24"/>
          <w:szCs w:val="24"/>
          <w:lang w:eastAsia="ru-RU"/>
        </w:rPr>
      </w:pPr>
    </w:p>
    <w:p w:rsidR="00E000D7" w:rsidRPr="00BF2DE7" w:rsidRDefault="00E000D7" w:rsidP="00B10DB6">
      <w:pPr>
        <w:pStyle w:val="12"/>
        <w:jc w:val="center"/>
        <w:rPr>
          <w:i w:val="0"/>
          <w:color w:val="000000" w:themeColor="text1"/>
        </w:rPr>
      </w:pPr>
      <w:bookmarkStart w:id="256" w:name="_Toc505951503"/>
      <w:r w:rsidRPr="00BF2DE7">
        <w:rPr>
          <w:i w:val="0"/>
          <w:color w:val="000000" w:themeColor="text1"/>
        </w:rPr>
        <w:t xml:space="preserve">Перечень видов объектов, размещение которых может осуществляться </w:t>
      </w:r>
      <w:r w:rsidRPr="00BF2DE7">
        <w:rPr>
          <w:i w:val="0"/>
          <w:color w:val="000000" w:themeColor="text1"/>
        </w:rPr>
        <w:br/>
      </w:r>
      <w:r w:rsidR="00421DAF" w:rsidRPr="00BF2DE7">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6"/>
    </w:p>
    <w:p w:rsidR="006330BF" w:rsidRPr="00BF2DE7" w:rsidRDefault="006330BF" w:rsidP="00BA5179">
      <w:pPr>
        <w:rPr>
          <w:i/>
          <w:color w:val="000000" w:themeColor="text1"/>
        </w:rPr>
      </w:pPr>
    </w:p>
    <w:p w:rsidR="00E000D7" w:rsidRPr="00BF2DE7" w:rsidRDefault="00E000D7" w:rsidP="00E000D7">
      <w:pPr>
        <w:tabs>
          <w:tab w:val="left" w:pos="993"/>
        </w:tabs>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BF2DE7">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BF2DE7">
        <w:rPr>
          <w:rFonts w:ascii="Times New Roman" w:hAnsi="Times New Roman"/>
          <w:color w:val="000000" w:themeColor="text1"/>
          <w:sz w:val="24"/>
          <w:szCs w:val="24"/>
        </w:rPr>
        <w:br/>
        <w:t>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12. Проезды, в том числе вдольтрассовые, и подъездные дороги,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13. Пожарные водоемы и места сосредоточения средств пожаротушения.</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14. Пруды-испарители.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19. Нестационарные объекты для организации обслуживания зон отдыха населения, </w:t>
      </w:r>
      <w:r w:rsidRPr="00BF2DE7">
        <w:rPr>
          <w:rFonts w:ascii="Times New Roman" w:hAnsi="Times New Roman"/>
          <w:color w:val="000000" w:themeColor="text1"/>
          <w:sz w:val="24"/>
          <w:szCs w:val="24"/>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 Передвижные цирки, передвижные зоопарки и передвижные луна-парки.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24. Сезонные аттракционы.</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26. Спортивные и детские площадки.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28. Платежные терминалы для оплаты услуг и штрафов.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29. Общественные туалеты нестационарного типа.</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30. Зарядные станции (терминалы) для электротранспорта.</w:t>
      </w:r>
    </w:p>
    <w:p w:rsidR="00623C3B" w:rsidRPr="0091388B" w:rsidRDefault="0062361A" w:rsidP="0091388B">
      <w:pPr>
        <w:pStyle w:val="15"/>
        <w:ind w:left="5103"/>
        <w:rPr>
          <w:rFonts w:ascii="Times New Roman" w:hAnsi="Times New Roman"/>
          <w:sz w:val="24"/>
          <w:szCs w:val="24"/>
        </w:rPr>
      </w:pPr>
      <w:r w:rsidRPr="00025C47">
        <w:br w:type="page"/>
      </w:r>
      <w:r w:rsidR="00623C3B" w:rsidRPr="0091388B">
        <w:rPr>
          <w:rFonts w:ascii="Times New Roman" w:hAnsi="Times New Roman"/>
          <w:sz w:val="24"/>
          <w:szCs w:val="24"/>
        </w:rPr>
        <w:lastRenderedPageBreak/>
        <w:t>Приложение 5</w:t>
      </w:r>
    </w:p>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D45D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623C3B" w:rsidRPr="00BF2DE7" w:rsidRDefault="00623C3B" w:rsidP="00623C3B">
      <w:pPr>
        <w:keepNext/>
        <w:spacing w:after="0"/>
        <w:ind w:left="5103"/>
        <w:rPr>
          <w:rFonts w:ascii="Times New Roman" w:eastAsia="Times New Roman" w:hAnsi="Times New Roman"/>
          <w:bCs/>
          <w:iCs/>
          <w:color w:val="000000" w:themeColor="text1"/>
          <w:sz w:val="24"/>
          <w:szCs w:val="24"/>
          <w:lang w:eastAsia="ru-RU"/>
        </w:rPr>
      </w:pPr>
    </w:p>
    <w:p w:rsidR="00623C3B" w:rsidRPr="00BF2DE7" w:rsidRDefault="00623C3B" w:rsidP="00B10DB6">
      <w:pPr>
        <w:pStyle w:val="12"/>
        <w:jc w:val="center"/>
        <w:rPr>
          <w:i w:val="0"/>
          <w:color w:val="000000" w:themeColor="text1"/>
        </w:rPr>
      </w:pPr>
      <w:bookmarkStart w:id="257" w:name="_Toc505951504"/>
      <w:r w:rsidRPr="00BF2DE7">
        <w:rPr>
          <w:i w:val="0"/>
          <w:color w:val="000000" w:themeColor="text1"/>
        </w:rPr>
        <w:t xml:space="preserve">Перечень случаев, </w:t>
      </w:r>
      <w:r w:rsidR="001B131A" w:rsidRPr="00BF2DE7">
        <w:rPr>
          <w:i w:val="0"/>
          <w:color w:val="000000" w:themeColor="text1"/>
        </w:rPr>
        <w:t>при которых не требуется получение разрешения на строительство на территории Московской области</w:t>
      </w:r>
      <w:bookmarkEnd w:id="257"/>
    </w:p>
    <w:p w:rsidR="006330BF" w:rsidRPr="00BF2DE7" w:rsidRDefault="006330BF" w:rsidP="00AC142B">
      <w:pPr>
        <w:rPr>
          <w:i/>
          <w:color w:val="000000" w:themeColor="text1"/>
        </w:rPr>
      </w:pPr>
    </w:p>
    <w:p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BF2DE7">
        <w:rPr>
          <w:rFonts w:ascii="Times New Roman" w:hAnsi="Times New Roman"/>
          <w:color w:val="000000" w:themeColor="text1"/>
          <w:sz w:val="24"/>
          <w:szCs w:val="24"/>
          <w:lang w:eastAsia="ru-RU"/>
        </w:rPr>
        <w:t xml:space="preserve">следующих </w:t>
      </w:r>
      <w:r w:rsidRPr="00BF2DE7">
        <w:rPr>
          <w:rFonts w:ascii="Times New Roman" w:hAnsi="Times New Roman"/>
          <w:color w:val="000000" w:themeColor="text1"/>
          <w:sz w:val="24"/>
          <w:szCs w:val="24"/>
          <w:lang w:eastAsia="ru-RU"/>
        </w:rPr>
        <w:t>случаях, установленных Законом Московской области № 124/2014-ОЗ «Об установлении случаев, при которых не требуется получение разрешения на строительство на территории Московской области»</w:t>
      </w:r>
      <w:r w:rsidR="001B131A"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а именно:</w:t>
      </w:r>
    </w:p>
    <w:p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 строительства объектов электросетевого хозяйства классом напряжения до 20 киловольт включительно;</w:t>
      </w:r>
    </w:p>
    <w:p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 реконструкции объектов электросетевого хозяйства, не являющихся линейными объектами, классом напряжения до 20 киловольт включительно;</w:t>
      </w:r>
    </w:p>
    <w:p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8" w:name="Par3"/>
      <w:bookmarkEnd w:id="258"/>
      <w:r w:rsidRPr="00BF2DE7">
        <w:rPr>
          <w:rFonts w:ascii="Times New Roman" w:hAnsi="Times New Roman"/>
          <w:color w:val="000000" w:themeColor="text1"/>
          <w:sz w:val="24"/>
          <w:szCs w:val="24"/>
          <w:lang w:eastAsia="ru-RU"/>
        </w:rPr>
        <w:t>3) строительства и (или) реконструкции линейно-кабельных сооружений связи и кабельных линий электросвязи;</w:t>
      </w:r>
    </w:p>
    <w:p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9" w:name="Par4"/>
      <w:bookmarkEnd w:id="259"/>
      <w:r w:rsidRPr="00BF2DE7">
        <w:rPr>
          <w:rFonts w:ascii="Times New Roman" w:hAnsi="Times New Roman"/>
          <w:color w:val="000000" w:themeColor="text1"/>
          <w:sz w:val="24"/>
          <w:szCs w:val="24"/>
          <w:lang w:eastAsia="ru-RU"/>
        </w:rPr>
        <w:t>4)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5) реконструкции линий электропередачи, линий связи, газопроводов, водопроводов, канализационных сетей, не указанных в </w:t>
      </w:r>
      <w:hyperlink w:anchor="Par3" w:history="1">
        <w:r w:rsidRPr="00BF2DE7">
          <w:rPr>
            <w:rFonts w:ascii="Times New Roman" w:hAnsi="Times New Roman"/>
            <w:color w:val="000000" w:themeColor="text1"/>
            <w:sz w:val="24"/>
            <w:szCs w:val="24"/>
            <w:lang w:eastAsia="ru-RU"/>
          </w:rPr>
          <w:t>пунктах 3</w:t>
        </w:r>
      </w:hyperlink>
      <w:r w:rsidRPr="00BF2DE7">
        <w:rPr>
          <w:rFonts w:ascii="Times New Roman" w:hAnsi="Times New Roman"/>
          <w:color w:val="000000" w:themeColor="text1"/>
          <w:sz w:val="24"/>
          <w:szCs w:val="24"/>
          <w:lang w:eastAsia="ru-RU"/>
        </w:rPr>
        <w:t xml:space="preserve"> и </w:t>
      </w:r>
      <w:hyperlink w:anchor="Par4" w:history="1">
        <w:r w:rsidRPr="00BF2DE7">
          <w:rPr>
            <w:rFonts w:ascii="Times New Roman" w:hAnsi="Times New Roman"/>
            <w:color w:val="000000" w:themeColor="text1"/>
            <w:sz w:val="24"/>
            <w:szCs w:val="24"/>
            <w:lang w:eastAsia="ru-RU"/>
          </w:rPr>
          <w:t>4</w:t>
        </w:r>
      </w:hyperlink>
      <w:r w:rsidRPr="00BF2DE7">
        <w:rPr>
          <w:rFonts w:ascii="Times New Roman" w:hAnsi="Times New Roman"/>
          <w:color w:val="000000" w:themeColor="text1"/>
          <w:sz w:val="24"/>
          <w:szCs w:val="24"/>
          <w:lang w:eastAsia="ru-RU"/>
        </w:rPr>
        <w:t>, не требующей увеличения размеров охранных зон таких объектов;</w:t>
      </w:r>
    </w:p>
    <w:p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 строительства и (или) реконструкции тепловых сетей;</w:t>
      </w:r>
    </w:p>
    <w:p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23C3B" w:rsidRPr="00BF2DE7"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E2555F" w:rsidRPr="00BF2DE7" w:rsidRDefault="00E2555F">
      <w:pPr>
        <w:spacing w:after="0" w:line="240" w:lineRule="auto"/>
        <w:rPr>
          <w:rFonts w:ascii="Times New Roman" w:eastAsia="Times New Roman" w:hAnsi="Times New Roman"/>
          <w:bCs/>
          <w:iCs/>
          <w:color w:val="000000" w:themeColor="text1"/>
          <w:sz w:val="24"/>
          <w:szCs w:val="24"/>
          <w:lang w:eastAsia="ru-RU"/>
        </w:rPr>
      </w:pPr>
      <w:bookmarkStart w:id="260" w:name="Приложение5"/>
      <w:bookmarkEnd w:id="224"/>
      <w:bookmarkEnd w:id="225"/>
      <w:bookmarkEnd w:id="226"/>
      <w:bookmarkEnd w:id="227"/>
      <w:bookmarkEnd w:id="228"/>
      <w:bookmarkEnd w:id="229"/>
      <w:r w:rsidRPr="00BF2DE7">
        <w:rPr>
          <w:b/>
          <w:i/>
          <w:color w:val="000000" w:themeColor="text1"/>
        </w:rPr>
        <w:br w:type="page"/>
      </w:r>
    </w:p>
    <w:p w:rsidR="00E03504" w:rsidRPr="00BF2DE7" w:rsidRDefault="00E03504" w:rsidP="00B10DB6">
      <w:pPr>
        <w:pStyle w:val="12"/>
        <w:ind w:left="5103"/>
        <w:jc w:val="left"/>
        <w:rPr>
          <w:b w:val="0"/>
          <w:i w:val="0"/>
          <w:color w:val="000000" w:themeColor="text1"/>
        </w:rPr>
      </w:pPr>
      <w:bookmarkStart w:id="261" w:name="_Toc505951505"/>
      <w:r w:rsidRPr="00BF2DE7">
        <w:rPr>
          <w:b w:val="0"/>
          <w:i w:val="0"/>
          <w:color w:val="000000" w:themeColor="text1"/>
        </w:rPr>
        <w:lastRenderedPageBreak/>
        <w:t xml:space="preserve">Приложение </w:t>
      </w:r>
      <w:r w:rsidR="00623C3B" w:rsidRPr="00BF2DE7">
        <w:rPr>
          <w:b w:val="0"/>
          <w:i w:val="0"/>
          <w:color w:val="000000" w:themeColor="text1"/>
        </w:rPr>
        <w:t>6</w:t>
      </w:r>
      <w:bookmarkEnd w:id="261"/>
    </w:p>
    <w:bookmarkEnd w:id="260"/>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D45D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Pr="00BF2DE7" w:rsidRDefault="00E03504" w:rsidP="00E03504">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7C66FA">
      <w:pPr>
        <w:pStyle w:val="12"/>
        <w:jc w:val="center"/>
        <w:rPr>
          <w:color w:val="000000" w:themeColor="text1"/>
        </w:rPr>
      </w:pPr>
      <w:bookmarkStart w:id="262" w:name="_Toc470127606"/>
      <w:bookmarkStart w:id="263" w:name="_Toc505951506"/>
      <w:r w:rsidRPr="00BF2DE7">
        <w:rPr>
          <w:i w:val="0"/>
          <w:color w:val="000000" w:themeColor="text1"/>
        </w:rPr>
        <w:t xml:space="preserve">Форма разрешения на размещение </w:t>
      </w:r>
      <w:r w:rsidR="003F36F7" w:rsidRPr="00BF2DE7">
        <w:rPr>
          <w:i w:val="0"/>
          <w:color w:val="000000" w:themeColor="text1"/>
        </w:rPr>
        <w:t>объекта</w:t>
      </w:r>
      <w:bookmarkEnd w:id="262"/>
      <w:bookmarkEnd w:id="263"/>
    </w:p>
    <w:p w:rsidR="00E03504" w:rsidRPr="00B5640B" w:rsidRDefault="00E03504" w:rsidP="00E03504">
      <w:pPr>
        <w:spacing w:after="0" w:line="240" w:lineRule="auto"/>
        <w:jc w:val="both"/>
        <w:rPr>
          <w:rFonts w:ascii="Times New Roman" w:hAnsi="Times New Roman"/>
          <w:color w:val="000000" w:themeColor="text1"/>
          <w:sz w:val="24"/>
          <w:szCs w:val="24"/>
          <w:lang w:eastAsia="ru-RU"/>
        </w:rPr>
      </w:pPr>
    </w:p>
    <w:p w:rsidR="00B5640B" w:rsidRPr="00B5640B" w:rsidRDefault="00B5640B" w:rsidP="00B5640B">
      <w:pPr>
        <w:autoSpaceDE w:val="0"/>
        <w:autoSpaceDN w:val="0"/>
        <w:adjustRightInd w:val="0"/>
        <w:spacing w:after="0" w:line="240" w:lineRule="auto"/>
        <w:jc w:val="both"/>
        <w:rPr>
          <w:rFonts w:ascii="Times New Roman" w:eastAsiaTheme="minorHAnsi" w:hAnsi="Times New Roman"/>
          <w:color w:val="000000" w:themeColor="text1"/>
          <w:sz w:val="20"/>
          <w:szCs w:val="20"/>
        </w:rPr>
      </w:pPr>
      <w:bookmarkStart w:id="264" w:name="Приложение6"/>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размещение объекта №</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 выдачи                                                    Дата выдачи</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уполномоченного органа, осуществляющего выдачу</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разрешения на размещение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разрешает</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заявителя,</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его почтовый индекс и адрес, телефон, адрес электронной почты)</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размещение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(наименование объекта в соответствии с заявлением)</w:t>
      </w:r>
    </w:p>
    <w:p w:rsidR="007E51A3" w:rsidRPr="007E51A3" w:rsidRDefault="007E51A3" w:rsidP="007E51A3">
      <w:pPr>
        <w:autoSpaceDE w:val="0"/>
        <w:autoSpaceDN w:val="0"/>
        <w:adjustRightInd w:val="0"/>
        <w:spacing w:after="0" w:line="240" w:lineRule="auto"/>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землях 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(муниципального образования, находящихся в государственной</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собственности Российской Федерации или Московской области или</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государственная собственность на которые не разграничена)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Местоположение: 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(адрес места размещения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 выдано на срок 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 ________________   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20"/>
          <w:szCs w:val="20"/>
        </w:rPr>
        <w:t>(</w:t>
      </w:r>
      <w:r w:rsidRPr="007E51A3">
        <w:rPr>
          <w:rFonts w:ascii="Times New Roman" w:eastAsiaTheme="minorHAnsi" w:hAnsi="Times New Roman"/>
          <w:color w:val="000000" w:themeColor="text1"/>
          <w:sz w:val="16"/>
          <w:szCs w:val="16"/>
        </w:rPr>
        <w:t>должность уполномоченного                                            (подпись)                              (расшифровка подписи)</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сотрудника органа,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осуществляющего выдачу</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разрешения)</w:t>
      </w:r>
    </w:p>
    <w:p w:rsidR="007E51A3" w:rsidRPr="007E51A3" w:rsidRDefault="007E51A3" w:rsidP="007E51A3">
      <w:pPr>
        <w:keepNext/>
        <w:spacing w:after="0"/>
        <w:ind w:left="5103"/>
        <w:outlineLvl w:val="0"/>
        <w:rPr>
          <w:rFonts w:ascii="Times New Roman" w:eastAsiaTheme="minorHAnsi" w:hAnsi="Times New Roman"/>
          <w:color w:val="000000" w:themeColor="text1"/>
          <w:sz w:val="20"/>
        </w:rPr>
        <w:sectPr w:rsidR="007E51A3" w:rsidRPr="007E51A3" w:rsidSect="00B23862">
          <w:footerReference w:type="default" r:id="rId15"/>
          <w:footerReference w:type="first" r:id="rId16"/>
          <w:pgSz w:w="11906" w:h="16838" w:code="9"/>
          <w:pgMar w:top="1134" w:right="1134" w:bottom="992" w:left="1134" w:header="720" w:footer="720" w:gutter="0"/>
          <w:cols w:space="720"/>
          <w:noEndnote/>
          <w:docGrid w:linePitch="299"/>
        </w:sectPr>
      </w:pPr>
      <w:r w:rsidRPr="007E51A3">
        <w:rPr>
          <w:rFonts w:ascii="Times New Roman" w:eastAsiaTheme="minorHAnsi" w:hAnsi="Times New Roman"/>
          <w:color w:val="000000" w:themeColor="text1"/>
          <w:sz w:val="20"/>
        </w:rPr>
        <w:t xml:space="preserve">                      </w:t>
      </w:r>
      <w:bookmarkStart w:id="265" w:name="_Toc505951507"/>
      <w:r w:rsidRPr="007E51A3">
        <w:rPr>
          <w:rFonts w:ascii="Times New Roman" w:eastAsiaTheme="minorHAnsi" w:hAnsi="Times New Roman"/>
          <w:color w:val="000000" w:themeColor="text1"/>
          <w:sz w:val="20"/>
        </w:rPr>
        <w:t>М.П.</w:t>
      </w:r>
      <w:bookmarkEnd w:id="265"/>
      <w:r w:rsidRPr="007E51A3">
        <w:rPr>
          <w:rFonts w:ascii="Times New Roman" w:eastAsiaTheme="minorHAnsi" w:hAnsi="Times New Roman"/>
          <w:color w:val="000000" w:themeColor="text1"/>
          <w:sz w:val="20"/>
        </w:rPr>
        <w:t xml:space="preserve">                                                                                                                                                                                                </w:t>
      </w:r>
    </w:p>
    <w:p w:rsidR="00C83DF4" w:rsidRDefault="00C83DF4" w:rsidP="000101C9">
      <w:pPr>
        <w:pStyle w:val="15"/>
      </w:pPr>
    </w:p>
    <w:p w:rsidR="00E76A6C" w:rsidRPr="00BF2DE7" w:rsidRDefault="00E76A6C" w:rsidP="00C83DF4">
      <w:pPr>
        <w:keepNext/>
        <w:spacing w:after="0"/>
        <w:ind w:left="5103"/>
        <w:outlineLvl w:val="0"/>
        <w:rPr>
          <w:rFonts w:ascii="Times New Roman" w:eastAsia="Times New Roman" w:hAnsi="Times New Roman"/>
          <w:bCs/>
          <w:iCs/>
          <w:color w:val="000000" w:themeColor="text1"/>
          <w:sz w:val="24"/>
          <w:szCs w:val="24"/>
          <w:lang w:eastAsia="ru-RU"/>
        </w:rPr>
      </w:pPr>
      <w:bookmarkStart w:id="266" w:name="_Toc505951508"/>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7</w:t>
      </w:r>
      <w:bookmarkEnd w:id="266"/>
    </w:p>
    <w:bookmarkEnd w:id="264"/>
    <w:p w:rsidR="00774052" w:rsidRPr="00BF2DE7" w:rsidRDefault="00774052" w:rsidP="00774052">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D45D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76A6C" w:rsidRPr="00BF2DE7" w:rsidRDefault="00E76A6C" w:rsidP="00E76A6C">
      <w:pPr>
        <w:pStyle w:val="1-"/>
        <w:rPr>
          <w:color w:val="000000" w:themeColor="text1"/>
          <w:sz w:val="24"/>
          <w:szCs w:val="24"/>
        </w:rPr>
      </w:pPr>
      <w:bookmarkStart w:id="267" w:name="_Toc470127608"/>
      <w:bookmarkStart w:id="268" w:name="_Toc505951509"/>
      <w:r w:rsidRPr="00BF2DE7">
        <w:rPr>
          <w:color w:val="000000" w:themeColor="text1"/>
          <w:sz w:val="24"/>
          <w:szCs w:val="24"/>
        </w:rPr>
        <w:t xml:space="preserve">Форма решения об отказе в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67"/>
      <w:bookmarkEnd w:id="268"/>
    </w:p>
    <w:p w:rsidR="002707F4" w:rsidRPr="00BF2DE7" w:rsidRDefault="002707F4" w:rsidP="002707F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Оформляется на официальном бланке Администрации</w:t>
      </w:r>
    </w:p>
    <w:p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t>ФИО Заявителя, адрес проживания</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предоставлении</w:t>
      </w:r>
      <w:r w:rsidR="000F3768">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E76A6C" w:rsidRPr="00BF2DE7" w:rsidRDefault="00F92E99"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BF2DE7">
        <w:rPr>
          <w:rFonts w:ascii="Times New Roman" w:hAnsi="Times New Roman"/>
          <w:color w:val="000000" w:themeColor="text1"/>
          <w:sz w:val="24"/>
          <w:szCs w:val="24"/>
          <w:lang w:eastAsia="ru-RU"/>
        </w:rPr>
        <w:t>ость на которые не разграничена</w:t>
      </w:r>
      <w:r w:rsidR="006572C4">
        <w:rPr>
          <w:rFonts w:ascii="Times New Roman" w:hAnsi="Times New Roman"/>
          <w:color w:val="000000" w:themeColor="text1"/>
          <w:sz w:val="24"/>
          <w:szCs w:val="24"/>
          <w:lang w:eastAsia="ru-RU"/>
        </w:rPr>
        <w:t>»</w:t>
      </w:r>
    </w:p>
    <w:p w:rsidR="00FA4E01" w:rsidRPr="00BF2DE7" w:rsidRDefault="00FA4E01"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B46D6" w:rsidRPr="00BF2DE7" w:rsidRDefault="00EB46D6"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20481" w:rsidRPr="00BF2DE7" w:rsidRDefault="00820481" w:rsidP="000D4C0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предоставлении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w:t>
      </w:r>
      <w:r w:rsidR="004A2F76" w:rsidRPr="00BF2DE7">
        <w:rPr>
          <w:rFonts w:ascii="Times New Roman" w:hAnsi="Times New Roman"/>
          <w:color w:val="000000" w:themeColor="text1"/>
          <w:sz w:val="24"/>
          <w:szCs w:val="24"/>
          <w:lang w:eastAsia="ru-RU"/>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64170"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по следующим основаниям (указать основания):</w:t>
      </w:r>
    </w:p>
    <w:p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C055B">
        <w:rPr>
          <w:rFonts w:ascii="Times New Roman" w:hAnsi="Times New Roman"/>
          <w:color w:val="000000" w:themeColor="text1"/>
          <w:sz w:val="24"/>
          <w:szCs w:val="24"/>
        </w:rPr>
        <w:t>Наличие противоречивых сведений в Заявлении и приложенных к нему документах.</w:t>
      </w:r>
    </w:p>
    <w:p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Заявление подано лицом, не имеющим полномочий представлять интересы Заявителя, в соответствии с пунктом 2.2. Административного регламента.</w:t>
      </w:r>
    </w:p>
    <w:p w:rsidR="000C055B" w:rsidRDefault="000C055B" w:rsidP="000C055B">
      <w:pPr>
        <w:tabs>
          <w:tab w:val="left" w:pos="284"/>
        </w:tabs>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6572C4">
        <w:rPr>
          <w:rFonts w:ascii="Times New Roman" w:hAnsi="Times New Roman"/>
          <w:color w:val="000000" w:themeColor="text1"/>
          <w:sz w:val="24"/>
          <w:szCs w:val="24"/>
        </w:rPr>
        <w:t> </w:t>
      </w:r>
      <w:r w:rsidRPr="000C055B">
        <w:rPr>
          <w:rFonts w:ascii="Times New Roman" w:hAnsi="Times New Roman"/>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0B6C3E" w:rsidRPr="000C055B" w:rsidRDefault="000B6C3E" w:rsidP="000C055B">
      <w:pPr>
        <w:tabs>
          <w:tab w:val="left" w:pos="284"/>
        </w:tabs>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B6C3E">
        <w:rPr>
          <w:rFonts w:ascii="Times New Roman" w:hAnsi="Times New Roman"/>
          <w:color w:val="000000" w:themeColor="text1"/>
          <w:sz w:val="24"/>
          <w:szCs w:val="24"/>
        </w:rPr>
        <w:t>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r>
        <w:rPr>
          <w:rFonts w:ascii="Times New Roman" w:hAnsi="Times New Roman"/>
          <w:color w:val="000000" w:themeColor="text1"/>
          <w:sz w:val="24"/>
          <w:szCs w:val="24"/>
        </w:rPr>
        <w:t>.</w:t>
      </w:r>
    </w:p>
    <w:p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описанным в Приложении 9 к Административному регламенту.</w:t>
      </w:r>
    </w:p>
    <w:p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w:t>
      </w:r>
      <w:r w:rsidRPr="000C055B">
        <w:rPr>
          <w:rFonts w:ascii="Times New Roman" w:hAnsi="Times New Roman"/>
          <w:color w:val="000000" w:themeColor="text1"/>
          <w:sz w:val="24"/>
          <w:szCs w:val="24"/>
        </w:rPr>
        <w:lastRenderedPageBreak/>
        <w:t xml:space="preserve">государственных или муниципальных информационных системах, реестрах и регистрах, официальных документах уполномоченных органов. </w:t>
      </w:r>
    </w:p>
    <w:p w:rsidR="000C055B" w:rsidRPr="000C055B" w:rsidRDefault="000C055B" w:rsidP="000C055B">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документами территориального планирования и (или) документацией по планировке.</w:t>
      </w:r>
    </w:p>
    <w:p w:rsidR="000C055B" w:rsidRPr="000C055B" w:rsidRDefault="000C055B" w:rsidP="000C055B">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0C055B" w:rsidRPr="000C055B" w:rsidRDefault="000C055B" w:rsidP="000C055B">
      <w:pPr>
        <w:widowControl w:val="0"/>
        <w:autoSpaceDE w:val="0"/>
        <w:autoSpaceDN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0C055B" w:rsidRPr="000C055B" w:rsidRDefault="000C055B" w:rsidP="000C055B">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Защитных зон объектов</w:t>
      </w:r>
      <w:r w:rsidRPr="000C055B">
        <w:rPr>
          <w:rFonts w:ascii="Times New Roman" w:eastAsia="Times New Roman" w:hAnsi="Times New Roman"/>
          <w:sz w:val="24"/>
          <w:szCs w:val="24"/>
          <w:lang w:eastAsia="ru-RU"/>
        </w:rPr>
        <w:t xml:space="preserve"> культурного наследия, за исключением строительства и реконструкции линейных объектов;</w:t>
      </w:r>
    </w:p>
    <w:p w:rsidR="000C055B" w:rsidRPr="000C055B" w:rsidRDefault="000C055B" w:rsidP="000C055B">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0C055B">
        <w:rPr>
          <w:rFonts w:ascii="Times New Roman" w:eastAsia="Times New Roman" w:hAnsi="Times New Roman"/>
          <w:sz w:val="24"/>
          <w:szCs w:val="24"/>
          <w:lang w:eastAsia="ru-RU"/>
        </w:rPr>
        <w:t xml:space="preserve"> Территорий объектов культурного наследия, режимы использования которых запрещают размещение объектов указанных в заявлении.</w:t>
      </w:r>
    </w:p>
    <w:p w:rsidR="000C055B" w:rsidRPr="000C055B" w:rsidRDefault="000C055B" w:rsidP="000C055B">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Размещение объектов приводит к невозможности использования земельных участков в соответствии с их разрешенным использованием;</w:t>
      </w:r>
    </w:p>
    <w:p w:rsidR="000C055B" w:rsidRPr="000C055B" w:rsidRDefault="000C055B" w:rsidP="000C055B">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p>
    <w:p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В радиусе равном 1/3 высоты размещаемого объекта расположены жилые и (или) многоквартирные дома;</w:t>
      </w:r>
    </w:p>
    <w:p w:rsidR="000C055B" w:rsidRPr="000C055B" w:rsidRDefault="000C055B" w:rsidP="000C055B">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защитности и (или) лесохозяйственным регламентом лесничества (лесопарка) не предназначены для размещения объектов, указанных в заявлении.».</w:t>
      </w:r>
    </w:p>
    <w:p w:rsidR="00434190" w:rsidRPr="00BF2DE7" w:rsidRDefault="00434190" w:rsidP="000D4C0C">
      <w:pPr>
        <w:pStyle w:val="11"/>
        <w:numPr>
          <w:ilvl w:val="0"/>
          <w:numId w:val="0"/>
        </w:numPr>
        <w:ind w:firstLine="567"/>
        <w:rPr>
          <w:color w:val="000000" w:themeColor="text1"/>
          <w:sz w:val="24"/>
          <w:szCs w:val="24"/>
        </w:rPr>
      </w:pPr>
    </w:p>
    <w:p w:rsidR="00351CA9" w:rsidRPr="00BF2DE7" w:rsidRDefault="00351CA9" w:rsidP="000D4C0C">
      <w:pPr>
        <w:pStyle w:val="11"/>
        <w:numPr>
          <w:ilvl w:val="0"/>
          <w:numId w:val="0"/>
        </w:numPr>
        <w:ind w:firstLine="567"/>
        <w:rPr>
          <w:color w:val="000000" w:themeColor="text1"/>
          <w:sz w:val="24"/>
          <w:szCs w:val="24"/>
        </w:rPr>
      </w:pPr>
    </w:p>
    <w:p w:rsidR="00320B0B" w:rsidRPr="00BF2DE7" w:rsidRDefault="00320B0B"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Pr>
          <w:rFonts w:ascii="Times New Roman" w:hAnsi="Times New Roman"/>
          <w:color w:val="000000" w:themeColor="text1"/>
          <w:sz w:val="24"/>
          <w:szCs w:val="24"/>
        </w:rPr>
        <w:t xml:space="preserve"> предоставлению Муниципальной</w:t>
      </w:r>
      <w:r w:rsidRPr="00BF2DE7">
        <w:rPr>
          <w:rFonts w:ascii="Times New Roman" w:hAnsi="Times New Roman"/>
          <w:color w:val="000000" w:themeColor="text1"/>
          <w:sz w:val="24"/>
          <w:szCs w:val="24"/>
        </w:rPr>
        <w:t xml:space="preserve"> услуг</w:t>
      </w:r>
      <w:r w:rsidR="0069375C">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w:t>
      </w:r>
      <w:r w:rsidR="00AF1D48" w:rsidRPr="00BF2DE7">
        <w:rPr>
          <w:rFonts w:ascii="Times New Roman" w:hAnsi="Times New Roman"/>
          <w:color w:val="000000" w:themeColor="text1"/>
          <w:sz w:val="24"/>
          <w:szCs w:val="24"/>
        </w:rPr>
        <w:t>рекомендации) _</w:t>
      </w:r>
      <w:r w:rsidRPr="00BF2DE7">
        <w:rPr>
          <w:rFonts w:ascii="Times New Roman" w:hAnsi="Times New Roman"/>
          <w:color w:val="000000" w:themeColor="text1"/>
          <w:sz w:val="24"/>
          <w:szCs w:val="24"/>
        </w:rPr>
        <w:t>___________________________________________</w:t>
      </w:r>
    </w:p>
    <w:p w:rsidR="00320B0B" w:rsidRPr="00BF2DE7" w:rsidRDefault="00320B0B"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________________________________________________________________________________</w:t>
      </w:r>
      <w:r w:rsidR="000D4C0C" w:rsidRPr="00BF2DE7">
        <w:rPr>
          <w:rFonts w:ascii="Times New Roman" w:hAnsi="Times New Roman"/>
          <w:color w:val="000000" w:themeColor="text1"/>
          <w:sz w:val="24"/>
          <w:szCs w:val="24"/>
        </w:rPr>
        <w:t>__________________________________________________________________________</w:t>
      </w:r>
    </w:p>
    <w:p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Данное решение, может быть обжаловано в </w:t>
      </w:r>
      <w:r w:rsidR="00E63719" w:rsidRPr="00BF2DE7">
        <w:rPr>
          <w:rFonts w:ascii="Times New Roman" w:hAnsi="Times New Roman"/>
          <w:color w:val="000000" w:themeColor="text1"/>
          <w:sz w:val="24"/>
          <w:szCs w:val="24"/>
          <w:lang w:eastAsia="ru-RU"/>
        </w:rPr>
        <w:t xml:space="preserve">Администрации </w:t>
      </w:r>
      <w:r w:rsidRPr="00BF2DE7">
        <w:rPr>
          <w:rFonts w:ascii="Times New Roman" w:hAnsi="Times New Roman"/>
          <w:color w:val="000000" w:themeColor="text1"/>
          <w:sz w:val="24"/>
          <w:szCs w:val="24"/>
        </w:rPr>
        <w:t>или в судебном порядке.</w:t>
      </w:r>
    </w:p>
    <w:p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p>
    <w:p w:rsidR="00E76A6C" w:rsidRPr="00BF2DE7" w:rsidRDefault="00E63719" w:rsidP="000635B0">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E76A6C" w:rsidRPr="00BF2DE7" w:rsidRDefault="000F6883" w:rsidP="000635B0">
      <w:pPr>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Уполномоченное должностное лицо </w:t>
      </w:r>
      <w:r w:rsidR="00E76A6C" w:rsidRPr="00BF2DE7">
        <w:rPr>
          <w:rFonts w:ascii="Times New Roman" w:hAnsi="Times New Roman"/>
          <w:color w:val="000000" w:themeColor="text1"/>
          <w:sz w:val="24"/>
          <w:szCs w:val="24"/>
        </w:rPr>
        <w:t>___________________</w:t>
      </w:r>
      <w:r w:rsidR="000C055B">
        <w:rPr>
          <w:rFonts w:ascii="Times New Roman" w:hAnsi="Times New Roman"/>
          <w:color w:val="000000" w:themeColor="text1"/>
          <w:sz w:val="24"/>
          <w:szCs w:val="24"/>
        </w:rPr>
        <w:t>___</w:t>
      </w:r>
      <w:r w:rsidR="00E76A6C" w:rsidRPr="00BF2DE7">
        <w:rPr>
          <w:rFonts w:ascii="Times New Roman" w:hAnsi="Times New Roman"/>
          <w:color w:val="000000" w:themeColor="text1"/>
          <w:sz w:val="24"/>
          <w:szCs w:val="24"/>
        </w:rPr>
        <w:t xml:space="preserve"> (подпись</w:t>
      </w:r>
      <w:r w:rsidR="00E63719" w:rsidRPr="00BF2DE7">
        <w:rPr>
          <w:rFonts w:ascii="Times New Roman" w:hAnsi="Times New Roman"/>
          <w:color w:val="000000" w:themeColor="text1"/>
          <w:sz w:val="24"/>
          <w:szCs w:val="24"/>
        </w:rPr>
        <w:t>, фамилия, инициалы</w:t>
      </w:r>
      <w:r w:rsidR="00E76A6C" w:rsidRPr="00BF2DE7">
        <w:rPr>
          <w:rFonts w:ascii="Times New Roman" w:hAnsi="Times New Roman"/>
          <w:color w:val="000000" w:themeColor="text1"/>
          <w:sz w:val="24"/>
          <w:szCs w:val="24"/>
        </w:rPr>
        <w:t>)</w:t>
      </w:r>
    </w:p>
    <w:p w:rsidR="000F6883" w:rsidRPr="00BF2DE7" w:rsidRDefault="000F6883" w:rsidP="000D4C0C">
      <w:pPr>
        <w:spacing w:line="240" w:lineRule="auto"/>
        <w:ind w:firstLine="567"/>
        <w:rPr>
          <w:rFonts w:ascii="Times New Roman" w:hAnsi="Times New Roman"/>
          <w:color w:val="000000" w:themeColor="text1"/>
          <w:sz w:val="24"/>
          <w:szCs w:val="24"/>
        </w:rPr>
      </w:pPr>
    </w:p>
    <w:p w:rsidR="00E76A6C" w:rsidRPr="00BF2DE7" w:rsidRDefault="00E76A6C" w:rsidP="000D4C0C">
      <w:pPr>
        <w:ind w:firstLine="567"/>
        <w:jc w:val="right"/>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«____»_______________ 20__г.</w:t>
      </w:r>
    </w:p>
    <w:p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0D4C0C" w:rsidRPr="00BF2DE7" w:rsidRDefault="000D4C0C">
      <w:pPr>
        <w:spacing w:after="0" w:line="240" w:lineRule="auto"/>
        <w:rPr>
          <w:rFonts w:ascii="Times New Roman" w:eastAsia="Times New Roman" w:hAnsi="Times New Roman"/>
          <w:bCs/>
          <w:iCs/>
          <w:color w:val="000000" w:themeColor="text1"/>
          <w:sz w:val="24"/>
          <w:szCs w:val="24"/>
          <w:lang w:eastAsia="ru-RU"/>
        </w:rPr>
      </w:pPr>
      <w:bookmarkStart w:id="269" w:name="Приложение7"/>
      <w:r w:rsidRPr="00BF2DE7">
        <w:rPr>
          <w:b/>
          <w:color w:val="000000" w:themeColor="text1"/>
          <w:sz w:val="24"/>
          <w:szCs w:val="24"/>
        </w:rPr>
        <w:br w:type="page"/>
      </w:r>
    </w:p>
    <w:p w:rsidR="00E000D7" w:rsidRPr="00BF2DE7" w:rsidRDefault="00E000D7" w:rsidP="00E000D7">
      <w:pPr>
        <w:pStyle w:val="1-"/>
        <w:spacing w:before="0" w:after="0"/>
        <w:ind w:left="5103"/>
        <w:jc w:val="left"/>
        <w:rPr>
          <w:b w:val="0"/>
          <w:color w:val="000000" w:themeColor="text1"/>
          <w:sz w:val="24"/>
          <w:szCs w:val="24"/>
        </w:rPr>
      </w:pPr>
      <w:bookmarkStart w:id="270" w:name="_Toc505951510"/>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8</w:t>
      </w:r>
      <w:bookmarkEnd w:id="270"/>
    </w:p>
    <w:bookmarkEnd w:id="269"/>
    <w:p w:rsidR="000F20E8" w:rsidRPr="00BF2DE7"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80364A">
        <w:rPr>
          <w:rFonts w:ascii="Times New Roman" w:eastAsia="Times New Roman" w:hAnsi="Times New Roman"/>
          <w:bCs/>
          <w:iCs/>
          <w:color w:val="000000" w:themeColor="text1"/>
          <w:sz w:val="24"/>
          <w:szCs w:val="24"/>
          <w:lang w:eastAsia="ru-RU"/>
        </w:rPr>
        <w:t xml:space="preserve">Административному регламенту </w:t>
      </w:r>
      <w:r w:rsidRPr="00BF2DE7">
        <w:rPr>
          <w:rFonts w:ascii="Times New Roman" w:eastAsia="Times New Roman" w:hAnsi="Times New Roman"/>
          <w:bCs/>
          <w:iCs/>
          <w:color w:val="000000" w:themeColor="text1"/>
          <w:sz w:val="24"/>
          <w:szCs w:val="24"/>
          <w:lang w:eastAsia="ru-RU"/>
        </w:rPr>
        <w:t xml:space="preserve">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00D7" w:rsidRPr="00BF2DE7" w:rsidRDefault="00E000D7"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000D7" w:rsidRPr="00BF2DE7" w:rsidRDefault="00E000D7" w:rsidP="00B10DB6">
      <w:pPr>
        <w:pStyle w:val="12"/>
        <w:jc w:val="center"/>
        <w:rPr>
          <w:i w:val="0"/>
          <w:color w:val="000000" w:themeColor="text1"/>
        </w:rPr>
      </w:pPr>
      <w:bookmarkStart w:id="271" w:name="_Toc505951511"/>
      <w:r w:rsidRPr="00BF2DE7">
        <w:rPr>
          <w:i w:val="0"/>
          <w:color w:val="000000" w:themeColor="text1"/>
        </w:rPr>
        <w:t xml:space="preserve">Список нормативных актов, в соответствии с которыми осуществляется предоставление </w:t>
      </w:r>
      <w:r w:rsidR="009D38AF" w:rsidRPr="00BF2DE7">
        <w:rPr>
          <w:i w:val="0"/>
          <w:color w:val="000000" w:themeColor="text1"/>
        </w:rPr>
        <w:t>Муниципальной</w:t>
      </w:r>
      <w:r w:rsidRPr="00BF2DE7">
        <w:rPr>
          <w:i w:val="0"/>
          <w:color w:val="000000" w:themeColor="text1"/>
        </w:rPr>
        <w:t xml:space="preserve"> услуги</w:t>
      </w:r>
      <w:bookmarkEnd w:id="271"/>
    </w:p>
    <w:p w:rsidR="00A25845" w:rsidRPr="00BF2DE7" w:rsidRDefault="00A25845" w:rsidP="00A25845">
      <w:pPr>
        <w:autoSpaceDE w:val="0"/>
        <w:autoSpaceDN w:val="0"/>
        <w:adjustRightInd w:val="0"/>
        <w:spacing w:after="0" w:line="240" w:lineRule="auto"/>
        <w:ind w:firstLine="567"/>
        <w:jc w:val="center"/>
        <w:rPr>
          <w:rFonts w:ascii="Times New Roman" w:hAnsi="Times New Roman"/>
          <w:b/>
          <w:color w:val="000000" w:themeColor="text1"/>
          <w:sz w:val="24"/>
          <w:szCs w:val="24"/>
          <w:lang w:eastAsia="ru-RU"/>
        </w:rPr>
      </w:pP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Предоставление </w:t>
      </w:r>
      <w:r w:rsidR="009D38AF" w:rsidRPr="00BF2DE7">
        <w:rPr>
          <w:rFonts w:ascii="Times New Roman" w:hAnsi="Times New Roman"/>
          <w:color w:val="000000" w:themeColor="text1"/>
          <w:sz w:val="24"/>
          <w:szCs w:val="24"/>
          <w:lang w:eastAsia="ru-RU"/>
        </w:rPr>
        <w:t>Муниципальной</w:t>
      </w:r>
      <w:r w:rsidRPr="00BF2DE7">
        <w:rPr>
          <w:rFonts w:ascii="Times New Roman" w:hAnsi="Times New Roman"/>
          <w:color w:val="000000" w:themeColor="text1"/>
          <w:sz w:val="24"/>
          <w:szCs w:val="24"/>
          <w:lang w:eastAsia="ru-RU"/>
        </w:rPr>
        <w:t xml:space="preserve"> услуги осуществляется в соответствии с: </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ab/>
        <w:t>Конституцией Российской Федерации, принятой всенародным голосованием, 12.12.1993;</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w:t>
      </w:r>
      <w:r w:rsidRPr="00BF2DE7">
        <w:rPr>
          <w:rFonts w:ascii="Times New Roman" w:hAnsi="Times New Roman"/>
          <w:color w:val="000000" w:themeColor="text1"/>
          <w:sz w:val="24"/>
          <w:szCs w:val="24"/>
          <w:lang w:eastAsia="ru-RU"/>
        </w:rPr>
        <w:tab/>
        <w:t>Гражданским кодексом Российской Федерации (часть 1,2);</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ab/>
        <w:t>Земельным кодексом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4.</w:t>
      </w:r>
      <w:r w:rsidRPr="00BF2DE7">
        <w:rPr>
          <w:rFonts w:ascii="Times New Roman" w:hAnsi="Times New Roman"/>
          <w:color w:val="000000" w:themeColor="text1"/>
          <w:sz w:val="24"/>
          <w:szCs w:val="24"/>
          <w:lang w:eastAsia="ru-RU"/>
        </w:rPr>
        <w:tab/>
        <w:t>Градостроительным кодексом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w:t>
      </w:r>
      <w:r w:rsidRPr="00BF2DE7">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недвижимое имущество и сделок с ним»;</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ab/>
        <w:t>Федеральным законом от 25.10.2001 № 137-ФЗ «О введении в действие Земельного кодекса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w:t>
      </w:r>
      <w:r w:rsidRPr="00BF2DE7">
        <w:rPr>
          <w:rFonts w:ascii="Times New Roman" w:hAnsi="Times New Roman"/>
          <w:color w:val="000000" w:themeColor="text1"/>
          <w:sz w:val="24"/>
          <w:szCs w:val="24"/>
          <w:lang w:eastAsia="ru-RU"/>
        </w:rPr>
        <w:tab/>
        <w:t>Федеральным законом от 29.12.2004 № 191-ФЗ «О введении в действие Градостроительного кодекса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w:t>
      </w:r>
      <w:r w:rsidRPr="00BF2DE7">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w:t>
      </w:r>
      <w:r w:rsidRPr="00BF2DE7">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r w:rsidR="00E63719" w:rsidRPr="00BF2DE7">
        <w:rPr>
          <w:rFonts w:ascii="Times New Roman" w:hAnsi="Times New Roman"/>
          <w:color w:val="000000" w:themeColor="text1"/>
          <w:sz w:val="24"/>
          <w:szCs w:val="24"/>
          <w:lang w:eastAsia="ru-RU"/>
        </w:rPr>
        <w:t>;</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10.</w:t>
      </w:r>
      <w:r w:rsidRPr="00BF2DE7">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E63719" w:rsidRPr="00BF2DE7">
        <w:rPr>
          <w:rFonts w:ascii="Times New Roman" w:hAnsi="Times New Roman"/>
          <w:color w:val="000000" w:themeColor="text1"/>
          <w:sz w:val="24"/>
          <w:szCs w:val="24"/>
          <w:lang w:eastAsia="ru-RU"/>
        </w:rPr>
        <w:t>;</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11.</w:t>
      </w:r>
      <w:r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12.</w:t>
      </w:r>
      <w:r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13.</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Законом Московской области от 07.06.1996 № 23/96-ОЗ «О регулировании земельных отношений в Московской области»;</w:t>
      </w:r>
    </w:p>
    <w:p w:rsidR="00D40C02"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14.</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w:t>
      </w:r>
      <w:r w:rsidR="00507421" w:rsidRPr="00BF2DE7">
        <w:rPr>
          <w:rFonts w:ascii="Times New Roman" w:hAnsi="Times New Roman"/>
          <w:color w:val="000000" w:themeColor="text1"/>
          <w:sz w:val="24"/>
          <w:szCs w:val="24"/>
          <w:lang w:eastAsia="ru-RU"/>
        </w:rPr>
        <w:t>ом</w:t>
      </w:r>
      <w:r w:rsidR="00D40C02" w:rsidRPr="00BF2DE7">
        <w:rPr>
          <w:rFonts w:ascii="Times New Roman" w:hAnsi="Times New Roman"/>
          <w:color w:val="000000" w:themeColor="text1"/>
          <w:sz w:val="24"/>
          <w:szCs w:val="24"/>
          <w:lang w:eastAsia="ru-RU"/>
        </w:rPr>
        <w:t xml:space="preserve">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E000D7" w:rsidRPr="00BF2DE7" w:rsidRDefault="00D40C02"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15. </w:t>
      </w:r>
      <w:r w:rsidR="00B5640B">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C6AB7" w:rsidRDefault="00E000D7" w:rsidP="00AC6AB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00D40C02"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ab/>
      </w:r>
      <w:r w:rsidR="007D1496" w:rsidRPr="00BF2DE7">
        <w:rPr>
          <w:rFonts w:ascii="Times New Roman" w:hAnsi="Times New Roman"/>
          <w:color w:val="000000" w:themeColor="text1"/>
          <w:sz w:val="24"/>
          <w:szCs w:val="24"/>
          <w:lang w:eastAsia="ru-RU"/>
        </w:rPr>
        <w:t>Уставом муниципального образования Московской области</w:t>
      </w:r>
      <w:r w:rsidRPr="00BF2DE7">
        <w:rPr>
          <w:rFonts w:ascii="Times New Roman" w:hAnsi="Times New Roman"/>
          <w:color w:val="000000" w:themeColor="text1"/>
          <w:sz w:val="24"/>
          <w:szCs w:val="24"/>
          <w:lang w:eastAsia="ru-RU"/>
        </w:rPr>
        <w:t>.</w:t>
      </w:r>
    </w:p>
    <w:p w:rsidR="00AC6AB7" w:rsidRPr="00AC6AB7" w:rsidRDefault="00AC6AB7" w:rsidP="00AC6AB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17. </w:t>
      </w:r>
      <w:r w:rsidRPr="00AC6AB7">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AC6AB7" w:rsidRPr="00BF2DE7" w:rsidRDefault="00AC6AB7"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40C02" w:rsidRPr="00BF2DE7" w:rsidRDefault="00D40C02"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76A6C" w:rsidRPr="00BF2DE7" w:rsidRDefault="00E76A6C">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br w:type="page"/>
      </w:r>
    </w:p>
    <w:p w:rsidR="00E76A6C" w:rsidRPr="00BF2DE7" w:rsidRDefault="00E76A6C" w:rsidP="00E76A6C">
      <w:pPr>
        <w:pStyle w:val="1-"/>
        <w:spacing w:before="0" w:after="0"/>
        <w:ind w:left="5103"/>
        <w:jc w:val="left"/>
        <w:rPr>
          <w:b w:val="0"/>
          <w:color w:val="000000" w:themeColor="text1"/>
          <w:sz w:val="24"/>
          <w:szCs w:val="24"/>
        </w:rPr>
      </w:pPr>
      <w:bookmarkStart w:id="272" w:name="_Toc505951512"/>
      <w:bookmarkStart w:id="273" w:name="Приложение8"/>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9</w:t>
      </w:r>
      <w:bookmarkEnd w:id="272"/>
    </w:p>
    <w:bookmarkEnd w:id="273"/>
    <w:p w:rsidR="000F20E8" w:rsidRPr="00BF2DE7"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081A60">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60621A" w:rsidRPr="00BF2DE7" w:rsidRDefault="0060621A" w:rsidP="0060621A">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274" w:name="_Toc505951513"/>
      <w:r w:rsidRPr="00BF2DE7">
        <w:rPr>
          <w:rFonts w:ascii="Times New Roman" w:eastAsia="Times New Roman" w:hAnsi="Times New Roman"/>
          <w:b/>
          <w:bCs/>
          <w:iCs/>
          <w:color w:val="000000" w:themeColor="text1"/>
          <w:sz w:val="24"/>
          <w:szCs w:val="24"/>
          <w:lang w:eastAsia="ru-RU"/>
        </w:rPr>
        <w:t xml:space="preserve">Форма </w:t>
      </w:r>
      <w:r w:rsidR="000F6883" w:rsidRPr="00BF2DE7">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4"/>
    </w:p>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СХЕМА ГРАНИЦ</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Объект: ___________________________________________________________________</w:t>
      </w:r>
      <w:r w:rsidR="00103730" w:rsidRPr="00BF2DE7">
        <w:rPr>
          <w:rFonts w:ascii="Times New Roman" w:hAnsi="Times New Roman"/>
          <w:color w:val="000000" w:themeColor="text1"/>
          <w:sz w:val="24"/>
          <w:szCs w:val="24"/>
          <w:lang w:eastAsia="ru-RU"/>
        </w:rPr>
        <w:t>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Местоположение/кадастровый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(земельного участка, квартала)</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Площадь земельного участка: 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Категория земель: _________________________________________________________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(при наличии)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BF2DE7" w:rsidTr="00D82CA5">
        <w:tc>
          <w:tcPr>
            <w:tcW w:w="9637" w:type="dxa"/>
            <w:gridSpan w:val="4"/>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Каталог координат</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Y</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Описание границ смежных землепользователей:</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От ____ точки до ____ точки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Условные обозначения  │                       │   Экспликация земель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                       │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(подпись, расшифровка подписи)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М.П.</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(для юридических лиц 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индивидуальных предпринимателей)</w:t>
      </w:r>
    </w:p>
    <w:p w:rsidR="0060621A" w:rsidRPr="00BF2DE7" w:rsidRDefault="0060621A" w:rsidP="0060621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spacing w:after="0" w:line="240" w:lineRule="auto"/>
        <w:rPr>
          <w:rFonts w:ascii="Times New Roman" w:hAnsi="Times New Roman"/>
          <w:color w:val="000000" w:themeColor="text1"/>
          <w:sz w:val="24"/>
          <w:szCs w:val="24"/>
        </w:rPr>
        <w:sectPr w:rsidR="0060621A" w:rsidRPr="00BF2DE7" w:rsidSect="00B23862">
          <w:footerReference w:type="default" r:id="rId17"/>
          <w:footerReference w:type="first" r:id="rId18"/>
          <w:pgSz w:w="11906" w:h="16838" w:code="9"/>
          <w:pgMar w:top="1134" w:right="1134" w:bottom="992" w:left="1134" w:header="720" w:footer="720" w:gutter="0"/>
          <w:cols w:space="720"/>
          <w:noEndnote/>
          <w:docGrid w:linePitch="299"/>
        </w:sectPr>
      </w:pPr>
      <w:r w:rsidRPr="00BF2DE7">
        <w:rPr>
          <w:rFonts w:ascii="Times New Roman" w:hAnsi="Times New Roman"/>
          <w:color w:val="000000" w:themeColor="text1"/>
          <w:sz w:val="24"/>
          <w:szCs w:val="24"/>
        </w:rPr>
        <w:br w:type="page"/>
      </w:r>
    </w:p>
    <w:p w:rsidR="00E76A6C" w:rsidRPr="00BF2DE7" w:rsidRDefault="00E76A6C" w:rsidP="00E76A6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7E37B1" w:rsidRPr="00BF2DE7" w:rsidRDefault="007E37B1" w:rsidP="007E37B1">
      <w:pPr>
        <w:keepNext/>
        <w:spacing w:after="0"/>
        <w:ind w:left="5103"/>
        <w:outlineLvl w:val="0"/>
        <w:rPr>
          <w:rFonts w:ascii="Times New Roman" w:eastAsia="Times New Roman" w:hAnsi="Times New Roman"/>
          <w:bCs/>
          <w:iCs/>
          <w:color w:val="000000" w:themeColor="text1"/>
          <w:sz w:val="24"/>
          <w:szCs w:val="24"/>
          <w:lang w:eastAsia="ru-RU"/>
        </w:rPr>
      </w:pPr>
      <w:bookmarkStart w:id="275" w:name="_Toc505951514"/>
      <w:bookmarkStart w:id="276" w:name="Приложение9"/>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10</w:t>
      </w:r>
      <w:bookmarkEnd w:id="275"/>
    </w:p>
    <w:bookmarkEnd w:id="276"/>
    <w:p w:rsidR="000F20E8" w:rsidRPr="00BF2DE7"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081A60">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A647CB" w:rsidRPr="00BF2DE7" w:rsidRDefault="00A647CB" w:rsidP="000F20E8">
      <w:pPr>
        <w:keepNext/>
        <w:spacing w:after="0"/>
        <w:ind w:left="5103"/>
        <w:rPr>
          <w:rFonts w:ascii="Times New Roman" w:eastAsia="Times New Roman" w:hAnsi="Times New Roman"/>
          <w:bCs/>
          <w:iCs/>
          <w:color w:val="000000" w:themeColor="text1"/>
          <w:sz w:val="24"/>
          <w:szCs w:val="24"/>
          <w:lang w:eastAsia="ru-RU"/>
        </w:rPr>
      </w:pPr>
    </w:p>
    <w:p w:rsidR="0060621A" w:rsidRPr="00BF2DE7" w:rsidRDefault="0060621A">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277" w:name="_Toc505951515"/>
      <w:bookmarkStart w:id="278" w:name="_Toc470127614"/>
      <w:r w:rsidRPr="00BF2DE7">
        <w:rPr>
          <w:rFonts w:ascii="Times New Roman" w:eastAsia="Times New Roman" w:hAnsi="Times New Roman"/>
          <w:b/>
          <w:bCs/>
          <w:iCs/>
          <w:color w:val="000000" w:themeColor="text1"/>
          <w:sz w:val="24"/>
          <w:szCs w:val="24"/>
          <w:lang w:eastAsia="ru-RU"/>
        </w:rPr>
        <w:t>Форма Заявления</w:t>
      </w:r>
      <w:r w:rsidR="00A647CB" w:rsidRPr="00BF2DE7">
        <w:rPr>
          <w:rFonts w:ascii="Times New Roman" w:eastAsia="Times New Roman" w:hAnsi="Times New Roman"/>
          <w:b/>
          <w:bCs/>
          <w:iCs/>
          <w:color w:val="000000" w:themeColor="text1"/>
          <w:sz w:val="24"/>
          <w:szCs w:val="24"/>
          <w:lang w:eastAsia="ru-RU"/>
        </w:rPr>
        <w:t xml:space="preserve"> о предоставлении Муниципальной услуги</w:t>
      </w:r>
      <w:bookmarkEnd w:id="277"/>
    </w:p>
    <w:p w:rsidR="0060621A" w:rsidRPr="00BF2DE7" w:rsidRDefault="0060621A" w:rsidP="0060621A">
      <w:pPr>
        <w:spacing w:after="0"/>
        <w:jc w:val="both"/>
        <w:rPr>
          <w:rFonts w:ascii="Times New Roman" w:hAnsi="Times New Roman"/>
          <w:color w:val="000000" w:themeColor="text1"/>
          <w:sz w:val="24"/>
          <w:szCs w:val="24"/>
        </w:rPr>
      </w:pPr>
    </w:p>
    <w:p w:rsidR="0060621A" w:rsidRPr="00BF2DE7" w:rsidRDefault="0060621A" w:rsidP="0060621A">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Заявление</w:t>
      </w:r>
    </w:p>
    <w:p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shd w:val="clear" w:color="auto" w:fill="FFFFFF"/>
        </w:rPr>
        <w:t xml:space="preserve">о </w:t>
      </w:r>
      <w:r w:rsidR="005915C8">
        <w:rPr>
          <w:rFonts w:ascii="Times New Roman" w:hAnsi="Times New Roman"/>
          <w:color w:val="000000" w:themeColor="text1"/>
          <w:sz w:val="24"/>
          <w:szCs w:val="24"/>
          <w:lang w:eastAsia="ru-RU"/>
        </w:rPr>
        <w:t>предоставлении м</w:t>
      </w:r>
      <w:r w:rsidRPr="00BF2DE7">
        <w:rPr>
          <w:rFonts w:ascii="Times New Roman" w:hAnsi="Times New Roman"/>
          <w:color w:val="000000" w:themeColor="text1"/>
          <w:sz w:val="24"/>
          <w:szCs w:val="24"/>
          <w:lang w:eastAsia="ru-RU"/>
        </w:rPr>
        <w:t xml:space="preserve">униципальной услуги </w:t>
      </w:r>
    </w:p>
    <w:p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0621A" w:rsidRPr="00BF2DE7" w:rsidRDefault="0060621A" w:rsidP="0060621A">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Администрацию __________</w:t>
      </w:r>
      <w:r w:rsidR="00A647CB" w:rsidRPr="00BF2DE7">
        <w:rPr>
          <w:rFonts w:ascii="Times New Roman" w:hAnsi="Times New Roman"/>
          <w:color w:val="000000" w:themeColor="text1"/>
          <w:sz w:val="24"/>
          <w:szCs w:val="24"/>
        </w:rPr>
        <w:t>_______</w:t>
      </w:r>
      <w:r w:rsidRPr="00BF2DE7">
        <w:rPr>
          <w:rFonts w:ascii="Times New Roman" w:hAnsi="Times New Roman"/>
          <w:color w:val="000000" w:themeColor="text1"/>
          <w:sz w:val="24"/>
          <w:szCs w:val="24"/>
        </w:rPr>
        <w:t xml:space="preserve"> (указать наименование) </w:t>
      </w:r>
    </w:p>
    <w:p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60621A" w:rsidRPr="00BF2DE7" w:rsidTr="00D82CA5">
        <w:trPr>
          <w:gridAfter w:val="1"/>
          <w:wAfter w:w="29" w:type="dxa"/>
        </w:trPr>
        <w:tc>
          <w:tcPr>
            <w:tcW w:w="10206" w:type="dxa"/>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rPr>
          <w:gridAfter w:val="1"/>
          <w:wAfter w:w="29" w:type="dxa"/>
          <w:cantSplit/>
        </w:trPr>
        <w:tc>
          <w:tcPr>
            <w:tcW w:w="10206" w:type="dxa"/>
            <w:tcBorders>
              <w:top w:val="nil"/>
              <w:left w:val="nil"/>
              <w:bottom w:val="nil"/>
              <w:right w:val="nil"/>
            </w:tcBorders>
          </w:tcPr>
          <w:p w:rsidR="0060621A" w:rsidRPr="00BF2DE7" w:rsidRDefault="0060621A" w:rsidP="0060621A">
            <w:pPr>
              <w:autoSpaceDE w:val="0"/>
              <w:autoSpaceDN w:val="0"/>
              <w:spacing w:after="0" w:line="240" w:lineRule="auto"/>
              <w:jc w:val="center"/>
              <w:rPr>
                <w:rFonts w:ascii="Times New Roman" w:eastAsia="Times New Roman" w:hAnsi="Times New Roman"/>
                <w:color w:val="000000" w:themeColor="text1"/>
                <w:sz w:val="20"/>
                <w:szCs w:val="20"/>
                <w:lang w:eastAsia="ru-RU"/>
              </w:rPr>
            </w:pPr>
          </w:p>
        </w:tc>
      </w:tr>
      <w:tr w:rsidR="0060621A" w:rsidRPr="00BF2DE7" w:rsidTr="00D82CA5">
        <w:tc>
          <w:tcPr>
            <w:tcW w:w="10235" w:type="dxa"/>
            <w:gridSpan w:val="2"/>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c>
          <w:tcPr>
            <w:tcW w:w="10235" w:type="dxa"/>
            <w:gridSpan w:val="2"/>
            <w:tcBorders>
              <w:top w:val="nil"/>
              <w:left w:val="nil"/>
              <w:bottom w:val="nil"/>
              <w:right w:val="nil"/>
            </w:tcBorders>
          </w:tcPr>
          <w:p w:rsidR="00E82B1E" w:rsidRPr="00E82B1E"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w:t>
            </w:r>
            <w:r w:rsidR="00E82B1E">
              <w:rPr>
                <w:rFonts w:ascii="Times New Roman" w:eastAsia="Times New Roman" w:hAnsi="Times New Roman"/>
                <w:color w:val="000000" w:themeColor="text1"/>
                <w:sz w:val="24"/>
                <w:szCs w:val="24"/>
                <w:lang w:eastAsia="ru-RU"/>
              </w:rPr>
              <w:t xml:space="preserve">для физических лиц - </w:t>
            </w:r>
            <w:r w:rsidR="00E82B1E" w:rsidRPr="00E82B1E">
              <w:rPr>
                <w:rFonts w:ascii="Times New Roman" w:eastAsia="Times New Roman" w:hAnsi="Times New Roman"/>
                <w:color w:val="000000" w:themeColor="text1"/>
                <w:sz w:val="24"/>
                <w:szCs w:val="24"/>
                <w:lang w:eastAsia="ru-RU"/>
              </w:rPr>
              <w:t xml:space="preserve">фамилия, имя и (при наличии) отчество, место жительства заявителя, </w:t>
            </w:r>
          </w:p>
          <w:p w:rsidR="00E82B1E" w:rsidRDefault="00E82B1E" w:rsidP="00E82B1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E82B1E">
              <w:rPr>
                <w:rFonts w:ascii="Times New Roman" w:eastAsia="Times New Roman" w:hAnsi="Times New Roman"/>
                <w:color w:val="000000" w:themeColor="text1"/>
                <w:sz w:val="24"/>
                <w:szCs w:val="24"/>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82B1E" w:rsidRDefault="00E82B1E" w:rsidP="0060621A">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60621A" w:rsidRPr="00BF2DE7"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BF2DE7">
              <w:rPr>
                <w:rFonts w:ascii="Times New Roman" w:eastAsia="Times New Roman" w:hAnsi="Times New Roman"/>
                <w:color w:val="000000" w:themeColor="text1"/>
                <w:sz w:val="24"/>
                <w:szCs w:val="24"/>
                <w:lang w:eastAsia="ru-RU"/>
              </w:rPr>
              <w:t>для юр</w:t>
            </w:r>
            <w:r w:rsidR="00E82B1E">
              <w:rPr>
                <w:rFonts w:ascii="Times New Roman" w:eastAsia="Times New Roman" w:hAnsi="Times New Roman"/>
                <w:color w:val="000000" w:themeColor="text1"/>
                <w:sz w:val="24"/>
                <w:szCs w:val="24"/>
                <w:lang w:eastAsia="ru-RU"/>
              </w:rPr>
              <w:t>идических</w:t>
            </w:r>
            <w:r w:rsidRPr="00BF2DE7">
              <w:rPr>
                <w:rFonts w:ascii="Times New Roman" w:eastAsia="Times New Roman" w:hAnsi="Times New Roman"/>
                <w:color w:val="000000" w:themeColor="text1"/>
                <w:sz w:val="24"/>
                <w:szCs w:val="24"/>
                <w:lang w:eastAsia="ru-RU"/>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F2DE7">
              <w:rPr>
                <w:rFonts w:ascii="Times New Roman" w:eastAsia="Times New Roman" w:hAnsi="Times New Roman"/>
                <w:color w:val="000000" w:themeColor="text1"/>
                <w:sz w:val="24"/>
                <w:szCs w:val="24"/>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60621A" w:rsidRPr="00BF2DE7" w:rsidRDefault="0060621A" w:rsidP="0060621A">
      <w:pPr>
        <w:spacing w:after="0" w:line="240" w:lineRule="auto"/>
        <w:jc w:val="both"/>
        <w:rPr>
          <w:rFonts w:ascii="Times New Roman" w:hAnsi="Times New Roman"/>
          <w:color w:val="000000" w:themeColor="text1"/>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60621A" w:rsidRPr="00BF2DE7" w:rsidTr="00D82CA5">
        <w:trPr>
          <w:trHeight w:val="417"/>
        </w:trPr>
        <w:tc>
          <w:tcPr>
            <w:tcW w:w="10239" w:type="dxa"/>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rPr>
          <w:cantSplit/>
          <w:trHeight w:val="238"/>
        </w:trPr>
        <w:tc>
          <w:tcPr>
            <w:tcW w:w="10239" w:type="dxa"/>
            <w:tcBorders>
              <w:top w:val="nil"/>
              <w:left w:val="nil"/>
              <w:bottom w:val="nil"/>
              <w:right w:val="nil"/>
            </w:tcBorders>
          </w:tcPr>
          <w:p w:rsidR="0060621A" w:rsidRPr="00BF2DE7" w:rsidRDefault="0060621A">
            <w:pPr>
              <w:autoSpaceDE w:val="0"/>
              <w:autoSpaceDN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BF2DE7">
              <w:rPr>
                <w:rFonts w:ascii="Times New Roman" w:eastAsia="Times New Roman" w:hAnsi="Times New Roman"/>
                <w:color w:val="000000" w:themeColor="text1"/>
                <w:sz w:val="24"/>
                <w:szCs w:val="24"/>
                <w:lang w:eastAsia="ru-RU"/>
              </w:rPr>
              <w:t>, СНИЛС</w:t>
            </w:r>
            <w:r w:rsidRPr="00BF2DE7">
              <w:rPr>
                <w:rFonts w:ascii="Times New Roman" w:eastAsia="Times New Roman" w:hAnsi="Times New Roman"/>
                <w:color w:val="000000" w:themeColor="text1"/>
                <w:sz w:val="24"/>
                <w:szCs w:val="24"/>
                <w:lang w:eastAsia="ru-RU"/>
              </w:rPr>
              <w:t xml:space="preserve"> Заявител</w:t>
            </w:r>
            <w:r w:rsidR="00A647CB" w:rsidRPr="00BF2DE7">
              <w:rPr>
                <w:rFonts w:ascii="Times New Roman" w:eastAsia="Times New Roman" w:hAnsi="Times New Roman"/>
                <w:color w:val="000000" w:themeColor="text1"/>
                <w:sz w:val="24"/>
                <w:szCs w:val="24"/>
                <w:lang w:eastAsia="ru-RU"/>
              </w:rPr>
              <w:t>я</w:t>
            </w:r>
            <w:r w:rsidRPr="00BF2DE7">
              <w:rPr>
                <w:rFonts w:ascii="Times New Roman" w:eastAsia="Times New Roman" w:hAnsi="Times New Roman"/>
                <w:color w:val="000000" w:themeColor="text1"/>
                <w:sz w:val="24"/>
                <w:szCs w:val="24"/>
                <w:lang w:eastAsia="ru-RU"/>
              </w:rPr>
              <w:t xml:space="preserve"> (представител</w:t>
            </w:r>
            <w:r w:rsidR="00A647CB" w:rsidRPr="00BF2DE7">
              <w:rPr>
                <w:rFonts w:ascii="Times New Roman" w:eastAsia="Times New Roman" w:hAnsi="Times New Roman"/>
                <w:color w:val="000000" w:themeColor="text1"/>
                <w:sz w:val="24"/>
                <w:szCs w:val="24"/>
                <w:lang w:eastAsia="ru-RU"/>
              </w:rPr>
              <w:t>я Заявителя</w:t>
            </w:r>
            <w:r w:rsidRPr="00BF2DE7">
              <w:rPr>
                <w:rFonts w:ascii="Times New Roman" w:eastAsia="Times New Roman" w:hAnsi="Times New Roman"/>
                <w:color w:val="000000" w:themeColor="text1"/>
                <w:sz w:val="24"/>
                <w:szCs w:val="24"/>
                <w:lang w:eastAsia="ru-RU"/>
              </w:rPr>
              <w:t>)</w:t>
            </w:r>
          </w:p>
        </w:tc>
      </w:tr>
    </w:tbl>
    <w:p w:rsidR="0060621A" w:rsidRPr="00BF2DE7" w:rsidRDefault="0060621A" w:rsidP="0060621A">
      <w:pPr>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*Тип объекта – ______________________ (указать наименование);</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*Высота объекта – ___________ (в метрах);</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*Заглубление подземной части – __________ (в метрах);</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60621A" w:rsidRPr="00BF2DE7" w:rsidRDefault="0060621A" w:rsidP="0060621A">
      <w:pPr>
        <w:keepNext/>
        <w:keepLines/>
        <w:spacing w:after="0" w:line="240" w:lineRule="auto"/>
        <w:ind w:firstLine="709"/>
        <w:jc w:val="both"/>
        <w:rPr>
          <w:rFonts w:ascii="Times New Roman" w:hAnsi="Times New Roman"/>
          <w:color w:val="000000" w:themeColor="text1"/>
          <w:szCs w:val="24"/>
        </w:rPr>
      </w:pPr>
      <w:r w:rsidRPr="00BF2DE7">
        <w:rPr>
          <w:rFonts w:ascii="Times New Roman" w:hAnsi="Times New Roman"/>
          <w:color w:val="000000" w:themeColor="text1"/>
          <w:sz w:val="24"/>
          <w:szCs w:val="24"/>
        </w:rPr>
        <w:t xml:space="preserve">* - </w:t>
      </w:r>
      <w:r w:rsidRPr="00BF2DE7">
        <w:rPr>
          <w:rFonts w:ascii="Times New Roman" w:hAnsi="Times New Roman"/>
          <w:color w:val="000000" w:themeColor="text1"/>
          <w:szCs w:val="24"/>
        </w:rPr>
        <w:t>только для объектов линии связи, линейно-кабельных сооружений связи и антенно-мачтовых сооружений связи</w:t>
      </w: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val="en-US"/>
        </w:rPr>
        <w:t>C</w:t>
      </w:r>
      <w:r w:rsidRPr="00BF2DE7">
        <w:rPr>
          <w:rFonts w:ascii="Times New Roman" w:hAnsi="Times New Roman"/>
          <w:color w:val="000000" w:themeColor="text1"/>
          <w:sz w:val="24"/>
          <w:szCs w:val="24"/>
        </w:rPr>
        <w:t xml:space="preserve">рок, на который требуется получение разрешения: ____ месяцев. </w:t>
      </w:r>
    </w:p>
    <w:p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Приложение:</w:t>
      </w:r>
    </w:p>
    <w:p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1. _________________________</w:t>
      </w:r>
    </w:p>
    <w:p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2. _________________________</w:t>
      </w:r>
    </w:p>
    <w:p w:rsidR="0060621A" w:rsidRPr="00BF2DE7" w:rsidRDefault="0060621A" w:rsidP="0060621A">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60621A" w:rsidRPr="00BF2DE7" w:rsidRDefault="0060621A" w:rsidP="0060621A">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BF2DE7" w:rsidTr="000D4C0C">
        <w:trPr>
          <w:trHeight w:val="475"/>
        </w:trPr>
        <w:tc>
          <w:tcPr>
            <w:tcW w:w="426" w:type="dxa"/>
          </w:tcPr>
          <w:p w:rsidR="0060621A" w:rsidRPr="00BF2DE7" w:rsidRDefault="0060621A" w:rsidP="0060621A">
            <w:pPr>
              <w:keepNext/>
              <w:keepLines/>
              <w:spacing w:after="0" w:line="240" w:lineRule="auto"/>
              <w:jc w:val="both"/>
              <w:rPr>
                <w:rFonts w:ascii="Times New Roman" w:hAnsi="Times New Roman"/>
                <w:color w:val="000000" w:themeColor="text1"/>
                <w:sz w:val="24"/>
                <w:szCs w:val="24"/>
              </w:rPr>
            </w:pPr>
          </w:p>
        </w:tc>
        <w:tc>
          <w:tcPr>
            <w:tcW w:w="5103" w:type="dxa"/>
          </w:tcPr>
          <w:p w:rsidR="0060621A" w:rsidRPr="00BF2DE7" w:rsidRDefault="0060621A" w:rsidP="000D4C0C">
            <w:pPr>
              <w:keepNext/>
              <w:keepLines/>
              <w:autoSpaceDE w:val="0"/>
              <w:autoSpaceDN w:val="0"/>
              <w:adjustRightInd w:val="0"/>
              <w:spacing w:after="0" w:line="240" w:lineRule="auto"/>
              <w:ind w:right="34" w:firstLine="2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Подпись</w:t>
            </w:r>
            <w:r w:rsidR="00DC1CF7" w:rsidRPr="00BF2DE7">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BF2DE7">
              <w:rPr>
                <w:rFonts w:ascii="Times New Roman" w:hAnsi="Times New Roman"/>
                <w:color w:val="000000" w:themeColor="text1"/>
                <w:sz w:val="24"/>
                <w:szCs w:val="24"/>
              </w:rPr>
              <w:t xml:space="preserve"> ____________</w:t>
            </w:r>
            <w:r w:rsidR="000D4C0C" w:rsidRPr="00BF2DE7">
              <w:rPr>
                <w:rFonts w:ascii="Times New Roman" w:hAnsi="Times New Roman"/>
                <w:color w:val="000000" w:themeColor="text1"/>
                <w:sz w:val="24"/>
                <w:szCs w:val="24"/>
              </w:rPr>
              <w:t>____</w:t>
            </w:r>
          </w:p>
        </w:tc>
        <w:tc>
          <w:tcPr>
            <w:tcW w:w="2835" w:type="dxa"/>
          </w:tcPr>
          <w:p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Дата ________</w:t>
            </w:r>
          </w:p>
        </w:tc>
      </w:tr>
    </w:tbl>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w:t>
      </w:r>
      <w:r w:rsidR="00441F3E">
        <w:rPr>
          <w:rFonts w:ascii="Times New Roman" w:eastAsia="Times New Roman" w:hAnsi="Times New Roman"/>
          <w:color w:val="000000" w:themeColor="text1"/>
          <w:sz w:val="24"/>
          <w:szCs w:val="24"/>
          <w:lang w:eastAsia="ru-RU"/>
        </w:rPr>
        <w:t xml:space="preserve"> прошу</w:t>
      </w:r>
      <w:r w:rsidRPr="00BF2DE7">
        <w:rPr>
          <w:rFonts w:ascii="Times New Roman" w:eastAsia="Times New Roman" w:hAnsi="Times New Roman"/>
          <w:color w:val="000000" w:themeColor="text1"/>
          <w:sz w:val="24"/>
          <w:szCs w:val="24"/>
          <w:lang w:eastAsia="ru-RU"/>
        </w:rPr>
        <w:t xml:space="preserve"> направить </w:t>
      </w:r>
      <w:r w:rsidR="00551182" w:rsidRPr="00BF2DE7">
        <w:rPr>
          <w:rFonts w:ascii="Times New Roman" w:eastAsia="Times New Roman" w:hAnsi="Times New Roman"/>
          <w:color w:val="000000" w:themeColor="text1"/>
          <w:sz w:val="24"/>
          <w:szCs w:val="24"/>
          <w:lang w:eastAsia="ru-RU"/>
        </w:rPr>
        <w:t xml:space="preserve">в </w:t>
      </w:r>
      <w:r w:rsidR="00441F3E">
        <w:rPr>
          <w:rFonts w:ascii="Times New Roman" w:eastAsia="Times New Roman" w:hAnsi="Times New Roman"/>
          <w:color w:val="000000" w:themeColor="text1"/>
          <w:sz w:val="24"/>
          <w:szCs w:val="24"/>
          <w:lang w:eastAsia="ru-RU"/>
        </w:rPr>
        <w:t>л</w:t>
      </w:r>
      <w:r w:rsidR="00551182" w:rsidRPr="00BF2DE7">
        <w:rPr>
          <w:rFonts w:ascii="Times New Roman" w:eastAsia="Times New Roman" w:hAnsi="Times New Roman"/>
          <w:color w:val="000000" w:themeColor="text1"/>
          <w:sz w:val="24"/>
          <w:szCs w:val="24"/>
          <w:lang w:eastAsia="ru-RU"/>
        </w:rPr>
        <w:t>ичный кабинет на</w:t>
      </w:r>
      <w:r w:rsidRPr="00BF2DE7">
        <w:rPr>
          <w:rFonts w:ascii="Times New Roman" w:eastAsia="Times New Roman" w:hAnsi="Times New Roman"/>
          <w:color w:val="000000" w:themeColor="text1"/>
          <w:sz w:val="24"/>
          <w:szCs w:val="24"/>
          <w:lang w:eastAsia="ru-RU"/>
        </w:rPr>
        <w:t xml:space="preserve"> РПГУ в форме электронного документа. </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rsidR="005915C8" w:rsidRDefault="0060621A" w:rsidP="00BA1E79">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Прошу 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sidRPr="00BF2DE7">
        <w:rPr>
          <w:rFonts w:ascii="Times New Roman" w:eastAsia="Times New Roman" w:hAnsi="Times New Roman"/>
          <w:color w:val="000000" w:themeColor="text1"/>
          <w:sz w:val="24"/>
          <w:szCs w:val="24"/>
          <w:lang w:eastAsia="ru-RU"/>
        </w:rPr>
        <w:t>(</w:t>
      </w:r>
      <w:r w:rsidR="005915C8">
        <w:rPr>
          <w:rFonts w:ascii="Times New Roman" w:eastAsia="Times New Roman" w:hAnsi="Times New Roman"/>
          <w:color w:val="000000" w:themeColor="text1"/>
          <w:sz w:val="24"/>
          <w:szCs w:val="24"/>
          <w:lang w:eastAsia="ru-RU"/>
        </w:rPr>
        <w:t>при необходимости</w:t>
      </w:r>
      <w:r w:rsidR="005915C8" w:rsidRPr="00BF2DE7">
        <w:rPr>
          <w:rFonts w:ascii="Times New Roman" w:eastAsia="Times New Roman" w:hAnsi="Times New Roman"/>
          <w:color w:val="000000" w:themeColor="text1"/>
          <w:sz w:val="24"/>
          <w:szCs w:val="24"/>
          <w:lang w:eastAsia="ru-RU"/>
        </w:rPr>
        <w:t xml:space="preserve"> подчеркнуть)</w:t>
      </w:r>
      <w:r w:rsidR="005915C8">
        <w:rPr>
          <w:rFonts w:ascii="Times New Roman" w:eastAsia="Times New Roman" w:hAnsi="Times New Roman"/>
          <w:color w:val="000000" w:themeColor="text1"/>
          <w:sz w:val="24"/>
          <w:szCs w:val="24"/>
          <w:lang w:eastAsia="ru-RU"/>
        </w:rPr>
        <w:t>:</w:t>
      </w:r>
    </w:p>
    <w:p w:rsidR="00BA1E79" w:rsidRPr="00BF2DE7" w:rsidRDefault="005915C8" w:rsidP="005915C8">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60621A" w:rsidRPr="00BF2DE7">
        <w:rPr>
          <w:rFonts w:ascii="Times New Roman" w:eastAsia="Times New Roman" w:hAnsi="Times New Roman"/>
          <w:color w:val="000000" w:themeColor="text1"/>
          <w:sz w:val="24"/>
          <w:szCs w:val="24"/>
          <w:lang w:eastAsia="ru-RU"/>
        </w:rPr>
        <w:t xml:space="preserve"> на бумажном носителе</w:t>
      </w:r>
      <w:r w:rsidR="00441F3E">
        <w:rPr>
          <w:rFonts w:ascii="Times New Roman" w:eastAsia="Times New Roman" w:hAnsi="Times New Roman"/>
          <w:color w:val="000000" w:themeColor="text1"/>
          <w:sz w:val="24"/>
          <w:szCs w:val="24"/>
          <w:lang w:eastAsia="ru-RU"/>
        </w:rPr>
        <w:t xml:space="preserve"> выдать при личном обращении в МФЦ</w:t>
      </w:r>
      <w:r>
        <w:rPr>
          <w:rFonts w:ascii="Times New Roman" w:eastAsia="Times New Roman" w:hAnsi="Times New Roman"/>
          <w:color w:val="000000" w:themeColor="text1"/>
          <w:sz w:val="24"/>
          <w:szCs w:val="24"/>
          <w:lang w:eastAsia="ru-RU"/>
        </w:rPr>
        <w:t>;</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rsidR="0060621A" w:rsidRPr="00BF2DE7" w:rsidRDefault="0060621A" w:rsidP="0060621A">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________________________________________________________________________________</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                                    (указать адрес)</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через </w:t>
      </w:r>
      <w:r w:rsidR="00E14590" w:rsidRPr="00BF2DE7">
        <w:rPr>
          <w:rFonts w:ascii="Times New Roman" w:hAnsi="Times New Roman"/>
          <w:color w:val="000000" w:themeColor="text1"/>
          <w:sz w:val="24"/>
          <w:szCs w:val="24"/>
        </w:rPr>
        <w:t>л</w:t>
      </w:r>
      <w:r w:rsidRPr="00BF2DE7">
        <w:rPr>
          <w:rFonts w:ascii="Times New Roman" w:hAnsi="Times New Roman"/>
          <w:color w:val="000000" w:themeColor="text1"/>
          <w:sz w:val="24"/>
          <w:szCs w:val="24"/>
        </w:rPr>
        <w:t xml:space="preserve">ичный кабинет на РПГУ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 электронной почте.</w:t>
      </w:r>
    </w:p>
    <w:p w:rsidR="0060621A" w:rsidRPr="00BF2DE7" w:rsidRDefault="0060621A" w:rsidP="0060621A">
      <w:pPr>
        <w:keepNext/>
        <w:keepLines/>
        <w:spacing w:after="0" w:line="240" w:lineRule="auto"/>
        <w:jc w:val="both"/>
        <w:rPr>
          <w:rFonts w:ascii="Times New Roman" w:hAnsi="Times New Roman"/>
          <w:color w:val="000000" w:themeColor="text1"/>
          <w:sz w:val="24"/>
          <w:szCs w:val="24"/>
        </w:rPr>
      </w:pPr>
    </w:p>
    <w:p w:rsidR="0060621A" w:rsidRPr="00BF2DE7" w:rsidRDefault="0060621A" w:rsidP="007C66FA">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w:t>
      </w:r>
      <w:r w:rsidR="00551182" w:rsidRPr="00BF2DE7">
        <w:rPr>
          <w:rFonts w:ascii="Times New Roman" w:hAnsi="Times New Roman"/>
          <w:color w:val="000000" w:themeColor="text1"/>
          <w:sz w:val="24"/>
          <w:szCs w:val="24"/>
        </w:rPr>
        <w:t>__________</w:t>
      </w:r>
      <w:r w:rsidRPr="00BF2DE7">
        <w:rPr>
          <w:rFonts w:ascii="Times New Roman" w:hAnsi="Times New Roman"/>
          <w:color w:val="000000" w:themeColor="text1"/>
          <w:sz w:val="24"/>
          <w:szCs w:val="24"/>
        </w:rPr>
        <w:t xml:space="preserve">                          _____________________________________</w:t>
      </w:r>
      <w:r w:rsidRPr="00BF2DE7">
        <w:rPr>
          <w:rFonts w:ascii="Times New Roman" w:hAnsi="Times New Roman"/>
          <w:color w:val="000000" w:themeColor="text1"/>
          <w:sz w:val="24"/>
          <w:szCs w:val="24"/>
        </w:rPr>
        <w:br/>
        <w:t>(подпись Заявителя</w:t>
      </w:r>
      <w:r w:rsidR="00551182"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rPr>
        <w:t>)     (Ф.И.О. полностью)</w:t>
      </w:r>
    </w:p>
    <w:p w:rsidR="0060621A" w:rsidRPr="00BF2DE7" w:rsidRDefault="0060621A" w:rsidP="0060621A">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60621A" w:rsidRPr="00BF2DE7" w:rsidSect="000E366A">
          <w:footerReference w:type="default" r:id="rId19"/>
          <w:pgSz w:w="11906" w:h="16838" w:code="9"/>
          <w:pgMar w:top="1134" w:right="1134" w:bottom="992" w:left="1134" w:header="720" w:footer="720" w:gutter="0"/>
          <w:cols w:space="720"/>
          <w:noEndnote/>
          <w:titlePg/>
          <w:docGrid w:linePitch="299"/>
        </w:sectPr>
      </w:pPr>
      <w:r w:rsidRPr="00BF2DE7">
        <w:rPr>
          <w:rFonts w:ascii="Times New Roman" w:hAnsi="Times New Roman"/>
          <w:color w:val="000000" w:themeColor="text1"/>
          <w:sz w:val="24"/>
          <w:szCs w:val="24"/>
        </w:rPr>
        <w:tab/>
      </w:r>
    </w:p>
    <w:p w:rsidR="00E76A6C" w:rsidRPr="00BF2DE7" w:rsidRDefault="00E76A6C" w:rsidP="00E76A6C">
      <w:pPr>
        <w:keepNext/>
        <w:spacing w:after="0"/>
        <w:ind w:left="9639"/>
        <w:outlineLvl w:val="0"/>
        <w:rPr>
          <w:rFonts w:ascii="Times New Roman" w:eastAsia="Times New Roman" w:hAnsi="Times New Roman"/>
          <w:bCs/>
          <w:iCs/>
          <w:color w:val="000000" w:themeColor="text1"/>
          <w:sz w:val="24"/>
          <w:szCs w:val="24"/>
          <w:lang w:eastAsia="ru-RU"/>
        </w:rPr>
      </w:pPr>
      <w:bookmarkStart w:id="279" w:name="_Toc505951516"/>
      <w:bookmarkStart w:id="280" w:name="Приложение10"/>
      <w:bookmarkEnd w:id="278"/>
      <w:r w:rsidRPr="00BF2DE7">
        <w:rPr>
          <w:rFonts w:ascii="Times New Roman" w:eastAsia="Times New Roman" w:hAnsi="Times New Roman"/>
          <w:bCs/>
          <w:iCs/>
          <w:color w:val="000000" w:themeColor="text1"/>
          <w:sz w:val="24"/>
          <w:szCs w:val="24"/>
          <w:lang w:eastAsia="ru-RU"/>
        </w:rPr>
        <w:lastRenderedPageBreak/>
        <w:t xml:space="preserve">Приложение </w:t>
      </w:r>
      <w:r w:rsidR="00623C3B" w:rsidRPr="00BF2DE7">
        <w:rPr>
          <w:rFonts w:ascii="Times New Roman" w:eastAsia="Times New Roman" w:hAnsi="Times New Roman"/>
          <w:bCs/>
          <w:iCs/>
          <w:color w:val="000000" w:themeColor="text1"/>
          <w:sz w:val="24"/>
          <w:szCs w:val="24"/>
          <w:lang w:eastAsia="ru-RU"/>
        </w:rPr>
        <w:t>11</w:t>
      </w:r>
      <w:bookmarkEnd w:id="279"/>
    </w:p>
    <w:bookmarkEnd w:id="280"/>
    <w:p w:rsidR="00E76A6C" w:rsidRPr="00BF2DE7" w:rsidRDefault="000F20E8" w:rsidP="000F20E8">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80156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76A6C" w:rsidRPr="00BF2DE7" w:rsidRDefault="00E76A6C" w:rsidP="00E76A6C">
      <w:pPr>
        <w:pStyle w:val="1-"/>
        <w:rPr>
          <w:color w:val="000000" w:themeColor="text1"/>
          <w:sz w:val="24"/>
          <w:szCs w:val="24"/>
        </w:rPr>
      </w:pPr>
      <w:bookmarkStart w:id="281" w:name="_Toc470127616"/>
      <w:bookmarkStart w:id="282" w:name="_Toc505951517"/>
      <w:r w:rsidRPr="00BF2DE7">
        <w:rPr>
          <w:color w:val="000000" w:themeColor="text1"/>
          <w:sz w:val="24"/>
          <w:szCs w:val="24"/>
        </w:rPr>
        <w:t xml:space="preserve">Описание документов, необходимых для предоставления </w:t>
      </w:r>
      <w:r w:rsidR="009D38AF" w:rsidRPr="00BF2DE7">
        <w:rPr>
          <w:color w:val="000000" w:themeColor="text1"/>
          <w:sz w:val="24"/>
          <w:szCs w:val="24"/>
        </w:rPr>
        <w:t>Муниципальной</w:t>
      </w:r>
      <w:r w:rsidR="00801562">
        <w:rPr>
          <w:color w:val="000000" w:themeColor="text1"/>
          <w:sz w:val="24"/>
          <w:szCs w:val="24"/>
        </w:rPr>
        <w:t xml:space="preserve"> </w:t>
      </w:r>
      <w:r w:rsidRPr="00BF2DE7">
        <w:rPr>
          <w:color w:val="000000" w:themeColor="text1"/>
          <w:sz w:val="24"/>
          <w:szCs w:val="24"/>
        </w:rPr>
        <w:t>услуги</w:t>
      </w:r>
      <w:bookmarkEnd w:id="281"/>
      <w:bookmarkEnd w:id="282"/>
    </w:p>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2034"/>
        <w:gridCol w:w="3562"/>
        <w:gridCol w:w="2688"/>
        <w:gridCol w:w="2257"/>
        <w:gridCol w:w="12"/>
        <w:gridCol w:w="2920"/>
      </w:tblGrid>
      <w:tr w:rsidR="001E59DE" w:rsidRPr="001E59DE" w:rsidTr="007D66E6">
        <w:trPr>
          <w:tblHeader/>
        </w:trPr>
        <w:tc>
          <w:tcPr>
            <w:tcW w:w="529" w:type="pct"/>
            <w:vMerge w:val="restart"/>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Класс документа</w:t>
            </w:r>
          </w:p>
        </w:tc>
        <w:tc>
          <w:tcPr>
            <w:tcW w:w="675" w:type="pct"/>
            <w:vMerge w:val="restart"/>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Виды документов</w:t>
            </w:r>
          </w:p>
        </w:tc>
        <w:tc>
          <w:tcPr>
            <w:tcW w:w="1182" w:type="pct"/>
            <w:vMerge w:val="restart"/>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Общие описания документов</w:t>
            </w:r>
          </w:p>
        </w:tc>
        <w:tc>
          <w:tcPr>
            <w:tcW w:w="892" w:type="pct"/>
            <w:vMerge w:val="restart"/>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 через РПГУ</w:t>
            </w:r>
          </w:p>
        </w:tc>
      </w:tr>
      <w:tr w:rsidR="001E59DE" w:rsidRPr="001E59DE" w:rsidTr="007D66E6">
        <w:trPr>
          <w:tblHeader/>
        </w:trPr>
        <w:tc>
          <w:tcPr>
            <w:tcW w:w="529" w:type="pct"/>
            <w:vMerge/>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p>
        </w:tc>
        <w:tc>
          <w:tcPr>
            <w:tcW w:w="675" w:type="pct"/>
            <w:vMerge/>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p>
        </w:tc>
        <w:tc>
          <w:tcPr>
            <w:tcW w:w="1182" w:type="pct"/>
            <w:vMerge/>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p>
        </w:tc>
        <w:tc>
          <w:tcPr>
            <w:tcW w:w="892" w:type="pct"/>
            <w:vMerge/>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p>
        </w:tc>
        <w:tc>
          <w:tcPr>
            <w:tcW w:w="749" w:type="pct"/>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w:t>
            </w:r>
          </w:p>
        </w:tc>
        <w:tc>
          <w:tcPr>
            <w:tcW w:w="973" w:type="pct"/>
            <w:gridSpan w:val="2"/>
          </w:tcPr>
          <w:p w:rsidR="001E59DE" w:rsidRPr="001E59DE" w:rsidRDefault="001E59DE" w:rsidP="00743140">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подтверждении докум</w:t>
            </w:r>
            <w:r w:rsidR="00743140">
              <w:rPr>
                <w:rFonts w:ascii="Times New Roman" w:eastAsia="Times New Roman" w:hAnsi="Times New Roman"/>
                <w:b/>
                <w:color w:val="000000" w:themeColor="text1"/>
                <w:sz w:val="24"/>
                <w:szCs w:val="24"/>
                <w:lang w:eastAsia="ru-RU"/>
              </w:rPr>
              <w:t>ентов в МФЦ</w:t>
            </w:r>
          </w:p>
        </w:tc>
      </w:tr>
      <w:tr w:rsidR="001E59DE" w:rsidRPr="001E59DE" w:rsidTr="007D66E6">
        <w:tc>
          <w:tcPr>
            <w:tcW w:w="4027" w:type="pct"/>
            <w:gridSpan w:val="5"/>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c>
          <w:tcPr>
            <w:tcW w:w="973" w:type="pct"/>
            <w:gridSpan w:val="2"/>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p>
        </w:tc>
      </w:tr>
      <w:tr w:rsidR="001E59DE" w:rsidRPr="001E59DE" w:rsidTr="007D66E6">
        <w:trPr>
          <w:trHeight w:val="563"/>
        </w:trPr>
        <w:tc>
          <w:tcPr>
            <w:tcW w:w="1204" w:type="pct"/>
            <w:gridSpan w:val="2"/>
          </w:tcPr>
          <w:p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Заявление </w:t>
            </w:r>
          </w:p>
        </w:tc>
        <w:tc>
          <w:tcPr>
            <w:tcW w:w="118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89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Pr="001E59D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w:t>
            </w:r>
            <w:r w:rsidRPr="001E59DE">
              <w:rPr>
                <w:rFonts w:ascii="Times New Roman" w:eastAsia="Times New Roman" w:hAnsi="Times New Roman"/>
                <w:sz w:val="24"/>
                <w:szCs w:val="24"/>
                <w:lang w:eastAsia="ru-RU"/>
              </w:rPr>
              <w:lastRenderedPageBreak/>
              <w:t>предоставляется Заявление, подписанное Заявителем</w:t>
            </w:r>
          </w:p>
        </w:tc>
        <w:tc>
          <w:tcPr>
            <w:tcW w:w="749" w:type="pct"/>
            <w:shd w:val="clear" w:color="auto" w:fill="auto"/>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sz w:val="24"/>
                <w:szCs w:val="24"/>
                <w:lang w:eastAsia="ru-RU"/>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1E59DE" w:rsidRPr="001E59DE" w:rsidTr="007D66E6">
        <w:trPr>
          <w:trHeight w:val="563"/>
        </w:trPr>
        <w:tc>
          <w:tcPr>
            <w:tcW w:w="1204" w:type="pct"/>
            <w:gridSpan w:val="2"/>
          </w:tcPr>
          <w:p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Схема границ</w:t>
            </w:r>
          </w:p>
        </w:tc>
        <w:tc>
          <w:tcPr>
            <w:tcW w:w="118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1E59DE">
              <w:rPr>
                <w:rFonts w:ascii="Times New Roman" w:hAnsi="Times New Roman"/>
                <w:color w:val="000000" w:themeColor="text1"/>
                <w:sz w:val="24"/>
                <w:szCs w:val="24"/>
                <w:lang w:eastAsia="ru-RU"/>
              </w:rPr>
              <w:t xml:space="preserve">пунктом 6 постановления Правительства Московской области от </w:t>
            </w:r>
            <w:r w:rsidRPr="001E59DE">
              <w:rPr>
                <w:rFonts w:ascii="Times New Roman" w:hAnsi="Times New Roman"/>
                <w:color w:val="000000" w:themeColor="text1"/>
                <w:sz w:val="24"/>
                <w:szCs w:val="24"/>
                <w:lang w:eastAsia="ru-RU"/>
              </w:rPr>
              <w:lastRenderedPageBreak/>
              <w:t>08.04.2015 №</w:t>
            </w:r>
            <w:r w:rsidRPr="001E59DE">
              <w:rPr>
                <w:color w:val="000000" w:themeColor="text1"/>
              </w:rPr>
              <w:t> </w:t>
            </w:r>
            <w:r w:rsidRPr="001E59DE">
              <w:rPr>
                <w:rFonts w:ascii="Times New Roman" w:hAnsi="Times New Roman"/>
                <w:color w:val="000000" w:themeColor="text1"/>
                <w:sz w:val="24"/>
                <w:szCs w:val="24"/>
                <w:lang w:eastAsia="ru-RU"/>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1E59DE">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характеристики поворотных точек, дирекционных углов, длин линий;</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принятые условные обозначения.</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При размещении антенно-</w:t>
            </w:r>
            <w:r w:rsidRPr="001E59DE">
              <w:rPr>
                <w:rFonts w:ascii="Times New Roman" w:eastAsia="Times New Roman" w:hAnsi="Times New Roman"/>
                <w:color w:val="000000" w:themeColor="text1"/>
                <w:sz w:val="24"/>
                <w:szCs w:val="24"/>
                <w:lang w:eastAsia="ru-RU"/>
              </w:rPr>
              <w:lastRenderedPageBreak/>
              <w:t>мачтовых сооружений связи (в соответствии с п.11 Перечня, утвержденного Постановлением Правительства Российской Федерации №1300 от 3 декабря 2014 г.)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1E59DE">
              <w:rPr>
                <w:rFonts w:ascii="Times New Roman" w:hAnsi="Times New Roman"/>
                <w:color w:val="000000" w:themeColor="text1"/>
                <w:sz w:val="24"/>
                <w:szCs w:val="24"/>
              </w:rPr>
              <w:t xml:space="preserve"> (представителя Заявителя,</w:t>
            </w:r>
            <w:r w:rsidRPr="001E59DE">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индивидуального предпринимателя (при наличии у индивидуального предпринимателя печати). </w:t>
            </w:r>
            <w:r w:rsidRPr="001E59DE">
              <w:rPr>
                <w:rFonts w:ascii="Times New Roman" w:eastAsia="Times New Roman" w:hAnsi="Times New Roman"/>
                <w:color w:val="000000" w:themeColor="text1"/>
                <w:sz w:val="24"/>
                <w:szCs w:val="24"/>
                <w:lang w:eastAsia="ru-RU"/>
              </w:rPr>
              <w:lastRenderedPageBreak/>
              <w:t>Схема является приложением к Разрешению на размещение.</w:t>
            </w:r>
          </w:p>
        </w:tc>
        <w:tc>
          <w:tcPr>
            <w:tcW w:w="89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в</w:t>
            </w:r>
            <w:r w:rsidR="00801562">
              <w:rPr>
                <w:rFonts w:ascii="Times New Roman" w:eastAsia="Times New Roman" w:hAnsi="Times New Roman"/>
                <w:color w:val="000000" w:themeColor="text1"/>
                <w:sz w:val="24"/>
                <w:szCs w:val="24"/>
                <w:lang w:eastAsia="ru-RU"/>
              </w:rPr>
              <w:t xml:space="preserve"> </w:t>
            </w:r>
            <w:r w:rsidRPr="001E59DE">
              <w:rPr>
                <w:rFonts w:ascii="Times New Roman" w:eastAsia="Times New Roman" w:hAnsi="Times New Roman"/>
                <w:color w:val="000000" w:themeColor="text1"/>
                <w:sz w:val="24"/>
                <w:szCs w:val="24"/>
                <w:lang w:eastAsia="ru-RU"/>
              </w:rPr>
              <w:t>электроном виде</w:t>
            </w:r>
          </w:p>
        </w:tc>
        <w:tc>
          <w:tcPr>
            <w:tcW w:w="749"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w:t>
            </w:r>
          </w:p>
        </w:tc>
        <w:tc>
          <w:tcPr>
            <w:tcW w:w="973" w:type="pct"/>
            <w:gridSpan w:val="2"/>
          </w:tcPr>
          <w:p w:rsidR="001E59DE" w:rsidRPr="001E59DE" w:rsidRDefault="001E59DE"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1E59DE" w:rsidRPr="001E59DE" w:rsidTr="007D66E6">
        <w:trPr>
          <w:trHeight w:val="563"/>
        </w:trPr>
        <w:tc>
          <w:tcPr>
            <w:tcW w:w="529" w:type="pct"/>
            <w:vMerge w:val="restart"/>
          </w:tcPr>
          <w:p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675"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18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973" w:type="pct"/>
            <w:gridSpan w:val="2"/>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1E59DE" w:rsidRPr="001E59DE" w:rsidTr="007D66E6">
        <w:trPr>
          <w:trHeight w:val="550"/>
        </w:trPr>
        <w:tc>
          <w:tcPr>
            <w:tcW w:w="529" w:type="pct"/>
            <w:vMerge/>
          </w:tcPr>
          <w:p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p>
        </w:tc>
        <w:tc>
          <w:tcPr>
            <w:tcW w:w="675"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СССР </w:t>
            </w:r>
          </w:p>
        </w:tc>
        <w:tc>
          <w:tcPr>
            <w:tcW w:w="118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w:t>
            </w:r>
            <w:r w:rsidRPr="001E59DE">
              <w:rPr>
                <w:rFonts w:ascii="Times New Roman" w:eastAsia="Times New Roman" w:hAnsi="Times New Roman"/>
                <w:color w:val="000000" w:themeColor="text1"/>
                <w:sz w:val="24"/>
                <w:szCs w:val="24"/>
                <w:lang w:eastAsia="ru-RU"/>
              </w:rPr>
              <w:lastRenderedPageBreak/>
              <w:t>от 28.08.1974 №677 «Об утверждении Положения о паспортной системе в СССР»;</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Представляется оригинал документа </w:t>
            </w:r>
          </w:p>
        </w:tc>
        <w:tc>
          <w:tcPr>
            <w:tcW w:w="749"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 всех страниц.</w:t>
            </w:r>
          </w:p>
        </w:tc>
        <w:tc>
          <w:tcPr>
            <w:tcW w:w="973" w:type="pct"/>
            <w:gridSpan w:val="2"/>
          </w:tcPr>
          <w:p w:rsidR="001E59DE" w:rsidRPr="001E59DE" w:rsidRDefault="001E59DE"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оригинал документа для </w:t>
            </w:r>
            <w:r w:rsidRPr="001E59DE">
              <w:rPr>
                <w:rFonts w:ascii="Times New Roman" w:eastAsia="Times New Roman" w:hAnsi="Times New Roman"/>
                <w:color w:val="000000" w:themeColor="text1"/>
                <w:sz w:val="24"/>
                <w:szCs w:val="24"/>
                <w:lang w:eastAsia="ru-RU"/>
              </w:rPr>
              <w:lastRenderedPageBreak/>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1E59DE" w:rsidRPr="001E59DE" w:rsidTr="007D66E6">
        <w:trPr>
          <w:trHeight w:val="550"/>
        </w:trPr>
        <w:tc>
          <w:tcPr>
            <w:tcW w:w="529" w:type="pct"/>
            <w:vMerge/>
          </w:tcPr>
          <w:p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p>
        </w:tc>
        <w:tc>
          <w:tcPr>
            <w:tcW w:w="675"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w:t>
            </w:r>
          </w:p>
        </w:tc>
        <w:tc>
          <w:tcPr>
            <w:tcW w:w="118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w:t>
            </w:r>
            <w:r w:rsidRPr="001E59DE">
              <w:rPr>
                <w:rFonts w:ascii="Times New Roman" w:eastAsia="Times New Roman" w:hAnsi="Times New Roman"/>
                <w:color w:val="000000" w:themeColor="text1"/>
                <w:sz w:val="24"/>
                <w:szCs w:val="24"/>
                <w:lang w:eastAsia="ru-RU"/>
              </w:rPr>
              <w:lastRenderedPageBreak/>
              <w:t>Российской Федерации».</w:t>
            </w:r>
          </w:p>
        </w:tc>
        <w:tc>
          <w:tcPr>
            <w:tcW w:w="89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оригинал документа</w:t>
            </w:r>
          </w:p>
        </w:tc>
        <w:tc>
          <w:tcPr>
            <w:tcW w:w="749"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rsidR="001E59DE" w:rsidRPr="001E59DE" w:rsidRDefault="001E59DE"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w:t>
            </w:r>
            <w:r w:rsidRPr="001E59DE">
              <w:rPr>
                <w:rFonts w:ascii="Times New Roman" w:eastAsia="Times New Roman" w:hAnsi="Times New Roman"/>
                <w:color w:val="000000" w:themeColor="text1"/>
                <w:sz w:val="24"/>
                <w:szCs w:val="24"/>
                <w:lang w:eastAsia="ru-RU"/>
              </w:rPr>
              <w:lastRenderedPageBreak/>
              <w:t>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1E59DE" w:rsidRPr="001E59DE" w:rsidTr="007D66E6">
        <w:trPr>
          <w:trHeight w:val="550"/>
        </w:trPr>
        <w:tc>
          <w:tcPr>
            <w:tcW w:w="529" w:type="pct"/>
            <w:vMerge/>
          </w:tcPr>
          <w:p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p>
        </w:tc>
        <w:tc>
          <w:tcPr>
            <w:tcW w:w="675"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w:t>
            </w:r>
          </w:p>
        </w:tc>
        <w:tc>
          <w:tcPr>
            <w:tcW w:w="118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Предоставляется оригинал документа </w:t>
            </w:r>
          </w:p>
        </w:tc>
        <w:tc>
          <w:tcPr>
            <w:tcW w:w="749"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rsidR="001E59DE" w:rsidRPr="001E59DE" w:rsidRDefault="001E59DE"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w:t>
            </w:r>
            <w:r w:rsidRPr="001E59DE">
              <w:rPr>
                <w:rFonts w:ascii="Times New Roman" w:eastAsia="Times New Roman" w:hAnsi="Times New Roman"/>
                <w:color w:val="000000" w:themeColor="text1"/>
                <w:sz w:val="24"/>
                <w:szCs w:val="24"/>
                <w:lang w:eastAsia="ru-RU"/>
              </w:rPr>
              <w:lastRenderedPageBreak/>
              <w:t>Заявителя (представителя Заявителя).</w:t>
            </w:r>
          </w:p>
        </w:tc>
      </w:tr>
      <w:tr w:rsidR="001E59DE" w:rsidRPr="001E59DE" w:rsidTr="007D66E6">
        <w:trPr>
          <w:trHeight w:val="1281"/>
        </w:trPr>
        <w:tc>
          <w:tcPr>
            <w:tcW w:w="529" w:type="pct"/>
          </w:tcPr>
          <w:p w:rsidR="001E59DE" w:rsidRPr="001E59DE" w:rsidRDefault="001E59DE"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Документ, удостоверяющий полномочия представителя</w:t>
            </w:r>
          </w:p>
        </w:tc>
        <w:tc>
          <w:tcPr>
            <w:tcW w:w="675" w:type="pct"/>
          </w:tcPr>
          <w:p w:rsidR="001E59DE" w:rsidRPr="001E59DE" w:rsidRDefault="001E59DE" w:rsidP="001E59DE">
            <w:pPr>
              <w:suppressAutoHyphens/>
              <w:spacing w:after="0"/>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w:t>
            </w:r>
          </w:p>
        </w:tc>
        <w:tc>
          <w:tcPr>
            <w:tcW w:w="118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выдавшего доверенность;</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уполномоченного по доверенности;</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Данные документов, удостоверяющих личность этих лиц;</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-Дата выдачи доверенности;</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Подпись лица, выдавшего доверенность.</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Доверенность должна быть </w:t>
            </w:r>
            <w:r w:rsidRPr="001E59DE">
              <w:rPr>
                <w:rFonts w:ascii="Times New Roman" w:eastAsia="Times New Roman" w:hAnsi="Times New Roman"/>
                <w:color w:val="000000" w:themeColor="text1"/>
                <w:sz w:val="24"/>
                <w:szCs w:val="24"/>
                <w:lang w:eastAsia="ru-RU"/>
              </w:rPr>
              <w:lastRenderedPageBreak/>
              <w:t>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оригинал документа</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p>
        </w:tc>
        <w:tc>
          <w:tcPr>
            <w:tcW w:w="749" w:type="pct"/>
          </w:tcPr>
          <w:p w:rsidR="001E59DE" w:rsidRPr="001E59DE" w:rsidRDefault="001E59DE" w:rsidP="001E59DE">
            <w:pPr>
              <w:suppressAutoHyphens/>
              <w:spacing w:after="0"/>
              <w:jc w:val="both"/>
              <w:rPr>
                <w:rFonts w:ascii="Times New Roman" w:eastAsia="Times New Roman" w:hAnsi="Times New Roman"/>
                <w:sz w:val="24"/>
                <w:szCs w:val="24"/>
                <w:lang w:eastAsia="ru-RU"/>
              </w:rPr>
            </w:pPr>
            <w:r w:rsidRPr="001E59DE">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ЭП если подписывает нотариус. </w:t>
            </w:r>
          </w:p>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p>
        </w:tc>
        <w:tc>
          <w:tcPr>
            <w:tcW w:w="973" w:type="pct"/>
            <w:gridSpan w:val="2"/>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1E59DE" w:rsidRPr="001E59DE" w:rsidTr="007D66E6">
        <w:tc>
          <w:tcPr>
            <w:tcW w:w="4027" w:type="pct"/>
            <w:gridSpan w:val="5"/>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lastRenderedPageBreak/>
              <w:t>Документы, запрашиваемые в порядке межведомственного взаимодействия</w:t>
            </w:r>
          </w:p>
        </w:tc>
        <w:tc>
          <w:tcPr>
            <w:tcW w:w="973" w:type="pct"/>
            <w:gridSpan w:val="2"/>
          </w:tcPr>
          <w:p w:rsidR="001E59DE" w:rsidRPr="001E59DE" w:rsidRDefault="001E59DE" w:rsidP="001E59DE">
            <w:pPr>
              <w:suppressAutoHyphens/>
              <w:spacing w:after="0"/>
              <w:jc w:val="center"/>
              <w:rPr>
                <w:rFonts w:ascii="Times New Roman" w:eastAsia="Times New Roman" w:hAnsi="Times New Roman"/>
                <w:b/>
                <w:color w:val="000000" w:themeColor="text1"/>
                <w:sz w:val="24"/>
                <w:szCs w:val="24"/>
                <w:lang w:eastAsia="ru-RU"/>
              </w:rPr>
            </w:pPr>
          </w:p>
        </w:tc>
      </w:tr>
      <w:tr w:rsidR="001E59DE" w:rsidRPr="001E59DE" w:rsidTr="007D66E6">
        <w:tc>
          <w:tcPr>
            <w:tcW w:w="1204" w:type="pct"/>
            <w:gridSpan w:val="2"/>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hAnsi="Times New Roman"/>
                <w:color w:val="000000" w:themeColor="text1"/>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w:t>
            </w:r>
            <w:r w:rsidRPr="001E59DE">
              <w:rPr>
                <w:rFonts w:ascii="Times New Roman" w:hAnsi="Times New Roman"/>
                <w:color w:val="000000" w:themeColor="text1"/>
                <w:sz w:val="24"/>
                <w:szCs w:val="24"/>
                <w:lang w:eastAsia="ru-RU"/>
              </w:rPr>
              <w:lastRenderedPageBreak/>
              <w:t xml:space="preserve">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В случае представления Заявителем (представителем Заявителя) представляется оригинал документа</w:t>
            </w:r>
          </w:p>
        </w:tc>
        <w:tc>
          <w:tcPr>
            <w:tcW w:w="753" w:type="pct"/>
            <w:gridSpan w:val="2"/>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rsidR="001E59DE" w:rsidRPr="001E59DE" w:rsidRDefault="001E59DE"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r w:rsidR="001E59DE" w:rsidRPr="001E59DE" w:rsidTr="007D66E6">
        <w:tc>
          <w:tcPr>
            <w:tcW w:w="1204" w:type="pct"/>
            <w:gridSpan w:val="2"/>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Выписка из Единого государственного реестра недвижимости </w:t>
            </w:r>
          </w:p>
        </w:tc>
        <w:tc>
          <w:tcPr>
            <w:tcW w:w="1182" w:type="pct"/>
          </w:tcPr>
          <w:p w:rsidR="001E59DE" w:rsidRPr="001E59DE" w:rsidRDefault="001E59DE" w:rsidP="001E59DE">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1E59DE">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w:t>
            </w:r>
            <w:r w:rsidRPr="001E59DE">
              <w:rPr>
                <w:rFonts w:ascii="Times New Roman" w:hAnsi="Times New Roman"/>
                <w:color w:val="000000" w:themeColor="text1"/>
                <w:sz w:val="24"/>
                <w:szCs w:val="24"/>
                <w:lang w:eastAsia="ru-RU"/>
              </w:rPr>
              <w:lastRenderedPageBreak/>
              <w:t>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92" w:type="pct"/>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В случае представления Заявителем (представителем Заявителя) представляется оригинал документа</w:t>
            </w:r>
          </w:p>
        </w:tc>
        <w:tc>
          <w:tcPr>
            <w:tcW w:w="753" w:type="pct"/>
            <w:gridSpan w:val="2"/>
          </w:tcPr>
          <w:p w:rsidR="001E59DE" w:rsidRPr="001E59DE" w:rsidRDefault="001E59DE"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rsidR="001E59DE" w:rsidRPr="001E59DE" w:rsidRDefault="001E59DE"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bl>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BF2DE7" w:rsidSect="008D0051">
          <w:headerReference w:type="default" r:id="rId20"/>
          <w:footerReference w:type="default" r:id="rId21"/>
          <w:pgSz w:w="16838" w:h="11906" w:orient="landscape" w:code="9"/>
          <w:pgMar w:top="1134" w:right="1134" w:bottom="1134" w:left="992" w:header="720" w:footer="720" w:gutter="0"/>
          <w:cols w:space="720"/>
          <w:noEndnote/>
          <w:docGrid w:linePitch="299"/>
        </w:sectPr>
      </w:pP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83" w:name="_Toc505951518"/>
      <w:bookmarkStart w:id="284" w:name="Приложение11"/>
      <w:r w:rsidRPr="00BF2DE7">
        <w:rPr>
          <w:rFonts w:ascii="Times New Roman" w:eastAsia="Times New Roman" w:hAnsi="Times New Roman"/>
          <w:bCs/>
          <w:iCs/>
          <w:color w:val="000000" w:themeColor="text1"/>
          <w:sz w:val="24"/>
          <w:szCs w:val="24"/>
          <w:lang w:eastAsia="ru-RU"/>
        </w:rPr>
        <w:lastRenderedPageBreak/>
        <w:t>Приложение 1</w:t>
      </w:r>
      <w:r w:rsidR="00623C3B" w:rsidRPr="00BF2DE7">
        <w:rPr>
          <w:rFonts w:ascii="Times New Roman" w:eastAsia="Times New Roman" w:hAnsi="Times New Roman"/>
          <w:bCs/>
          <w:iCs/>
          <w:color w:val="000000" w:themeColor="text1"/>
          <w:sz w:val="24"/>
          <w:szCs w:val="24"/>
          <w:lang w:eastAsia="ru-RU"/>
        </w:rPr>
        <w:t>2</w:t>
      </w:r>
      <w:bookmarkEnd w:id="283"/>
    </w:p>
    <w:bookmarkEnd w:id="284"/>
    <w:p w:rsidR="00DB062B" w:rsidRPr="00BF2DE7" w:rsidRDefault="00DB062B"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801562">
        <w:rPr>
          <w:rFonts w:ascii="Times New Roman" w:eastAsia="Times New Roman" w:hAnsi="Times New Roman"/>
          <w:bCs/>
          <w:iCs/>
          <w:color w:val="000000" w:themeColor="text1"/>
          <w:sz w:val="24"/>
          <w:szCs w:val="24"/>
          <w:lang w:eastAsia="ru-RU"/>
        </w:rPr>
        <w:t xml:space="preserve">Административному регламенту </w:t>
      </w:r>
      <w:r w:rsidRPr="00BF2DE7">
        <w:rPr>
          <w:rFonts w:ascii="Times New Roman" w:eastAsia="Times New Roman" w:hAnsi="Times New Roman"/>
          <w:bCs/>
          <w:iCs/>
          <w:color w:val="000000" w:themeColor="text1"/>
          <w:sz w:val="24"/>
          <w:szCs w:val="24"/>
          <w:lang w:eastAsia="ru-RU"/>
        </w:rPr>
        <w:t xml:space="preserve">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E76A6C" w:rsidP="00E76A6C">
      <w:pPr>
        <w:keepNext/>
        <w:spacing w:after="0"/>
        <w:ind w:left="5103"/>
        <w:rPr>
          <w:rFonts w:ascii="Times New Roman" w:eastAsia="Times New Roman" w:hAnsi="Times New Roman"/>
          <w:bCs/>
          <w:iCs/>
          <w:color w:val="000000" w:themeColor="text1"/>
          <w:sz w:val="24"/>
          <w:szCs w:val="24"/>
          <w:lang w:eastAsia="ru-RU"/>
        </w:rPr>
      </w:pPr>
    </w:p>
    <w:p w:rsidR="00E76A6C" w:rsidRPr="00BF2DE7" w:rsidRDefault="00E76A6C" w:rsidP="00E76A6C">
      <w:pPr>
        <w:pStyle w:val="12"/>
        <w:jc w:val="center"/>
        <w:rPr>
          <w:i w:val="0"/>
          <w:color w:val="000000" w:themeColor="text1"/>
        </w:rPr>
      </w:pPr>
      <w:bookmarkStart w:id="285" w:name="_Toc470127618"/>
      <w:bookmarkStart w:id="286" w:name="_Toc505951519"/>
      <w:r w:rsidRPr="00BF2DE7">
        <w:rPr>
          <w:i w:val="0"/>
          <w:color w:val="000000" w:themeColor="text1"/>
        </w:rPr>
        <w:t xml:space="preserve">Форма решения об отказе в приеме документов, необходимых для предоставления </w:t>
      </w:r>
      <w:r w:rsidR="009D38AF" w:rsidRPr="00BF2DE7">
        <w:rPr>
          <w:i w:val="0"/>
          <w:color w:val="000000" w:themeColor="text1"/>
        </w:rPr>
        <w:t>Муниципальной</w:t>
      </w:r>
      <w:r w:rsidR="00801562">
        <w:rPr>
          <w:i w:val="0"/>
          <w:color w:val="000000" w:themeColor="text1"/>
        </w:rPr>
        <w:t xml:space="preserve"> </w:t>
      </w:r>
      <w:r w:rsidRPr="00BF2DE7">
        <w:rPr>
          <w:i w:val="0"/>
          <w:color w:val="000000" w:themeColor="text1"/>
        </w:rPr>
        <w:t>услуги</w:t>
      </w:r>
      <w:bookmarkEnd w:id="285"/>
      <w:bookmarkEnd w:id="286"/>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3A09CA" w:rsidRDefault="003A09CA" w:rsidP="003A09C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 МФЦ</w:t>
      </w:r>
    </w:p>
    <w:p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t>ФИО Заявителя, адрес проживания</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BA1E79">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приеме</w:t>
      </w:r>
      <w:r w:rsidR="00700D86" w:rsidRPr="00BF2DE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BF2DE7">
        <w:rPr>
          <w:rFonts w:ascii="Times New Roman" w:hAnsi="Times New Roman"/>
          <w:color w:val="000000" w:themeColor="text1"/>
          <w:sz w:val="24"/>
          <w:szCs w:val="24"/>
          <w:lang w:eastAsia="ru-RU"/>
        </w:rPr>
        <w:t>Муниципальной</w:t>
      </w:r>
      <w:r w:rsidR="00801562">
        <w:rPr>
          <w:rFonts w:ascii="Times New Roman" w:hAnsi="Times New Roman"/>
          <w:color w:val="000000" w:themeColor="text1"/>
          <w:sz w:val="24"/>
          <w:szCs w:val="24"/>
          <w:lang w:eastAsia="ru-RU"/>
        </w:rPr>
        <w:t xml:space="preserve"> </w:t>
      </w:r>
      <w:r w:rsidR="00700D86" w:rsidRPr="00BF2DE7">
        <w:rPr>
          <w:rFonts w:ascii="Times New Roman" w:hAnsi="Times New Roman"/>
          <w:color w:val="000000" w:themeColor="text1"/>
          <w:sz w:val="24"/>
          <w:szCs w:val="24"/>
          <w:lang w:eastAsia="ru-RU"/>
        </w:rPr>
        <w:t>услуги</w:t>
      </w:r>
      <w:r w:rsidR="005E0E97"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BF2DE7">
        <w:rPr>
          <w:rFonts w:ascii="Times New Roman" w:hAnsi="Times New Roman"/>
          <w:color w:val="000000" w:themeColor="text1"/>
          <w:sz w:val="24"/>
          <w:szCs w:val="24"/>
          <w:lang w:eastAsia="ru-RU"/>
        </w:rPr>
        <w:t>сть на которые не разграничена»</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A01116" w:rsidRDefault="009846CF" w:rsidP="00A0111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BF2DE7">
        <w:rPr>
          <w:rFonts w:ascii="Times New Roman" w:hAnsi="Times New Roman"/>
          <w:color w:val="000000" w:themeColor="text1"/>
          <w:sz w:val="24"/>
          <w:szCs w:val="24"/>
          <w:lang w:eastAsia="ru-RU"/>
        </w:rPr>
        <w:t xml:space="preserve">следующим основаниям </w:t>
      </w:r>
      <w:r w:rsidR="00DB062B" w:rsidRPr="00BF2DE7">
        <w:rPr>
          <w:rFonts w:ascii="Times New Roman" w:hAnsi="Times New Roman"/>
          <w:color w:val="000000" w:themeColor="text1"/>
          <w:sz w:val="24"/>
          <w:szCs w:val="24"/>
          <w:lang w:eastAsia="ru-RU"/>
        </w:rPr>
        <w:t>(указать</w:t>
      </w:r>
      <w:r w:rsidR="00801562">
        <w:rPr>
          <w:rFonts w:ascii="Times New Roman" w:hAnsi="Times New Roman"/>
          <w:color w:val="000000" w:themeColor="text1"/>
          <w:sz w:val="24"/>
          <w:szCs w:val="24"/>
          <w:lang w:eastAsia="ru-RU"/>
        </w:rPr>
        <w:t xml:space="preserve"> </w:t>
      </w:r>
      <w:r w:rsidR="00EA4A62" w:rsidRPr="00BF2DE7">
        <w:rPr>
          <w:rFonts w:ascii="Times New Roman" w:hAnsi="Times New Roman"/>
          <w:color w:val="000000" w:themeColor="text1"/>
          <w:sz w:val="24"/>
          <w:szCs w:val="24"/>
          <w:lang w:eastAsia="ru-RU"/>
        </w:rPr>
        <w:t>основания</w:t>
      </w:r>
      <w:r w:rsidR="00DB062B" w:rsidRPr="00BF2DE7">
        <w:rPr>
          <w:rFonts w:ascii="Times New Roman" w:hAnsi="Times New Roman"/>
          <w:color w:val="000000" w:themeColor="text1"/>
          <w:sz w:val="24"/>
          <w:szCs w:val="24"/>
          <w:lang w:eastAsia="ru-RU"/>
        </w:rPr>
        <w:t>)</w:t>
      </w:r>
      <w:r w:rsidR="00A01116">
        <w:rPr>
          <w:rFonts w:ascii="Times New Roman" w:hAnsi="Times New Roman"/>
          <w:color w:val="000000" w:themeColor="text1"/>
          <w:sz w:val="24"/>
          <w:szCs w:val="24"/>
          <w:lang w:eastAsia="ru-RU"/>
        </w:rPr>
        <w:t>:</w:t>
      </w:r>
    </w:p>
    <w:p w:rsidR="00804D42" w:rsidRPr="00A01116" w:rsidRDefault="00A01116" w:rsidP="00A0111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r w:rsidR="00804D42" w:rsidRPr="00A01116">
        <w:rPr>
          <w:rFonts w:ascii="Times New Roman" w:hAnsi="Times New Roman"/>
          <w:color w:val="000000" w:themeColor="text1"/>
          <w:sz w:val="24"/>
          <w:szCs w:val="24"/>
          <w:lang w:eastAsia="ru-RU"/>
        </w:rPr>
        <w:t xml:space="preserve">Обращение за предоставлением Муниципальной услуги, не предоставляемой Администрацией; </w:t>
      </w:r>
    </w:p>
    <w:p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 Документы содержат</w:t>
      </w:r>
      <w:r w:rsidRPr="00BF2DE7">
        <w:rPr>
          <w:rFonts w:ascii="Times New Roman" w:hAnsi="Times New Roman"/>
          <w:color w:val="000000" w:themeColor="text1"/>
          <w:sz w:val="24"/>
          <w:szCs w:val="24"/>
        </w:rPr>
        <w:t xml:space="preserve"> подчистки и исправления текста;</w:t>
      </w:r>
    </w:p>
    <w:p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Документы имеют исправления, не заверенные в установленном законодательством порядке;</w:t>
      </w:r>
    </w:p>
    <w:p w:rsidR="00804D42" w:rsidRPr="00F60DCB" w:rsidRDefault="00804D42" w:rsidP="005E36A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Документы содержат повреждения, наличие которых не позволяет однозначно истолковать их содержание;</w:t>
      </w:r>
    </w:p>
    <w:p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F60DCB">
        <w:rPr>
          <w:rFonts w:ascii="Times New Roman" w:hAnsi="Times New Roman"/>
          <w:color w:val="000000" w:themeColor="text1"/>
          <w:sz w:val="24"/>
          <w:szCs w:val="24"/>
        </w:rPr>
        <w:t>- Некорректное заполнение обязательных полей в Заявлении</w:t>
      </w:r>
      <w:r w:rsidR="00C30BB1" w:rsidRPr="00F60DCB">
        <w:rPr>
          <w:rFonts w:ascii="Times New Roman" w:hAnsi="Times New Roman"/>
          <w:color w:val="000000" w:themeColor="text1"/>
          <w:sz w:val="24"/>
          <w:szCs w:val="24"/>
        </w:rPr>
        <w:t>,</w:t>
      </w:r>
      <w:r w:rsidR="00801562">
        <w:rPr>
          <w:rFonts w:ascii="Times New Roman" w:hAnsi="Times New Roman"/>
          <w:color w:val="000000" w:themeColor="text1"/>
          <w:sz w:val="24"/>
          <w:szCs w:val="24"/>
        </w:rPr>
        <w:t xml:space="preserve"> </w:t>
      </w:r>
      <w:r w:rsidR="00C30BB1" w:rsidRPr="00F60DCB">
        <w:rPr>
          <w:rFonts w:ascii="Times New Roman" w:hAnsi="Times New Roman"/>
          <w:color w:val="000000" w:themeColor="text1"/>
          <w:sz w:val="24"/>
          <w:szCs w:val="24"/>
        </w:rPr>
        <w:t>в случае обращения представителя Заявителя не уполномоченного на подписание Заявления через МФЦ</w:t>
      </w:r>
      <w:r w:rsidRPr="00F60DCB">
        <w:rPr>
          <w:rFonts w:ascii="Times New Roman" w:hAnsi="Times New Roman"/>
          <w:color w:val="000000" w:themeColor="text1"/>
          <w:sz w:val="24"/>
          <w:szCs w:val="24"/>
        </w:rPr>
        <w:t>;</w:t>
      </w:r>
    </w:p>
    <w:p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Качество представленных документов не позволяет в полном объеме прочитать сведения, содержащиеся в документах;</w:t>
      </w:r>
    </w:p>
    <w:p w:rsidR="00804D42" w:rsidRPr="00BF2DE7" w:rsidRDefault="00804D42" w:rsidP="00C05845">
      <w:pPr>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Административному регламенту)</w:t>
      </w:r>
    </w:p>
    <w:p w:rsidR="00804D42" w:rsidRPr="00BF2DE7" w:rsidRDefault="00804D42" w:rsidP="00C05845">
      <w:pPr>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Представлен неполный комплект документов в соответствии с пунктом 10 настоящего Административного регламента;</w:t>
      </w:r>
    </w:p>
    <w:p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804D42" w:rsidRPr="00BF2DE7"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804D42"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6572C4" w:rsidRPr="00D12E7F" w:rsidRDefault="006572C4" w:rsidP="006572C4">
      <w:pPr>
        <w:spacing w:after="0"/>
        <w:ind w:firstLine="567"/>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sidR="000635B0">
        <w:rPr>
          <w:rFonts w:ascii="Times New Roman" w:eastAsia="Times New Roman" w:hAnsi="Times New Roman"/>
          <w:sz w:val="24"/>
          <w:szCs w:val="24"/>
          <w:lang w:eastAsia="ru-RU"/>
        </w:rPr>
        <w:t>Муниципальной</w:t>
      </w:r>
      <w:r w:rsidRPr="00D12E7F">
        <w:rPr>
          <w:rFonts w:ascii="Times New Roman" w:eastAsia="Times New Roman" w:hAnsi="Times New Roman"/>
          <w:sz w:val="24"/>
          <w:szCs w:val="24"/>
          <w:lang w:eastAsia="ru-RU"/>
        </w:rPr>
        <w:t xml:space="preserve"> услуги ________________________________________</w:t>
      </w:r>
      <w:r>
        <w:rPr>
          <w:rFonts w:ascii="Times New Roman" w:eastAsia="Times New Roman" w:hAnsi="Times New Roman"/>
          <w:sz w:val="24"/>
          <w:szCs w:val="24"/>
          <w:lang w:eastAsia="ru-RU"/>
        </w:rPr>
        <w:t>.</w:t>
      </w:r>
    </w:p>
    <w:p w:rsidR="006572C4" w:rsidRPr="00BF2DE7" w:rsidRDefault="006572C4" w:rsidP="00C05845">
      <w:pPr>
        <w:autoSpaceDE w:val="0"/>
        <w:autoSpaceDN w:val="0"/>
        <w:adjustRightInd w:val="0"/>
        <w:spacing w:after="0"/>
        <w:ind w:firstLine="567"/>
        <w:jc w:val="both"/>
        <w:rPr>
          <w:rFonts w:ascii="Times New Roman" w:hAnsi="Times New Roman"/>
          <w:color w:val="000000" w:themeColor="text1"/>
          <w:sz w:val="24"/>
          <w:szCs w:val="24"/>
        </w:rPr>
      </w:pPr>
    </w:p>
    <w:p w:rsidR="00E76A6C" w:rsidRPr="00BF2DE7" w:rsidRDefault="00E76A6C" w:rsidP="00804D42">
      <w:pPr>
        <w:pStyle w:val="11"/>
        <w:numPr>
          <w:ilvl w:val="0"/>
          <w:numId w:val="0"/>
        </w:numPr>
        <w:ind w:firstLine="556"/>
        <w:rPr>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                ____________________________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sidR="00AF1D48" w:rsidRPr="00BF2DE7">
        <w:rPr>
          <w:rFonts w:ascii="Times New Roman" w:hAnsi="Times New Roman"/>
          <w:color w:val="000000" w:themeColor="text1"/>
          <w:sz w:val="24"/>
          <w:szCs w:val="24"/>
          <w:lang w:eastAsia="ru-RU"/>
        </w:rPr>
        <w:t>должность)</w:t>
      </w:r>
      <w:r w:rsidRPr="00BF2DE7">
        <w:rPr>
          <w:rFonts w:ascii="Times New Roman" w:hAnsi="Times New Roman"/>
          <w:color w:val="000000" w:themeColor="text1"/>
          <w:sz w:val="24"/>
          <w:szCs w:val="24"/>
          <w:lang w:eastAsia="ru-RU"/>
        </w:rPr>
        <w:t>(подпись, фамилия, инициалы)</w:t>
      </w:r>
    </w:p>
    <w:p w:rsidR="00016CD5" w:rsidRPr="00BF2DE7" w:rsidRDefault="00016CD5" w:rsidP="00016CD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016CD5" w:rsidRPr="00BF2DE7" w:rsidRDefault="00016CD5" w:rsidP="00016CD5">
      <w:pPr>
        <w:spacing w:after="0" w:line="240" w:lineRule="auto"/>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br w:type="page"/>
      </w:r>
    </w:p>
    <w:p w:rsidR="00E76A6C" w:rsidRPr="00BF2DE7" w:rsidRDefault="00E76A6C" w:rsidP="004836D5">
      <w:pPr>
        <w:pStyle w:val="12"/>
        <w:ind w:left="5103"/>
        <w:jc w:val="left"/>
        <w:rPr>
          <w:b w:val="0"/>
          <w:i w:val="0"/>
          <w:color w:val="000000" w:themeColor="text1"/>
        </w:rPr>
      </w:pPr>
      <w:bookmarkStart w:id="287" w:name="_Toc505951520"/>
      <w:bookmarkStart w:id="288" w:name="Приложение13"/>
      <w:bookmarkStart w:id="289" w:name="_Ref437966607"/>
      <w:bookmarkStart w:id="290" w:name="_Toc437973307"/>
      <w:bookmarkStart w:id="291" w:name="_Toc438110049"/>
      <w:bookmarkStart w:id="292" w:name="_Toc438376261"/>
      <w:r w:rsidRPr="00BF2DE7">
        <w:rPr>
          <w:b w:val="0"/>
          <w:i w:val="0"/>
          <w:color w:val="000000" w:themeColor="text1"/>
        </w:rPr>
        <w:lastRenderedPageBreak/>
        <w:t>Приложение 1</w:t>
      </w:r>
      <w:r w:rsidR="001337EA">
        <w:rPr>
          <w:b w:val="0"/>
          <w:i w:val="0"/>
          <w:color w:val="000000" w:themeColor="text1"/>
        </w:rPr>
        <w:t>3</w:t>
      </w:r>
      <w:bookmarkEnd w:id="287"/>
    </w:p>
    <w:bookmarkEnd w:id="288"/>
    <w:p w:rsidR="006459EC" w:rsidRPr="00BF2DE7" w:rsidRDefault="006459EC"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80156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E76A6C" w:rsidP="00E76A6C">
      <w:pPr>
        <w:pStyle w:val="1-"/>
        <w:tabs>
          <w:tab w:val="left" w:pos="851"/>
        </w:tabs>
        <w:rPr>
          <w:color w:val="000000" w:themeColor="text1"/>
          <w:sz w:val="24"/>
          <w:szCs w:val="24"/>
        </w:rPr>
      </w:pPr>
      <w:bookmarkStart w:id="293" w:name="_Toc470127622"/>
      <w:bookmarkStart w:id="294" w:name="_Toc505951521"/>
      <w:r w:rsidRPr="00BF2DE7">
        <w:rPr>
          <w:color w:val="000000" w:themeColor="text1"/>
          <w:sz w:val="24"/>
          <w:szCs w:val="24"/>
        </w:rPr>
        <w:t xml:space="preserve">Требования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bookmarkEnd w:id="293"/>
      <w:bookmarkEnd w:id="294"/>
    </w:p>
    <w:p w:rsidR="00E76A6C" w:rsidRPr="00BF2DE7" w:rsidRDefault="00E76A6C" w:rsidP="003A11DD">
      <w:pPr>
        <w:pStyle w:val="1"/>
        <w:numPr>
          <w:ilvl w:val="0"/>
          <w:numId w:val="10"/>
        </w:numPr>
        <w:tabs>
          <w:tab w:val="left" w:pos="851"/>
        </w:tabs>
        <w:ind w:left="0" w:firstLine="567"/>
        <w:rPr>
          <w:color w:val="000000" w:themeColor="text1"/>
          <w:sz w:val="24"/>
          <w:szCs w:val="24"/>
        </w:rPr>
      </w:pPr>
      <w:r w:rsidRPr="00BF2DE7">
        <w:rPr>
          <w:color w:val="000000" w:themeColor="text1"/>
          <w:sz w:val="24"/>
          <w:szCs w:val="24"/>
        </w:rPr>
        <w:t xml:space="preserve">Помещения,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Pr="00BF2DE7">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BF2DE7">
        <w:rPr>
          <w:color w:val="000000" w:themeColor="text1"/>
          <w:sz w:val="24"/>
          <w:szCs w:val="24"/>
        </w:rPr>
        <w:t>Муниципальной</w:t>
      </w:r>
      <w:r w:rsidR="00801562">
        <w:rPr>
          <w:color w:val="000000" w:themeColor="text1"/>
          <w:sz w:val="24"/>
          <w:szCs w:val="24"/>
        </w:rPr>
        <w:t xml:space="preserve"> </w:t>
      </w:r>
      <w:r w:rsidRPr="00BF2DE7">
        <w:rPr>
          <w:color w:val="000000" w:themeColor="text1"/>
          <w:sz w:val="24"/>
          <w:szCs w:val="24"/>
        </w:rPr>
        <w:t>услуги маломобильными группами населения.</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 и выход из помещений оборудуются указателями.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номера кабинета;</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 xml:space="preserve">фамилии, имени, отчества и должности специалиста, осуществляющего предоставление </w:t>
      </w:r>
      <w:r w:rsidR="009D38AF" w:rsidRPr="00BF2DE7">
        <w:rPr>
          <w:color w:val="000000" w:themeColor="text1"/>
          <w:sz w:val="24"/>
          <w:szCs w:val="24"/>
        </w:rPr>
        <w:t>Муниципальной</w:t>
      </w:r>
      <w:r w:rsidR="00801562">
        <w:rPr>
          <w:color w:val="000000" w:themeColor="text1"/>
          <w:sz w:val="24"/>
          <w:szCs w:val="24"/>
        </w:rPr>
        <w:t xml:space="preserve"> </w:t>
      </w:r>
      <w:r w:rsidRPr="00BF2DE7">
        <w:rPr>
          <w:color w:val="000000" w:themeColor="text1"/>
          <w:sz w:val="24"/>
          <w:szCs w:val="24"/>
        </w:rPr>
        <w:t>услуги.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xml:space="preserve">, предоставляющих </w:t>
      </w:r>
      <w:r w:rsidR="009D38AF" w:rsidRPr="00BF2DE7">
        <w:rPr>
          <w:color w:val="000000" w:themeColor="text1"/>
          <w:sz w:val="24"/>
          <w:szCs w:val="24"/>
        </w:rPr>
        <w:t>Муниципальную</w:t>
      </w:r>
      <w:r w:rsidRPr="00BF2DE7">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BF2DE7">
        <w:rPr>
          <w:color w:val="000000" w:themeColor="text1"/>
          <w:sz w:val="24"/>
          <w:szCs w:val="24"/>
        </w:rPr>
        <w:t>Муниципальной</w:t>
      </w:r>
      <w:r w:rsidR="00801562">
        <w:rPr>
          <w:color w:val="000000" w:themeColor="text1"/>
          <w:sz w:val="24"/>
          <w:szCs w:val="24"/>
        </w:rPr>
        <w:t xml:space="preserve"> </w:t>
      </w:r>
      <w:r w:rsidRPr="00BF2DE7">
        <w:rPr>
          <w:color w:val="000000" w:themeColor="text1"/>
          <w:sz w:val="24"/>
          <w:szCs w:val="24"/>
        </w:rPr>
        <w:t xml:space="preserve">услуги и организовать предоставление </w:t>
      </w:r>
      <w:r w:rsidR="009D38AF" w:rsidRPr="00BF2DE7">
        <w:rPr>
          <w:color w:val="000000" w:themeColor="text1"/>
          <w:sz w:val="24"/>
          <w:szCs w:val="24"/>
        </w:rPr>
        <w:t>Муниципальной</w:t>
      </w:r>
      <w:r w:rsidR="00801562">
        <w:rPr>
          <w:color w:val="000000" w:themeColor="text1"/>
          <w:sz w:val="24"/>
          <w:szCs w:val="24"/>
        </w:rPr>
        <w:t xml:space="preserve"> </w:t>
      </w:r>
      <w:r w:rsidRPr="00BF2DE7">
        <w:rPr>
          <w:color w:val="000000" w:themeColor="text1"/>
          <w:sz w:val="24"/>
          <w:szCs w:val="24"/>
        </w:rPr>
        <w:t>услуги в полном объеме.</w:t>
      </w:r>
    </w:p>
    <w:p w:rsidR="00D328FC" w:rsidRPr="00BF2DE7" w:rsidRDefault="00D328FC" w:rsidP="00FD1515">
      <w:pPr>
        <w:tabs>
          <w:tab w:val="left" w:pos="85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95" w:name="_Toc505951522"/>
      <w:bookmarkStart w:id="296" w:name="Приложение14"/>
      <w:bookmarkStart w:id="297" w:name="_Toc437973325"/>
      <w:bookmarkStart w:id="298" w:name="_Toc438110067"/>
      <w:bookmarkStart w:id="299" w:name="_Toc438376279"/>
      <w:bookmarkStart w:id="300" w:name="_Toc441496575"/>
      <w:bookmarkStart w:id="301" w:name="_Toc458433919"/>
      <w:r w:rsidRPr="00BF2DE7">
        <w:rPr>
          <w:rFonts w:ascii="Times New Roman" w:eastAsia="Times New Roman" w:hAnsi="Times New Roman"/>
          <w:bCs/>
          <w:iCs/>
          <w:color w:val="000000" w:themeColor="text1"/>
          <w:sz w:val="24"/>
          <w:szCs w:val="24"/>
          <w:lang w:eastAsia="ru-RU"/>
        </w:rPr>
        <w:lastRenderedPageBreak/>
        <w:t>Приложение 1</w:t>
      </w:r>
      <w:r w:rsidR="001337EA">
        <w:rPr>
          <w:rFonts w:ascii="Times New Roman" w:eastAsia="Times New Roman" w:hAnsi="Times New Roman"/>
          <w:bCs/>
          <w:iCs/>
          <w:color w:val="000000" w:themeColor="text1"/>
          <w:sz w:val="24"/>
          <w:szCs w:val="24"/>
          <w:lang w:eastAsia="ru-RU"/>
        </w:rPr>
        <w:t>4</w:t>
      </w:r>
      <w:bookmarkEnd w:id="295"/>
    </w:p>
    <w:bookmarkEnd w:id="296"/>
    <w:p w:rsidR="006459EC" w:rsidRPr="00BF2DE7" w:rsidRDefault="006459EC"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80156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E76A6C" w:rsidP="00E76A6C">
      <w:pPr>
        <w:pStyle w:val="1-"/>
        <w:tabs>
          <w:tab w:val="left" w:pos="709"/>
          <w:tab w:val="left" w:pos="993"/>
        </w:tabs>
        <w:rPr>
          <w:color w:val="000000" w:themeColor="text1"/>
          <w:sz w:val="24"/>
          <w:szCs w:val="24"/>
        </w:rPr>
      </w:pPr>
      <w:bookmarkStart w:id="302" w:name="_Toc470127624"/>
      <w:bookmarkStart w:id="303" w:name="_Toc505951523"/>
      <w:r w:rsidRPr="00BF2DE7">
        <w:rPr>
          <w:color w:val="000000" w:themeColor="text1"/>
          <w:sz w:val="24"/>
          <w:szCs w:val="24"/>
        </w:rPr>
        <w:t xml:space="preserve">Показатели доступности и качества </w:t>
      </w:r>
      <w:bookmarkEnd w:id="297"/>
      <w:bookmarkEnd w:id="298"/>
      <w:bookmarkEnd w:id="299"/>
      <w:bookmarkEnd w:id="300"/>
      <w:bookmarkEnd w:id="301"/>
      <w:r w:rsidR="009D38AF" w:rsidRPr="00BF2DE7">
        <w:rPr>
          <w:color w:val="000000" w:themeColor="text1"/>
          <w:sz w:val="24"/>
          <w:szCs w:val="24"/>
        </w:rPr>
        <w:t>Муниципальной</w:t>
      </w:r>
      <w:r w:rsidR="00801562">
        <w:rPr>
          <w:color w:val="000000" w:themeColor="text1"/>
          <w:sz w:val="24"/>
          <w:szCs w:val="24"/>
        </w:rPr>
        <w:t xml:space="preserve"> </w:t>
      </w:r>
      <w:r w:rsidRPr="00BF2DE7">
        <w:rPr>
          <w:color w:val="000000" w:themeColor="text1"/>
          <w:sz w:val="24"/>
          <w:szCs w:val="24"/>
        </w:rPr>
        <w:t>услуги</w:t>
      </w:r>
      <w:bookmarkEnd w:id="302"/>
      <w:bookmarkEnd w:id="303"/>
    </w:p>
    <w:p w:rsidR="00E76A6C" w:rsidRPr="00BF2DE7" w:rsidRDefault="00E76A6C"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D38AF" w:rsidRPr="00BF2DE7">
        <w:rPr>
          <w:rFonts w:ascii="Times New Roman" w:hAnsi="Times New Roman" w:cs="Times New Roman"/>
          <w:color w:val="000000" w:themeColor="text1"/>
          <w:sz w:val="24"/>
          <w:szCs w:val="24"/>
        </w:rPr>
        <w:t>Муниципальной</w:t>
      </w:r>
      <w:r w:rsidR="00801562">
        <w:rPr>
          <w:rFonts w:ascii="Times New Roman" w:hAnsi="Times New Roman" w:cs="Times New Roman"/>
          <w:color w:val="000000" w:themeColor="text1"/>
          <w:sz w:val="24"/>
          <w:szCs w:val="24"/>
        </w:rPr>
        <w:t xml:space="preserve"> </w:t>
      </w:r>
      <w:r w:rsidRPr="00BF2DE7">
        <w:rPr>
          <w:rFonts w:ascii="Times New Roman" w:hAnsi="Times New Roman" w:cs="Times New Roman"/>
          <w:color w:val="000000" w:themeColor="text1"/>
          <w:sz w:val="24"/>
          <w:szCs w:val="24"/>
        </w:rPr>
        <w:t>услуги являются:</w:t>
      </w:r>
    </w:p>
    <w:p w:rsidR="00E76A6C" w:rsidRPr="00BF2DE7" w:rsidRDefault="005E0E97" w:rsidP="003A11DD">
      <w:pPr>
        <w:pStyle w:val="1"/>
        <w:numPr>
          <w:ilvl w:val="0"/>
          <w:numId w:val="31"/>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w:t>
      </w:r>
      <w:r w:rsidR="009D38AF" w:rsidRPr="00BF2DE7">
        <w:rPr>
          <w:color w:val="000000" w:themeColor="text1"/>
          <w:sz w:val="24"/>
          <w:szCs w:val="24"/>
        </w:rPr>
        <w:t>Муниципальной</w:t>
      </w:r>
      <w:r w:rsidR="00801562">
        <w:rPr>
          <w:color w:val="000000" w:themeColor="text1"/>
          <w:sz w:val="24"/>
          <w:szCs w:val="24"/>
        </w:rPr>
        <w:t xml:space="preserve"> </w:t>
      </w:r>
      <w:r w:rsidR="00E76A6C" w:rsidRPr="00BF2DE7">
        <w:rPr>
          <w:color w:val="000000" w:themeColor="text1"/>
          <w:sz w:val="24"/>
          <w:szCs w:val="24"/>
        </w:rPr>
        <w:t xml:space="preserve">услуги в электронной форме или в </w:t>
      </w:r>
      <w:r w:rsidR="00E76A6C" w:rsidRPr="00BF2DE7">
        <w:rPr>
          <w:rFonts w:eastAsia="Times New Roman"/>
          <w:color w:val="000000" w:themeColor="text1"/>
          <w:sz w:val="24"/>
          <w:szCs w:val="24"/>
          <w:lang w:eastAsia="ar-SA"/>
        </w:rPr>
        <w:t>МФЦ</w:t>
      </w:r>
      <w:r w:rsidR="00E76A6C" w:rsidRPr="00BF2DE7">
        <w:rPr>
          <w:color w:val="000000" w:themeColor="text1"/>
          <w:sz w:val="24"/>
          <w:szCs w:val="24"/>
        </w:rPr>
        <w:t>;</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информации о ходе предоставления </w:t>
      </w:r>
      <w:r w:rsidR="009D38AF" w:rsidRPr="00BF2DE7">
        <w:rPr>
          <w:color w:val="000000" w:themeColor="text1"/>
          <w:sz w:val="24"/>
          <w:szCs w:val="24"/>
        </w:rPr>
        <w:t>Муниципальной</w:t>
      </w:r>
      <w:r w:rsidR="00801562">
        <w:rPr>
          <w:color w:val="000000" w:themeColor="text1"/>
          <w:sz w:val="24"/>
          <w:szCs w:val="24"/>
        </w:rPr>
        <w:t xml:space="preserve"> </w:t>
      </w:r>
      <w:r w:rsidR="00E76A6C" w:rsidRPr="00BF2DE7">
        <w:rPr>
          <w:color w:val="000000" w:themeColor="text1"/>
          <w:sz w:val="24"/>
          <w:szCs w:val="24"/>
        </w:rPr>
        <w:t>услуги, в том числе с использованием информационно-коммуникационных технологий;</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Транспортная </w:t>
      </w:r>
      <w:r w:rsidR="00E76A6C" w:rsidRPr="00BF2DE7">
        <w:rPr>
          <w:color w:val="000000" w:themeColor="text1"/>
          <w:sz w:val="24"/>
          <w:szCs w:val="24"/>
        </w:rPr>
        <w:t xml:space="preserve">доступность к местам предоставления </w:t>
      </w:r>
      <w:r w:rsidR="009D38AF" w:rsidRPr="00BF2DE7">
        <w:rPr>
          <w:color w:val="000000" w:themeColor="text1"/>
          <w:sz w:val="24"/>
          <w:szCs w:val="24"/>
        </w:rPr>
        <w:t>Муниципальной</w:t>
      </w:r>
      <w:r w:rsidR="00801562">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Обеспечение </w:t>
      </w:r>
      <w:r w:rsidR="00E76A6C" w:rsidRPr="00BF2DE7">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00E76A6C" w:rsidRPr="00BF2DE7">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BF2DE7" w:rsidRDefault="005E0E97" w:rsidP="003A11DD">
      <w:pPr>
        <w:pStyle w:val="1"/>
        <w:numPr>
          <w:ilvl w:val="0"/>
          <w:numId w:val="10"/>
        </w:numPr>
        <w:tabs>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требований Административного регламента о порядке информирования о предоставлении </w:t>
      </w:r>
      <w:r w:rsidR="009D38AF" w:rsidRPr="00BF2DE7">
        <w:rPr>
          <w:color w:val="000000" w:themeColor="text1"/>
          <w:sz w:val="24"/>
          <w:szCs w:val="24"/>
        </w:rPr>
        <w:t>Муниципальной</w:t>
      </w:r>
      <w:r w:rsidR="00801562">
        <w:rPr>
          <w:color w:val="000000" w:themeColor="text1"/>
          <w:sz w:val="24"/>
          <w:szCs w:val="24"/>
        </w:rPr>
        <w:t xml:space="preserve"> </w:t>
      </w:r>
      <w:r w:rsidR="00E76A6C" w:rsidRPr="00BF2DE7">
        <w:rPr>
          <w:color w:val="000000" w:themeColor="text1"/>
          <w:sz w:val="24"/>
          <w:szCs w:val="24"/>
        </w:rPr>
        <w:t>услуги.</w:t>
      </w:r>
    </w:p>
    <w:p w:rsidR="002176BF" w:rsidRPr="00BF2DE7" w:rsidRDefault="00E76A6C">
      <w:pPr>
        <w:pStyle w:val="affff4"/>
        <w:tabs>
          <w:tab w:val="left" w:pos="709"/>
          <w:tab w:val="left" w:pos="993"/>
        </w:tabs>
        <w:ind w:firstLine="567"/>
        <w:rPr>
          <w:color w:val="000000" w:themeColor="text1"/>
          <w:sz w:val="24"/>
          <w:szCs w:val="24"/>
        </w:rPr>
      </w:pPr>
      <w:r w:rsidRPr="00BF2DE7">
        <w:rPr>
          <w:color w:val="000000" w:themeColor="text1"/>
          <w:sz w:val="24"/>
          <w:szCs w:val="24"/>
        </w:rPr>
        <w:t xml:space="preserve">Показателями качества предоставления </w:t>
      </w:r>
      <w:r w:rsidR="009D38AF" w:rsidRPr="00BF2DE7">
        <w:rPr>
          <w:color w:val="000000" w:themeColor="text1"/>
          <w:sz w:val="24"/>
          <w:szCs w:val="24"/>
        </w:rPr>
        <w:t>Муниципальной</w:t>
      </w:r>
      <w:r w:rsidR="00801562">
        <w:rPr>
          <w:color w:val="000000" w:themeColor="text1"/>
          <w:sz w:val="24"/>
          <w:szCs w:val="24"/>
        </w:rPr>
        <w:t xml:space="preserve"> </w:t>
      </w:r>
      <w:r w:rsidRPr="00BF2DE7">
        <w:rPr>
          <w:color w:val="000000" w:themeColor="text1"/>
          <w:sz w:val="24"/>
          <w:szCs w:val="24"/>
        </w:rPr>
        <w:t>услуги являются:</w:t>
      </w:r>
    </w:p>
    <w:p w:rsidR="00E76A6C" w:rsidRPr="00BF2DE7" w:rsidRDefault="005E0E97" w:rsidP="003A11DD">
      <w:pPr>
        <w:pStyle w:val="1"/>
        <w:numPr>
          <w:ilvl w:val="0"/>
          <w:numId w:val="35"/>
        </w:numPr>
        <w:tabs>
          <w:tab w:val="left" w:pos="0"/>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сроков предоставления </w:t>
      </w:r>
      <w:r w:rsidR="009D38AF" w:rsidRPr="00BF2DE7">
        <w:rPr>
          <w:color w:val="000000" w:themeColor="text1"/>
          <w:sz w:val="24"/>
          <w:szCs w:val="24"/>
        </w:rPr>
        <w:t>Муниципальной</w:t>
      </w:r>
      <w:r w:rsidR="00801562">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BF2DE7">
        <w:rPr>
          <w:color w:val="000000" w:themeColor="text1"/>
          <w:sz w:val="24"/>
          <w:szCs w:val="24"/>
        </w:rPr>
        <w:t>Муниципальной</w:t>
      </w:r>
      <w:r w:rsidR="00801562">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рассмотренных в срок Заявлений на предоставление </w:t>
      </w:r>
      <w:r w:rsidR="009D38AF" w:rsidRPr="00BF2DE7">
        <w:rPr>
          <w:color w:val="000000" w:themeColor="text1"/>
          <w:sz w:val="24"/>
          <w:szCs w:val="24"/>
        </w:rPr>
        <w:t>Муниципальной</w:t>
      </w:r>
      <w:r w:rsidR="00801562">
        <w:rPr>
          <w:color w:val="000000" w:themeColor="text1"/>
          <w:sz w:val="24"/>
          <w:szCs w:val="24"/>
        </w:rPr>
        <w:t xml:space="preserve"> </w:t>
      </w:r>
      <w:r w:rsidR="00E76A6C" w:rsidRPr="00BF2DE7">
        <w:rPr>
          <w:color w:val="000000" w:themeColor="text1"/>
          <w:sz w:val="24"/>
          <w:szCs w:val="24"/>
        </w:rPr>
        <w:t xml:space="preserve">услуги к общему количеству Заявлений, поступивших в связи с предоставлением </w:t>
      </w:r>
      <w:r w:rsidR="009D38AF" w:rsidRPr="00BF2DE7">
        <w:rPr>
          <w:color w:val="000000" w:themeColor="text1"/>
          <w:sz w:val="24"/>
          <w:szCs w:val="24"/>
        </w:rPr>
        <w:t>Муниципальной</w:t>
      </w:r>
      <w:r w:rsidR="00801562">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Своевременное </w:t>
      </w:r>
      <w:r w:rsidR="00E76A6C" w:rsidRPr="00BF2DE7">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BF2DE7">
        <w:rPr>
          <w:color w:val="000000" w:themeColor="text1"/>
          <w:sz w:val="24"/>
          <w:szCs w:val="24"/>
        </w:rPr>
        <w:t>Муниципальной</w:t>
      </w:r>
      <w:r w:rsidR="00801562">
        <w:rPr>
          <w:color w:val="000000" w:themeColor="text1"/>
          <w:sz w:val="24"/>
          <w:szCs w:val="24"/>
        </w:rPr>
        <w:t xml:space="preserve"> </w:t>
      </w:r>
      <w:r w:rsidR="00E76A6C" w:rsidRPr="00BF2DE7">
        <w:rPr>
          <w:color w:val="000000" w:themeColor="text1"/>
          <w:sz w:val="24"/>
          <w:szCs w:val="24"/>
        </w:rPr>
        <w:t>услуги;</w:t>
      </w:r>
    </w:p>
    <w:p w:rsidR="00830CA9"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BF2DE7">
        <w:rPr>
          <w:color w:val="000000" w:themeColor="text1"/>
          <w:sz w:val="24"/>
          <w:szCs w:val="24"/>
        </w:rPr>
        <w:t>Муниципальной</w:t>
      </w:r>
      <w:r w:rsidR="00801562">
        <w:rPr>
          <w:color w:val="000000" w:themeColor="text1"/>
          <w:sz w:val="24"/>
          <w:szCs w:val="24"/>
        </w:rPr>
        <w:t xml:space="preserve"> </w:t>
      </w:r>
      <w:r w:rsidR="00E76A6C" w:rsidRPr="00BF2DE7">
        <w:rPr>
          <w:color w:val="000000" w:themeColor="text1"/>
          <w:sz w:val="24"/>
          <w:szCs w:val="24"/>
        </w:rPr>
        <w:t>услуги к общему количеству жалоб.</w:t>
      </w:r>
    </w:p>
    <w:p w:rsidR="00D328FC" w:rsidRPr="00BF2DE7" w:rsidRDefault="00D328F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br w:type="page"/>
      </w:r>
    </w:p>
    <w:p w:rsidR="00E76A6C" w:rsidRPr="00BF2DE7" w:rsidRDefault="00E76A6C" w:rsidP="00E76A6C">
      <w:pPr>
        <w:pStyle w:val="1-"/>
        <w:spacing w:before="0" w:after="0"/>
        <w:ind w:left="5103"/>
        <w:jc w:val="left"/>
        <w:rPr>
          <w:b w:val="0"/>
          <w:color w:val="000000" w:themeColor="text1"/>
          <w:sz w:val="24"/>
          <w:szCs w:val="24"/>
        </w:rPr>
      </w:pPr>
      <w:bookmarkStart w:id="304" w:name="_Toc505951524"/>
      <w:bookmarkStart w:id="305" w:name="Приложение15"/>
      <w:bookmarkStart w:id="306" w:name="_Toc437973326"/>
      <w:bookmarkStart w:id="307" w:name="_Toc438110068"/>
      <w:bookmarkStart w:id="308" w:name="_Toc438376280"/>
      <w:bookmarkStart w:id="309" w:name="_Toc441496576"/>
      <w:bookmarkStart w:id="310" w:name="_Toc458433920"/>
      <w:r w:rsidRPr="00BF2DE7">
        <w:rPr>
          <w:b w:val="0"/>
          <w:color w:val="000000" w:themeColor="text1"/>
          <w:sz w:val="24"/>
          <w:szCs w:val="24"/>
        </w:rPr>
        <w:lastRenderedPageBreak/>
        <w:t>Приложение 1</w:t>
      </w:r>
      <w:r w:rsidR="001337EA">
        <w:rPr>
          <w:b w:val="0"/>
          <w:color w:val="000000" w:themeColor="text1"/>
          <w:sz w:val="24"/>
          <w:szCs w:val="24"/>
        </w:rPr>
        <w:t>5</w:t>
      </w:r>
      <w:bookmarkEnd w:id="304"/>
    </w:p>
    <w:p w:rsidR="006459EC" w:rsidRPr="00BF2DE7" w:rsidRDefault="006459EC" w:rsidP="00E76A6C">
      <w:pPr>
        <w:pStyle w:val="1-"/>
        <w:spacing w:before="0" w:after="0"/>
        <w:ind w:left="5103"/>
        <w:jc w:val="left"/>
        <w:outlineLvl w:val="9"/>
        <w:rPr>
          <w:b w:val="0"/>
          <w:color w:val="000000" w:themeColor="text1"/>
          <w:sz w:val="24"/>
          <w:szCs w:val="24"/>
        </w:rPr>
      </w:pPr>
      <w:bookmarkStart w:id="311" w:name="_Toc505951525"/>
      <w:bookmarkEnd w:id="305"/>
      <w:r w:rsidRPr="00BF2DE7">
        <w:rPr>
          <w:b w:val="0"/>
          <w:color w:val="000000" w:themeColor="text1"/>
          <w:sz w:val="24"/>
          <w:szCs w:val="24"/>
        </w:rPr>
        <w:t xml:space="preserve">к </w:t>
      </w:r>
      <w:r w:rsidR="00801562">
        <w:rPr>
          <w:b w:val="0"/>
          <w:color w:val="000000" w:themeColor="text1"/>
          <w:sz w:val="24"/>
          <w:szCs w:val="24"/>
        </w:rPr>
        <w:t>Административному регламенту</w:t>
      </w:r>
      <w:r w:rsidRPr="00BF2DE7">
        <w:rPr>
          <w:b w:val="0"/>
          <w:color w:val="000000" w:themeColor="text1"/>
          <w:sz w:val="24"/>
          <w:szCs w:val="24"/>
        </w:rPr>
        <w:t xml:space="preserve"> предоставления </w:t>
      </w:r>
      <w:r w:rsidR="009D38AF" w:rsidRPr="00BF2DE7">
        <w:rPr>
          <w:b w:val="0"/>
          <w:color w:val="000000" w:themeColor="text1"/>
          <w:sz w:val="24"/>
          <w:szCs w:val="24"/>
        </w:rPr>
        <w:t>Муниципальной</w:t>
      </w:r>
      <w:r w:rsidRPr="00BF2DE7">
        <w:rPr>
          <w:b w:val="0"/>
          <w:color w:val="000000" w:themeColor="text1"/>
          <w:sz w:val="24"/>
          <w:szCs w:val="24"/>
        </w:rPr>
        <w:t xml:space="preserve"> услуги</w:t>
      </w:r>
      <w:bookmarkEnd w:id="311"/>
    </w:p>
    <w:p w:rsidR="00E76A6C" w:rsidRPr="00BF2DE7" w:rsidRDefault="00E76A6C" w:rsidP="00E76A6C">
      <w:pPr>
        <w:pStyle w:val="1-"/>
        <w:spacing w:before="0" w:after="0"/>
        <w:ind w:right="-1"/>
        <w:outlineLvl w:val="9"/>
        <w:rPr>
          <w:color w:val="000000" w:themeColor="text1"/>
          <w:sz w:val="24"/>
          <w:szCs w:val="24"/>
        </w:rPr>
      </w:pPr>
    </w:p>
    <w:p w:rsidR="00E76A6C" w:rsidRPr="00BF2DE7" w:rsidRDefault="00E76A6C" w:rsidP="00E76A6C">
      <w:pPr>
        <w:pStyle w:val="1-"/>
        <w:spacing w:before="0" w:after="0"/>
        <w:ind w:right="-1"/>
        <w:rPr>
          <w:color w:val="000000" w:themeColor="text1"/>
          <w:sz w:val="24"/>
          <w:szCs w:val="24"/>
        </w:rPr>
      </w:pPr>
      <w:bookmarkStart w:id="312" w:name="_Toc470127626"/>
      <w:bookmarkStart w:id="313" w:name="_Toc505951526"/>
      <w:r w:rsidRPr="00BF2DE7">
        <w:rPr>
          <w:color w:val="000000" w:themeColor="text1"/>
          <w:sz w:val="24"/>
          <w:szCs w:val="24"/>
        </w:rPr>
        <w:t xml:space="preserve">Требования к обеспечению доступности </w:t>
      </w:r>
      <w:r w:rsidR="009D38AF" w:rsidRPr="00BF2DE7">
        <w:rPr>
          <w:color w:val="000000" w:themeColor="text1"/>
          <w:sz w:val="24"/>
          <w:szCs w:val="24"/>
        </w:rPr>
        <w:t>Муниципальной</w:t>
      </w:r>
      <w:r w:rsidR="00801562">
        <w:rPr>
          <w:color w:val="000000" w:themeColor="text1"/>
          <w:sz w:val="24"/>
          <w:szCs w:val="24"/>
        </w:rPr>
        <w:t xml:space="preserve"> </w:t>
      </w:r>
      <w:r w:rsidRPr="00BF2DE7">
        <w:rPr>
          <w:color w:val="000000" w:themeColor="text1"/>
          <w:sz w:val="24"/>
          <w:szCs w:val="24"/>
        </w:rPr>
        <w:t>услуги для инвалидов</w:t>
      </w:r>
      <w:bookmarkEnd w:id="306"/>
      <w:bookmarkEnd w:id="307"/>
      <w:bookmarkEnd w:id="308"/>
      <w:bookmarkEnd w:id="309"/>
      <w:bookmarkEnd w:id="310"/>
      <w:bookmarkEnd w:id="312"/>
      <w:bookmarkEnd w:id="313"/>
    </w:p>
    <w:p w:rsidR="00E76A6C" w:rsidRPr="00BF2DE7" w:rsidRDefault="00E76A6C" w:rsidP="003A11DD">
      <w:pPr>
        <w:pStyle w:val="1"/>
        <w:numPr>
          <w:ilvl w:val="0"/>
          <w:numId w:val="32"/>
        </w:numPr>
        <w:tabs>
          <w:tab w:val="left" w:pos="709"/>
          <w:tab w:val="left" w:pos="993"/>
        </w:tabs>
        <w:ind w:left="0" w:firstLine="567"/>
        <w:rPr>
          <w:color w:val="000000" w:themeColor="text1"/>
          <w:sz w:val="24"/>
          <w:szCs w:val="24"/>
        </w:rPr>
      </w:pP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w:t>
      </w:r>
      <w:r w:rsidR="00AC6AB7">
        <w:rPr>
          <w:color w:val="000000" w:themeColor="text1"/>
          <w:sz w:val="24"/>
          <w:szCs w:val="24"/>
        </w:rPr>
        <w:t>,</w:t>
      </w:r>
      <w:r w:rsidR="00801562">
        <w:rPr>
          <w:color w:val="000000" w:themeColor="text1"/>
          <w:sz w:val="24"/>
          <w:szCs w:val="24"/>
        </w:rPr>
        <w:t xml:space="preserve"> </w:t>
      </w:r>
      <w:r w:rsidR="00AC6AB7" w:rsidRPr="00AC6AB7">
        <w:rPr>
          <w:sz w:val="24"/>
          <w:szCs w:val="24"/>
        </w:rPr>
        <w:t>а также лицам с ограниченными возможностями здоровья</w:t>
      </w:r>
      <w:r w:rsidR="00801562">
        <w:rPr>
          <w:sz w:val="24"/>
          <w:szCs w:val="24"/>
        </w:rPr>
        <w:t xml:space="preserve"> </w:t>
      </w:r>
      <w:r w:rsidRPr="00BF2DE7">
        <w:rPr>
          <w:color w:val="000000" w:themeColor="text1"/>
          <w:sz w:val="24"/>
          <w:szCs w:val="24"/>
        </w:rPr>
        <w:t xml:space="preserve">обеспечивается возможность получения </w:t>
      </w:r>
      <w:r w:rsidR="009D38AF" w:rsidRPr="00BF2DE7">
        <w:rPr>
          <w:color w:val="000000" w:themeColor="text1"/>
          <w:sz w:val="24"/>
          <w:szCs w:val="24"/>
        </w:rPr>
        <w:t>Муниципальной</w:t>
      </w:r>
      <w:r w:rsidR="00801562">
        <w:rPr>
          <w:color w:val="000000" w:themeColor="text1"/>
          <w:sz w:val="24"/>
          <w:szCs w:val="24"/>
        </w:rPr>
        <w:t xml:space="preserve"> </w:t>
      </w:r>
      <w:r w:rsidRPr="00BF2DE7">
        <w:rPr>
          <w:color w:val="000000" w:themeColor="text1"/>
          <w:sz w:val="24"/>
          <w:szCs w:val="24"/>
        </w:rPr>
        <w:t>услуги по месту их пребывания с предварительной записью по телефону в МФЦ, а также посредством РПГУ.</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При предоставлении </w:t>
      </w:r>
      <w:r w:rsidR="009D38AF" w:rsidRPr="00BF2DE7">
        <w:rPr>
          <w:color w:val="000000" w:themeColor="text1"/>
          <w:sz w:val="24"/>
          <w:szCs w:val="24"/>
        </w:rPr>
        <w:t>Муниципальной</w:t>
      </w:r>
      <w:r w:rsidR="00801562">
        <w:rPr>
          <w:color w:val="000000" w:themeColor="text1"/>
          <w:sz w:val="24"/>
          <w:szCs w:val="24"/>
        </w:rPr>
        <w:t xml:space="preserve"> </w:t>
      </w:r>
      <w:r w:rsidRPr="00BF2DE7">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9D38AF" w:rsidRPr="00BF2DE7">
        <w:rPr>
          <w:color w:val="000000" w:themeColor="text1"/>
          <w:sz w:val="24"/>
          <w:szCs w:val="24"/>
        </w:rPr>
        <w:t>Муниципальной</w:t>
      </w:r>
      <w:r w:rsidR="00801562">
        <w:rPr>
          <w:color w:val="000000" w:themeColor="text1"/>
          <w:sz w:val="24"/>
          <w:szCs w:val="24"/>
        </w:rPr>
        <w:t xml:space="preserve"> </w:t>
      </w:r>
      <w:r w:rsidRPr="00BF2DE7">
        <w:rPr>
          <w:color w:val="000000" w:themeColor="text1"/>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9D38AF" w:rsidRPr="00BF2DE7">
        <w:rPr>
          <w:color w:val="000000" w:themeColor="text1"/>
          <w:sz w:val="24"/>
          <w:szCs w:val="24"/>
        </w:rPr>
        <w:t>Муниципальную</w:t>
      </w:r>
      <w:r w:rsidRPr="00BF2DE7">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lastRenderedPageBreak/>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BF2DE7">
        <w:rPr>
          <w:color w:val="000000" w:themeColor="text1"/>
          <w:sz w:val="24"/>
          <w:szCs w:val="24"/>
        </w:rPr>
        <w:t>Муниципальной</w:t>
      </w:r>
      <w:r w:rsidRPr="00BF2DE7">
        <w:rPr>
          <w:color w:val="000000" w:themeColor="text1"/>
          <w:sz w:val="24"/>
          <w:szCs w:val="24"/>
        </w:rPr>
        <w:t xml:space="preserve">услугой и получения результата предоставления </w:t>
      </w:r>
      <w:r w:rsidR="009D38AF" w:rsidRPr="00BF2DE7">
        <w:rPr>
          <w:color w:val="000000" w:themeColor="text1"/>
          <w:sz w:val="24"/>
          <w:szCs w:val="24"/>
        </w:rPr>
        <w:t>Муниципальной</w:t>
      </w:r>
      <w:r w:rsidRPr="00BF2DE7">
        <w:rPr>
          <w:color w:val="000000" w:themeColor="text1"/>
          <w:sz w:val="24"/>
          <w:szCs w:val="24"/>
        </w:rPr>
        <w:t>услуги; оказанию помощи инвалидам в преодолении барьеров, мешающих получению ими услуг наравне с другими.</w:t>
      </w:r>
    </w:p>
    <w:p w:rsidR="00B96A68" w:rsidRPr="00BF2DE7" w:rsidRDefault="00D328FC" w:rsidP="00016CD5">
      <w:pPr>
        <w:pStyle w:val="1-"/>
        <w:spacing w:before="0" w:after="0"/>
        <w:ind w:left="5103"/>
        <w:jc w:val="left"/>
        <w:rPr>
          <w:i/>
          <w:color w:val="000000" w:themeColor="text1"/>
          <w:sz w:val="24"/>
          <w:szCs w:val="24"/>
        </w:rPr>
        <w:sectPr w:rsidR="00B96A68" w:rsidRPr="00BF2DE7" w:rsidSect="00B23862">
          <w:footerReference w:type="default" r:id="rId22"/>
          <w:pgSz w:w="11906" w:h="16838" w:code="9"/>
          <w:pgMar w:top="1134" w:right="1134" w:bottom="992" w:left="1134" w:header="720" w:footer="720" w:gutter="0"/>
          <w:cols w:space="720"/>
          <w:noEndnote/>
          <w:docGrid w:linePitch="299"/>
        </w:sectPr>
      </w:pPr>
      <w:r w:rsidRPr="00BF2DE7">
        <w:rPr>
          <w:b w:val="0"/>
          <w:color w:val="000000" w:themeColor="text1"/>
        </w:rPr>
        <w:br w:type="page"/>
      </w:r>
      <w:bookmarkStart w:id="314" w:name="_Приложение_№_12."/>
      <w:bookmarkStart w:id="315" w:name="_Приложение_№_11."/>
      <w:bookmarkEnd w:id="289"/>
      <w:bookmarkEnd w:id="290"/>
      <w:bookmarkEnd w:id="291"/>
      <w:bookmarkEnd w:id="292"/>
      <w:bookmarkEnd w:id="314"/>
      <w:bookmarkEnd w:id="315"/>
    </w:p>
    <w:p w:rsidR="004F2AA7" w:rsidRPr="00BF2DE7" w:rsidRDefault="004F2AA7" w:rsidP="004F2AA7">
      <w:pPr>
        <w:keepNext/>
        <w:spacing w:after="0"/>
        <w:ind w:left="9639"/>
        <w:outlineLvl w:val="0"/>
        <w:rPr>
          <w:rFonts w:ascii="Times New Roman" w:eastAsia="Times New Roman" w:hAnsi="Times New Roman"/>
          <w:bCs/>
          <w:iCs/>
          <w:color w:val="000000" w:themeColor="text1"/>
          <w:sz w:val="24"/>
          <w:szCs w:val="24"/>
          <w:lang w:eastAsia="ru-RU"/>
        </w:rPr>
      </w:pPr>
      <w:bookmarkStart w:id="316" w:name="_Приложение_12._Форма"/>
      <w:bookmarkStart w:id="317" w:name="_Toc505951527"/>
      <w:bookmarkStart w:id="318" w:name="Приложение16"/>
      <w:bookmarkStart w:id="319" w:name="_Toc437973310"/>
      <w:bookmarkStart w:id="320" w:name="_Toc438110052"/>
      <w:bookmarkStart w:id="321" w:name="_Toc438376264"/>
      <w:bookmarkStart w:id="322" w:name="_Toc441496580"/>
      <w:bookmarkEnd w:id="316"/>
      <w:r w:rsidRPr="00BF2DE7">
        <w:rPr>
          <w:rFonts w:ascii="Times New Roman" w:eastAsia="Times New Roman" w:hAnsi="Times New Roman"/>
          <w:bCs/>
          <w:iCs/>
          <w:color w:val="000000" w:themeColor="text1"/>
          <w:sz w:val="24"/>
          <w:szCs w:val="24"/>
          <w:lang w:eastAsia="ru-RU"/>
        </w:rPr>
        <w:lastRenderedPageBreak/>
        <w:t xml:space="preserve">Приложение </w:t>
      </w:r>
      <w:r w:rsidR="001337EA">
        <w:rPr>
          <w:rFonts w:ascii="Times New Roman" w:eastAsia="Times New Roman" w:hAnsi="Times New Roman"/>
          <w:bCs/>
          <w:iCs/>
          <w:color w:val="000000" w:themeColor="text1"/>
          <w:sz w:val="24"/>
          <w:szCs w:val="24"/>
          <w:lang w:eastAsia="ru-RU"/>
        </w:rPr>
        <w:t>16</w:t>
      </w:r>
      <w:bookmarkEnd w:id="317"/>
    </w:p>
    <w:bookmarkEnd w:id="318"/>
    <w:p w:rsidR="006459EC" w:rsidRPr="00BF2DE7" w:rsidRDefault="006459EC" w:rsidP="004F2AA7">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80156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4F2AA7" w:rsidRPr="00BF2DE7" w:rsidRDefault="004F2AA7" w:rsidP="004F2AA7">
      <w:pPr>
        <w:pStyle w:val="1-"/>
        <w:rPr>
          <w:color w:val="000000" w:themeColor="text1"/>
          <w:sz w:val="24"/>
          <w:szCs w:val="24"/>
        </w:rPr>
      </w:pPr>
      <w:bookmarkStart w:id="323" w:name="_Toc470127628"/>
      <w:bookmarkStart w:id="324" w:name="_Toc505951528"/>
      <w:r w:rsidRPr="00BF2DE7">
        <w:rPr>
          <w:color w:val="000000" w:themeColor="text1"/>
          <w:sz w:val="24"/>
          <w:szCs w:val="24"/>
        </w:rPr>
        <w:t>Перечень и содержание административных действий, составляющих административные процедуры</w:t>
      </w:r>
      <w:bookmarkEnd w:id="319"/>
      <w:bookmarkEnd w:id="320"/>
      <w:bookmarkEnd w:id="321"/>
      <w:bookmarkEnd w:id="322"/>
      <w:bookmarkEnd w:id="323"/>
      <w:r w:rsidR="00BA5179" w:rsidRPr="00BF2DE7">
        <w:rPr>
          <w:color w:val="000000" w:themeColor="text1"/>
          <w:sz w:val="24"/>
          <w:szCs w:val="24"/>
        </w:rPr>
        <w:t xml:space="preserve"> при обращении за предоставлением </w:t>
      </w:r>
      <w:r w:rsidR="009D38AF" w:rsidRPr="00BF2DE7">
        <w:rPr>
          <w:color w:val="000000" w:themeColor="text1"/>
          <w:sz w:val="24"/>
          <w:szCs w:val="24"/>
        </w:rPr>
        <w:t>Муниципальной</w:t>
      </w:r>
      <w:r w:rsidR="00BA5179" w:rsidRPr="00BF2DE7">
        <w:rPr>
          <w:color w:val="000000" w:themeColor="text1"/>
          <w:sz w:val="24"/>
          <w:szCs w:val="24"/>
        </w:rPr>
        <w:t xml:space="preserve"> услуги</w:t>
      </w:r>
      <w:bookmarkEnd w:id="324"/>
    </w:p>
    <w:p w:rsidR="00404B18" w:rsidRPr="00BF2DE7" w:rsidRDefault="00404B18" w:rsidP="003A11DD">
      <w:pPr>
        <w:numPr>
          <w:ilvl w:val="0"/>
          <w:numId w:val="28"/>
        </w:numPr>
        <w:autoSpaceDE w:val="0"/>
        <w:autoSpaceDN w:val="0"/>
        <w:adjustRightInd w:val="0"/>
        <w:spacing w:after="0"/>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Прием Заявления и документов.</w:t>
      </w:r>
    </w:p>
    <w:p w:rsidR="00404B18" w:rsidRPr="00BF2DE7" w:rsidRDefault="00404B18" w:rsidP="00404B18">
      <w:pPr>
        <w:autoSpaceDE w:val="0"/>
        <w:autoSpaceDN w:val="0"/>
        <w:adjustRightInd w:val="0"/>
        <w:spacing w:after="0"/>
        <w:ind w:left="993"/>
        <w:jc w:val="both"/>
        <w:rPr>
          <w:rFonts w:ascii="Times New Roman" w:hAnsi="Times New Roman"/>
          <w:color w:val="000000" w:themeColor="text1"/>
          <w:sz w:val="24"/>
          <w:szCs w:val="24"/>
        </w:rPr>
      </w:pPr>
    </w:p>
    <w:p w:rsidR="00404B18" w:rsidRPr="00BF2DE7" w:rsidRDefault="00404B18" w:rsidP="00404B18">
      <w:pPr>
        <w:spacing w:after="0" w:line="240" w:lineRule="auto"/>
        <w:rPr>
          <w:rFonts w:ascii="Times New Roman" w:hAnsi="Times New Roman"/>
          <w:color w:val="000000" w:themeColor="text1"/>
          <w:sz w:val="28"/>
          <w:szCs w:val="28"/>
        </w:rPr>
      </w:pPr>
    </w:p>
    <w:p w:rsidR="00404B18" w:rsidRPr="0038020C" w:rsidRDefault="00404B18" w:rsidP="00404B18">
      <w:pPr>
        <w:spacing w:after="0" w:line="240" w:lineRule="auto"/>
        <w:jc w:val="center"/>
        <w:outlineLvl w:val="1"/>
        <w:rPr>
          <w:rFonts w:ascii="Times New Roman" w:hAnsi="Times New Roman"/>
          <w:color w:val="000000" w:themeColor="text1"/>
          <w:sz w:val="24"/>
          <w:szCs w:val="24"/>
        </w:rPr>
      </w:pPr>
      <w:bookmarkStart w:id="325" w:name="_Toc474850948"/>
      <w:bookmarkStart w:id="326" w:name="_Toc505951529"/>
      <w:r w:rsidRPr="0038020C">
        <w:rPr>
          <w:rFonts w:ascii="Times New Roman" w:hAnsi="Times New Roman"/>
          <w:color w:val="000000" w:themeColor="text1"/>
          <w:sz w:val="24"/>
          <w:szCs w:val="24"/>
        </w:rPr>
        <w:t>Порядок выполнения административных действий при личном обращении Заявителя (представителя Заявителя) в МФЦ</w:t>
      </w:r>
      <w:bookmarkEnd w:id="325"/>
      <w:bookmarkEnd w:id="326"/>
    </w:p>
    <w:p w:rsidR="00404B18" w:rsidRPr="0038020C" w:rsidRDefault="00404B18" w:rsidP="00404B18">
      <w:pPr>
        <w:rPr>
          <w:i/>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404B18" w:rsidRPr="00BF2DE7" w:rsidTr="00404B18">
        <w:trPr>
          <w:tblHeader/>
        </w:trPr>
        <w:tc>
          <w:tcPr>
            <w:tcW w:w="2370" w:type="dxa"/>
            <w:shd w:val="clear" w:color="auto" w:fill="auto"/>
          </w:tcPr>
          <w:p w:rsidR="00404B18" w:rsidRPr="00BF2DE7"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Место выполнения процедуры/ используемая ИС</w:t>
            </w:r>
          </w:p>
        </w:tc>
        <w:tc>
          <w:tcPr>
            <w:tcW w:w="2529" w:type="dxa"/>
            <w:shd w:val="clear" w:color="auto" w:fill="auto"/>
          </w:tcPr>
          <w:p w:rsidR="00404B18" w:rsidRPr="00BF2DE7"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Административные действия</w:t>
            </w:r>
          </w:p>
        </w:tc>
        <w:tc>
          <w:tcPr>
            <w:tcW w:w="2341" w:type="dxa"/>
            <w:shd w:val="clear" w:color="auto" w:fill="auto"/>
          </w:tcPr>
          <w:p w:rsidR="00404B18" w:rsidRPr="00BF2DE7" w:rsidRDefault="00404B18" w:rsidP="00404B18">
            <w:pPr>
              <w:suppressAutoHyphens/>
              <w:autoSpaceDE w:val="0"/>
              <w:autoSpaceDN w:val="0"/>
              <w:adjustRightInd w:val="0"/>
              <w:spacing w:after="0"/>
              <w:jc w:val="center"/>
              <w:rPr>
                <w:rFonts w:ascii="Times New Roman" w:eastAsia="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 xml:space="preserve">Средний </w:t>
            </w:r>
          </w:p>
          <w:p w:rsidR="00404B18" w:rsidRPr="00BF2DE7"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срок</w:t>
            </w:r>
            <w:r w:rsidRPr="00BF2DE7">
              <w:rPr>
                <w:rFonts w:ascii="Times New Roman" w:hAnsi="Times New Roman"/>
                <w:b/>
                <w:color w:val="000000" w:themeColor="text1"/>
                <w:sz w:val="24"/>
                <w:szCs w:val="24"/>
              </w:rPr>
              <w:t xml:space="preserve"> выполнения</w:t>
            </w:r>
          </w:p>
        </w:tc>
        <w:tc>
          <w:tcPr>
            <w:tcW w:w="2394" w:type="dxa"/>
          </w:tcPr>
          <w:p w:rsidR="00404B18" w:rsidRPr="00BF2DE7"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962" w:type="dxa"/>
            <w:shd w:val="clear" w:color="auto" w:fill="auto"/>
          </w:tcPr>
          <w:p w:rsidR="00404B18" w:rsidRPr="00BF2DE7"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Содержание действия</w:t>
            </w:r>
          </w:p>
        </w:tc>
      </w:tr>
      <w:tr w:rsidR="00404B18" w:rsidRPr="00BF2DE7" w:rsidTr="00404B18">
        <w:tc>
          <w:tcPr>
            <w:tcW w:w="2370" w:type="dxa"/>
            <w:vMerge w:val="restart"/>
            <w:shd w:val="clear" w:color="auto" w:fill="auto"/>
          </w:tcPr>
          <w:p w:rsidR="00404B18" w:rsidRPr="00BF2DE7" w:rsidRDefault="00F826FD"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МФЦ/ Модуль МФЦ ЕИС ОУ</w:t>
            </w:r>
          </w:p>
        </w:tc>
        <w:tc>
          <w:tcPr>
            <w:tcW w:w="2529"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404B18" w:rsidRPr="00BF2DE7" w:rsidRDefault="00404B18" w:rsidP="00404B18">
            <w:pPr>
              <w:autoSpaceDE w:val="0"/>
              <w:autoSpaceDN w:val="0"/>
              <w:adjustRightInd w:val="0"/>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9413EB">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p>
          <w:p w:rsidR="00404B18" w:rsidRPr="00BF2DE7" w:rsidRDefault="00404B18" w:rsidP="00404B18">
            <w:pPr>
              <w:spacing w:after="0" w:line="240" w:lineRule="auto"/>
              <w:jc w:val="center"/>
              <w:rPr>
                <w:rFonts w:ascii="Times New Roman" w:hAnsi="Times New Roman"/>
                <w:color w:val="000000" w:themeColor="text1"/>
                <w:sz w:val="24"/>
                <w:szCs w:val="24"/>
                <w:lang w:eastAsia="ru-RU"/>
              </w:rPr>
            </w:pPr>
          </w:p>
        </w:tc>
        <w:tc>
          <w:tcPr>
            <w:tcW w:w="2394" w:type="dxa"/>
          </w:tcPr>
          <w:p w:rsidR="00404B18"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 минут</w:t>
            </w:r>
          </w:p>
        </w:tc>
        <w:tc>
          <w:tcPr>
            <w:tcW w:w="4962" w:type="dxa"/>
            <w:vMerge w:val="restart"/>
            <w:shd w:val="clear" w:color="auto" w:fill="auto"/>
          </w:tcPr>
          <w:p w:rsidR="00404B18" w:rsidRPr="00BF2DE7" w:rsidRDefault="00404B18"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Документы проверяются на соответствие требованиям, указанным в </w:t>
            </w:r>
            <w:r w:rsidR="0037521A">
              <w:rPr>
                <w:rFonts w:ascii="Times New Roman" w:hAnsi="Times New Roman"/>
                <w:color w:val="000000" w:themeColor="text1"/>
                <w:sz w:val="24"/>
                <w:szCs w:val="24"/>
                <w:lang w:eastAsia="ru-RU"/>
              </w:rPr>
              <w:t>пункте 10 и Приложении</w:t>
            </w:r>
            <w:r w:rsidRPr="00BF2DE7">
              <w:rPr>
                <w:rFonts w:ascii="Times New Roman" w:hAnsi="Times New Roman"/>
                <w:color w:val="000000" w:themeColor="text1"/>
                <w:sz w:val="24"/>
                <w:szCs w:val="24"/>
                <w:lang w:eastAsia="ru-RU"/>
              </w:rPr>
              <w:t xml:space="preserve">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404B18" w:rsidRPr="00BF2DE7" w:rsidRDefault="00404B18" w:rsidP="00404B18">
            <w:pPr>
              <w:spacing w:after="0" w:line="240" w:lineRule="auto"/>
              <w:ind w:firstLine="596"/>
              <w:jc w:val="both"/>
              <w:rPr>
                <w:rFonts w:ascii="Times New Roman" w:hAnsi="Times New Roman"/>
                <w:color w:val="000000" w:themeColor="text1"/>
                <w:sz w:val="24"/>
                <w:szCs w:val="24"/>
                <w:lang w:eastAsia="ru-RU"/>
              </w:rPr>
            </w:pPr>
          </w:p>
        </w:tc>
      </w:tr>
      <w:tr w:rsidR="00404B18" w:rsidRPr="00BF2DE7" w:rsidTr="00404B18">
        <w:trPr>
          <w:trHeight w:val="2484"/>
        </w:trPr>
        <w:tc>
          <w:tcPr>
            <w:tcW w:w="2370" w:type="dxa"/>
            <w:vMerge/>
            <w:tcBorders>
              <w:bottom w:val="single" w:sz="4" w:space="0" w:color="auto"/>
            </w:tcBorders>
            <w:shd w:val="clear" w:color="auto" w:fill="auto"/>
          </w:tcPr>
          <w:p w:rsidR="00404B18" w:rsidRPr="00BF2DE7" w:rsidRDefault="00404B18" w:rsidP="00404B18">
            <w:pPr>
              <w:spacing w:after="0" w:line="240" w:lineRule="auto"/>
              <w:jc w:val="both"/>
              <w:rPr>
                <w:rFonts w:ascii="Times New Roman" w:hAnsi="Times New Roman"/>
                <w:color w:val="000000" w:themeColor="text1"/>
                <w:sz w:val="24"/>
                <w:szCs w:val="24"/>
                <w:lang w:eastAsia="ru-RU"/>
              </w:rPr>
            </w:pPr>
          </w:p>
        </w:tc>
        <w:tc>
          <w:tcPr>
            <w:tcW w:w="2529" w:type="dxa"/>
            <w:tcBorders>
              <w:bottom w:val="single" w:sz="4" w:space="0" w:color="auto"/>
            </w:tcBorders>
            <w:shd w:val="clear" w:color="auto" w:fill="auto"/>
          </w:tcPr>
          <w:p w:rsidR="00404B18" w:rsidRPr="00BF2DE7" w:rsidRDefault="00404B18" w:rsidP="00404B18">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404B18" w:rsidRPr="00BF2DE7" w:rsidRDefault="00404B18" w:rsidP="00404B18">
            <w:pPr>
              <w:spacing w:after="0" w:line="240" w:lineRule="auto"/>
              <w:jc w:val="center"/>
              <w:rPr>
                <w:rFonts w:ascii="Times New Roman" w:hAnsi="Times New Roman"/>
                <w:color w:val="000000" w:themeColor="text1"/>
                <w:sz w:val="24"/>
                <w:szCs w:val="24"/>
                <w:lang w:eastAsia="ru-RU"/>
              </w:rPr>
            </w:pPr>
          </w:p>
        </w:tc>
        <w:tc>
          <w:tcPr>
            <w:tcW w:w="2394" w:type="dxa"/>
            <w:tcBorders>
              <w:bottom w:val="single" w:sz="4" w:space="0" w:color="auto"/>
            </w:tcBorders>
          </w:tcPr>
          <w:p w:rsidR="00404B18"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 минут</w:t>
            </w:r>
          </w:p>
        </w:tc>
        <w:tc>
          <w:tcPr>
            <w:tcW w:w="4962" w:type="dxa"/>
            <w:vMerge/>
            <w:tcBorders>
              <w:bottom w:val="single" w:sz="4" w:space="0" w:color="auto"/>
            </w:tcBorders>
            <w:shd w:val="clear" w:color="auto" w:fill="auto"/>
          </w:tcPr>
          <w:p w:rsidR="00404B18" w:rsidRPr="00BF2DE7" w:rsidRDefault="00404B18" w:rsidP="00404B18">
            <w:pPr>
              <w:spacing w:after="0" w:line="240" w:lineRule="auto"/>
              <w:ind w:firstLine="596"/>
              <w:jc w:val="both"/>
              <w:rPr>
                <w:rFonts w:ascii="Times New Roman" w:hAnsi="Times New Roman"/>
                <w:color w:val="000000" w:themeColor="text1"/>
                <w:sz w:val="24"/>
                <w:szCs w:val="24"/>
                <w:lang w:eastAsia="ru-RU"/>
              </w:rPr>
            </w:pPr>
          </w:p>
        </w:tc>
      </w:tr>
      <w:tr w:rsidR="00404B18" w:rsidRPr="00BF2DE7" w:rsidTr="00404B18">
        <w:tc>
          <w:tcPr>
            <w:tcW w:w="2370" w:type="dxa"/>
            <w:vMerge/>
            <w:shd w:val="clear" w:color="auto" w:fill="auto"/>
          </w:tcPr>
          <w:p w:rsidR="00404B18" w:rsidRPr="00BF2DE7" w:rsidRDefault="00404B18" w:rsidP="00404B18">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Подготовка отказа в приеме документов </w:t>
            </w:r>
          </w:p>
        </w:tc>
        <w:tc>
          <w:tcPr>
            <w:tcW w:w="2341" w:type="dxa"/>
            <w:vMerge/>
            <w:shd w:val="clear" w:color="auto" w:fill="auto"/>
          </w:tcPr>
          <w:p w:rsidR="00404B18" w:rsidRPr="00BF2DE7" w:rsidRDefault="00404B18" w:rsidP="00404B18">
            <w:pPr>
              <w:spacing w:after="0" w:line="240" w:lineRule="auto"/>
              <w:jc w:val="center"/>
              <w:rPr>
                <w:rFonts w:ascii="Times New Roman" w:hAnsi="Times New Roman"/>
                <w:color w:val="000000" w:themeColor="text1"/>
                <w:sz w:val="24"/>
                <w:szCs w:val="24"/>
                <w:lang w:eastAsia="ru-RU"/>
              </w:rPr>
            </w:pPr>
          </w:p>
        </w:tc>
        <w:tc>
          <w:tcPr>
            <w:tcW w:w="2394" w:type="dxa"/>
          </w:tcPr>
          <w:p w:rsidR="00404B18"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15</w:t>
            </w:r>
            <w:r w:rsidR="00404B18" w:rsidRPr="00BF2DE7">
              <w:rPr>
                <w:rFonts w:ascii="Times New Roman" w:hAnsi="Times New Roman"/>
                <w:color w:val="000000" w:themeColor="text1"/>
                <w:sz w:val="24"/>
                <w:szCs w:val="24"/>
                <w:lang w:eastAsia="ru-RU"/>
              </w:rPr>
              <w:t xml:space="preserve"> минут</w:t>
            </w:r>
          </w:p>
        </w:tc>
        <w:tc>
          <w:tcPr>
            <w:tcW w:w="4962" w:type="dxa"/>
            <w:shd w:val="clear" w:color="auto" w:fill="auto"/>
          </w:tcPr>
          <w:p w:rsidR="00404B18" w:rsidRPr="00BF2DE7" w:rsidRDefault="00404B18"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случае </w:t>
            </w:r>
            <w:r w:rsidR="00D46510" w:rsidRPr="00BF2DE7">
              <w:rPr>
                <w:rFonts w:ascii="Times New Roman" w:hAnsi="Times New Roman"/>
                <w:color w:val="000000" w:themeColor="text1"/>
                <w:sz w:val="24"/>
                <w:szCs w:val="24"/>
                <w:lang w:eastAsia="ru-RU"/>
              </w:rPr>
              <w:t xml:space="preserve">наличия оснований из пункта 12 </w:t>
            </w:r>
            <w:r w:rsidRPr="00BF2DE7">
              <w:rPr>
                <w:rFonts w:ascii="Times New Roman" w:hAnsi="Times New Roman"/>
                <w:color w:val="000000" w:themeColor="text1"/>
                <w:sz w:val="24"/>
                <w:szCs w:val="24"/>
                <w:lang w:eastAsia="ru-RU"/>
              </w:rPr>
              <w:t>настоящ</w:t>
            </w:r>
            <w:r w:rsidR="00D46510" w:rsidRPr="00BF2DE7">
              <w:rPr>
                <w:rFonts w:ascii="Times New Roman" w:hAnsi="Times New Roman"/>
                <w:color w:val="000000" w:themeColor="text1"/>
                <w:sz w:val="24"/>
                <w:szCs w:val="24"/>
                <w:lang w:eastAsia="ru-RU"/>
              </w:rPr>
              <w:t>его Административного регламента</w:t>
            </w:r>
            <w:r w:rsidRPr="00BF2DE7">
              <w:rPr>
                <w:rFonts w:ascii="Times New Roman" w:hAnsi="Times New Roman"/>
                <w:color w:val="000000" w:themeColor="text1"/>
                <w:sz w:val="24"/>
                <w:szCs w:val="24"/>
                <w:lang w:eastAsia="ru-RU"/>
              </w:rPr>
              <w:t xml:space="preserve">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00F919CC" w:rsidRPr="00BF2DE7">
              <w:rPr>
                <w:rFonts w:ascii="Times New Roman" w:hAnsi="Times New Roman"/>
                <w:color w:val="000000" w:themeColor="text1"/>
                <w:sz w:val="24"/>
                <w:szCs w:val="24"/>
                <w:lang w:eastAsia="ru-RU"/>
              </w:rPr>
              <w:t>Муниципальной</w:t>
            </w:r>
            <w:r w:rsidRPr="00BF2DE7">
              <w:rPr>
                <w:rFonts w:ascii="Times New Roman" w:hAnsi="Times New Roman"/>
                <w:color w:val="000000" w:themeColor="text1"/>
                <w:sz w:val="24"/>
                <w:szCs w:val="24"/>
                <w:lang w:eastAsia="ru-RU"/>
              </w:rPr>
              <w:t xml:space="preserve"> услуги и предлагается обратиться после приведения документов в соответствие с требованиями законодательства.</w:t>
            </w:r>
          </w:p>
          <w:p w:rsidR="00404B18" w:rsidRPr="00BF2DE7" w:rsidRDefault="00404B18"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rPr>
              <w:t xml:space="preserve">По требованию Заявителя (представителя Заявителя) </w:t>
            </w:r>
            <w:r w:rsidRPr="00BF2DE7">
              <w:rPr>
                <w:rFonts w:ascii="Times New Roman" w:hAnsi="Times New Roman"/>
                <w:color w:val="000000" w:themeColor="text1"/>
                <w:sz w:val="24"/>
                <w:szCs w:val="24"/>
              </w:rPr>
              <w:t>уполномоченным специалистом МФЦ подписывается</w:t>
            </w:r>
            <w:r w:rsidR="00921854" w:rsidRPr="00BF2DE7">
              <w:rPr>
                <w:rFonts w:ascii="Times New Roman" w:hAnsi="Times New Roman"/>
                <w:color w:val="000000" w:themeColor="text1"/>
                <w:sz w:val="24"/>
                <w:szCs w:val="24"/>
              </w:rPr>
              <w:t xml:space="preserve"> и</w:t>
            </w:r>
            <w:r w:rsidRPr="00BF2DE7">
              <w:rPr>
                <w:rFonts w:ascii="Times New Roman" w:hAnsi="Times New Roman"/>
                <w:color w:val="000000" w:themeColor="text1"/>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022BB" w:rsidRPr="00BF2DE7" w:rsidTr="00E52D17">
        <w:trPr>
          <w:trHeight w:val="9107"/>
        </w:trPr>
        <w:tc>
          <w:tcPr>
            <w:tcW w:w="2370" w:type="dxa"/>
            <w:vMerge/>
            <w:shd w:val="clear" w:color="auto" w:fill="auto"/>
          </w:tcPr>
          <w:p w:rsidR="008022BB" w:rsidRPr="00BF2DE7" w:rsidRDefault="008022BB" w:rsidP="00404B18">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rsidR="008022BB" w:rsidRPr="00BF2DE7" w:rsidRDefault="008022BB"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rsidR="008022BB" w:rsidRPr="00BF2DE7" w:rsidRDefault="008022BB" w:rsidP="002A78C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 ф</w:t>
            </w:r>
            <w:r w:rsidRPr="00BF2DE7">
              <w:rPr>
                <w:rFonts w:ascii="Times New Roman" w:eastAsia="Times New Roman" w:hAnsi="Times New Roman"/>
                <w:color w:val="000000" w:themeColor="text1"/>
                <w:sz w:val="24"/>
                <w:szCs w:val="28"/>
              </w:rPr>
              <w:t xml:space="preserve">ормирование </w:t>
            </w:r>
            <w:r w:rsidR="002A78CC" w:rsidRPr="00BF2DE7">
              <w:rPr>
                <w:rFonts w:ascii="Times New Roman" w:eastAsia="Times New Roman" w:hAnsi="Times New Roman"/>
                <w:color w:val="000000" w:themeColor="text1"/>
                <w:sz w:val="24"/>
                <w:szCs w:val="28"/>
              </w:rPr>
              <w:t>выписки</w:t>
            </w:r>
            <w:r w:rsidRPr="00BF2DE7">
              <w:rPr>
                <w:rFonts w:ascii="Times New Roman" w:eastAsia="Times New Roman" w:hAnsi="Times New Roman"/>
                <w:color w:val="000000" w:themeColor="text1"/>
                <w:sz w:val="24"/>
                <w:szCs w:val="28"/>
              </w:rPr>
              <w:t xml:space="preserve"> о приеме Заявления и прилагаемых документов</w:t>
            </w:r>
          </w:p>
        </w:tc>
        <w:tc>
          <w:tcPr>
            <w:tcW w:w="2341" w:type="dxa"/>
            <w:vMerge/>
            <w:shd w:val="clear" w:color="auto" w:fill="auto"/>
          </w:tcPr>
          <w:p w:rsidR="008022BB" w:rsidRPr="00BF2DE7" w:rsidRDefault="008022BB" w:rsidP="00404B18">
            <w:pPr>
              <w:spacing w:after="0" w:line="240" w:lineRule="auto"/>
              <w:jc w:val="center"/>
              <w:rPr>
                <w:rFonts w:ascii="Times New Roman" w:hAnsi="Times New Roman"/>
                <w:color w:val="000000" w:themeColor="text1"/>
                <w:sz w:val="24"/>
                <w:szCs w:val="24"/>
                <w:lang w:eastAsia="ru-RU"/>
              </w:rPr>
            </w:pPr>
          </w:p>
        </w:tc>
        <w:tc>
          <w:tcPr>
            <w:tcW w:w="2394" w:type="dxa"/>
          </w:tcPr>
          <w:p w:rsidR="008022BB"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20 минут</w:t>
            </w:r>
          </w:p>
        </w:tc>
        <w:tc>
          <w:tcPr>
            <w:tcW w:w="4962" w:type="dxa"/>
            <w:shd w:val="clear" w:color="auto" w:fill="auto"/>
          </w:tcPr>
          <w:p w:rsidR="008022BB"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 случае отсутствия оснований</w:t>
            </w:r>
            <w:r w:rsidR="00144D7B">
              <w:rPr>
                <w:rFonts w:ascii="Times New Roman" w:hAnsi="Times New Roman"/>
                <w:color w:val="000000" w:themeColor="text1"/>
                <w:sz w:val="24"/>
                <w:szCs w:val="24"/>
                <w:lang w:eastAsia="ru-RU"/>
              </w:rPr>
              <w:t xml:space="preserve"> для </w:t>
            </w:r>
            <w:r w:rsidRPr="00BF2DE7">
              <w:rPr>
                <w:rFonts w:ascii="Times New Roman" w:hAnsi="Times New Roman"/>
                <w:color w:val="000000" w:themeColor="text1"/>
                <w:sz w:val="24"/>
                <w:szCs w:val="24"/>
                <w:lang w:eastAsia="ru-RU"/>
              </w:rPr>
              <w:t xml:space="preserve">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8022BB"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8022BB" w:rsidRPr="00BF2DE7" w:rsidRDefault="008022BB">
            <w:pPr>
              <w:spacing w:after="0" w:line="240" w:lineRule="auto"/>
              <w:ind w:firstLine="596"/>
              <w:jc w:val="both"/>
              <w:rPr>
                <w:color w:val="000000" w:themeColor="text1"/>
              </w:rPr>
            </w:pPr>
            <w:r w:rsidRPr="00BF2DE7">
              <w:rPr>
                <w:rFonts w:ascii="Times New Roman" w:hAnsi="Times New Roman"/>
                <w:color w:val="000000" w:themeColor="text1"/>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022BB" w:rsidRPr="00BF2DE7"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Формируется </w:t>
            </w:r>
            <w:r w:rsidR="002A78CC" w:rsidRPr="00BF2DE7">
              <w:rPr>
                <w:rFonts w:ascii="Times New Roman" w:hAnsi="Times New Roman"/>
                <w:color w:val="000000" w:themeColor="text1"/>
                <w:sz w:val="24"/>
                <w:szCs w:val="24"/>
                <w:lang w:eastAsia="ru-RU"/>
              </w:rPr>
              <w:t>выписка о приеме</w:t>
            </w:r>
            <w:r w:rsidRPr="00BF2DE7">
              <w:rPr>
                <w:rFonts w:ascii="Times New Roman" w:hAnsi="Times New Roman"/>
                <w:color w:val="000000" w:themeColor="text1"/>
                <w:sz w:val="24"/>
                <w:szCs w:val="24"/>
                <w:lang w:eastAsia="ru-RU"/>
              </w:rPr>
              <w:t xml:space="preserve">. В </w:t>
            </w:r>
            <w:r w:rsidR="002A78CC" w:rsidRPr="00BF2DE7">
              <w:rPr>
                <w:rFonts w:ascii="Times New Roman" w:hAnsi="Times New Roman"/>
                <w:color w:val="000000" w:themeColor="text1"/>
                <w:sz w:val="24"/>
                <w:szCs w:val="24"/>
                <w:lang w:eastAsia="ru-RU"/>
              </w:rPr>
              <w:t>выписке</w:t>
            </w:r>
            <w:r w:rsidRPr="00BF2DE7">
              <w:rPr>
                <w:rFonts w:ascii="Times New Roman" w:hAnsi="Times New Roman"/>
                <w:color w:val="000000" w:themeColor="text1"/>
                <w:sz w:val="24"/>
                <w:szCs w:val="24"/>
                <w:lang w:eastAsia="ru-RU"/>
              </w:rPr>
              <w:t xml:space="preserve"> указывается перечень и количество листов, входящий номер, дата получения</w:t>
            </w:r>
            <w:r w:rsidR="002A78CC" w:rsidRPr="00BF2DE7">
              <w:rPr>
                <w:rFonts w:ascii="Times New Roman" w:hAnsi="Times New Roman"/>
                <w:color w:val="000000" w:themeColor="text1"/>
                <w:sz w:val="24"/>
                <w:szCs w:val="24"/>
                <w:lang w:eastAsia="ru-RU"/>
              </w:rPr>
              <w:t xml:space="preserve"> документов от заявителя</w:t>
            </w:r>
            <w:r w:rsidRPr="00BF2DE7">
              <w:rPr>
                <w:rFonts w:ascii="Times New Roman" w:hAnsi="Times New Roman"/>
                <w:color w:val="000000" w:themeColor="text1"/>
                <w:sz w:val="24"/>
                <w:szCs w:val="24"/>
                <w:lang w:eastAsia="ru-RU"/>
              </w:rPr>
              <w:t xml:space="preserve"> и дата готовности результата предоставления Муниципальной услуги. </w:t>
            </w:r>
          </w:p>
          <w:p w:rsidR="008022BB" w:rsidRPr="00BF2DE7" w:rsidRDefault="002A78CC">
            <w:pPr>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Выписк</w:t>
            </w:r>
            <w:r w:rsidR="008022BB" w:rsidRPr="00BF2DE7">
              <w:rPr>
                <w:rFonts w:ascii="Times New Roman" w:hAnsi="Times New Roman"/>
                <w:color w:val="000000" w:themeColor="text1"/>
                <w:sz w:val="24"/>
                <w:szCs w:val="24"/>
                <w:lang w:eastAsia="ru-RU"/>
              </w:rPr>
              <w:t>а</w:t>
            </w:r>
            <w:r w:rsidRPr="00BF2DE7">
              <w:rPr>
                <w:rFonts w:ascii="Times New Roman" w:hAnsi="Times New Roman"/>
                <w:color w:val="000000" w:themeColor="text1"/>
                <w:sz w:val="24"/>
                <w:szCs w:val="24"/>
                <w:lang w:eastAsia="ru-RU"/>
              </w:rPr>
              <w:t xml:space="preserve"> о приеме</w:t>
            </w:r>
            <w:r w:rsidR="008022BB" w:rsidRPr="00BF2DE7">
              <w:rPr>
                <w:rFonts w:ascii="Times New Roman" w:hAnsi="Times New Roman"/>
                <w:color w:val="000000" w:themeColor="text1"/>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BF2DE7">
              <w:rPr>
                <w:rFonts w:ascii="Times New Roman" w:hAnsi="Times New Roman"/>
                <w:color w:val="000000" w:themeColor="text1"/>
                <w:sz w:val="24"/>
                <w:szCs w:val="24"/>
                <w:lang w:eastAsia="ru-RU"/>
              </w:rPr>
              <w:t>выписки о приеме</w:t>
            </w:r>
            <w:r w:rsidR="008022BB" w:rsidRPr="00BF2DE7">
              <w:rPr>
                <w:rFonts w:ascii="Times New Roman" w:hAnsi="Times New Roman"/>
                <w:color w:val="000000" w:themeColor="text1"/>
                <w:sz w:val="24"/>
                <w:szCs w:val="24"/>
                <w:lang w:eastAsia="ru-RU"/>
              </w:rPr>
              <w:t xml:space="preserve"> передается Заявителю (представителю Заявителя).</w:t>
            </w:r>
          </w:p>
          <w:p w:rsidR="008022BB" w:rsidRPr="00BF2DE7" w:rsidRDefault="008022BB">
            <w:pPr>
              <w:spacing w:after="0" w:line="240" w:lineRule="auto"/>
              <w:ind w:firstLine="596"/>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404B18" w:rsidRPr="00BF2DE7" w:rsidRDefault="00404B18" w:rsidP="00404B18">
      <w:pPr>
        <w:spacing w:after="0" w:line="240" w:lineRule="auto"/>
        <w:jc w:val="center"/>
        <w:rPr>
          <w:rFonts w:ascii="Times New Roman" w:hAnsi="Times New Roman"/>
          <w:b/>
          <w:color w:val="000000" w:themeColor="text1"/>
          <w:sz w:val="24"/>
          <w:szCs w:val="24"/>
        </w:rPr>
      </w:pPr>
    </w:p>
    <w:p w:rsidR="00404B18" w:rsidRPr="0038020C" w:rsidRDefault="00404B18" w:rsidP="00404B18">
      <w:pPr>
        <w:spacing w:after="0" w:line="240" w:lineRule="auto"/>
        <w:jc w:val="center"/>
        <w:outlineLvl w:val="1"/>
        <w:rPr>
          <w:rFonts w:ascii="Times New Roman" w:hAnsi="Times New Roman"/>
          <w:color w:val="000000" w:themeColor="text1"/>
          <w:sz w:val="24"/>
          <w:szCs w:val="24"/>
        </w:rPr>
      </w:pPr>
      <w:bookmarkStart w:id="327" w:name="_Toc474850949"/>
      <w:bookmarkStart w:id="328" w:name="_Toc505951530"/>
      <w:r w:rsidRPr="0038020C">
        <w:rPr>
          <w:rFonts w:ascii="Times New Roman" w:hAnsi="Times New Roman"/>
          <w:color w:val="000000" w:themeColor="text1"/>
          <w:sz w:val="24"/>
          <w:szCs w:val="24"/>
        </w:rPr>
        <w:t>Порядок выполнения административных действий при обращении Заявителя (представителя Заявителя) через РПГУ.</w:t>
      </w:r>
      <w:bookmarkEnd w:id="327"/>
      <w:bookmarkEnd w:id="328"/>
    </w:p>
    <w:p w:rsidR="00404B18" w:rsidRPr="00BF2DE7" w:rsidRDefault="00404B18" w:rsidP="00404B18">
      <w:pPr>
        <w:spacing w:after="0" w:line="240" w:lineRule="auto"/>
        <w:jc w:val="center"/>
        <w:rPr>
          <w:rFonts w:ascii="Times New Roman" w:hAnsi="Times New Roman"/>
          <w:color w:val="000000" w:themeColor="text1"/>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BF2DE7" w:rsidTr="00404B18">
        <w:trPr>
          <w:tblHeader/>
        </w:trPr>
        <w:tc>
          <w:tcPr>
            <w:tcW w:w="2405"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Средний рок выполнения</w:t>
            </w:r>
          </w:p>
        </w:tc>
        <w:tc>
          <w:tcPr>
            <w:tcW w:w="2409" w:type="dxa"/>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Трудоёмкость</w:t>
            </w:r>
          </w:p>
        </w:tc>
        <w:tc>
          <w:tcPr>
            <w:tcW w:w="496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Содержание действия</w:t>
            </w:r>
          </w:p>
        </w:tc>
      </w:tr>
      <w:tr w:rsidR="00404B18" w:rsidRPr="00BF2DE7" w:rsidTr="00404B18">
        <w:tc>
          <w:tcPr>
            <w:tcW w:w="2405"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РПГУ/ </w:t>
            </w:r>
            <w:r w:rsidR="00AC6AB7" w:rsidRPr="00AC6AB7">
              <w:rPr>
                <w:rFonts w:ascii="Times New Roman" w:hAnsi="Times New Roman"/>
                <w:color w:val="000000" w:themeColor="text1"/>
                <w:sz w:val="24"/>
                <w:szCs w:val="24"/>
                <w:lang w:eastAsia="ru-RU"/>
              </w:rPr>
              <w:t>в РПГУ на базе  МФЦ/</w:t>
            </w:r>
          </w:p>
          <w:p w:rsidR="00404B18" w:rsidRPr="00BF2DE7" w:rsidRDefault="008022BB">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404B18" w:rsidRPr="00BF2DE7" w:rsidRDefault="00404B18" w:rsidP="00797776">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r w:rsidR="00FD2ED3">
              <w:rPr>
                <w:rFonts w:ascii="Times New Roman" w:hAnsi="Times New Roman"/>
                <w:color w:val="000000" w:themeColor="text1"/>
                <w:sz w:val="24"/>
                <w:szCs w:val="24"/>
                <w:lang w:eastAsia="ru-RU"/>
              </w:rPr>
              <w:br/>
            </w:r>
          </w:p>
        </w:tc>
        <w:tc>
          <w:tcPr>
            <w:tcW w:w="2409" w:type="dxa"/>
          </w:tcPr>
          <w:p w:rsidR="00404B18" w:rsidRPr="00BF2DE7" w:rsidRDefault="00404B18" w:rsidP="00FD2ED3">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w:t>
            </w:r>
          </w:p>
        </w:tc>
        <w:tc>
          <w:tcPr>
            <w:tcW w:w="4962" w:type="dxa"/>
            <w:shd w:val="clear" w:color="auto" w:fill="auto"/>
          </w:tcPr>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(представитель Заявителя) направ</w:t>
            </w:r>
            <w:r w:rsidR="008022BB" w:rsidRPr="00BF2DE7">
              <w:rPr>
                <w:rFonts w:ascii="Times New Roman" w:hAnsi="Times New Roman"/>
                <w:color w:val="000000" w:themeColor="text1"/>
                <w:sz w:val="24"/>
                <w:szCs w:val="24"/>
                <w:lang w:eastAsia="ru-RU"/>
              </w:rPr>
              <w:t xml:space="preserve">ляет Заявление и </w:t>
            </w:r>
            <w:r w:rsidRPr="00BF2DE7">
              <w:rPr>
                <w:rFonts w:ascii="Times New Roman" w:hAnsi="Times New Roman"/>
                <w:color w:val="000000" w:themeColor="text1"/>
                <w:sz w:val="24"/>
                <w:szCs w:val="24"/>
                <w:lang w:eastAsia="ru-RU"/>
              </w:rPr>
              <w:t xml:space="preserve">документы, </w:t>
            </w:r>
            <w:r w:rsidR="008022BB" w:rsidRPr="00BF2DE7">
              <w:rPr>
                <w:rFonts w:ascii="Times New Roman" w:hAnsi="Times New Roman"/>
                <w:color w:val="000000" w:themeColor="text1"/>
                <w:sz w:val="24"/>
                <w:szCs w:val="24"/>
                <w:lang w:eastAsia="ru-RU"/>
              </w:rPr>
              <w:t>необходимые для предоставления Муниципальной</w:t>
            </w:r>
            <w:r w:rsidRPr="00BF2DE7">
              <w:rPr>
                <w:rFonts w:ascii="Times New Roman" w:hAnsi="Times New Roman"/>
                <w:color w:val="000000" w:themeColor="text1"/>
                <w:sz w:val="24"/>
                <w:szCs w:val="24"/>
                <w:lang w:eastAsia="ru-RU"/>
              </w:rPr>
              <w:t xml:space="preserve"> услуги, в электронном виде через </w:t>
            </w:r>
            <w:r w:rsidR="008022BB" w:rsidRPr="00BF2DE7">
              <w:rPr>
                <w:rFonts w:ascii="Times New Roman" w:hAnsi="Times New Roman"/>
                <w:color w:val="000000" w:themeColor="text1"/>
                <w:sz w:val="24"/>
                <w:szCs w:val="24"/>
                <w:lang w:eastAsia="ru-RU"/>
              </w:rPr>
              <w:t>РПГУ</w:t>
            </w:r>
            <w:r w:rsidR="00AC6AB7">
              <w:rPr>
                <w:rFonts w:ascii="Times New Roman" w:hAnsi="Times New Roman"/>
                <w:color w:val="000000" w:themeColor="text1"/>
                <w:sz w:val="24"/>
                <w:szCs w:val="24"/>
                <w:lang w:eastAsia="ru-RU"/>
              </w:rPr>
              <w:t>,</w:t>
            </w:r>
            <w:r w:rsidR="00AC6AB7" w:rsidRPr="00AC6AB7">
              <w:rPr>
                <w:rFonts w:ascii="Times New Roman" w:hAnsi="Times New Roman"/>
                <w:color w:val="000000" w:themeColor="text1"/>
                <w:sz w:val="24"/>
                <w:szCs w:val="24"/>
                <w:lang w:eastAsia="ru-RU"/>
              </w:rPr>
              <w:t>в том числе на безе МФЦ посредствам бесплатного доступа к РПГУ.</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Требования к документам в электронном виде установлены п. 2</w:t>
            </w:r>
            <w:r w:rsidR="003044B8">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 xml:space="preserve"> настоящего Административного регламента.</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8022BB" w:rsidRPr="00BF2DE7">
              <w:rPr>
                <w:rFonts w:ascii="Times New Roman" w:hAnsi="Times New Roman"/>
                <w:color w:val="000000" w:themeColor="text1"/>
                <w:sz w:val="24"/>
                <w:szCs w:val="24"/>
                <w:lang w:eastAsia="ru-RU"/>
              </w:rPr>
              <w:t>в Модуль оказания услуг ЕИС ОУ</w:t>
            </w:r>
            <w:r w:rsidRPr="00BF2DE7">
              <w:rPr>
                <w:rFonts w:ascii="Times New Roman" w:hAnsi="Times New Roman"/>
                <w:color w:val="000000" w:themeColor="text1"/>
                <w:sz w:val="24"/>
                <w:szCs w:val="24"/>
                <w:lang w:eastAsia="ru-RU"/>
              </w:rPr>
              <w:t>.</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404B18" w:rsidRPr="00BF2DE7" w:rsidRDefault="00404B18" w:rsidP="00404B18">
      <w:pPr>
        <w:spacing w:after="0"/>
        <w:jc w:val="both"/>
        <w:rPr>
          <w:rFonts w:ascii="Times New Roman" w:hAnsi="Times New Roman"/>
          <w:b/>
          <w:color w:val="000000" w:themeColor="text1"/>
          <w:sz w:val="24"/>
          <w:szCs w:val="24"/>
        </w:rPr>
      </w:pPr>
    </w:p>
    <w:p w:rsidR="00404B18" w:rsidRPr="00BF2DE7" w:rsidRDefault="00404B18" w:rsidP="00404B18">
      <w:pPr>
        <w:spacing w:after="0"/>
        <w:jc w:val="center"/>
        <w:outlineLvl w:val="1"/>
        <w:rPr>
          <w:rFonts w:ascii="Times New Roman" w:hAnsi="Times New Roman"/>
          <w:b/>
          <w:color w:val="000000" w:themeColor="text1"/>
          <w:sz w:val="24"/>
          <w:szCs w:val="24"/>
        </w:rPr>
      </w:pPr>
      <w:bookmarkStart w:id="329" w:name="_Toc474850950"/>
      <w:bookmarkStart w:id="330" w:name="_Toc505951531"/>
      <w:r w:rsidRPr="00BF2DE7">
        <w:rPr>
          <w:rFonts w:ascii="Times New Roman" w:hAnsi="Times New Roman"/>
          <w:b/>
          <w:color w:val="000000" w:themeColor="text1"/>
          <w:sz w:val="24"/>
          <w:szCs w:val="24"/>
        </w:rPr>
        <w:t>2. Обработка и предварительное рассмотрение документов.</w:t>
      </w:r>
      <w:bookmarkEnd w:id="329"/>
      <w:bookmarkEnd w:id="330"/>
    </w:p>
    <w:p w:rsidR="00404B18" w:rsidRPr="00BF2DE7" w:rsidRDefault="00404B18" w:rsidP="00404B18">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1" w:name="_Toc440552910"/>
            <w:bookmarkStart w:id="332" w:name="_Toc440553518"/>
            <w:bookmarkStart w:id="333" w:name="_Toc446601969"/>
            <w:r w:rsidRPr="00BF2DE7">
              <w:rPr>
                <w:rFonts w:ascii="Times New Roman" w:hAnsi="Times New Roman"/>
                <w:b/>
                <w:color w:val="000000" w:themeColor="text1"/>
                <w:sz w:val="24"/>
                <w:szCs w:val="24"/>
              </w:rPr>
              <w:t>Место выполнения процедуры/ используемая ИС</w:t>
            </w:r>
            <w:bookmarkEnd w:id="331"/>
            <w:bookmarkEnd w:id="332"/>
            <w:bookmarkEnd w:id="333"/>
          </w:p>
        </w:tc>
        <w:tc>
          <w:tcPr>
            <w:tcW w:w="2425"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4" w:name="_Toc440552911"/>
            <w:bookmarkStart w:id="335" w:name="_Toc440553519"/>
            <w:bookmarkStart w:id="336" w:name="_Toc446601970"/>
            <w:r w:rsidRPr="00BF2DE7">
              <w:rPr>
                <w:rFonts w:ascii="Times New Roman" w:hAnsi="Times New Roman"/>
                <w:b/>
                <w:color w:val="000000" w:themeColor="text1"/>
                <w:sz w:val="24"/>
                <w:szCs w:val="24"/>
              </w:rPr>
              <w:t>Административные действия</w:t>
            </w:r>
            <w:bookmarkEnd w:id="334"/>
            <w:bookmarkEnd w:id="335"/>
            <w:bookmarkEnd w:id="336"/>
          </w:p>
        </w:tc>
        <w:tc>
          <w:tcPr>
            <w:tcW w:w="2129"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7" w:name="_Toc440552912"/>
            <w:bookmarkStart w:id="338" w:name="_Toc440553520"/>
            <w:bookmarkStart w:id="339" w:name="_Toc446601971"/>
            <w:r w:rsidRPr="00BF2DE7">
              <w:rPr>
                <w:rFonts w:ascii="Times New Roman" w:hAnsi="Times New Roman"/>
                <w:b/>
                <w:color w:val="000000" w:themeColor="text1"/>
                <w:sz w:val="24"/>
                <w:szCs w:val="24"/>
              </w:rPr>
              <w:t>Срок выполнения</w:t>
            </w:r>
            <w:bookmarkEnd w:id="337"/>
            <w:bookmarkEnd w:id="338"/>
            <w:bookmarkEnd w:id="339"/>
          </w:p>
        </w:tc>
        <w:tc>
          <w:tcPr>
            <w:tcW w:w="2548"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0" w:name="_Toc440552913"/>
            <w:bookmarkStart w:id="341" w:name="_Toc440553521"/>
            <w:bookmarkStart w:id="342" w:name="_Toc446601972"/>
            <w:r w:rsidRPr="00BF2DE7">
              <w:rPr>
                <w:rFonts w:ascii="Times New Roman" w:hAnsi="Times New Roman"/>
                <w:b/>
                <w:color w:val="000000" w:themeColor="text1"/>
                <w:sz w:val="24"/>
                <w:szCs w:val="24"/>
              </w:rPr>
              <w:t>Содержание действия</w:t>
            </w:r>
            <w:bookmarkEnd w:id="340"/>
            <w:bookmarkEnd w:id="341"/>
            <w:bookmarkEnd w:id="342"/>
          </w:p>
        </w:tc>
      </w:tr>
      <w:tr w:rsidR="00F02F1F" w:rsidRPr="00BF2DE7" w:rsidTr="00E52D17">
        <w:trPr>
          <w:trHeight w:val="13808"/>
        </w:trPr>
        <w:tc>
          <w:tcPr>
            <w:tcW w:w="2532" w:type="dxa"/>
            <w:tcBorders>
              <w:top w:val="single" w:sz="4" w:space="0" w:color="auto"/>
              <w:left w:val="single" w:sz="4" w:space="0" w:color="auto"/>
              <w:right w:val="single" w:sz="4" w:space="0" w:color="auto"/>
            </w:tcBorders>
            <w:hideMark/>
          </w:tcPr>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02F1F" w:rsidRPr="00BF2DE7" w:rsidRDefault="00F02F1F">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F02F1F" w:rsidRPr="00BF2DE7" w:rsidRDefault="00F02F1F" w:rsidP="0038020C">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43" w:name="_Toc440552917"/>
            <w:bookmarkStart w:id="344" w:name="_Toc440553525"/>
            <w:bookmarkStart w:id="345" w:name="_Toc446601975"/>
            <w:r w:rsidRPr="00BF2DE7">
              <w:rPr>
                <w:rFonts w:ascii="Times New Roman" w:hAnsi="Times New Roman"/>
                <w:color w:val="000000" w:themeColor="text1"/>
                <w:sz w:val="24"/>
                <w:szCs w:val="24"/>
              </w:rPr>
              <w:t xml:space="preserve">1 </w:t>
            </w:r>
            <w:r w:rsidR="0022690A">
              <w:rPr>
                <w:rFonts w:ascii="Times New Roman" w:hAnsi="Times New Roman"/>
                <w:color w:val="000000" w:themeColor="text1"/>
                <w:sz w:val="24"/>
                <w:szCs w:val="24"/>
              </w:rPr>
              <w:t>рабочий</w:t>
            </w:r>
            <w:r w:rsidRPr="00BF2DE7">
              <w:rPr>
                <w:rFonts w:ascii="Times New Roman" w:hAnsi="Times New Roman"/>
                <w:color w:val="000000" w:themeColor="text1"/>
                <w:sz w:val="24"/>
                <w:szCs w:val="24"/>
              </w:rPr>
              <w:t xml:space="preserve"> день </w:t>
            </w:r>
            <w:bookmarkEnd w:id="343"/>
            <w:bookmarkEnd w:id="344"/>
            <w:bookmarkEnd w:id="345"/>
          </w:p>
        </w:tc>
        <w:tc>
          <w:tcPr>
            <w:tcW w:w="2548" w:type="dxa"/>
            <w:tcBorders>
              <w:left w:val="single" w:sz="4" w:space="0" w:color="auto"/>
              <w:right w:val="single" w:sz="4" w:space="0" w:color="auto"/>
            </w:tcBorders>
          </w:tcPr>
          <w:p w:rsidR="00F02F1F" w:rsidRPr="00BF2DE7" w:rsidRDefault="00F02F1F"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rsidR="007F7045" w:rsidRPr="00BF2DE7" w:rsidRDefault="00F02F1F">
            <w:pPr>
              <w:widowControl w:val="0"/>
              <w:autoSpaceDE w:val="0"/>
              <w:autoSpaceDN w:val="0"/>
              <w:adjustRightInd w:val="0"/>
              <w:spacing w:after="0" w:line="240" w:lineRule="auto"/>
              <w:ind w:firstLine="540"/>
              <w:jc w:val="both"/>
              <w:rPr>
                <w:color w:val="000000" w:themeColor="text1"/>
              </w:rPr>
            </w:pPr>
            <w:r w:rsidRPr="00BF2DE7">
              <w:rPr>
                <w:rFonts w:ascii="Times New Roman" w:hAnsi="Times New Roman"/>
                <w:color w:val="000000" w:themeColor="text1"/>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F02F1F" w:rsidRPr="00BF2DE7" w:rsidRDefault="006A1782"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00F02F1F" w:rsidRPr="00BF2DE7">
              <w:rPr>
                <w:rFonts w:ascii="Times New Roman" w:hAnsi="Times New Roman"/>
                <w:color w:val="000000" w:themeColor="text1"/>
                <w:sz w:val="24"/>
                <w:szCs w:val="24"/>
              </w:rPr>
              <w:t>) устанавливает предмет обращения, полномочия представителя Заявителя;</w:t>
            </w:r>
          </w:p>
          <w:p w:rsidR="00F02F1F" w:rsidRPr="00BF2DE7" w:rsidRDefault="006A1782">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F02F1F" w:rsidRPr="00BF2DE7">
              <w:rPr>
                <w:rFonts w:ascii="Times New Roman" w:hAnsi="Times New Roman"/>
                <w:color w:val="000000" w:themeColor="text1"/>
                <w:sz w:val="24"/>
                <w:szCs w:val="24"/>
              </w:rPr>
              <w:t>)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A1782" w:rsidRPr="00BF2DE7" w:rsidRDefault="006A1782">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Регистрирует Заявление в Модуле оказания услуг ЕИС ОУ</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BF2DE7">
              <w:rPr>
                <w:rFonts w:ascii="Times New Roman" w:hAnsi="Times New Roman"/>
                <w:color w:val="000000" w:themeColor="text1"/>
                <w:sz w:val="24"/>
                <w:szCs w:val="24"/>
              </w:rPr>
              <w:t>в предоставлении Муниципальной</w:t>
            </w:r>
            <w:r w:rsidRPr="00BF2DE7">
              <w:rPr>
                <w:rFonts w:ascii="Times New Roman" w:hAnsi="Times New Roman"/>
                <w:color w:val="000000" w:themeColor="text1"/>
                <w:sz w:val="24"/>
                <w:szCs w:val="24"/>
              </w:rPr>
              <w:t xml:space="preserve"> услуги».</w:t>
            </w:r>
          </w:p>
        </w:tc>
      </w:tr>
      <w:tr w:rsidR="00404B18" w:rsidRPr="00BF2DE7" w:rsidTr="00404B18">
        <w:trPr>
          <w:trHeight w:val="6899"/>
        </w:trPr>
        <w:tc>
          <w:tcPr>
            <w:tcW w:w="2532" w:type="dxa"/>
            <w:tcBorders>
              <w:top w:val="single" w:sz="4" w:space="0" w:color="auto"/>
              <w:left w:val="single" w:sz="4" w:space="0" w:color="auto"/>
              <w:bottom w:val="single" w:sz="4" w:space="0" w:color="auto"/>
              <w:right w:val="single" w:sz="4" w:space="0" w:color="auto"/>
            </w:tcBorders>
          </w:tcPr>
          <w:p w:rsidR="00F02F1F" w:rsidRPr="00BF2DE7" w:rsidRDefault="00F02F1F" w:rsidP="00F02F1F">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404B18" w:rsidRPr="00BF2DE7" w:rsidRDefault="00F02F1F">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404B18" w:rsidRPr="00BF2DE7" w:rsidRDefault="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Проверк</w:t>
            </w:r>
            <w:r w:rsidR="00F02F1F" w:rsidRPr="00BF2DE7">
              <w:rPr>
                <w:rFonts w:ascii="Times New Roman" w:hAnsi="Times New Roman"/>
                <w:color w:val="000000" w:themeColor="text1"/>
                <w:sz w:val="24"/>
                <w:szCs w:val="24"/>
              </w:rPr>
              <w:t>а комплектности представленных З</w:t>
            </w:r>
            <w:r w:rsidRPr="00BF2DE7">
              <w:rPr>
                <w:rFonts w:ascii="Times New Roman" w:hAnsi="Times New Roman"/>
                <w:color w:val="000000" w:themeColor="text1"/>
                <w:sz w:val="24"/>
                <w:szCs w:val="24"/>
              </w:rPr>
              <w:t xml:space="preserve">аявителем (представителем Заявителя) </w:t>
            </w:r>
            <w:r w:rsidR="00F02F1F" w:rsidRPr="00BF2DE7">
              <w:rPr>
                <w:rFonts w:ascii="Times New Roman" w:hAnsi="Times New Roman"/>
                <w:color w:val="000000" w:themeColor="text1"/>
                <w:sz w:val="24"/>
                <w:szCs w:val="24"/>
              </w:rPr>
              <w:t xml:space="preserve">электронных </w:t>
            </w:r>
            <w:r w:rsidRPr="00BF2DE7">
              <w:rPr>
                <w:rFonts w:ascii="Times New Roman" w:hAnsi="Times New Roman"/>
                <w:color w:val="000000" w:themeColor="text1"/>
                <w:sz w:val="24"/>
                <w:szCs w:val="24"/>
              </w:rPr>
              <w:t>документов</w:t>
            </w:r>
            <w:r w:rsidR="00F02F1F" w:rsidRPr="00BF2DE7">
              <w:rPr>
                <w:rFonts w:ascii="Times New Roman" w:hAnsi="Times New Roman"/>
                <w:color w:val="000000" w:themeColor="text1"/>
                <w:sz w:val="24"/>
                <w:szCs w:val="24"/>
              </w:rPr>
              <w:t xml:space="preserve"> (электронных образов документов)</w:t>
            </w:r>
            <w:r w:rsidRPr="00BF2DE7">
              <w:rPr>
                <w:rFonts w:ascii="Times New Roman" w:hAnsi="Times New Roman"/>
                <w:color w:val="000000" w:themeColor="text1"/>
                <w:sz w:val="24"/>
                <w:szCs w:val="24"/>
              </w:rPr>
              <w:t xml:space="preserve"> поступивших </w:t>
            </w:r>
            <w:r w:rsidR="00F02F1F" w:rsidRPr="00BF2DE7">
              <w:rPr>
                <w:rFonts w:ascii="Times New Roman" w:hAnsi="Times New Roman"/>
                <w:color w:val="000000" w:themeColor="text1"/>
                <w:sz w:val="24"/>
                <w:szCs w:val="24"/>
              </w:rPr>
              <w:t xml:space="preserve">с </w:t>
            </w:r>
            <w:r w:rsidRPr="00BF2DE7">
              <w:rPr>
                <w:rFonts w:ascii="Times New Roman" w:hAnsi="Times New Roman"/>
                <w:color w:val="000000" w:themeColor="text1"/>
                <w:sz w:val="24"/>
                <w:szCs w:val="24"/>
              </w:rPr>
              <w:t>РПГУ</w:t>
            </w:r>
          </w:p>
        </w:tc>
        <w:tc>
          <w:tcPr>
            <w:tcW w:w="2129"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поступлении документов в электронной форме </w:t>
            </w:r>
            <w:r w:rsidR="00F02F1F" w:rsidRPr="00BF2DE7">
              <w:rPr>
                <w:rFonts w:ascii="Times New Roman" w:hAnsi="Times New Roman"/>
                <w:color w:val="000000" w:themeColor="text1"/>
                <w:sz w:val="24"/>
                <w:szCs w:val="24"/>
              </w:rPr>
              <w:t xml:space="preserve">с </w:t>
            </w:r>
            <w:r w:rsidRPr="00BF2DE7">
              <w:rPr>
                <w:rFonts w:ascii="Times New Roman" w:hAnsi="Times New Roman"/>
                <w:color w:val="000000" w:themeColor="text1"/>
                <w:sz w:val="24"/>
                <w:szCs w:val="24"/>
              </w:rPr>
              <w:t>РПГУ специалист</w:t>
            </w:r>
            <w:r w:rsidR="00F02F1F"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rPr>
              <w:t xml:space="preserve">, ответственный за прием и проверку поступивших документов в целях предоставления </w:t>
            </w:r>
            <w:r w:rsidR="00F02F1F"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 проводит предварительную проверку.</w:t>
            </w:r>
          </w:p>
          <w:p w:rsidR="00404B18" w:rsidRPr="00BF2DE7"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устанавливает предмет обращения, полномочия представителя Заявителя;</w:t>
            </w:r>
          </w:p>
          <w:p w:rsidR="00404B18" w:rsidRPr="00BF2DE7"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F02F1F"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 и соответствие их установленным Административным регламентом требованиям;</w:t>
            </w:r>
          </w:p>
          <w:p w:rsidR="004E4D31" w:rsidRPr="00BF2DE7" w:rsidRDefault="004E4D3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00404B18"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r w:rsidR="001A3213" w:rsidRPr="00BF2DE7">
              <w:rPr>
                <w:rFonts w:ascii="Times New Roman" w:hAnsi="Times New Roman"/>
                <w:color w:val="000000" w:themeColor="text1"/>
                <w:sz w:val="24"/>
                <w:szCs w:val="24"/>
              </w:rPr>
              <w:t>.</w:t>
            </w:r>
          </w:p>
        </w:tc>
      </w:tr>
      <w:tr w:rsidR="00DD0735" w:rsidRPr="00BF2DE7" w:rsidTr="00E52D17">
        <w:trPr>
          <w:trHeight w:val="5796"/>
        </w:trPr>
        <w:tc>
          <w:tcPr>
            <w:tcW w:w="2532" w:type="dxa"/>
            <w:tcBorders>
              <w:top w:val="single" w:sz="4" w:space="0" w:color="auto"/>
              <w:left w:val="single" w:sz="4" w:space="0" w:color="auto"/>
              <w:right w:val="single" w:sz="4" w:space="0" w:color="auto"/>
            </w:tcBorders>
          </w:tcPr>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rPr>
                <w:rFonts w:ascii="Times New Roman" w:hAnsi="Times New Roman"/>
                <w:color w:val="000000" w:themeColor="text1"/>
                <w:sz w:val="24"/>
                <w:szCs w:val="24"/>
              </w:rPr>
            </w:pPr>
            <w:r w:rsidRPr="00BF2DE7">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наличия </w:t>
            </w:r>
            <w:r w:rsidRPr="00BF2DE7">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BF2DE7">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DD0735" w:rsidRPr="00BF2DE7" w:rsidRDefault="00DD0735" w:rsidP="00634B4D">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BF2DE7">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BF2DE7">
              <w:rPr>
                <w:rFonts w:ascii="Times New Roman" w:hAnsi="Times New Roman"/>
                <w:color w:val="000000" w:themeColor="text1"/>
                <w:sz w:val="24"/>
                <w:szCs w:val="24"/>
              </w:rPr>
              <w:t>переход к административной процедуре «Принятие решения».</w:t>
            </w:r>
          </w:p>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404B18" w:rsidRPr="00DA3C5A" w:rsidRDefault="00404B18" w:rsidP="00404B18">
      <w:pPr>
        <w:spacing w:after="0"/>
        <w:jc w:val="both"/>
        <w:rPr>
          <w:rFonts w:ascii="Times New Roman" w:hAnsi="Times New Roman"/>
          <w:color w:val="000000" w:themeColor="text1"/>
          <w:sz w:val="24"/>
          <w:szCs w:val="24"/>
        </w:rPr>
      </w:pPr>
    </w:p>
    <w:p w:rsidR="00404B18" w:rsidRPr="00DA3C5A" w:rsidRDefault="00404B18" w:rsidP="00404B18">
      <w:pPr>
        <w:spacing w:after="0"/>
        <w:jc w:val="center"/>
        <w:outlineLvl w:val="1"/>
        <w:rPr>
          <w:rFonts w:ascii="Times New Roman" w:hAnsi="Times New Roman"/>
          <w:color w:val="000000" w:themeColor="text1"/>
          <w:sz w:val="24"/>
          <w:szCs w:val="24"/>
        </w:rPr>
      </w:pPr>
      <w:bookmarkStart w:id="346" w:name="_Toc474850951"/>
      <w:bookmarkStart w:id="347" w:name="_Toc505951532"/>
      <w:r w:rsidRPr="00DA3C5A">
        <w:rPr>
          <w:rFonts w:ascii="Times New Roman" w:hAnsi="Times New Roman"/>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DA3C5A">
        <w:rPr>
          <w:rFonts w:ascii="Times New Roman" w:hAnsi="Times New Roman"/>
          <w:color w:val="000000" w:themeColor="text1"/>
          <w:sz w:val="24"/>
          <w:szCs w:val="24"/>
        </w:rPr>
        <w:t>Муниципальной</w:t>
      </w:r>
      <w:r w:rsidRPr="00DA3C5A">
        <w:rPr>
          <w:rFonts w:ascii="Times New Roman" w:hAnsi="Times New Roman"/>
          <w:color w:val="000000" w:themeColor="text1"/>
          <w:sz w:val="24"/>
          <w:szCs w:val="24"/>
        </w:rPr>
        <w:t xml:space="preserve"> услуги.</w:t>
      </w:r>
      <w:bookmarkEnd w:id="346"/>
      <w:bookmarkEnd w:id="347"/>
    </w:p>
    <w:p w:rsidR="00404B18" w:rsidRPr="00BF2DE7" w:rsidRDefault="00404B18" w:rsidP="00404B18">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8" w:name="_Toc440552919"/>
            <w:bookmarkStart w:id="349" w:name="_Toc440553527"/>
            <w:bookmarkStart w:id="350" w:name="_Toc446601977"/>
            <w:r w:rsidRPr="00BF2DE7">
              <w:rPr>
                <w:rFonts w:ascii="Times New Roman" w:hAnsi="Times New Roman"/>
                <w:b/>
                <w:color w:val="000000" w:themeColor="text1"/>
                <w:sz w:val="24"/>
                <w:szCs w:val="24"/>
              </w:rPr>
              <w:t>Место выполнения процедуры/ используемая ИС</w:t>
            </w:r>
            <w:bookmarkEnd w:id="348"/>
            <w:bookmarkEnd w:id="349"/>
            <w:bookmarkEnd w:id="350"/>
          </w:p>
        </w:tc>
        <w:tc>
          <w:tcPr>
            <w:tcW w:w="2564"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1" w:name="_Toc440552920"/>
            <w:bookmarkStart w:id="352" w:name="_Toc440553528"/>
            <w:bookmarkStart w:id="353" w:name="_Toc446601978"/>
            <w:r w:rsidRPr="00BF2DE7">
              <w:rPr>
                <w:rFonts w:ascii="Times New Roman" w:hAnsi="Times New Roman"/>
                <w:b/>
                <w:color w:val="000000" w:themeColor="text1"/>
                <w:sz w:val="24"/>
                <w:szCs w:val="24"/>
              </w:rPr>
              <w:t>Административные действия</w:t>
            </w:r>
            <w:bookmarkEnd w:id="351"/>
            <w:bookmarkEnd w:id="352"/>
            <w:bookmarkEnd w:id="353"/>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4" w:name="_Toc440552921"/>
            <w:bookmarkStart w:id="355" w:name="_Toc440553529"/>
            <w:bookmarkStart w:id="356" w:name="_Toc446601979"/>
            <w:r w:rsidRPr="00BF2DE7">
              <w:rPr>
                <w:rFonts w:ascii="Times New Roman" w:hAnsi="Times New Roman"/>
                <w:b/>
                <w:color w:val="000000" w:themeColor="text1"/>
                <w:sz w:val="24"/>
                <w:szCs w:val="24"/>
              </w:rPr>
              <w:t>Срок выполнения</w:t>
            </w:r>
            <w:bookmarkEnd w:id="354"/>
            <w:bookmarkEnd w:id="355"/>
            <w:bookmarkEnd w:id="356"/>
          </w:p>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autoSpaceDE w:val="0"/>
              <w:autoSpaceDN w:val="0"/>
              <w:adjustRightInd w:val="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7" w:name="_Toc440552922"/>
            <w:bookmarkStart w:id="358" w:name="_Toc440553530"/>
            <w:bookmarkStart w:id="359" w:name="_Toc446601980"/>
            <w:r w:rsidRPr="00BF2DE7">
              <w:rPr>
                <w:rFonts w:ascii="Times New Roman" w:hAnsi="Times New Roman"/>
                <w:b/>
                <w:color w:val="000000" w:themeColor="text1"/>
                <w:sz w:val="24"/>
                <w:szCs w:val="24"/>
              </w:rPr>
              <w:t>Содержание действия</w:t>
            </w:r>
            <w:bookmarkEnd w:id="357"/>
            <w:bookmarkEnd w:id="358"/>
            <w:bookmarkEnd w:id="359"/>
          </w:p>
        </w:tc>
      </w:tr>
      <w:tr w:rsidR="00404B18" w:rsidRPr="00BF2DE7" w:rsidTr="007C66FA">
        <w:trPr>
          <w:trHeight w:val="698"/>
        </w:trPr>
        <w:tc>
          <w:tcPr>
            <w:tcW w:w="2532" w:type="dxa"/>
            <w:vMerge w:val="restart"/>
            <w:tcBorders>
              <w:top w:val="single" w:sz="4" w:space="0" w:color="auto"/>
              <w:left w:val="single" w:sz="4" w:space="0" w:color="auto"/>
              <w:right w:val="single" w:sz="4" w:space="0" w:color="auto"/>
            </w:tcBorders>
            <w:hideMark/>
          </w:tcPr>
          <w:p w:rsidR="00634B4D" w:rsidRPr="00BF2DE7" w:rsidRDefault="00634B4D" w:rsidP="00634B4D">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60" w:name="_Toc440552923"/>
            <w:bookmarkStart w:id="361" w:name="_Toc440553531"/>
            <w:bookmarkStart w:id="362" w:name="_Toc446601981"/>
            <w:r w:rsidRPr="00BF2DE7">
              <w:rPr>
                <w:rFonts w:ascii="Times New Roman" w:hAnsi="Times New Roman"/>
                <w:color w:val="000000" w:themeColor="text1"/>
                <w:sz w:val="24"/>
                <w:szCs w:val="24"/>
              </w:rPr>
              <w:t>Администрация/</w:t>
            </w:r>
          </w:p>
          <w:p w:rsidR="00404B18" w:rsidRPr="00BF2DE7" w:rsidRDefault="00634B4D" w:rsidP="00634B4D">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Модуль оказания услуг ЕИС ОУ </w:t>
            </w:r>
            <w:r w:rsidR="00404B18" w:rsidRPr="00BF2DE7">
              <w:rPr>
                <w:rFonts w:ascii="Times New Roman" w:hAnsi="Times New Roman"/>
                <w:color w:val="000000" w:themeColor="text1"/>
                <w:sz w:val="24"/>
                <w:szCs w:val="24"/>
              </w:rPr>
              <w:t>/</w:t>
            </w:r>
            <w:bookmarkEnd w:id="360"/>
            <w:bookmarkEnd w:id="361"/>
            <w:bookmarkEnd w:id="362"/>
          </w:p>
          <w:p w:rsidR="00404B18" w:rsidRPr="00BF2DE7" w:rsidRDefault="00404B18" w:rsidP="007C66FA">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63" w:name="_Toc440552924"/>
            <w:bookmarkStart w:id="364" w:name="_Toc440553532"/>
            <w:bookmarkStart w:id="365" w:name="_Toc446601982"/>
            <w:r w:rsidRPr="00BF2DE7">
              <w:rPr>
                <w:rFonts w:ascii="Times New Roman" w:hAnsi="Times New Roman"/>
                <w:color w:val="000000" w:themeColor="text1"/>
                <w:sz w:val="24"/>
                <w:szCs w:val="24"/>
              </w:rPr>
              <w:t>СМЭВ</w:t>
            </w:r>
            <w:bookmarkEnd w:id="363"/>
            <w:bookmarkEnd w:id="364"/>
            <w:bookmarkEnd w:id="365"/>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66" w:name="_Toc446601983"/>
            <w:r w:rsidRPr="00BF2DE7">
              <w:rPr>
                <w:rFonts w:ascii="Times New Roman" w:hAnsi="Times New Roman"/>
                <w:color w:val="000000" w:themeColor="text1"/>
                <w:sz w:val="24"/>
                <w:szCs w:val="24"/>
              </w:rPr>
              <w:t>Определение состава документов, подлежащих запросу.</w:t>
            </w:r>
          </w:p>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w:t>
            </w:r>
            <w:r w:rsidRPr="00BF2DE7">
              <w:rPr>
                <w:rFonts w:ascii="Times New Roman" w:hAnsi="Times New Roman"/>
                <w:color w:val="000000" w:themeColor="text1"/>
                <w:sz w:val="24"/>
                <w:szCs w:val="24"/>
              </w:rPr>
              <w:lastRenderedPageBreak/>
              <w:t>межведомственных запросов.</w:t>
            </w:r>
            <w:bookmarkEnd w:id="366"/>
          </w:p>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CA0A15" w:rsidP="0022690A">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тот </w:t>
            </w:r>
            <w:r w:rsidR="00A373CF" w:rsidRPr="00BF2DE7">
              <w:rPr>
                <w:rFonts w:ascii="Times New Roman" w:hAnsi="Times New Roman"/>
                <w:color w:val="000000" w:themeColor="text1"/>
                <w:sz w:val="24"/>
                <w:szCs w:val="24"/>
              </w:rPr>
              <w:t>же</w:t>
            </w:r>
            <w:r w:rsidR="0022690A">
              <w:rPr>
                <w:rFonts w:ascii="Times New Roman" w:hAnsi="Times New Roman"/>
                <w:color w:val="000000" w:themeColor="text1"/>
                <w:sz w:val="24"/>
                <w:szCs w:val="24"/>
              </w:rPr>
              <w:t>рабочий</w:t>
            </w:r>
            <w:r w:rsidR="00404B18" w:rsidRPr="00BF2DE7">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Если отсутствуют необходимые для предоставления </w:t>
            </w:r>
            <w:r w:rsidR="00F919CC" w:rsidRPr="00BF2DE7">
              <w:rPr>
                <w:rFonts w:ascii="Times New Roman" w:hAnsi="Times New Roman"/>
                <w:color w:val="000000" w:themeColor="text1"/>
                <w:sz w:val="24"/>
                <w:szCs w:val="24"/>
              </w:rPr>
              <w:t>Муниципальной</w:t>
            </w:r>
            <w:r w:rsidRPr="00BF2DE7">
              <w:rPr>
                <w:rFonts w:ascii="Times New Roman" w:hAnsi="Times New Roman"/>
                <w:color w:val="000000" w:themeColor="text1"/>
                <w:sz w:val="24"/>
                <w:szCs w:val="24"/>
              </w:rPr>
              <w:t xml:space="preserve"> услуги документы (сведения), указанные в пункте 11 настоящего Административного регламента, </w:t>
            </w:r>
            <w:r w:rsidRPr="00BF2DE7">
              <w:rPr>
                <w:rFonts w:ascii="Times New Roman" w:hAnsi="Times New Roman"/>
                <w:color w:val="000000" w:themeColor="text1"/>
                <w:sz w:val="24"/>
                <w:szCs w:val="24"/>
              </w:rPr>
              <w:lastRenderedPageBreak/>
              <w:t xml:space="preserve">специалист </w:t>
            </w:r>
            <w:r w:rsidR="00634B4D"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BF2DE7" w:rsidTr="00F71E47">
        <w:trPr>
          <w:trHeight w:val="1029"/>
        </w:trPr>
        <w:tc>
          <w:tcPr>
            <w:tcW w:w="2532" w:type="dxa"/>
            <w:vMerge/>
            <w:tcBorders>
              <w:left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67" w:name="_Toc446601985"/>
            <w:r w:rsidRPr="00BF2DE7">
              <w:rPr>
                <w:rFonts w:ascii="Times New Roman" w:hAnsi="Times New Roman"/>
                <w:color w:val="000000" w:themeColor="text1"/>
                <w:sz w:val="24"/>
                <w:szCs w:val="24"/>
              </w:rPr>
              <w:t xml:space="preserve">До </w:t>
            </w:r>
            <w:bookmarkEnd w:id="367"/>
            <w:r w:rsidR="00F71E47">
              <w:rPr>
                <w:rFonts w:ascii="Times New Roman" w:hAnsi="Times New Roman"/>
                <w:color w:val="000000" w:themeColor="text1"/>
                <w:sz w:val="24"/>
                <w:szCs w:val="24"/>
              </w:rPr>
              <w:t>2</w:t>
            </w:r>
            <w:r w:rsidR="0022690A">
              <w:rPr>
                <w:rFonts w:ascii="Times New Roman" w:hAnsi="Times New Roman"/>
                <w:color w:val="000000" w:themeColor="text1"/>
                <w:sz w:val="24"/>
                <w:szCs w:val="24"/>
              </w:rPr>
              <w:t>рабочих</w:t>
            </w:r>
            <w:r w:rsidR="00674EBA" w:rsidRPr="00BF2DE7">
              <w:rPr>
                <w:rFonts w:ascii="Times New Roman" w:hAnsi="Times New Roman"/>
                <w:color w:val="000000" w:themeColor="text1"/>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674EBA"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До </w:t>
            </w:r>
            <w:r w:rsidR="00F71E47">
              <w:rPr>
                <w:rFonts w:ascii="Times New Roman" w:hAnsi="Times New Roman"/>
                <w:color w:val="000000" w:themeColor="text1"/>
                <w:sz w:val="24"/>
                <w:szCs w:val="24"/>
              </w:rPr>
              <w:t>2</w:t>
            </w:r>
            <w:r w:rsidR="0022690A">
              <w:rPr>
                <w:rFonts w:ascii="Times New Roman" w:hAnsi="Times New Roman"/>
                <w:color w:val="000000" w:themeColor="text1"/>
                <w:sz w:val="24"/>
                <w:szCs w:val="24"/>
              </w:rPr>
              <w:t xml:space="preserve">рабочих </w:t>
            </w:r>
            <w:r w:rsidR="00404B18" w:rsidRPr="00BF2DE7">
              <w:rPr>
                <w:rFonts w:ascii="Times New Roman" w:hAnsi="Times New Roman"/>
                <w:color w:val="000000" w:themeColor="text1"/>
                <w:sz w:val="24"/>
                <w:szCs w:val="24"/>
              </w:rPr>
              <w:t>дн</w:t>
            </w:r>
            <w:r w:rsidR="00FD2ED3">
              <w:rPr>
                <w:rFonts w:ascii="Times New Roman" w:hAnsi="Times New Roman"/>
                <w:color w:val="000000" w:themeColor="text1"/>
                <w:sz w:val="24"/>
                <w:szCs w:val="24"/>
              </w:rPr>
              <w:t>ей</w:t>
            </w:r>
          </w:p>
        </w:tc>
        <w:tc>
          <w:tcPr>
            <w:tcW w:w="4962" w:type="dxa"/>
            <w:tcBorders>
              <w:top w:val="single" w:sz="4" w:space="0" w:color="auto"/>
              <w:left w:val="single" w:sz="4" w:space="0" w:color="auto"/>
              <w:bottom w:val="single" w:sz="4" w:space="0" w:color="auto"/>
              <w:right w:val="single" w:sz="4" w:space="0" w:color="auto"/>
            </w:tcBorders>
          </w:tcPr>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9A0482" w:rsidRPr="00E54433" w:rsidRDefault="009A0482" w:rsidP="009A0482">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404B18" w:rsidRPr="00BF2DE7" w:rsidRDefault="00404B18" w:rsidP="00F71E47">
            <w:pPr>
              <w:autoSpaceDE w:val="0"/>
              <w:autoSpaceDN w:val="0"/>
              <w:adjustRightInd w:val="0"/>
              <w:spacing w:after="0" w:line="240" w:lineRule="auto"/>
              <w:ind w:firstLine="425"/>
              <w:jc w:val="both"/>
              <w:rPr>
                <w:rFonts w:ascii="Times New Roman" w:hAnsi="Times New Roman"/>
                <w:color w:val="000000" w:themeColor="text1"/>
                <w:sz w:val="24"/>
                <w:szCs w:val="24"/>
              </w:rPr>
            </w:pPr>
          </w:p>
        </w:tc>
      </w:tr>
      <w:tr w:rsidR="00F71E47" w:rsidRPr="00BF2DE7" w:rsidTr="00F71E47">
        <w:trPr>
          <w:trHeight w:val="1029"/>
        </w:trPr>
        <w:tc>
          <w:tcPr>
            <w:tcW w:w="2532" w:type="dxa"/>
            <w:tcBorders>
              <w:left w:val="single" w:sz="4" w:space="0" w:color="auto"/>
              <w:right w:val="single" w:sz="4" w:space="0" w:color="auto"/>
            </w:tcBorders>
          </w:tcPr>
          <w:p w:rsidR="00F71E47" w:rsidRPr="00CC3B19" w:rsidRDefault="00F71E47" w:rsidP="00F71E47">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F71E47" w:rsidRPr="00BF2DE7" w:rsidRDefault="00F71E47" w:rsidP="00F71E47">
            <w:pPr>
              <w:widowControl w:val="0"/>
              <w:autoSpaceDE w:val="0"/>
              <w:autoSpaceDN w:val="0"/>
              <w:adjustRightInd w:val="0"/>
              <w:spacing w:after="0" w:line="240" w:lineRule="auto"/>
              <w:outlineLvl w:val="2"/>
              <w:rPr>
                <w:rFonts w:ascii="Times New Roman" w:hAnsi="Times New Roman"/>
                <w:color w:val="000000" w:themeColor="text1"/>
                <w:sz w:val="24"/>
                <w:szCs w:val="24"/>
              </w:rPr>
            </w:pPr>
            <w:bookmarkStart w:id="368" w:name="_Toc505951533"/>
            <w:r w:rsidRPr="00CC3B19">
              <w:rPr>
                <w:rFonts w:ascii="Times New Roman" w:eastAsia="Times New Roman" w:hAnsi="Times New Roman"/>
                <w:sz w:val="24"/>
                <w:szCs w:val="24"/>
              </w:rPr>
              <w:t>Модуль оказания услуг ЕИС ОУ</w:t>
            </w:r>
            <w:bookmarkEnd w:id="368"/>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4F4826">
              <w:rPr>
                <w:rFonts w:ascii="Times New Roman" w:eastAsia="Times New Roman" w:hAnsi="Times New Roman"/>
                <w:sz w:val="24"/>
                <w:szCs w:val="24"/>
              </w:rPr>
              <w:t>3</w:t>
            </w:r>
            <w:r>
              <w:rPr>
                <w:rFonts w:ascii="Times New Roman" w:eastAsia="Times New Roman" w:hAnsi="Times New Roman"/>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9A0482" w:rsidRPr="00CC3B19" w:rsidRDefault="009A0482" w:rsidP="009A0482">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sidR="004F4826">
              <w:rPr>
                <w:rFonts w:ascii="Times New Roman" w:eastAsia="Times New Roman" w:hAnsi="Times New Roman"/>
                <w:sz w:val="24"/>
                <w:szCs w:val="24"/>
              </w:rPr>
              <w:t>3</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r w:rsidR="00F71E47" w:rsidRPr="00BF2DE7" w:rsidTr="00F71E47">
        <w:trPr>
          <w:trHeight w:val="1029"/>
        </w:trPr>
        <w:tc>
          <w:tcPr>
            <w:tcW w:w="2532" w:type="dxa"/>
            <w:tcBorders>
              <w:left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bookmarkStart w:id="369" w:name="_Toc505951534"/>
            <w:r w:rsidRPr="00CC3B19">
              <w:rPr>
                <w:rFonts w:ascii="Times New Roman" w:eastAsia="Times New Roman" w:hAnsi="Times New Roman"/>
                <w:sz w:val="24"/>
                <w:szCs w:val="24"/>
              </w:rPr>
              <w:t>МФЦ/Модуль МФЦ ЕИС ОУ</w:t>
            </w:r>
            <w:bookmarkEnd w:id="369"/>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 xml:space="preserve">тех же </w:t>
            </w:r>
            <w:r w:rsidR="004F4826">
              <w:rPr>
                <w:rFonts w:ascii="Times New Roman" w:eastAsia="Times New Roman" w:hAnsi="Times New Roman"/>
                <w:sz w:val="24"/>
                <w:szCs w:val="24"/>
              </w:rPr>
              <w:t>3</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656582" w:rsidRDefault="00F71E47" w:rsidP="00656582">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56582" w:rsidRPr="00F71E47" w:rsidRDefault="00656582" w:rsidP="00656582">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w:t>
            </w:r>
            <w:r w:rsidRPr="00F71E47">
              <w:rPr>
                <w:rFonts w:ascii="Times New Roman" w:hAnsi="Times New Roman"/>
                <w:color w:val="000000" w:themeColor="text1"/>
                <w:sz w:val="24"/>
                <w:szCs w:val="24"/>
                <w:lang w:eastAsia="ru-RU"/>
              </w:rPr>
              <w:lastRenderedPageBreak/>
              <w:t>административной процедуре «Принятие решения»</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bl>
    <w:p w:rsidR="00404B18" w:rsidRPr="00BF2DE7" w:rsidRDefault="00404B18" w:rsidP="00404B18">
      <w:pPr>
        <w:spacing w:after="0"/>
        <w:jc w:val="both"/>
        <w:rPr>
          <w:rFonts w:ascii="Times New Roman" w:hAnsi="Times New Roman"/>
          <w:color w:val="000000" w:themeColor="text1"/>
          <w:sz w:val="28"/>
          <w:szCs w:val="28"/>
        </w:rPr>
      </w:pPr>
    </w:p>
    <w:p w:rsidR="00404B18" w:rsidRPr="00BF2DE7" w:rsidRDefault="00404B18" w:rsidP="00404B18">
      <w:pPr>
        <w:spacing w:after="0"/>
        <w:jc w:val="center"/>
        <w:outlineLvl w:val="1"/>
        <w:rPr>
          <w:rFonts w:ascii="Times New Roman" w:hAnsi="Times New Roman"/>
          <w:color w:val="000000" w:themeColor="text1"/>
          <w:sz w:val="28"/>
          <w:szCs w:val="28"/>
        </w:rPr>
      </w:pPr>
      <w:bookmarkStart w:id="370" w:name="_Toc474850952"/>
      <w:bookmarkStart w:id="371" w:name="_Toc505951535"/>
      <w:r w:rsidRPr="00BF2DE7">
        <w:rPr>
          <w:rFonts w:ascii="Times New Roman" w:hAnsi="Times New Roman"/>
          <w:color w:val="000000" w:themeColor="text1"/>
          <w:sz w:val="28"/>
          <w:szCs w:val="28"/>
        </w:rPr>
        <w:t>4. Принятие решения.</w:t>
      </w:r>
      <w:bookmarkEnd w:id="370"/>
      <w:bookmarkEnd w:id="371"/>
    </w:p>
    <w:p w:rsidR="00404B18" w:rsidRPr="00BF2DE7" w:rsidRDefault="00404B18" w:rsidP="00404B18">
      <w:pPr>
        <w:spacing w:after="0"/>
        <w:jc w:val="center"/>
        <w:rPr>
          <w:rFonts w:ascii="Times New Roman" w:hAnsi="Times New Roman"/>
          <w:b/>
          <w:color w:val="000000" w:themeColor="text1"/>
          <w:sz w:val="24"/>
          <w:szCs w:val="24"/>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BF2DE7" w:rsidTr="00404B18">
        <w:tc>
          <w:tcPr>
            <w:tcW w:w="2518"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Место выполнения процедуры/используемая ИС</w:t>
            </w:r>
          </w:p>
        </w:tc>
        <w:tc>
          <w:tcPr>
            <w:tcW w:w="255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rFonts w:cs="Arial"/>
                <w:b/>
                <w:color w:val="000000" w:themeColor="text1"/>
                <w:sz w:val="24"/>
                <w:szCs w:val="24"/>
              </w:rPr>
              <w:t>Административные действия</w:t>
            </w:r>
          </w:p>
        </w:tc>
        <w:tc>
          <w:tcPr>
            <w:tcW w:w="217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Срок выполнения</w:t>
            </w:r>
          </w:p>
        </w:tc>
        <w:tc>
          <w:tcPr>
            <w:tcW w:w="251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Трудоёмкость</w:t>
            </w:r>
          </w:p>
        </w:tc>
        <w:tc>
          <w:tcPr>
            <w:tcW w:w="484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Содержание действия</w:t>
            </w:r>
          </w:p>
        </w:tc>
      </w:tr>
      <w:tr w:rsidR="00404B18" w:rsidRPr="00BF2DE7" w:rsidTr="00404B18">
        <w:tc>
          <w:tcPr>
            <w:tcW w:w="2518" w:type="dxa"/>
            <w:vMerge w:val="restart"/>
          </w:tcPr>
          <w:p w:rsidR="00D867F8" w:rsidRPr="00BF2DE7" w:rsidRDefault="00D867F8" w:rsidP="00D867F8">
            <w:pPr>
              <w:widowControl w:val="0"/>
              <w:suppressAutoHyphens w:val="0"/>
              <w:autoSpaceDE w:val="0"/>
              <w:autoSpaceDN w:val="0"/>
              <w:adjustRightInd w:val="0"/>
              <w:spacing w:after="0" w:line="240" w:lineRule="auto"/>
              <w:jc w:val="both"/>
              <w:rPr>
                <w:color w:val="000000" w:themeColor="text1"/>
                <w:sz w:val="24"/>
                <w:szCs w:val="24"/>
              </w:rPr>
            </w:pPr>
            <w:r w:rsidRPr="00BF2DE7">
              <w:rPr>
                <w:color w:val="000000" w:themeColor="text1"/>
                <w:sz w:val="24"/>
                <w:szCs w:val="24"/>
              </w:rPr>
              <w:t>Администрация/</w:t>
            </w:r>
          </w:p>
          <w:p w:rsidR="00404B18" w:rsidRPr="00BF2DE7" w:rsidRDefault="00D867F8" w:rsidP="00D867F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Модуль оказания услуг ЕИС ОУ</w:t>
            </w:r>
          </w:p>
        </w:tc>
        <w:tc>
          <w:tcPr>
            <w:tcW w:w="2552" w:type="dxa"/>
          </w:tcPr>
          <w:p w:rsidR="00404B18" w:rsidRPr="00BF2DE7" w:rsidRDefault="0095459B" w:rsidP="00404B18">
            <w:pPr>
              <w:suppressAutoHyphens w:val="0"/>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П</w:t>
            </w:r>
            <w:r w:rsidR="00404B18" w:rsidRPr="00BF2DE7">
              <w:rPr>
                <w:color w:val="000000" w:themeColor="text1"/>
                <w:sz w:val="24"/>
                <w:szCs w:val="24"/>
              </w:rPr>
              <w:t>одготовка проекта решения</w:t>
            </w:r>
          </w:p>
        </w:tc>
        <w:tc>
          <w:tcPr>
            <w:tcW w:w="2172" w:type="dxa"/>
            <w:vMerge w:val="restart"/>
          </w:tcPr>
          <w:p w:rsidR="00404B18" w:rsidRPr="00BF2DE7" w:rsidRDefault="0038020C" w:rsidP="0038020C">
            <w:pPr>
              <w:suppressAutoHyphens w:val="0"/>
              <w:autoSpaceDE w:val="0"/>
              <w:autoSpaceDN w:val="0"/>
              <w:adjustRightInd w:val="0"/>
              <w:spacing w:after="0" w:line="240" w:lineRule="auto"/>
              <w:jc w:val="center"/>
              <w:rPr>
                <w:b/>
                <w:color w:val="000000" w:themeColor="text1"/>
                <w:sz w:val="24"/>
                <w:szCs w:val="24"/>
              </w:rPr>
            </w:pPr>
            <w:r>
              <w:rPr>
                <w:color w:val="000000" w:themeColor="text1"/>
                <w:sz w:val="24"/>
                <w:szCs w:val="24"/>
              </w:rPr>
              <w:t>2</w:t>
            </w:r>
            <w:r w:rsidR="0022690A">
              <w:rPr>
                <w:color w:val="000000" w:themeColor="text1"/>
                <w:sz w:val="24"/>
                <w:szCs w:val="24"/>
              </w:rPr>
              <w:t>рабочи</w:t>
            </w:r>
            <w:r>
              <w:rPr>
                <w:color w:val="000000" w:themeColor="text1"/>
                <w:sz w:val="24"/>
                <w:szCs w:val="24"/>
              </w:rPr>
              <w:t>х</w:t>
            </w:r>
            <w:r w:rsidR="00C67CA2">
              <w:rPr>
                <w:color w:val="000000" w:themeColor="text1"/>
                <w:sz w:val="24"/>
                <w:szCs w:val="24"/>
              </w:rPr>
              <w:t xml:space="preserve"> д</w:t>
            </w:r>
            <w:r>
              <w:rPr>
                <w:color w:val="000000" w:themeColor="text1"/>
                <w:sz w:val="24"/>
                <w:szCs w:val="24"/>
              </w:rPr>
              <w:t>ня</w:t>
            </w: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15 минут</w:t>
            </w:r>
          </w:p>
        </w:tc>
        <w:tc>
          <w:tcPr>
            <w:tcW w:w="4842" w:type="dxa"/>
          </w:tcPr>
          <w:p w:rsidR="00404B18" w:rsidRPr="00BF2DE7" w:rsidRDefault="0095459B"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Специалист Администрации</w:t>
            </w:r>
            <w:r w:rsidR="00404B18" w:rsidRPr="00BF2DE7">
              <w:rPr>
                <w:color w:val="000000" w:themeColor="text1"/>
                <w:sz w:val="24"/>
                <w:szCs w:val="24"/>
              </w:rPr>
              <w:t xml:space="preserve">, ответственный за предоставление </w:t>
            </w:r>
            <w:r w:rsidRPr="00BF2DE7">
              <w:rPr>
                <w:color w:val="000000" w:themeColor="text1"/>
                <w:sz w:val="24"/>
                <w:szCs w:val="24"/>
              </w:rPr>
              <w:t xml:space="preserve">Муниципальной </w:t>
            </w:r>
            <w:r w:rsidR="00404B18" w:rsidRPr="00BF2DE7">
              <w:rPr>
                <w:color w:val="000000" w:themeColor="text1"/>
                <w:sz w:val="24"/>
                <w:szCs w:val="24"/>
              </w:rPr>
              <w:t xml:space="preserve">услуги, на основании собранного комплекта документов определяет возможность предоставления </w:t>
            </w:r>
            <w:r w:rsidRPr="00BF2DE7">
              <w:rPr>
                <w:color w:val="000000" w:themeColor="text1"/>
                <w:sz w:val="24"/>
                <w:szCs w:val="24"/>
              </w:rPr>
              <w:t xml:space="preserve">Муниципальной </w:t>
            </w:r>
            <w:r w:rsidR="00404B18" w:rsidRPr="00BF2DE7">
              <w:rPr>
                <w:color w:val="000000" w:themeColor="text1"/>
                <w:sz w:val="24"/>
                <w:szCs w:val="24"/>
              </w:rPr>
              <w:t>услуги.</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наличии оснований для отказа подготавливается проект Решения по ф</w:t>
            </w:r>
            <w:r w:rsidR="0095459B" w:rsidRPr="00BF2DE7">
              <w:rPr>
                <w:color w:val="000000" w:themeColor="text1"/>
                <w:sz w:val="24"/>
                <w:szCs w:val="24"/>
              </w:rPr>
              <w:t>орме, указанной в Приложении 7</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отсутствии оснований для отказа подготавливается проект Решения по ф</w:t>
            </w:r>
            <w:r w:rsidR="0095459B" w:rsidRPr="00BF2DE7">
              <w:rPr>
                <w:color w:val="000000" w:themeColor="text1"/>
                <w:sz w:val="24"/>
                <w:szCs w:val="24"/>
              </w:rPr>
              <w:t>орме, указанной в Приложении 6</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r>
      <w:tr w:rsidR="00404B18" w:rsidRPr="00BF2DE7" w:rsidTr="00404B18">
        <w:tc>
          <w:tcPr>
            <w:tcW w:w="2518"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404B18" w:rsidRPr="00BF2DE7" w:rsidRDefault="00404B18" w:rsidP="007C66FA">
            <w:pPr>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 xml:space="preserve">Направление проекта решения на подпись </w:t>
            </w:r>
            <w:r w:rsidR="0095459B" w:rsidRPr="00BF2DE7">
              <w:rPr>
                <w:color w:val="000000" w:themeColor="text1"/>
                <w:sz w:val="24"/>
                <w:szCs w:val="24"/>
              </w:rPr>
              <w:t xml:space="preserve">уполномоченного должностного лица Администрации </w:t>
            </w:r>
          </w:p>
        </w:tc>
        <w:tc>
          <w:tcPr>
            <w:tcW w:w="2172"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5 минут</w:t>
            </w:r>
          </w:p>
        </w:tc>
        <w:tc>
          <w:tcPr>
            <w:tcW w:w="4842" w:type="dxa"/>
          </w:tcPr>
          <w:p w:rsidR="00404B18" w:rsidRPr="00BF2DE7" w:rsidRDefault="00404B18" w:rsidP="007C66FA">
            <w:pPr>
              <w:autoSpaceDE w:val="0"/>
              <w:autoSpaceDN w:val="0"/>
              <w:adjustRightInd w:val="0"/>
              <w:spacing w:after="0" w:line="240" w:lineRule="auto"/>
              <w:rPr>
                <w:b/>
                <w:color w:val="000000" w:themeColor="text1"/>
                <w:sz w:val="24"/>
                <w:szCs w:val="24"/>
              </w:rPr>
            </w:pPr>
            <w:r w:rsidRPr="00BF2DE7">
              <w:rPr>
                <w:color w:val="000000" w:themeColor="text1"/>
                <w:sz w:val="24"/>
                <w:szCs w:val="24"/>
              </w:rPr>
              <w:t xml:space="preserve">Проект решения вносится в </w:t>
            </w:r>
            <w:r w:rsidR="0095459B" w:rsidRPr="00BF2DE7">
              <w:rPr>
                <w:color w:val="000000" w:themeColor="text1"/>
                <w:sz w:val="24"/>
                <w:szCs w:val="24"/>
              </w:rPr>
              <w:t xml:space="preserve">Модуль оказания услуг ЕИС ОУ </w:t>
            </w:r>
            <w:r w:rsidRPr="00BF2DE7">
              <w:rPr>
                <w:color w:val="000000" w:themeColor="text1"/>
                <w:sz w:val="24"/>
                <w:szCs w:val="24"/>
              </w:rPr>
              <w:t xml:space="preserve">и направляется </w:t>
            </w:r>
            <w:r w:rsidR="0095459B" w:rsidRPr="00BF2DE7">
              <w:rPr>
                <w:color w:val="000000" w:themeColor="text1"/>
                <w:sz w:val="24"/>
                <w:szCs w:val="24"/>
              </w:rPr>
              <w:t xml:space="preserve">уполномоченному должностному лицу Администрации. </w:t>
            </w:r>
          </w:p>
        </w:tc>
      </w:tr>
      <w:tr w:rsidR="0095459B" w:rsidRPr="00BF2DE7" w:rsidTr="007C66FA">
        <w:trPr>
          <w:trHeight w:val="2117"/>
        </w:trPr>
        <w:tc>
          <w:tcPr>
            <w:tcW w:w="2518"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rFonts w:cs="Arial"/>
                <w:color w:val="000000" w:themeColor="text1"/>
                <w:sz w:val="24"/>
                <w:szCs w:val="24"/>
              </w:rPr>
              <w:t>Подписание решения</w:t>
            </w:r>
          </w:p>
        </w:tc>
        <w:tc>
          <w:tcPr>
            <w:tcW w:w="2172"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color w:val="000000" w:themeColor="text1"/>
                <w:sz w:val="24"/>
                <w:szCs w:val="24"/>
              </w:rPr>
              <w:t>15 минут</w:t>
            </w:r>
          </w:p>
        </w:tc>
        <w:tc>
          <w:tcPr>
            <w:tcW w:w="4842" w:type="dxa"/>
          </w:tcPr>
          <w:p w:rsidR="0095459B" w:rsidRPr="00BF2DE7" w:rsidRDefault="0095459B" w:rsidP="007C66FA">
            <w:pPr>
              <w:autoSpaceDE w:val="0"/>
              <w:autoSpaceDN w:val="0"/>
              <w:adjustRightInd w:val="0"/>
              <w:spacing w:after="0" w:line="240" w:lineRule="auto"/>
              <w:jc w:val="both"/>
              <w:rPr>
                <w:color w:val="000000" w:themeColor="text1"/>
                <w:sz w:val="24"/>
                <w:szCs w:val="24"/>
              </w:rPr>
            </w:pPr>
            <w:r w:rsidRPr="00BF2DE7">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404B18" w:rsidRPr="00BF2DE7" w:rsidRDefault="00404B18" w:rsidP="00404B18">
      <w:pPr>
        <w:spacing w:after="0"/>
        <w:jc w:val="both"/>
        <w:rPr>
          <w:rFonts w:ascii="Times New Roman" w:hAnsi="Times New Roman"/>
          <w:b/>
          <w:color w:val="000000" w:themeColor="text1"/>
          <w:sz w:val="24"/>
          <w:szCs w:val="24"/>
        </w:rPr>
      </w:pPr>
    </w:p>
    <w:p w:rsidR="00404B18" w:rsidRPr="00BF2DE7" w:rsidRDefault="002C32C8" w:rsidP="007C66FA">
      <w:pPr>
        <w:keepNext/>
        <w:spacing w:after="240"/>
        <w:ind w:left="360"/>
        <w:contextualSpacing/>
        <w:jc w:val="center"/>
        <w:outlineLvl w:val="1"/>
        <w:rPr>
          <w:rFonts w:ascii="Times New Roman" w:hAnsi="Times New Roman"/>
          <w:color w:val="000000" w:themeColor="text1"/>
          <w:sz w:val="28"/>
          <w:szCs w:val="28"/>
        </w:rPr>
      </w:pPr>
      <w:bookmarkStart w:id="372" w:name="_Toc459389746"/>
      <w:bookmarkStart w:id="373" w:name="_Toc505951536"/>
      <w:r w:rsidRPr="00BF2DE7">
        <w:rPr>
          <w:rFonts w:ascii="Times New Roman" w:eastAsia="Times New Roman" w:hAnsi="Times New Roman"/>
          <w:bCs/>
          <w:iCs/>
          <w:color w:val="000000" w:themeColor="text1"/>
          <w:sz w:val="28"/>
          <w:szCs w:val="28"/>
          <w:lang w:eastAsia="ru-RU"/>
        </w:rPr>
        <w:t>5.</w:t>
      </w:r>
      <w:bookmarkStart w:id="374" w:name="_Toc474850953"/>
      <w:bookmarkEnd w:id="372"/>
      <w:r w:rsidR="00404B18" w:rsidRPr="00BF2DE7">
        <w:rPr>
          <w:rFonts w:ascii="Times New Roman" w:hAnsi="Times New Roman"/>
          <w:color w:val="000000" w:themeColor="text1"/>
          <w:sz w:val="28"/>
          <w:szCs w:val="28"/>
        </w:rPr>
        <w:t>Направление (выдача) результата.</w:t>
      </w:r>
      <w:bookmarkEnd w:id="374"/>
      <w:bookmarkEnd w:id="37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404B18" w:rsidRPr="00BF2DE7" w:rsidTr="00105D76">
        <w:trPr>
          <w:trHeight w:val="664"/>
          <w:tblHeader/>
        </w:trPr>
        <w:tc>
          <w:tcPr>
            <w:tcW w:w="324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Административные действия</w:t>
            </w:r>
          </w:p>
        </w:tc>
        <w:tc>
          <w:tcPr>
            <w:tcW w:w="2422"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Средний срок выполнения</w:t>
            </w:r>
          </w:p>
        </w:tc>
        <w:tc>
          <w:tcPr>
            <w:tcW w:w="1661" w:type="dxa"/>
          </w:tcPr>
          <w:p w:rsidR="00404B18" w:rsidRPr="00BF2DE7" w:rsidRDefault="00404B18" w:rsidP="00404B1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Трудоемкость</w:t>
            </w:r>
          </w:p>
        </w:tc>
        <w:tc>
          <w:tcPr>
            <w:tcW w:w="5099"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Содержание действия:</w:t>
            </w:r>
          </w:p>
        </w:tc>
      </w:tr>
      <w:tr w:rsidR="00105D76" w:rsidRPr="00BF2DE7" w:rsidTr="00105D76">
        <w:trPr>
          <w:trHeight w:val="2281"/>
        </w:trPr>
        <w:tc>
          <w:tcPr>
            <w:tcW w:w="3245" w:type="dxa"/>
            <w:shd w:val="clear" w:color="auto" w:fill="auto"/>
          </w:tcPr>
          <w:p w:rsidR="00105D76" w:rsidRPr="00BF2DE7" w:rsidRDefault="00105D76" w:rsidP="002C32C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105D76" w:rsidRPr="00BF2DE7" w:rsidRDefault="00105D76" w:rsidP="002C32C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tc>
        <w:tc>
          <w:tcPr>
            <w:tcW w:w="2565" w:type="dxa"/>
            <w:vMerge w:val="restart"/>
            <w:shd w:val="clear" w:color="auto" w:fill="auto"/>
          </w:tcPr>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rsidR="00105D76" w:rsidRPr="00BF2DE7" w:rsidRDefault="0038020C" w:rsidP="0038020C">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Те же 2 рабочих дня</w:t>
            </w:r>
          </w:p>
        </w:tc>
        <w:tc>
          <w:tcPr>
            <w:tcW w:w="1661" w:type="dxa"/>
          </w:tcPr>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105D76" w:rsidRPr="00BF2DE7" w:rsidRDefault="00105D76" w:rsidP="00404B18">
            <w:pPr>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Через РПГУ:</w:t>
            </w:r>
          </w:p>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w:t>
            </w:r>
            <w:r w:rsidRPr="00BF2DE7">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eastAsia="Times New Roman" w:hAnsi="Times New Roman"/>
                <w:color w:val="000000" w:themeColor="text1"/>
                <w:sz w:val="24"/>
                <w:szCs w:val="24"/>
              </w:rPr>
              <w:t>2)</w:t>
            </w:r>
            <w:r w:rsidRPr="00BF2DE7">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BF2DE7">
              <w:rPr>
                <w:rFonts w:ascii="Times New Roman" w:hAnsi="Times New Roman"/>
                <w:color w:val="000000" w:themeColor="text1"/>
                <w:sz w:val="24"/>
                <w:szCs w:val="24"/>
              </w:rPr>
              <w:t>Модуле оказания услуг ЕИС ОУ.</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Разрешение на размещение объекта с приложением схемы границ специалистом Администрации загружается в ИСОГД посредством Модуля оказания услуг ЕИС ОУ, 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105D76" w:rsidRDefault="00105D76">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012B5B" w:rsidRPr="00BF2DE7" w:rsidRDefault="00012B5B">
            <w:pPr>
              <w:autoSpaceDE w:val="0"/>
              <w:autoSpaceDN w:val="0"/>
              <w:adjustRightInd w:val="0"/>
              <w:spacing w:after="0"/>
              <w:jc w:val="both"/>
              <w:rPr>
                <w:rFonts w:ascii="Times New Roman" w:hAnsi="Times New Roman"/>
                <w:color w:val="000000" w:themeColor="text1"/>
                <w:sz w:val="24"/>
                <w:szCs w:val="24"/>
              </w:rPr>
            </w:pPr>
          </w:p>
        </w:tc>
      </w:tr>
      <w:tr w:rsidR="007655E1" w:rsidRPr="00BF2DE7" w:rsidTr="007655E1">
        <w:trPr>
          <w:trHeight w:val="3841"/>
        </w:trPr>
        <w:tc>
          <w:tcPr>
            <w:tcW w:w="3245"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p>
        </w:tc>
        <w:tc>
          <w:tcPr>
            <w:tcW w:w="2565"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2422"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1661" w:type="dxa"/>
          </w:tcPr>
          <w:p w:rsidR="007655E1" w:rsidRPr="00BF2DE7" w:rsidRDefault="007655E1"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Через МФЦ:</w:t>
            </w:r>
          </w:p>
          <w:p w:rsidR="007655E1" w:rsidRPr="00BF2DE7" w:rsidRDefault="007655E1" w:rsidP="003A11DD">
            <w:pPr>
              <w:numPr>
                <w:ilvl w:val="0"/>
                <w:numId w:val="30"/>
              </w:numPr>
              <w:autoSpaceDE w:val="0"/>
              <w:autoSpaceDN w:val="0"/>
              <w:adjustRightInd w:val="0"/>
              <w:spacing w:after="0"/>
              <w:ind w:left="33" w:firstLine="32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этом случае специалистом МФЦ распечатывается </w:t>
            </w:r>
            <w:r w:rsidR="00743140">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электронного документа на бумажном носителе, заверяется подписью специалиста МФЦ и печатью МФЦ.</w:t>
            </w:r>
          </w:p>
          <w:p w:rsidR="007655E1" w:rsidRPr="00BF2DE7" w:rsidRDefault="007655E1" w:rsidP="003A11DD">
            <w:pPr>
              <w:numPr>
                <w:ilvl w:val="0"/>
                <w:numId w:val="30"/>
              </w:numPr>
              <w:autoSpaceDE w:val="0"/>
              <w:autoSpaceDN w:val="0"/>
              <w:adjustRightInd w:val="0"/>
              <w:spacing w:after="0"/>
              <w:ind w:left="33" w:firstLine="32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7655E1" w:rsidRPr="002B54BA" w:rsidRDefault="007655E1" w:rsidP="003A11DD">
            <w:pPr>
              <w:numPr>
                <w:ilvl w:val="0"/>
                <w:numId w:val="30"/>
              </w:numPr>
              <w:spacing w:after="0"/>
              <w:ind w:left="33" w:firstLine="327"/>
              <w:contextualSpacing/>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П</w:t>
            </w:r>
            <w:r w:rsidRPr="00BF2DE7">
              <w:rPr>
                <w:rFonts w:ascii="Times New Roman" w:eastAsia="Times New Roman" w:hAnsi="Times New Roman"/>
                <w:color w:val="000000" w:themeColor="text1"/>
                <w:sz w:val="24"/>
                <w:szCs w:val="24"/>
              </w:rPr>
              <w:t>роставляет отметку о выдаче результата вМодуле МФЦ ЕИС ОУ.</w:t>
            </w:r>
          </w:p>
          <w:p w:rsidR="007655E1" w:rsidRPr="00BF2DE7" w:rsidRDefault="007655E1" w:rsidP="007655E1">
            <w:pPr>
              <w:spacing w:after="0"/>
              <w:contextualSpacing/>
              <w:jc w:val="both"/>
              <w:rPr>
                <w:rFonts w:ascii="Times New Roman" w:hAnsi="Times New Roman"/>
                <w:color w:val="000000" w:themeColor="text1"/>
                <w:sz w:val="24"/>
                <w:szCs w:val="24"/>
              </w:rPr>
            </w:pPr>
          </w:p>
        </w:tc>
      </w:tr>
      <w:tr w:rsidR="00BD5677" w:rsidRPr="00BF2DE7" w:rsidTr="00105D76">
        <w:trPr>
          <w:trHeight w:val="3845"/>
        </w:trPr>
        <w:tc>
          <w:tcPr>
            <w:tcW w:w="3245" w:type="dxa"/>
            <w:shd w:val="clear" w:color="auto" w:fill="auto"/>
          </w:tcPr>
          <w:p w:rsidR="00BD5677" w:rsidRPr="00BF2DE7" w:rsidRDefault="00BD5677" w:rsidP="00BD5677">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BD5677" w:rsidRPr="00BF2DE7" w:rsidRDefault="00BD5677">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ОУ/Почта</w:t>
            </w:r>
          </w:p>
        </w:tc>
        <w:tc>
          <w:tcPr>
            <w:tcW w:w="2565"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2422"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1661" w:type="dxa"/>
          </w:tcPr>
          <w:p w:rsidR="00BD5677" w:rsidRPr="00BF2DE7" w:rsidRDefault="00BD5677"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распечатывается копия документа, зав</w:t>
            </w:r>
            <w:r w:rsidR="00C720F0" w:rsidRPr="00BF2DE7">
              <w:rPr>
                <w:rFonts w:ascii="Times New Roman" w:hAnsi="Times New Roman"/>
                <w:color w:val="000000" w:themeColor="text1"/>
                <w:sz w:val="24"/>
                <w:szCs w:val="24"/>
              </w:rPr>
              <w:t>еряется подписью специалиста Администрации</w:t>
            </w:r>
            <w:r w:rsidRPr="00BF2DE7">
              <w:rPr>
                <w:rFonts w:ascii="Times New Roman" w:hAnsi="Times New Roman"/>
                <w:color w:val="000000" w:themeColor="text1"/>
                <w:sz w:val="24"/>
                <w:szCs w:val="24"/>
              </w:rPr>
              <w:t xml:space="preserve">, печатью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w:t>
            </w:r>
          </w:p>
          <w:p w:rsidR="00BD5677" w:rsidRPr="00BF2DE7" w:rsidRDefault="00C720F0">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w:t>
            </w:r>
            <w:r w:rsidR="00BD5677" w:rsidRPr="00BF2DE7">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BF2DE7">
              <w:rPr>
                <w:rFonts w:ascii="Times New Roman" w:hAnsi="Times New Roman"/>
                <w:color w:val="000000" w:themeColor="text1"/>
                <w:sz w:val="24"/>
                <w:szCs w:val="24"/>
              </w:rPr>
              <w:t xml:space="preserve"> Модуль оказания услуг ЕИС ОУ</w:t>
            </w:r>
            <w:r w:rsidR="00BD5677" w:rsidRPr="00BF2DE7">
              <w:rPr>
                <w:rFonts w:ascii="Times New Roman" w:hAnsi="Times New Roman"/>
                <w:color w:val="000000" w:themeColor="text1"/>
                <w:sz w:val="24"/>
                <w:szCs w:val="24"/>
              </w:rPr>
              <w:t>.</w:t>
            </w:r>
          </w:p>
        </w:tc>
      </w:tr>
    </w:tbl>
    <w:p w:rsidR="00404B18" w:rsidRPr="00BF2DE7" w:rsidRDefault="00404B18" w:rsidP="00404B18">
      <w:pPr>
        <w:spacing w:after="0" w:line="240" w:lineRule="auto"/>
        <w:jc w:val="both"/>
        <w:rPr>
          <w:rFonts w:ascii="Times New Roman" w:hAnsi="Times New Roman"/>
          <w:color w:val="000000" w:themeColor="text1"/>
          <w:sz w:val="24"/>
          <w:szCs w:val="24"/>
          <w:lang w:eastAsia="ru-RU"/>
        </w:rPr>
        <w:sectPr w:rsidR="00404B18" w:rsidRPr="00BF2DE7" w:rsidSect="00FB5EE4">
          <w:footerReference w:type="default" r:id="rId23"/>
          <w:pgSz w:w="16838" w:h="11906" w:orient="landscape" w:code="9"/>
          <w:pgMar w:top="1134" w:right="1440" w:bottom="567" w:left="1276" w:header="720" w:footer="720" w:gutter="0"/>
          <w:cols w:space="720"/>
          <w:noEndnote/>
          <w:docGrid w:linePitch="299"/>
        </w:sectPr>
      </w:pPr>
    </w:p>
    <w:p w:rsidR="001F3F00" w:rsidRPr="00BF2DE7" w:rsidRDefault="001F3F00" w:rsidP="001F3F00">
      <w:pPr>
        <w:pStyle w:val="1-"/>
        <w:spacing w:before="0" w:after="0"/>
        <w:ind w:left="5103"/>
        <w:jc w:val="left"/>
        <w:rPr>
          <w:b w:val="0"/>
          <w:color w:val="000000" w:themeColor="text1"/>
          <w:sz w:val="24"/>
          <w:szCs w:val="24"/>
        </w:rPr>
      </w:pPr>
      <w:bookmarkStart w:id="375" w:name="_Приложение_№15._Форма"/>
      <w:bookmarkStart w:id="376" w:name="_Приложение_№14._Форма"/>
      <w:bookmarkStart w:id="377" w:name="_Toc505951537"/>
      <w:bookmarkStart w:id="378" w:name="Приложение17"/>
      <w:bookmarkEnd w:id="375"/>
      <w:bookmarkEnd w:id="376"/>
      <w:r w:rsidRPr="00BF2DE7">
        <w:rPr>
          <w:b w:val="0"/>
          <w:color w:val="000000" w:themeColor="text1"/>
          <w:sz w:val="24"/>
          <w:szCs w:val="24"/>
        </w:rPr>
        <w:lastRenderedPageBreak/>
        <w:t xml:space="preserve">Приложение </w:t>
      </w:r>
      <w:r w:rsidR="000101C9">
        <w:rPr>
          <w:b w:val="0"/>
          <w:color w:val="000000" w:themeColor="text1"/>
          <w:sz w:val="24"/>
          <w:szCs w:val="24"/>
        </w:rPr>
        <w:t>17</w:t>
      </w:r>
      <w:bookmarkEnd w:id="377"/>
    </w:p>
    <w:p w:rsidR="001F3F00" w:rsidRPr="00BF2DE7" w:rsidRDefault="001F3F00" w:rsidP="001F3F00">
      <w:pPr>
        <w:pStyle w:val="1-"/>
        <w:spacing w:before="0" w:after="0"/>
        <w:ind w:left="5103"/>
        <w:jc w:val="left"/>
        <w:outlineLvl w:val="9"/>
        <w:rPr>
          <w:b w:val="0"/>
          <w:color w:val="000000" w:themeColor="text1"/>
          <w:sz w:val="24"/>
          <w:szCs w:val="24"/>
        </w:rPr>
      </w:pPr>
      <w:bookmarkStart w:id="379" w:name="_Toc505951538"/>
      <w:r w:rsidRPr="00BF2DE7">
        <w:rPr>
          <w:b w:val="0"/>
          <w:color w:val="000000" w:themeColor="text1"/>
          <w:sz w:val="24"/>
          <w:szCs w:val="24"/>
        </w:rPr>
        <w:t xml:space="preserve">к </w:t>
      </w:r>
      <w:r w:rsidR="00801562">
        <w:rPr>
          <w:b w:val="0"/>
          <w:color w:val="000000" w:themeColor="text1"/>
          <w:sz w:val="24"/>
          <w:szCs w:val="24"/>
        </w:rPr>
        <w:t>Административному регламенту</w:t>
      </w:r>
      <w:r w:rsidRPr="00BF2DE7">
        <w:rPr>
          <w:b w:val="0"/>
          <w:color w:val="000000" w:themeColor="text1"/>
          <w:sz w:val="24"/>
          <w:szCs w:val="24"/>
        </w:rPr>
        <w:t xml:space="preserve"> предоставления Муниципальной услуги</w:t>
      </w:r>
      <w:bookmarkEnd w:id="379"/>
    </w:p>
    <w:p w:rsidR="001F3F00" w:rsidRPr="00BF2DE7" w:rsidRDefault="001F3F00" w:rsidP="001F3F00">
      <w:pPr>
        <w:pStyle w:val="1-"/>
        <w:spacing w:before="0" w:after="0"/>
        <w:ind w:left="5103"/>
        <w:jc w:val="left"/>
        <w:outlineLvl w:val="9"/>
        <w:rPr>
          <w:color w:val="000000" w:themeColor="text1"/>
          <w:sz w:val="24"/>
          <w:szCs w:val="24"/>
        </w:rPr>
      </w:pPr>
    </w:p>
    <w:p w:rsidR="001F3F00" w:rsidRPr="00BF2DE7" w:rsidRDefault="001F3F00" w:rsidP="000E366A">
      <w:pPr>
        <w:pStyle w:val="12"/>
        <w:jc w:val="center"/>
        <w:rPr>
          <w:i w:val="0"/>
          <w:color w:val="000000" w:themeColor="text1"/>
        </w:rPr>
      </w:pPr>
      <w:bookmarkStart w:id="380" w:name="_Toc505951539"/>
      <w:r w:rsidRPr="00BF2DE7">
        <w:rPr>
          <w:i w:val="0"/>
          <w:color w:val="000000" w:themeColor="text1"/>
        </w:rPr>
        <w:t>Блок-схема предоставления Муниципальной услуги</w:t>
      </w:r>
      <w:r w:rsidR="004F6367">
        <w:rPr>
          <w:i w:val="0"/>
          <w:color w:val="000000" w:themeColor="text1"/>
        </w:rPr>
        <w:t xml:space="preserve"> при обращении</w:t>
      </w:r>
      <w:r w:rsidRPr="00BF2DE7">
        <w:rPr>
          <w:i w:val="0"/>
          <w:color w:val="000000" w:themeColor="text1"/>
        </w:rPr>
        <w:t xml:space="preserve"> через</w:t>
      </w:r>
      <w:r w:rsidR="00032F5E" w:rsidRPr="00BF2DE7">
        <w:rPr>
          <w:i w:val="0"/>
          <w:color w:val="000000" w:themeColor="text1"/>
        </w:rPr>
        <w:t xml:space="preserve"> РПГУ</w:t>
      </w:r>
      <w:bookmarkEnd w:id="380"/>
    </w:p>
    <w:bookmarkStart w:id="381" w:name="_Приложение_15._Форма"/>
    <w:bookmarkEnd w:id="378"/>
    <w:bookmarkEnd w:id="381"/>
    <w:p w:rsidR="002A78CC" w:rsidRPr="00BF2DE7" w:rsidRDefault="007655E1" w:rsidP="002A78CC">
      <w:pPr>
        <w:rPr>
          <w:color w:val="000000" w:themeColor="text1"/>
        </w:rPr>
      </w:pPr>
      <w:r w:rsidRPr="00BF2DE7">
        <w:rPr>
          <w:color w:val="000000" w:themeColor="text1"/>
        </w:rPr>
        <w:object w:dxaOrig="11022" w:dyaOrig="13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57.25pt" o:ole="">
            <v:imagedata r:id="rId24" o:title=""/>
          </v:shape>
          <o:OLEObject Type="Embed" ProgID="Visio.Drawing.11" ShapeID="_x0000_i1025" DrawAspect="Content" ObjectID="_1597056417" r:id="rId25"/>
        </w:object>
      </w:r>
    </w:p>
    <w:p w:rsidR="004F6367" w:rsidRDefault="004F6367">
      <w:pPr>
        <w:spacing w:after="0" w:line="240" w:lineRule="auto"/>
        <w:rPr>
          <w:rFonts w:ascii="Times New Roman" w:eastAsia="Times New Roman" w:hAnsi="Times New Roman"/>
          <w:b/>
          <w:bCs/>
          <w:iCs/>
          <w:color w:val="000000" w:themeColor="text1"/>
          <w:sz w:val="24"/>
          <w:szCs w:val="24"/>
          <w:lang w:eastAsia="ru-RU"/>
        </w:rPr>
      </w:pPr>
      <w:r>
        <w:rPr>
          <w:i/>
          <w:color w:val="000000" w:themeColor="text1"/>
        </w:rPr>
        <w:br w:type="page"/>
      </w:r>
    </w:p>
    <w:p w:rsidR="002A78CC" w:rsidRPr="00BF2DE7" w:rsidRDefault="004F6367" w:rsidP="004F6367">
      <w:pPr>
        <w:pStyle w:val="12"/>
        <w:jc w:val="center"/>
        <w:rPr>
          <w:color w:val="000000" w:themeColor="text1"/>
        </w:rPr>
      </w:pPr>
      <w:bookmarkStart w:id="382" w:name="_Toc505951540"/>
      <w:r w:rsidRPr="00BF2DE7">
        <w:rPr>
          <w:i w:val="0"/>
          <w:color w:val="000000" w:themeColor="text1"/>
        </w:rPr>
        <w:lastRenderedPageBreak/>
        <w:t>Блок-схема предоставления Муниципальной услуги</w:t>
      </w:r>
      <w:r>
        <w:rPr>
          <w:i w:val="0"/>
          <w:color w:val="000000" w:themeColor="text1"/>
        </w:rPr>
        <w:t xml:space="preserve"> при обращении</w:t>
      </w:r>
      <w:r w:rsidRPr="00BF2DE7">
        <w:rPr>
          <w:i w:val="0"/>
          <w:color w:val="000000" w:themeColor="text1"/>
        </w:rPr>
        <w:t xml:space="preserve"> через РПГУ</w:t>
      </w:r>
      <w:bookmarkEnd w:id="382"/>
    </w:p>
    <w:p w:rsidR="004F2AA7" w:rsidRPr="00BF2DE7" w:rsidRDefault="007655E1" w:rsidP="002A78CC">
      <w:pPr>
        <w:rPr>
          <w:rFonts w:ascii="Times New Roman" w:hAnsi="Times New Roman"/>
          <w:color w:val="000000" w:themeColor="text1"/>
          <w:sz w:val="24"/>
          <w:szCs w:val="24"/>
          <w:lang w:eastAsia="ru-RU"/>
        </w:rPr>
      </w:pPr>
      <w:r w:rsidRPr="00BF2DE7">
        <w:rPr>
          <w:color w:val="000000" w:themeColor="text1"/>
        </w:rPr>
        <w:object w:dxaOrig="10682" w:dyaOrig="14796">
          <v:shape id="_x0000_i1026" type="#_x0000_t75" style="width:459pt;height:633.75pt" o:ole="">
            <v:imagedata r:id="rId26" o:title=""/>
          </v:shape>
          <o:OLEObject Type="Embed" ProgID="Visio.Drawing.11" ShapeID="_x0000_i1026" DrawAspect="Content" ObjectID="_1597056418" r:id="rId27"/>
        </w:object>
      </w:r>
    </w:p>
    <w:sectPr w:rsidR="004F2AA7" w:rsidRPr="00BF2DE7" w:rsidSect="006B7F0D">
      <w:headerReference w:type="default" r:id="rId28"/>
      <w:footerReference w:type="default" r:id="rId29"/>
      <w:pgSz w:w="11906" w:h="16838" w:code="9"/>
      <w:pgMar w:top="1440" w:right="991"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F63" w:rsidRDefault="00555F63" w:rsidP="005F1EAE">
      <w:pPr>
        <w:spacing w:after="0" w:line="240" w:lineRule="auto"/>
      </w:pPr>
      <w:r>
        <w:separator/>
      </w:r>
    </w:p>
  </w:endnote>
  <w:endnote w:type="continuationSeparator" w:id="0">
    <w:p w:rsidR="00555F63" w:rsidRDefault="00555F63" w:rsidP="005F1EAE">
      <w:pPr>
        <w:spacing w:after="0" w:line="240" w:lineRule="auto"/>
      </w:pPr>
      <w:r>
        <w:continuationSeparator/>
      </w:r>
    </w:p>
  </w:endnote>
  <w:endnote w:type="continuationNotice" w:id="1">
    <w:p w:rsidR="00555F63" w:rsidRDefault="00555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63" w:rsidRPr="00D43216" w:rsidRDefault="00B60BE5"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00555F63"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A723D1">
      <w:rPr>
        <w:rStyle w:val="af5"/>
        <w:rFonts w:ascii="Times New Roman" w:hAnsi="Times New Roman"/>
        <w:noProof/>
        <w:sz w:val="24"/>
        <w:szCs w:val="24"/>
      </w:rPr>
      <w:t>30</w:t>
    </w:r>
    <w:r w:rsidRPr="00D43216">
      <w:rPr>
        <w:rStyle w:val="af5"/>
        <w:rFonts w:ascii="Times New Roman" w:hAnsi="Times New Roman"/>
        <w:sz w:val="24"/>
        <w:szCs w:val="24"/>
      </w:rPr>
      <w:fldChar w:fldCharType="end"/>
    </w:r>
  </w:p>
  <w:p w:rsidR="00555F63" w:rsidRDefault="00555F6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63" w:rsidRDefault="00555F63">
    <w:pPr>
      <w:pStyle w:val="aa"/>
    </w:pPr>
    <w:r>
      <w:tab/>
    </w:r>
    <w:r>
      <w:tab/>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63" w:rsidRPr="00D43216" w:rsidRDefault="00B60BE5"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00555F63"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A723D1">
      <w:rPr>
        <w:rStyle w:val="af5"/>
        <w:rFonts w:ascii="Times New Roman" w:hAnsi="Times New Roman"/>
        <w:noProof/>
        <w:sz w:val="24"/>
        <w:szCs w:val="24"/>
      </w:rPr>
      <w:t>39</w:t>
    </w:r>
    <w:r w:rsidRPr="00D43216">
      <w:rPr>
        <w:rStyle w:val="af5"/>
        <w:rFonts w:ascii="Times New Roman" w:hAnsi="Times New Roman"/>
        <w:sz w:val="24"/>
        <w:szCs w:val="24"/>
      </w:rPr>
      <w:fldChar w:fldCharType="end"/>
    </w:r>
  </w:p>
  <w:p w:rsidR="00555F63" w:rsidRDefault="00555F63">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63" w:rsidRDefault="00555F63">
    <w:pPr>
      <w:pStyle w:val="aa"/>
    </w:pPr>
    <w:r>
      <w:tab/>
    </w:r>
    <w:r>
      <w:tab/>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EndPr/>
    <w:sdtContent>
      <w:p w:rsidR="00555F63" w:rsidRPr="00600B30" w:rsidRDefault="00B60BE5"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00555F63"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A723D1">
          <w:rPr>
            <w:rFonts w:ascii="Times New Roman" w:hAnsi="Times New Roman"/>
            <w:noProof/>
            <w:sz w:val="24"/>
            <w:szCs w:val="24"/>
          </w:rPr>
          <w:t>41</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63" w:rsidRPr="00D43216" w:rsidRDefault="00B60BE5"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00555F63"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A723D1">
      <w:rPr>
        <w:rStyle w:val="af5"/>
        <w:rFonts w:ascii="Times New Roman" w:hAnsi="Times New Roman"/>
        <w:noProof/>
        <w:sz w:val="24"/>
        <w:szCs w:val="24"/>
      </w:rPr>
      <w:t>53</w:t>
    </w:r>
    <w:r w:rsidRPr="00D43216">
      <w:rPr>
        <w:rStyle w:val="af5"/>
        <w:rFonts w:ascii="Times New Roman" w:hAnsi="Times New Roman"/>
        <w:sz w:val="24"/>
        <w:szCs w:val="24"/>
      </w:rPr>
      <w:fldChar w:fldCharType="end"/>
    </w:r>
  </w:p>
  <w:p w:rsidR="00555F63" w:rsidRDefault="00555F63">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EndPr/>
    <w:sdtContent>
      <w:p w:rsidR="00555F63" w:rsidRPr="00600B30" w:rsidRDefault="00B60BE5"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00555F63"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A723D1">
          <w:rPr>
            <w:rFonts w:ascii="Times New Roman" w:hAnsi="Times New Roman"/>
            <w:noProof/>
            <w:sz w:val="24"/>
            <w:szCs w:val="24"/>
          </w:rPr>
          <w:t>59</w:t>
        </w:r>
        <w:r w:rsidRPr="00600B30">
          <w:rPr>
            <w:rFonts w:ascii="Times New Roman" w:hAnsi="Times New Roman"/>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63" w:rsidRPr="00CC6429" w:rsidRDefault="00B60BE5"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00555F63"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A723D1">
      <w:rPr>
        <w:rStyle w:val="af5"/>
        <w:rFonts w:ascii="Times New Roman" w:hAnsi="Times New Roman"/>
        <w:noProof/>
        <w:sz w:val="24"/>
        <w:szCs w:val="24"/>
      </w:rPr>
      <w:t>71</w:t>
    </w:r>
    <w:r w:rsidRPr="00CC6429">
      <w:rPr>
        <w:rStyle w:val="af5"/>
        <w:rFonts w:ascii="Times New Roman" w:hAnsi="Times New Roman"/>
        <w:sz w:val="24"/>
        <w:szCs w:val="24"/>
      </w:rPr>
      <w:fldChar w:fldCharType="end"/>
    </w:r>
  </w:p>
  <w:p w:rsidR="00555F63" w:rsidRPr="00FF3AC8" w:rsidRDefault="00555F63" w:rsidP="00113C60">
    <w:pPr>
      <w:pStyle w:val="a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63" w:rsidRPr="00CC6429" w:rsidRDefault="00B60BE5"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00555F63"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A723D1">
      <w:rPr>
        <w:rStyle w:val="af5"/>
        <w:rFonts w:ascii="Times New Roman" w:hAnsi="Times New Roman"/>
        <w:noProof/>
        <w:sz w:val="24"/>
        <w:szCs w:val="24"/>
      </w:rPr>
      <w:t>73</w:t>
    </w:r>
    <w:r w:rsidRPr="00CC6429">
      <w:rPr>
        <w:rStyle w:val="af5"/>
        <w:rFonts w:ascii="Times New Roman" w:hAnsi="Times New Roman"/>
        <w:sz w:val="24"/>
        <w:szCs w:val="24"/>
      </w:rPr>
      <w:fldChar w:fldCharType="end"/>
    </w:r>
  </w:p>
  <w:p w:rsidR="00555F63" w:rsidRPr="00FF3AC8" w:rsidRDefault="00555F63"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F63" w:rsidRDefault="00555F63" w:rsidP="005F1EAE">
      <w:pPr>
        <w:spacing w:after="0" w:line="240" w:lineRule="auto"/>
      </w:pPr>
      <w:r>
        <w:separator/>
      </w:r>
    </w:p>
  </w:footnote>
  <w:footnote w:type="continuationSeparator" w:id="0">
    <w:p w:rsidR="00555F63" w:rsidRDefault="00555F63" w:rsidP="005F1EAE">
      <w:pPr>
        <w:spacing w:after="0" w:line="240" w:lineRule="auto"/>
      </w:pPr>
      <w:r>
        <w:continuationSeparator/>
      </w:r>
    </w:p>
  </w:footnote>
  <w:footnote w:type="continuationNotice" w:id="1">
    <w:p w:rsidR="00555F63" w:rsidRDefault="00555F63">
      <w:pPr>
        <w:spacing w:after="0" w:line="240" w:lineRule="auto"/>
      </w:pPr>
    </w:p>
  </w:footnote>
  <w:footnote w:id="2">
    <w:p w:rsidR="00555F63" w:rsidRPr="006526F6" w:rsidRDefault="00555F63" w:rsidP="009C4C2D">
      <w:pPr>
        <w:pStyle w:val="ae"/>
        <w:jc w:val="both"/>
      </w:pPr>
      <w:r w:rsidRPr="00B14C04">
        <w:rPr>
          <w:rStyle w:val="afe"/>
        </w:rPr>
        <w:footnoteRef/>
      </w:r>
      <w:r w:rsidRPr="00B14C04">
        <w:t xml:space="preserve"> В соответствии с  порядком взаимодействия, определенным Соглашением </w:t>
      </w:r>
      <w:r>
        <w:t xml:space="preserve">между </w:t>
      </w:r>
      <w:r w:rsidRPr="00B14C04">
        <w:t>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63" w:rsidRPr="00A35C85" w:rsidRDefault="00555F63"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63" w:rsidRPr="008A44E3" w:rsidRDefault="00555F63"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004"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6B5D14C0"/>
    <w:multiLevelType w:val="multilevel"/>
    <w:tmpl w:val="F52E7378"/>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6BE039D0"/>
    <w:multiLevelType w:val="hybridMultilevel"/>
    <w:tmpl w:val="4B6CF2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25">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8"/>
  </w:num>
  <w:num w:numId="3">
    <w:abstractNumId w:val="10"/>
  </w:num>
  <w:num w:numId="4">
    <w:abstractNumId w:val="10"/>
    <w:lvlOverride w:ilvl="0">
      <w:startOverride w:val="1"/>
    </w:lvlOverride>
  </w:num>
  <w:num w:numId="5">
    <w:abstractNumId w:val="0"/>
  </w:num>
  <w:num w:numId="6">
    <w:abstractNumId w:val="10"/>
    <w:lvlOverride w:ilvl="0">
      <w:startOverride w:val="1"/>
    </w:lvlOverride>
  </w:num>
  <w:num w:numId="7">
    <w:abstractNumId w:val="10"/>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9"/>
  </w:num>
  <w:num w:numId="12">
    <w:abstractNumId w:val="20"/>
  </w:num>
  <w:num w:numId="13">
    <w:abstractNumId w:val="10"/>
    <w:lvlOverride w:ilvl="0">
      <w:startOverride w:val="1"/>
    </w:lvlOverride>
  </w:num>
  <w:num w:numId="14">
    <w:abstractNumId w:val="2"/>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5"/>
  </w:num>
  <w:num w:numId="24">
    <w:abstractNumId w:val="11"/>
  </w:num>
  <w:num w:numId="25">
    <w:abstractNumId w:val="18"/>
  </w:num>
  <w:num w:numId="26">
    <w:abstractNumId w:val="14"/>
  </w:num>
  <w:num w:numId="27">
    <w:abstractNumId w:val="2"/>
  </w:num>
  <w:num w:numId="28">
    <w:abstractNumId w:val="16"/>
  </w:num>
  <w:num w:numId="29">
    <w:abstractNumId w:val="7"/>
  </w:num>
  <w:num w:numId="30">
    <w:abstractNumId w:val="19"/>
  </w:num>
  <w:num w:numId="31">
    <w:abstractNumId w:val="3"/>
    <w:lvlOverride w:ilvl="0">
      <w:startOverride w:val="1"/>
    </w:lvlOverride>
  </w:num>
  <w:num w:numId="32">
    <w:abstractNumId w:val="3"/>
    <w:lvlOverride w:ilvl="0">
      <w:startOverride w:val="1"/>
    </w:lvlOverride>
  </w:num>
  <w:num w:numId="33">
    <w:abstractNumId w:val="23"/>
  </w:num>
  <w:num w:numId="34">
    <w:abstractNumId w:val="17"/>
  </w:num>
  <w:num w:numId="35">
    <w:abstractNumId w:val="3"/>
    <w:lvlOverride w:ilvl="0">
      <w:startOverride w:val="1"/>
    </w:lvlOverride>
  </w:num>
  <w:num w:numId="36">
    <w:abstractNumId w:val="25"/>
  </w:num>
  <w:num w:numId="37">
    <w:abstractNumId w:val="1"/>
  </w:num>
  <w:num w:numId="38">
    <w:abstractNumId w:val="5"/>
  </w:num>
  <w:num w:numId="39">
    <w:abstractNumId w:val="22"/>
  </w:num>
  <w:num w:numId="40">
    <w:abstractNumId w:val="2"/>
    <w:lvlOverride w:ilvl="0">
      <w:startOverride w:val="27"/>
    </w:lvlOverride>
    <w:lvlOverride w:ilvl="1">
      <w:startOverride w:val="4"/>
    </w:lvlOverride>
  </w:num>
  <w:num w:numId="41">
    <w:abstractNumId w:val="0"/>
    <w:lvlOverride w:ilvl="0">
      <w:startOverride w:val="1"/>
    </w:lvlOverride>
  </w:num>
  <w:num w:numId="42">
    <w:abstractNumId w:val="0"/>
    <w:lvlOverride w:ilvl="0">
      <w:startOverride w:val="1"/>
    </w:lvlOverride>
  </w:num>
  <w:num w:numId="43">
    <w:abstractNumId w:val="6"/>
  </w:num>
  <w:num w:numId="44">
    <w:abstractNumId w:val="21"/>
  </w:num>
  <w:num w:numId="45">
    <w:abstractNumId w:val="13"/>
  </w:num>
  <w:num w:numId="46">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EF1"/>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A60"/>
    <w:rsid w:val="00081D16"/>
    <w:rsid w:val="00082025"/>
    <w:rsid w:val="0008203B"/>
    <w:rsid w:val="0008204B"/>
    <w:rsid w:val="00082FAC"/>
    <w:rsid w:val="000831C9"/>
    <w:rsid w:val="0008321B"/>
    <w:rsid w:val="00083CB2"/>
    <w:rsid w:val="00083D21"/>
    <w:rsid w:val="00084980"/>
    <w:rsid w:val="00084A45"/>
    <w:rsid w:val="00084EF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579"/>
    <w:rsid w:val="000E7BBA"/>
    <w:rsid w:val="000F035F"/>
    <w:rsid w:val="000F0522"/>
    <w:rsid w:val="000F145B"/>
    <w:rsid w:val="000F20E8"/>
    <w:rsid w:val="000F26EE"/>
    <w:rsid w:val="000F2A99"/>
    <w:rsid w:val="000F3768"/>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397"/>
    <w:rsid w:val="0010442A"/>
    <w:rsid w:val="00104446"/>
    <w:rsid w:val="00104FB3"/>
    <w:rsid w:val="00105838"/>
    <w:rsid w:val="001059CA"/>
    <w:rsid w:val="00105D76"/>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4547"/>
    <w:rsid w:val="00124610"/>
    <w:rsid w:val="00125EC0"/>
    <w:rsid w:val="001260C8"/>
    <w:rsid w:val="0012671F"/>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4074C"/>
    <w:rsid w:val="00140B9D"/>
    <w:rsid w:val="00141253"/>
    <w:rsid w:val="00141F52"/>
    <w:rsid w:val="0014290B"/>
    <w:rsid w:val="00143F1C"/>
    <w:rsid w:val="001443DC"/>
    <w:rsid w:val="00144D7B"/>
    <w:rsid w:val="00145731"/>
    <w:rsid w:val="00145E9D"/>
    <w:rsid w:val="00146151"/>
    <w:rsid w:val="0014625B"/>
    <w:rsid w:val="0014698E"/>
    <w:rsid w:val="0015014F"/>
    <w:rsid w:val="00150769"/>
    <w:rsid w:val="00150DA6"/>
    <w:rsid w:val="0015183B"/>
    <w:rsid w:val="00151C19"/>
    <w:rsid w:val="001529BA"/>
    <w:rsid w:val="00153368"/>
    <w:rsid w:val="00153A5F"/>
    <w:rsid w:val="00153A96"/>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460F"/>
    <w:rsid w:val="001D466A"/>
    <w:rsid w:val="001D4A28"/>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77AD7"/>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518A"/>
    <w:rsid w:val="0037521A"/>
    <w:rsid w:val="003754CC"/>
    <w:rsid w:val="0037587F"/>
    <w:rsid w:val="00375BE5"/>
    <w:rsid w:val="003763F1"/>
    <w:rsid w:val="00376C7A"/>
    <w:rsid w:val="00376FB8"/>
    <w:rsid w:val="0037746A"/>
    <w:rsid w:val="0037754B"/>
    <w:rsid w:val="0038020C"/>
    <w:rsid w:val="00380567"/>
    <w:rsid w:val="0038061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78A"/>
    <w:rsid w:val="003B17A2"/>
    <w:rsid w:val="003B1882"/>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4849"/>
    <w:rsid w:val="003C4C74"/>
    <w:rsid w:val="003C5373"/>
    <w:rsid w:val="003C6180"/>
    <w:rsid w:val="003C68BC"/>
    <w:rsid w:val="003C7227"/>
    <w:rsid w:val="003C74FB"/>
    <w:rsid w:val="003C7B40"/>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C0C"/>
    <w:rsid w:val="003D60B0"/>
    <w:rsid w:val="003D6883"/>
    <w:rsid w:val="003D7ABB"/>
    <w:rsid w:val="003D7DDE"/>
    <w:rsid w:val="003E0548"/>
    <w:rsid w:val="003E0D60"/>
    <w:rsid w:val="003E1990"/>
    <w:rsid w:val="003E1B68"/>
    <w:rsid w:val="003E1D9E"/>
    <w:rsid w:val="003E20CE"/>
    <w:rsid w:val="003E24D0"/>
    <w:rsid w:val="003E27C4"/>
    <w:rsid w:val="003E2AB2"/>
    <w:rsid w:val="003E4064"/>
    <w:rsid w:val="003E4BA6"/>
    <w:rsid w:val="003E555F"/>
    <w:rsid w:val="003E5A6A"/>
    <w:rsid w:val="003E72EC"/>
    <w:rsid w:val="003E7710"/>
    <w:rsid w:val="003E7EFF"/>
    <w:rsid w:val="003F0E8F"/>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BCA"/>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622"/>
    <w:rsid w:val="00467D4C"/>
    <w:rsid w:val="004708CC"/>
    <w:rsid w:val="00470B73"/>
    <w:rsid w:val="00470E40"/>
    <w:rsid w:val="004710E6"/>
    <w:rsid w:val="004714E8"/>
    <w:rsid w:val="00472AA7"/>
    <w:rsid w:val="00472C65"/>
    <w:rsid w:val="00472E70"/>
    <w:rsid w:val="00473692"/>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90BA0"/>
    <w:rsid w:val="00492573"/>
    <w:rsid w:val="00492C77"/>
    <w:rsid w:val="004933ED"/>
    <w:rsid w:val="004936C7"/>
    <w:rsid w:val="00493967"/>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72F"/>
    <w:rsid w:val="004D381B"/>
    <w:rsid w:val="004D3F96"/>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5EB7"/>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790"/>
    <w:rsid w:val="00540EE5"/>
    <w:rsid w:val="005415E6"/>
    <w:rsid w:val="00542D16"/>
    <w:rsid w:val="00543321"/>
    <w:rsid w:val="005446F1"/>
    <w:rsid w:val="005450BF"/>
    <w:rsid w:val="00545197"/>
    <w:rsid w:val="005453AA"/>
    <w:rsid w:val="00545AEB"/>
    <w:rsid w:val="00545C6B"/>
    <w:rsid w:val="005504D2"/>
    <w:rsid w:val="00550A5A"/>
    <w:rsid w:val="00551131"/>
    <w:rsid w:val="00551182"/>
    <w:rsid w:val="0055409C"/>
    <w:rsid w:val="005540B3"/>
    <w:rsid w:val="00554CAB"/>
    <w:rsid w:val="00554E9F"/>
    <w:rsid w:val="00555B57"/>
    <w:rsid w:val="00555F63"/>
    <w:rsid w:val="00556DD2"/>
    <w:rsid w:val="0055740C"/>
    <w:rsid w:val="00557750"/>
    <w:rsid w:val="00560325"/>
    <w:rsid w:val="00560805"/>
    <w:rsid w:val="00561A25"/>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589"/>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5D2"/>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1D81"/>
    <w:rsid w:val="00671E6E"/>
    <w:rsid w:val="0067292F"/>
    <w:rsid w:val="0067329B"/>
    <w:rsid w:val="00674EBA"/>
    <w:rsid w:val="006755AA"/>
    <w:rsid w:val="0067613C"/>
    <w:rsid w:val="006761D0"/>
    <w:rsid w:val="00677631"/>
    <w:rsid w:val="006801EC"/>
    <w:rsid w:val="006806CF"/>
    <w:rsid w:val="00680C4F"/>
    <w:rsid w:val="006812E4"/>
    <w:rsid w:val="00681C31"/>
    <w:rsid w:val="0068252A"/>
    <w:rsid w:val="0068312F"/>
    <w:rsid w:val="006833CC"/>
    <w:rsid w:val="006839E3"/>
    <w:rsid w:val="00683E1B"/>
    <w:rsid w:val="00684BF0"/>
    <w:rsid w:val="00684D0D"/>
    <w:rsid w:val="0068561A"/>
    <w:rsid w:val="00686C69"/>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F02CB"/>
    <w:rsid w:val="006F0570"/>
    <w:rsid w:val="006F0580"/>
    <w:rsid w:val="006F0745"/>
    <w:rsid w:val="006F09D9"/>
    <w:rsid w:val="006F11F0"/>
    <w:rsid w:val="006F127F"/>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5E1"/>
    <w:rsid w:val="00765823"/>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B56"/>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636D"/>
    <w:rsid w:val="007E660E"/>
    <w:rsid w:val="007E6E84"/>
    <w:rsid w:val="007E7053"/>
    <w:rsid w:val="007E7103"/>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12EE"/>
    <w:rsid w:val="00801562"/>
    <w:rsid w:val="008015C7"/>
    <w:rsid w:val="00801D1B"/>
    <w:rsid w:val="008020B4"/>
    <w:rsid w:val="008022BB"/>
    <w:rsid w:val="0080364A"/>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3F3"/>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B91"/>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B6F"/>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82D"/>
    <w:rsid w:val="00953F25"/>
    <w:rsid w:val="0095459B"/>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B72"/>
    <w:rsid w:val="00975D6E"/>
    <w:rsid w:val="00975DCF"/>
    <w:rsid w:val="0097613F"/>
    <w:rsid w:val="009763A6"/>
    <w:rsid w:val="009772D6"/>
    <w:rsid w:val="00977BFF"/>
    <w:rsid w:val="00980609"/>
    <w:rsid w:val="00980909"/>
    <w:rsid w:val="00980F16"/>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676"/>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23D1"/>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4E7C"/>
    <w:rsid w:val="00AE4FF4"/>
    <w:rsid w:val="00AE509A"/>
    <w:rsid w:val="00AE6C2F"/>
    <w:rsid w:val="00AE7548"/>
    <w:rsid w:val="00AE7AAC"/>
    <w:rsid w:val="00AF0157"/>
    <w:rsid w:val="00AF0354"/>
    <w:rsid w:val="00AF0432"/>
    <w:rsid w:val="00AF0EE2"/>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5"/>
    <w:rsid w:val="00B57D81"/>
    <w:rsid w:val="00B57DBB"/>
    <w:rsid w:val="00B60579"/>
    <w:rsid w:val="00B606D5"/>
    <w:rsid w:val="00B60BE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586"/>
    <w:rsid w:val="00BC498F"/>
    <w:rsid w:val="00BC4A9F"/>
    <w:rsid w:val="00BC4E5A"/>
    <w:rsid w:val="00BC56DD"/>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2FA"/>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8E2"/>
    <w:rsid w:val="00C67983"/>
    <w:rsid w:val="00C67CA2"/>
    <w:rsid w:val="00C705CF"/>
    <w:rsid w:val="00C70629"/>
    <w:rsid w:val="00C7178F"/>
    <w:rsid w:val="00C71A07"/>
    <w:rsid w:val="00C71B1C"/>
    <w:rsid w:val="00C720F0"/>
    <w:rsid w:val="00C726CE"/>
    <w:rsid w:val="00C72DD7"/>
    <w:rsid w:val="00C73560"/>
    <w:rsid w:val="00C73A83"/>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3EB"/>
    <w:rsid w:val="00D91BCA"/>
    <w:rsid w:val="00D91C45"/>
    <w:rsid w:val="00D93578"/>
    <w:rsid w:val="00D94081"/>
    <w:rsid w:val="00D9444E"/>
    <w:rsid w:val="00D956F1"/>
    <w:rsid w:val="00D95740"/>
    <w:rsid w:val="00D959CF"/>
    <w:rsid w:val="00D95A85"/>
    <w:rsid w:val="00D960B0"/>
    <w:rsid w:val="00D962DA"/>
    <w:rsid w:val="00D96453"/>
    <w:rsid w:val="00D964D8"/>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09E"/>
    <w:rsid w:val="00DB6DE4"/>
    <w:rsid w:val="00DB7532"/>
    <w:rsid w:val="00DB78E2"/>
    <w:rsid w:val="00DC1313"/>
    <w:rsid w:val="00DC1CF7"/>
    <w:rsid w:val="00DC2678"/>
    <w:rsid w:val="00DC2CBD"/>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AB2"/>
    <w:rsid w:val="00EC5AF2"/>
    <w:rsid w:val="00EC6785"/>
    <w:rsid w:val="00EC694C"/>
    <w:rsid w:val="00EC6A36"/>
    <w:rsid w:val="00EC6BE4"/>
    <w:rsid w:val="00EC6F30"/>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1148"/>
    <w:rsid w:val="00F01374"/>
    <w:rsid w:val="00F0162A"/>
    <w:rsid w:val="00F02109"/>
    <w:rsid w:val="00F02A94"/>
    <w:rsid w:val="00F02F1F"/>
    <w:rsid w:val="00F036ED"/>
    <w:rsid w:val="00F03C42"/>
    <w:rsid w:val="00F03DA0"/>
    <w:rsid w:val="00F0464B"/>
    <w:rsid w:val="00F04BC3"/>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5E9D"/>
    <w:rsid w:val="00F26914"/>
    <w:rsid w:val="00F26BE4"/>
    <w:rsid w:val="00F26F0F"/>
    <w:rsid w:val="00F27A11"/>
    <w:rsid w:val="00F3037F"/>
    <w:rsid w:val="00F307FD"/>
    <w:rsid w:val="00F30B52"/>
    <w:rsid w:val="00F3144A"/>
    <w:rsid w:val="00F3213F"/>
    <w:rsid w:val="00F330F6"/>
    <w:rsid w:val="00F33A56"/>
    <w:rsid w:val="00F33C99"/>
    <w:rsid w:val="00F33DC1"/>
    <w:rsid w:val="00F33F6B"/>
    <w:rsid w:val="00F33FBC"/>
    <w:rsid w:val="00F34479"/>
    <w:rsid w:val="00F34570"/>
    <w:rsid w:val="00F34C9C"/>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2A5"/>
    <w:rsid w:val="00F628D2"/>
    <w:rsid w:val="00F62A1C"/>
    <w:rsid w:val="00F62B4C"/>
    <w:rsid w:val="00F63232"/>
    <w:rsid w:val="00F63379"/>
    <w:rsid w:val="00F64D9A"/>
    <w:rsid w:val="00F64E4A"/>
    <w:rsid w:val="00F6510E"/>
    <w:rsid w:val="00F65663"/>
    <w:rsid w:val="00F6570F"/>
    <w:rsid w:val="00F65D2D"/>
    <w:rsid w:val="00F65EC2"/>
    <w:rsid w:val="00F667CF"/>
    <w:rsid w:val="00F66917"/>
    <w:rsid w:val="00F669D9"/>
    <w:rsid w:val="00F679B1"/>
    <w:rsid w:val="00F67F72"/>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604D"/>
    <w:rsid w:val="00FC6131"/>
    <w:rsid w:val="00FC6398"/>
    <w:rsid w:val="00FC6BEF"/>
    <w:rsid w:val="00FC7F7E"/>
    <w:rsid w:val="00FD1515"/>
    <w:rsid w:val="00FD1992"/>
    <w:rsid w:val="00FD22F0"/>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C055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7"/>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62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C055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7"/>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to:loto@mosreg.ru" TargetMode="External"/><Relationship Id="rId18" Type="http://schemas.openxmlformats.org/officeDocument/2006/relationships/footer" Target="footer4.xm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https://e.mail.ru/messages/inbox/" TargetMode="External"/><Relationship Id="rId17" Type="http://schemas.openxmlformats.org/officeDocument/2006/relationships/footer" Target="footer3.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1.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24"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header" Target="head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fc.mosreg.ru/" TargetMode="External"/><Relationship Id="rId22" Type="http://schemas.openxmlformats.org/officeDocument/2006/relationships/footer" Target="footer7.xml"/><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0514-54B1-4481-B6EC-A4A8D95D421E}">
  <ds:schemaRefs>
    <ds:schemaRef ds:uri="http://schemas.openxmlformats.org/officeDocument/2006/bibliography"/>
  </ds:schemaRefs>
</ds:datastoreItem>
</file>

<file path=customXml/itemProps2.xml><?xml version="1.0" encoding="utf-8"?>
<ds:datastoreItem xmlns:ds="http://schemas.openxmlformats.org/officeDocument/2006/customXml" ds:itemID="{69EFB360-8E82-462E-95DC-CC5B39DC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73</Pages>
  <Words>20301</Words>
  <Characters>115722</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135752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Боровкова Н.С.(КУИ)</cp:lastModifiedBy>
  <cp:revision>22</cp:revision>
  <cp:lastPrinted>2018-08-29T07:59:00Z</cp:lastPrinted>
  <dcterms:created xsi:type="dcterms:W3CDTF">2017-11-30T11:57:00Z</dcterms:created>
  <dcterms:modified xsi:type="dcterms:W3CDTF">2018-08-29T11:00:00Z</dcterms:modified>
</cp:coreProperties>
</file>